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F70BFA" w14:paraId="492C16C7" w14:textId="77777777" w:rsidTr="00C10449">
        <w:tc>
          <w:tcPr>
            <w:tcW w:w="12950" w:type="dxa"/>
          </w:tcPr>
          <w:p w14:paraId="6560AF25" w14:textId="3E68C235" w:rsidR="00F70BFA" w:rsidRPr="00E57B11" w:rsidRDefault="00F70BFA" w:rsidP="00873BBE">
            <w:pPr>
              <w:ind w:left="75"/>
              <w:jc w:val="right"/>
              <w:rPr>
                <w:rFonts w:ascii="Univers LT Std 55 Roman" w:hAnsi="Univers LT Std 55 Roman"/>
                <w:color w:val="A6A6A6" w:themeColor="background1" w:themeShade="A6"/>
                <w:sz w:val="96"/>
                <w:szCs w:val="96"/>
              </w:rPr>
            </w:pPr>
            <w:r>
              <w:rPr>
                <w:rFonts w:ascii="Univers LT Std 55 Roman" w:hAnsi="Univers LT Std 55 Roman"/>
                <w:color w:val="A6A6A6" w:themeColor="background1" w:themeShade="A6"/>
                <w:sz w:val="96"/>
                <w:szCs w:val="96"/>
                <w:vertAlign w:val="superscript"/>
              </w:rPr>
              <w:t xml:space="preserve"> </w:t>
            </w:r>
            <w:r w:rsidRPr="00E57B11">
              <w:rPr>
                <w:noProof/>
              </w:rPr>
              <w:drawing>
                <wp:inline distT="0" distB="0" distL="0" distR="0" wp14:anchorId="07F3AC5E" wp14:editId="4958925A">
                  <wp:extent cx="1592537" cy="97764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CEF_ForEveryChild_Cyan_Vertical_CMYK_144ppi_ENG.jpg"/>
                          <pic:cNvPicPr/>
                        </pic:nvPicPr>
                        <pic:blipFill>
                          <a:blip r:embed="rId7">
                            <a:extLst>
                              <a:ext uri="{28A0092B-C50C-407E-A947-70E740481C1C}">
                                <a14:useLocalDpi xmlns:a14="http://schemas.microsoft.com/office/drawing/2010/main" val="0"/>
                              </a:ext>
                            </a:extLst>
                          </a:blip>
                          <a:stretch>
                            <a:fillRect/>
                          </a:stretch>
                        </pic:blipFill>
                        <pic:spPr>
                          <a:xfrm>
                            <a:off x="0" y="0"/>
                            <a:ext cx="1637069" cy="1004979"/>
                          </a:xfrm>
                          <a:prstGeom prst="rect">
                            <a:avLst/>
                          </a:prstGeom>
                        </pic:spPr>
                      </pic:pic>
                    </a:graphicData>
                  </a:graphic>
                </wp:inline>
              </w:drawing>
            </w:r>
          </w:p>
        </w:tc>
      </w:tr>
    </w:tbl>
    <w:p w14:paraId="6B0E7A4F" w14:textId="77777777" w:rsidR="00F70BFA" w:rsidRDefault="00F70BFA">
      <w:pPr>
        <w:rPr>
          <w:rFonts w:ascii="Univers LT Std 55 Roman" w:hAnsi="Univers LT Std 55 Roman"/>
          <w:color w:val="A6A6A6" w:themeColor="background1" w:themeShade="A6"/>
          <w:sz w:val="96"/>
          <w:szCs w:val="96"/>
        </w:rPr>
      </w:pPr>
    </w:p>
    <w:p w14:paraId="52CC50A8" w14:textId="77777777" w:rsidR="00E57B11" w:rsidRDefault="00F70BFA">
      <w:pPr>
        <w:rPr>
          <w:rFonts w:ascii="Univers LT Std 55 Roman" w:hAnsi="Univers LT Std 55 Roman"/>
          <w:b/>
          <w:color w:val="00B0F0"/>
          <w:sz w:val="60"/>
          <w:szCs w:val="60"/>
        </w:rPr>
      </w:pPr>
      <w:r>
        <w:rPr>
          <w:rFonts w:ascii="Univers LT Std 55 Roman" w:hAnsi="Univers LT Std 55 Roman"/>
          <w:color w:val="A6A6A6" w:themeColor="background1" w:themeShade="A6"/>
          <w:sz w:val="96"/>
          <w:szCs w:val="96"/>
          <w:vertAlign w:val="superscript"/>
        </w:rPr>
        <w:t xml:space="preserve">  </w:t>
      </w:r>
      <w:r w:rsidR="0088427F">
        <w:rPr>
          <w:rFonts w:ascii="Univers LT Std 55 Roman" w:hAnsi="Univers LT Std 55 Roman"/>
          <w:b/>
          <w:color w:val="00B0F0"/>
          <w:sz w:val="60"/>
          <w:szCs w:val="60"/>
        </w:rPr>
        <w:br/>
      </w:r>
    </w:p>
    <w:p w14:paraId="6CA10340" w14:textId="6D966BF1" w:rsidR="0073620A" w:rsidRPr="00F70BFA" w:rsidRDefault="0073620A">
      <w:pPr>
        <w:rPr>
          <w:rFonts w:ascii="Univers LT Std 55 Roman" w:hAnsi="Univers LT Std 55 Roman"/>
          <w:sz w:val="96"/>
          <w:szCs w:val="96"/>
        </w:rPr>
      </w:pPr>
      <w:r w:rsidRPr="0073620A">
        <w:rPr>
          <w:rFonts w:ascii="Univers LT Std 55 Roman" w:hAnsi="Univers LT Std 55 Roman"/>
          <w:b/>
          <w:color w:val="00B0F0"/>
          <w:sz w:val="60"/>
          <w:szCs w:val="60"/>
        </w:rPr>
        <w:t xml:space="preserve">User </w:t>
      </w:r>
      <w:r w:rsidR="00DF6715">
        <w:rPr>
          <w:rFonts w:ascii="Univers LT Std 55 Roman" w:hAnsi="Univers LT Std 55 Roman"/>
          <w:b/>
          <w:color w:val="00B0F0"/>
          <w:sz w:val="60"/>
          <w:szCs w:val="60"/>
        </w:rPr>
        <w:t xml:space="preserve">Experience </w:t>
      </w:r>
      <w:r w:rsidRPr="0073620A">
        <w:rPr>
          <w:rFonts w:ascii="Univers LT Std 55 Roman" w:hAnsi="Univers LT Std 55 Roman"/>
          <w:b/>
          <w:color w:val="00B0F0"/>
          <w:sz w:val="60"/>
          <w:szCs w:val="60"/>
        </w:rPr>
        <w:t xml:space="preserve">Research and Analysis </w:t>
      </w:r>
      <w:r w:rsidR="00AA13C7">
        <w:rPr>
          <w:rFonts w:ascii="Univers LT Std 55 Roman" w:hAnsi="Univers LT Std 55 Roman"/>
          <w:b/>
          <w:color w:val="00B0F0"/>
          <w:sz w:val="60"/>
          <w:szCs w:val="60"/>
        </w:rPr>
        <w:t xml:space="preserve">Report </w:t>
      </w:r>
      <w:r w:rsidRPr="0073620A">
        <w:rPr>
          <w:rFonts w:ascii="Univers LT Std 55 Roman" w:hAnsi="Univers LT Std 55 Roman"/>
          <w:b/>
          <w:color w:val="00B0F0"/>
          <w:sz w:val="60"/>
          <w:szCs w:val="60"/>
        </w:rPr>
        <w:t xml:space="preserve">for the Mobility </w:t>
      </w:r>
      <w:r w:rsidR="003C02EC">
        <w:rPr>
          <w:rFonts w:ascii="Univers LT Std 55 Roman" w:hAnsi="Univers LT Std 55 Roman"/>
          <w:b/>
          <w:color w:val="00B0F0"/>
          <w:sz w:val="60"/>
          <w:szCs w:val="60"/>
        </w:rPr>
        <w:t>P</w:t>
      </w:r>
      <w:r w:rsidRPr="0073620A">
        <w:rPr>
          <w:rFonts w:ascii="Univers LT Std 55 Roman" w:hAnsi="Univers LT Std 55 Roman"/>
          <w:b/>
          <w:color w:val="00B0F0"/>
          <w:sz w:val="60"/>
          <w:szCs w:val="60"/>
        </w:rPr>
        <w:t>rogram at UNICEF</w:t>
      </w:r>
    </w:p>
    <w:p w14:paraId="4B4FE9EA" w14:textId="3A8008E8" w:rsidR="0073620A" w:rsidRPr="0073620A" w:rsidRDefault="0073620A">
      <w:pPr>
        <w:rPr>
          <w:rFonts w:ascii="Univers LT Std 55 Roman" w:hAnsi="Univers LT Std 55 Roman"/>
          <w:i/>
          <w:color w:val="808080" w:themeColor="background1" w:themeShade="80"/>
          <w:sz w:val="28"/>
          <w:szCs w:val="28"/>
        </w:rPr>
      </w:pPr>
      <w:r w:rsidRPr="0073620A">
        <w:rPr>
          <w:rFonts w:ascii="Univers LT Std 55 Roman" w:hAnsi="Univers LT Std 55 Roman"/>
          <w:i/>
          <w:color w:val="808080" w:themeColor="background1" w:themeShade="80"/>
          <w:sz w:val="28"/>
          <w:szCs w:val="28"/>
        </w:rPr>
        <w:t xml:space="preserve">Submitted by Susan Stuart, </w:t>
      </w:r>
      <w:r w:rsidR="009A1AA0">
        <w:rPr>
          <w:rFonts w:ascii="Univers LT Std 55 Roman" w:hAnsi="Univers LT Std 55 Roman"/>
          <w:i/>
          <w:color w:val="808080" w:themeColor="background1" w:themeShade="80"/>
          <w:sz w:val="28"/>
          <w:szCs w:val="28"/>
        </w:rPr>
        <w:t xml:space="preserve">June </w:t>
      </w:r>
      <w:r w:rsidR="009A008F">
        <w:rPr>
          <w:rFonts w:ascii="Univers LT Std 55 Roman" w:hAnsi="Univers LT Std 55 Roman"/>
          <w:i/>
          <w:color w:val="808080" w:themeColor="background1" w:themeShade="80"/>
          <w:sz w:val="28"/>
          <w:szCs w:val="28"/>
        </w:rPr>
        <w:t>1</w:t>
      </w:r>
      <w:r w:rsidR="0039100F">
        <w:rPr>
          <w:rFonts w:ascii="Univers LT Std 55 Roman" w:hAnsi="Univers LT Std 55 Roman"/>
          <w:i/>
          <w:color w:val="808080" w:themeColor="background1" w:themeShade="80"/>
          <w:sz w:val="28"/>
          <w:szCs w:val="28"/>
        </w:rPr>
        <w:t>4</w:t>
      </w:r>
      <w:r w:rsidR="009A1AA0">
        <w:rPr>
          <w:rFonts w:ascii="Univers LT Std 55 Roman" w:hAnsi="Univers LT Std 55 Roman"/>
          <w:i/>
          <w:color w:val="808080" w:themeColor="background1" w:themeShade="80"/>
          <w:sz w:val="28"/>
          <w:szCs w:val="28"/>
        </w:rPr>
        <w:t>, 2019 – final draft</w:t>
      </w:r>
    </w:p>
    <w:p w14:paraId="1247B029" w14:textId="633DC5D2" w:rsidR="0073620A" w:rsidRPr="0073620A" w:rsidRDefault="0073620A">
      <w:pPr>
        <w:rPr>
          <w:rFonts w:ascii="Univers LT Std 55 Roman" w:hAnsi="Univers LT Std 55 Roman"/>
          <w:sz w:val="48"/>
          <w:szCs w:val="48"/>
        </w:rPr>
      </w:pPr>
    </w:p>
    <w:p w14:paraId="53DAFA94" w14:textId="12CBF22F" w:rsidR="0073620A" w:rsidRPr="0073620A" w:rsidRDefault="0073620A">
      <w:pPr>
        <w:rPr>
          <w:rFonts w:ascii="Univers LT Std 55 Roman" w:hAnsi="Univers LT Std 55 Roman"/>
          <w:sz w:val="48"/>
          <w:szCs w:val="48"/>
        </w:rPr>
      </w:pPr>
    </w:p>
    <w:p w14:paraId="3516B690" w14:textId="436682B6" w:rsidR="0073620A" w:rsidRPr="0073620A" w:rsidRDefault="0073620A">
      <w:pPr>
        <w:rPr>
          <w:rFonts w:ascii="Univers LT Std 55 Roman" w:hAnsi="Univers LT Std 55 Roman"/>
          <w:sz w:val="48"/>
          <w:szCs w:val="48"/>
        </w:rPr>
      </w:pPr>
    </w:p>
    <w:p w14:paraId="19656AFA" w14:textId="62C5B476" w:rsidR="0073620A" w:rsidRPr="0073620A" w:rsidRDefault="0073620A">
      <w:pPr>
        <w:rPr>
          <w:rFonts w:ascii="Univers LT Std 55 Roman" w:hAnsi="Univers LT Std 55 Roman"/>
          <w:sz w:val="48"/>
          <w:szCs w:val="48"/>
        </w:rPr>
      </w:pPr>
    </w:p>
    <w:p w14:paraId="3D94D8A2" w14:textId="77777777" w:rsidR="007D2D84" w:rsidRDefault="007D2D84">
      <w:pPr>
        <w:rPr>
          <w:rFonts w:ascii="Univers LT Std 55 Roman" w:hAnsi="Univers LT Std 55 Roman"/>
          <w:color w:val="00B0F0"/>
          <w:sz w:val="48"/>
          <w:szCs w:val="48"/>
        </w:rPr>
      </w:pPr>
    </w:p>
    <w:p w14:paraId="0FCB06D6" w14:textId="77777777" w:rsidR="007736CB" w:rsidRPr="00EA3A67" w:rsidRDefault="007736CB" w:rsidP="007736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425981F" w14:textId="65441DA3" w:rsidR="007D2D84" w:rsidRPr="00EA3A67" w:rsidRDefault="007D2D84" w:rsidP="007736CB">
      <w:pPr>
        <w:rPr>
          <w:rFonts w:ascii="Univers LT Std 55 Roman" w:eastAsiaTheme="minorHAnsi" w:hAnsi="Univers LT Std 55 Roman" w:cs="Helvetica"/>
          <w:sz w:val="22"/>
          <w:szCs w:val="22"/>
        </w:rPr>
      </w:pPr>
    </w:p>
    <w:p w14:paraId="27576C8A" w14:textId="37D1C551" w:rsidR="005433BB" w:rsidRDefault="005433BB" w:rsidP="005433BB">
      <w:pPr>
        <w:pStyle w:val="Heading1"/>
      </w:pPr>
      <w:bookmarkStart w:id="0" w:name="_Toc11140515"/>
      <w:r>
        <w:lastRenderedPageBreak/>
        <w:t>Table of Contents</w:t>
      </w:r>
    </w:p>
    <w:p w14:paraId="61E65679" w14:textId="69E59379" w:rsidR="005433BB" w:rsidRPr="00424317" w:rsidRDefault="005433BB" w:rsidP="00424317">
      <w:pPr>
        <w:pStyle w:val="TOC1"/>
        <w:rPr>
          <w:rFonts w:asciiTheme="minorHAnsi" w:eastAsiaTheme="minorEastAsia" w:hAnsiTheme="minorHAnsi" w:cstheme="minorBidi"/>
        </w:rPr>
      </w:pPr>
      <w:r>
        <w:fldChar w:fldCharType="begin"/>
      </w:r>
      <w:r>
        <w:instrText xml:space="preserve"> TOC \o "1-4" \h \z \u </w:instrText>
      </w:r>
      <w:r>
        <w:fldChar w:fldCharType="separate"/>
      </w:r>
      <w:hyperlink w:anchor="_Toc11404477" w:history="1">
        <w:r w:rsidRPr="00424317">
          <w:rPr>
            <w:rStyle w:val="Hyperlink"/>
            <w:color w:val="00B0F0"/>
          </w:rPr>
          <w:t>Introduction</w:t>
        </w:r>
        <w:r w:rsidRPr="00424317">
          <w:rPr>
            <w:webHidden/>
          </w:rPr>
          <w:tab/>
        </w:r>
        <w:r w:rsidRPr="00424317">
          <w:rPr>
            <w:webHidden/>
          </w:rPr>
          <w:fldChar w:fldCharType="begin"/>
        </w:r>
        <w:r w:rsidRPr="00424317">
          <w:rPr>
            <w:webHidden/>
          </w:rPr>
          <w:instrText xml:space="preserve"> PAGEREF _Toc11404477 \h </w:instrText>
        </w:r>
        <w:r w:rsidRPr="00424317">
          <w:rPr>
            <w:webHidden/>
          </w:rPr>
        </w:r>
        <w:r w:rsidRPr="00424317">
          <w:rPr>
            <w:webHidden/>
          </w:rPr>
          <w:fldChar w:fldCharType="separate"/>
        </w:r>
        <w:r w:rsidRPr="00424317">
          <w:rPr>
            <w:webHidden/>
          </w:rPr>
          <w:t>7</w:t>
        </w:r>
        <w:r w:rsidRPr="00424317">
          <w:rPr>
            <w:webHidden/>
          </w:rPr>
          <w:fldChar w:fldCharType="end"/>
        </w:r>
      </w:hyperlink>
    </w:p>
    <w:p w14:paraId="5C9059CA" w14:textId="4D756D76" w:rsidR="005433BB" w:rsidRPr="00424317" w:rsidRDefault="00990D55" w:rsidP="00424317">
      <w:pPr>
        <w:pStyle w:val="TOC1"/>
        <w:rPr>
          <w:rFonts w:asciiTheme="minorHAnsi" w:eastAsiaTheme="minorEastAsia" w:hAnsiTheme="minorHAnsi" w:cstheme="minorBidi"/>
        </w:rPr>
      </w:pPr>
      <w:hyperlink w:anchor="_Toc11404478" w:history="1">
        <w:r w:rsidR="005433BB" w:rsidRPr="00424317">
          <w:rPr>
            <w:rStyle w:val="Hyperlink"/>
            <w:color w:val="00B0F0"/>
          </w:rPr>
          <w:t>Methodologies</w:t>
        </w:r>
        <w:r w:rsidR="005433BB" w:rsidRPr="00424317">
          <w:rPr>
            <w:webHidden/>
          </w:rPr>
          <w:tab/>
        </w:r>
        <w:r w:rsidR="005433BB" w:rsidRPr="00424317">
          <w:rPr>
            <w:webHidden/>
          </w:rPr>
          <w:fldChar w:fldCharType="begin"/>
        </w:r>
        <w:r w:rsidR="005433BB" w:rsidRPr="00424317">
          <w:rPr>
            <w:webHidden/>
          </w:rPr>
          <w:instrText xml:space="preserve"> PAGEREF _Toc11404478 \h </w:instrText>
        </w:r>
        <w:r w:rsidR="005433BB" w:rsidRPr="00424317">
          <w:rPr>
            <w:webHidden/>
          </w:rPr>
        </w:r>
        <w:r w:rsidR="005433BB" w:rsidRPr="00424317">
          <w:rPr>
            <w:webHidden/>
          </w:rPr>
          <w:fldChar w:fldCharType="separate"/>
        </w:r>
        <w:r w:rsidR="005433BB" w:rsidRPr="00424317">
          <w:rPr>
            <w:webHidden/>
          </w:rPr>
          <w:t>8</w:t>
        </w:r>
        <w:r w:rsidR="005433BB" w:rsidRPr="00424317">
          <w:rPr>
            <w:webHidden/>
          </w:rPr>
          <w:fldChar w:fldCharType="end"/>
        </w:r>
      </w:hyperlink>
    </w:p>
    <w:p w14:paraId="28D18190" w14:textId="5A32CBEC" w:rsidR="005433BB" w:rsidRDefault="00990D55">
      <w:pPr>
        <w:pStyle w:val="TOC2"/>
        <w:tabs>
          <w:tab w:val="right" w:pos="12950"/>
        </w:tabs>
        <w:rPr>
          <w:rFonts w:eastAsiaTheme="minorEastAsia" w:cstheme="minorBidi"/>
          <w:b w:val="0"/>
          <w:bCs w:val="0"/>
          <w:noProof/>
          <w:sz w:val="24"/>
          <w:szCs w:val="24"/>
        </w:rPr>
      </w:pPr>
      <w:hyperlink w:anchor="_Toc11404479" w:history="1">
        <w:r w:rsidR="005433BB" w:rsidRPr="000B344B">
          <w:rPr>
            <w:rStyle w:val="Hyperlink"/>
            <w:noProof/>
          </w:rPr>
          <w:t>Stakeholder (DHR management) and secondary research</w:t>
        </w:r>
        <w:r w:rsidR="005433BB">
          <w:rPr>
            <w:noProof/>
            <w:webHidden/>
          </w:rPr>
          <w:tab/>
        </w:r>
        <w:r w:rsidR="005433BB">
          <w:rPr>
            <w:noProof/>
            <w:webHidden/>
          </w:rPr>
          <w:fldChar w:fldCharType="begin"/>
        </w:r>
        <w:r w:rsidR="005433BB">
          <w:rPr>
            <w:noProof/>
            <w:webHidden/>
          </w:rPr>
          <w:instrText xml:space="preserve"> PAGEREF _Toc11404479 \h </w:instrText>
        </w:r>
        <w:r w:rsidR="005433BB">
          <w:rPr>
            <w:noProof/>
            <w:webHidden/>
          </w:rPr>
        </w:r>
        <w:r w:rsidR="005433BB">
          <w:rPr>
            <w:noProof/>
            <w:webHidden/>
          </w:rPr>
          <w:fldChar w:fldCharType="separate"/>
        </w:r>
        <w:r w:rsidR="005433BB">
          <w:rPr>
            <w:noProof/>
            <w:webHidden/>
          </w:rPr>
          <w:t>8</w:t>
        </w:r>
        <w:r w:rsidR="005433BB">
          <w:rPr>
            <w:noProof/>
            <w:webHidden/>
          </w:rPr>
          <w:fldChar w:fldCharType="end"/>
        </w:r>
      </w:hyperlink>
    </w:p>
    <w:p w14:paraId="0864295D" w14:textId="7C7ADB5E" w:rsidR="005433BB" w:rsidRDefault="00990D55">
      <w:pPr>
        <w:pStyle w:val="TOC2"/>
        <w:tabs>
          <w:tab w:val="right" w:pos="12950"/>
        </w:tabs>
        <w:rPr>
          <w:rFonts w:eastAsiaTheme="minorEastAsia" w:cstheme="minorBidi"/>
          <w:b w:val="0"/>
          <w:bCs w:val="0"/>
          <w:noProof/>
          <w:sz w:val="24"/>
          <w:szCs w:val="24"/>
        </w:rPr>
      </w:pPr>
      <w:hyperlink w:anchor="_Toc11404480" w:history="1">
        <w:r w:rsidR="005433BB" w:rsidRPr="000B344B">
          <w:rPr>
            <w:rStyle w:val="Hyperlink"/>
            <w:noProof/>
          </w:rPr>
          <w:t>Primary research methodologies (focus groups, interviews, (minimal) observation, and survey)</w:t>
        </w:r>
        <w:r w:rsidR="005433BB">
          <w:rPr>
            <w:noProof/>
            <w:webHidden/>
          </w:rPr>
          <w:tab/>
        </w:r>
        <w:r w:rsidR="005433BB">
          <w:rPr>
            <w:noProof/>
            <w:webHidden/>
          </w:rPr>
          <w:fldChar w:fldCharType="begin"/>
        </w:r>
        <w:r w:rsidR="005433BB">
          <w:rPr>
            <w:noProof/>
            <w:webHidden/>
          </w:rPr>
          <w:instrText xml:space="preserve"> PAGEREF _Toc11404480 \h </w:instrText>
        </w:r>
        <w:r w:rsidR="005433BB">
          <w:rPr>
            <w:noProof/>
            <w:webHidden/>
          </w:rPr>
        </w:r>
        <w:r w:rsidR="005433BB">
          <w:rPr>
            <w:noProof/>
            <w:webHidden/>
          </w:rPr>
          <w:fldChar w:fldCharType="separate"/>
        </w:r>
        <w:r w:rsidR="005433BB">
          <w:rPr>
            <w:noProof/>
            <w:webHidden/>
          </w:rPr>
          <w:t>9</w:t>
        </w:r>
        <w:r w:rsidR="005433BB">
          <w:rPr>
            <w:noProof/>
            <w:webHidden/>
          </w:rPr>
          <w:fldChar w:fldCharType="end"/>
        </w:r>
      </w:hyperlink>
    </w:p>
    <w:p w14:paraId="0593832B" w14:textId="70CE821D" w:rsidR="005433BB" w:rsidRDefault="00990D55">
      <w:pPr>
        <w:pStyle w:val="TOC3"/>
        <w:tabs>
          <w:tab w:val="right" w:pos="12950"/>
        </w:tabs>
        <w:rPr>
          <w:rFonts w:eastAsiaTheme="minorEastAsia" w:cstheme="minorBidi"/>
          <w:noProof/>
          <w:sz w:val="24"/>
          <w:szCs w:val="24"/>
        </w:rPr>
      </w:pPr>
      <w:hyperlink w:anchor="_Toc11404481" w:history="1">
        <w:r w:rsidR="005433BB" w:rsidRPr="000B344B">
          <w:rPr>
            <w:rStyle w:val="Hyperlink"/>
            <w:noProof/>
          </w:rPr>
          <w:t>Approach</w:t>
        </w:r>
        <w:r w:rsidR="005433BB">
          <w:rPr>
            <w:noProof/>
            <w:webHidden/>
          </w:rPr>
          <w:tab/>
        </w:r>
        <w:r w:rsidR="005433BB">
          <w:rPr>
            <w:noProof/>
            <w:webHidden/>
          </w:rPr>
          <w:fldChar w:fldCharType="begin"/>
        </w:r>
        <w:r w:rsidR="005433BB">
          <w:rPr>
            <w:noProof/>
            <w:webHidden/>
          </w:rPr>
          <w:instrText xml:space="preserve"> PAGEREF _Toc11404481 \h </w:instrText>
        </w:r>
        <w:r w:rsidR="005433BB">
          <w:rPr>
            <w:noProof/>
            <w:webHidden/>
          </w:rPr>
        </w:r>
        <w:r w:rsidR="005433BB">
          <w:rPr>
            <w:noProof/>
            <w:webHidden/>
          </w:rPr>
          <w:fldChar w:fldCharType="separate"/>
        </w:r>
        <w:r w:rsidR="005433BB">
          <w:rPr>
            <w:noProof/>
            <w:webHidden/>
          </w:rPr>
          <w:t>9</w:t>
        </w:r>
        <w:r w:rsidR="005433BB">
          <w:rPr>
            <w:noProof/>
            <w:webHidden/>
          </w:rPr>
          <w:fldChar w:fldCharType="end"/>
        </w:r>
      </w:hyperlink>
    </w:p>
    <w:p w14:paraId="071BCCCF" w14:textId="5AA15092" w:rsidR="005433BB" w:rsidRDefault="00990D55">
      <w:pPr>
        <w:pStyle w:val="TOC4"/>
        <w:tabs>
          <w:tab w:val="right" w:pos="12950"/>
        </w:tabs>
        <w:rPr>
          <w:rFonts w:eastAsiaTheme="minorEastAsia" w:cstheme="minorBidi"/>
          <w:noProof/>
          <w:sz w:val="24"/>
          <w:szCs w:val="24"/>
        </w:rPr>
      </w:pPr>
      <w:hyperlink w:anchor="_Toc11404482" w:history="1">
        <w:r w:rsidR="005433BB" w:rsidRPr="000B344B">
          <w:rPr>
            <w:rStyle w:val="Hyperlink"/>
            <w:noProof/>
          </w:rPr>
          <w:t>Surveys</w:t>
        </w:r>
        <w:r w:rsidR="005433BB">
          <w:rPr>
            <w:noProof/>
            <w:webHidden/>
          </w:rPr>
          <w:tab/>
        </w:r>
        <w:r w:rsidR="005433BB">
          <w:rPr>
            <w:noProof/>
            <w:webHidden/>
          </w:rPr>
          <w:fldChar w:fldCharType="begin"/>
        </w:r>
        <w:r w:rsidR="005433BB">
          <w:rPr>
            <w:noProof/>
            <w:webHidden/>
          </w:rPr>
          <w:instrText xml:space="preserve"> PAGEREF _Toc11404482 \h </w:instrText>
        </w:r>
        <w:r w:rsidR="005433BB">
          <w:rPr>
            <w:noProof/>
            <w:webHidden/>
          </w:rPr>
        </w:r>
        <w:r w:rsidR="005433BB">
          <w:rPr>
            <w:noProof/>
            <w:webHidden/>
          </w:rPr>
          <w:fldChar w:fldCharType="separate"/>
        </w:r>
        <w:r w:rsidR="005433BB">
          <w:rPr>
            <w:noProof/>
            <w:webHidden/>
          </w:rPr>
          <w:t>9</w:t>
        </w:r>
        <w:r w:rsidR="005433BB">
          <w:rPr>
            <w:noProof/>
            <w:webHidden/>
          </w:rPr>
          <w:fldChar w:fldCharType="end"/>
        </w:r>
      </w:hyperlink>
    </w:p>
    <w:p w14:paraId="508CDFEA" w14:textId="65CA7065" w:rsidR="005433BB" w:rsidRDefault="00990D55">
      <w:pPr>
        <w:pStyle w:val="TOC4"/>
        <w:tabs>
          <w:tab w:val="right" w:pos="12950"/>
        </w:tabs>
        <w:rPr>
          <w:rFonts w:eastAsiaTheme="minorEastAsia" w:cstheme="minorBidi"/>
          <w:noProof/>
          <w:sz w:val="24"/>
          <w:szCs w:val="24"/>
        </w:rPr>
      </w:pPr>
      <w:hyperlink w:anchor="_Toc11404483" w:history="1">
        <w:r w:rsidR="005433BB" w:rsidRPr="000B344B">
          <w:rPr>
            <w:rStyle w:val="Hyperlink"/>
            <w:noProof/>
          </w:rPr>
          <w:t>Focus groups and interviews</w:t>
        </w:r>
        <w:r w:rsidR="005433BB">
          <w:rPr>
            <w:noProof/>
            <w:webHidden/>
          </w:rPr>
          <w:tab/>
        </w:r>
        <w:r w:rsidR="005433BB">
          <w:rPr>
            <w:noProof/>
            <w:webHidden/>
          </w:rPr>
          <w:fldChar w:fldCharType="begin"/>
        </w:r>
        <w:r w:rsidR="005433BB">
          <w:rPr>
            <w:noProof/>
            <w:webHidden/>
          </w:rPr>
          <w:instrText xml:space="preserve"> PAGEREF _Toc11404483 \h </w:instrText>
        </w:r>
        <w:r w:rsidR="005433BB">
          <w:rPr>
            <w:noProof/>
            <w:webHidden/>
          </w:rPr>
        </w:r>
        <w:r w:rsidR="005433BB">
          <w:rPr>
            <w:noProof/>
            <w:webHidden/>
          </w:rPr>
          <w:fldChar w:fldCharType="separate"/>
        </w:r>
        <w:r w:rsidR="005433BB">
          <w:rPr>
            <w:noProof/>
            <w:webHidden/>
          </w:rPr>
          <w:t>9</w:t>
        </w:r>
        <w:r w:rsidR="005433BB">
          <w:rPr>
            <w:noProof/>
            <w:webHidden/>
          </w:rPr>
          <w:fldChar w:fldCharType="end"/>
        </w:r>
      </w:hyperlink>
    </w:p>
    <w:p w14:paraId="4776EF1F" w14:textId="408B9E69" w:rsidR="005433BB" w:rsidRDefault="00990D55">
      <w:pPr>
        <w:pStyle w:val="TOC4"/>
        <w:tabs>
          <w:tab w:val="right" w:pos="12950"/>
        </w:tabs>
        <w:rPr>
          <w:rFonts w:eastAsiaTheme="minorEastAsia" w:cstheme="minorBidi"/>
          <w:noProof/>
          <w:sz w:val="24"/>
          <w:szCs w:val="24"/>
        </w:rPr>
      </w:pPr>
      <w:hyperlink w:anchor="_Toc11404484" w:history="1">
        <w:r w:rsidR="005433BB" w:rsidRPr="000B344B">
          <w:rPr>
            <w:rStyle w:val="Hyperlink"/>
            <w:noProof/>
          </w:rPr>
          <w:t>Observation</w:t>
        </w:r>
        <w:r w:rsidR="005433BB">
          <w:rPr>
            <w:noProof/>
            <w:webHidden/>
          </w:rPr>
          <w:tab/>
        </w:r>
        <w:r w:rsidR="005433BB">
          <w:rPr>
            <w:noProof/>
            <w:webHidden/>
          </w:rPr>
          <w:fldChar w:fldCharType="begin"/>
        </w:r>
        <w:r w:rsidR="005433BB">
          <w:rPr>
            <w:noProof/>
            <w:webHidden/>
          </w:rPr>
          <w:instrText xml:space="preserve"> PAGEREF _Toc11404484 \h </w:instrText>
        </w:r>
        <w:r w:rsidR="005433BB">
          <w:rPr>
            <w:noProof/>
            <w:webHidden/>
          </w:rPr>
        </w:r>
        <w:r w:rsidR="005433BB">
          <w:rPr>
            <w:noProof/>
            <w:webHidden/>
          </w:rPr>
          <w:fldChar w:fldCharType="separate"/>
        </w:r>
        <w:r w:rsidR="005433BB">
          <w:rPr>
            <w:noProof/>
            <w:webHidden/>
          </w:rPr>
          <w:t>9</w:t>
        </w:r>
        <w:r w:rsidR="005433BB">
          <w:rPr>
            <w:noProof/>
            <w:webHidden/>
          </w:rPr>
          <w:fldChar w:fldCharType="end"/>
        </w:r>
      </w:hyperlink>
    </w:p>
    <w:p w14:paraId="38C04D4E" w14:textId="5D6AF48A" w:rsidR="005433BB" w:rsidRDefault="00990D55">
      <w:pPr>
        <w:pStyle w:val="TOC4"/>
        <w:tabs>
          <w:tab w:val="right" w:pos="12950"/>
        </w:tabs>
        <w:rPr>
          <w:rFonts w:eastAsiaTheme="minorEastAsia" w:cstheme="minorBidi"/>
          <w:noProof/>
          <w:sz w:val="24"/>
          <w:szCs w:val="24"/>
        </w:rPr>
      </w:pPr>
      <w:hyperlink w:anchor="_Toc11404485" w:history="1">
        <w:r w:rsidR="005433BB" w:rsidRPr="000B344B">
          <w:rPr>
            <w:rStyle w:val="Hyperlink"/>
            <w:noProof/>
          </w:rPr>
          <w:t>Calls for Participation</w:t>
        </w:r>
        <w:r w:rsidR="005433BB">
          <w:rPr>
            <w:noProof/>
            <w:webHidden/>
          </w:rPr>
          <w:tab/>
        </w:r>
        <w:r w:rsidR="005433BB">
          <w:rPr>
            <w:noProof/>
            <w:webHidden/>
          </w:rPr>
          <w:fldChar w:fldCharType="begin"/>
        </w:r>
        <w:r w:rsidR="005433BB">
          <w:rPr>
            <w:noProof/>
            <w:webHidden/>
          </w:rPr>
          <w:instrText xml:space="preserve"> PAGEREF _Toc11404485 \h </w:instrText>
        </w:r>
        <w:r w:rsidR="005433BB">
          <w:rPr>
            <w:noProof/>
            <w:webHidden/>
          </w:rPr>
        </w:r>
        <w:r w:rsidR="005433BB">
          <w:rPr>
            <w:noProof/>
            <w:webHidden/>
          </w:rPr>
          <w:fldChar w:fldCharType="separate"/>
        </w:r>
        <w:r w:rsidR="005433BB">
          <w:rPr>
            <w:noProof/>
            <w:webHidden/>
          </w:rPr>
          <w:t>10</w:t>
        </w:r>
        <w:r w:rsidR="005433BB">
          <w:rPr>
            <w:noProof/>
            <w:webHidden/>
          </w:rPr>
          <w:fldChar w:fldCharType="end"/>
        </w:r>
      </w:hyperlink>
    </w:p>
    <w:p w14:paraId="44628965" w14:textId="235F5935" w:rsidR="005433BB" w:rsidRDefault="00990D55">
      <w:pPr>
        <w:pStyle w:val="TOC3"/>
        <w:tabs>
          <w:tab w:val="right" w:pos="12950"/>
        </w:tabs>
        <w:rPr>
          <w:rFonts w:eastAsiaTheme="minorEastAsia" w:cstheme="minorBidi"/>
          <w:noProof/>
          <w:sz w:val="24"/>
          <w:szCs w:val="24"/>
        </w:rPr>
      </w:pPr>
      <w:hyperlink w:anchor="_Toc11404486" w:history="1">
        <w:r w:rsidR="005433BB" w:rsidRPr="000B344B">
          <w:rPr>
            <w:rStyle w:val="Hyperlink"/>
            <w:noProof/>
          </w:rPr>
          <w:t>Quantitative phase details</w:t>
        </w:r>
        <w:r w:rsidR="005433BB">
          <w:rPr>
            <w:noProof/>
            <w:webHidden/>
          </w:rPr>
          <w:tab/>
        </w:r>
        <w:r w:rsidR="005433BB">
          <w:rPr>
            <w:noProof/>
            <w:webHidden/>
          </w:rPr>
          <w:fldChar w:fldCharType="begin"/>
        </w:r>
        <w:r w:rsidR="005433BB">
          <w:rPr>
            <w:noProof/>
            <w:webHidden/>
          </w:rPr>
          <w:instrText xml:space="preserve"> PAGEREF _Toc11404486 \h </w:instrText>
        </w:r>
        <w:r w:rsidR="005433BB">
          <w:rPr>
            <w:noProof/>
            <w:webHidden/>
          </w:rPr>
        </w:r>
        <w:r w:rsidR="005433BB">
          <w:rPr>
            <w:noProof/>
            <w:webHidden/>
          </w:rPr>
          <w:fldChar w:fldCharType="separate"/>
        </w:r>
        <w:r w:rsidR="005433BB">
          <w:rPr>
            <w:noProof/>
            <w:webHidden/>
          </w:rPr>
          <w:t>10</w:t>
        </w:r>
        <w:r w:rsidR="005433BB">
          <w:rPr>
            <w:noProof/>
            <w:webHidden/>
          </w:rPr>
          <w:fldChar w:fldCharType="end"/>
        </w:r>
      </w:hyperlink>
    </w:p>
    <w:p w14:paraId="133DBC4A" w14:textId="038EFBB4" w:rsidR="005433BB" w:rsidRDefault="00990D55">
      <w:pPr>
        <w:pStyle w:val="TOC3"/>
        <w:tabs>
          <w:tab w:val="right" w:pos="12950"/>
        </w:tabs>
        <w:rPr>
          <w:rFonts w:eastAsiaTheme="minorEastAsia" w:cstheme="minorBidi"/>
          <w:noProof/>
          <w:sz w:val="24"/>
          <w:szCs w:val="24"/>
        </w:rPr>
      </w:pPr>
      <w:hyperlink w:anchor="_Toc11404487" w:history="1">
        <w:r w:rsidR="005433BB" w:rsidRPr="000B344B">
          <w:rPr>
            <w:rStyle w:val="Hyperlink"/>
            <w:noProof/>
          </w:rPr>
          <w:t>Qualitative phase details</w:t>
        </w:r>
        <w:r w:rsidR="005433BB">
          <w:rPr>
            <w:noProof/>
            <w:webHidden/>
          </w:rPr>
          <w:tab/>
        </w:r>
        <w:r w:rsidR="005433BB">
          <w:rPr>
            <w:noProof/>
            <w:webHidden/>
          </w:rPr>
          <w:fldChar w:fldCharType="begin"/>
        </w:r>
        <w:r w:rsidR="005433BB">
          <w:rPr>
            <w:noProof/>
            <w:webHidden/>
          </w:rPr>
          <w:instrText xml:space="preserve"> PAGEREF _Toc11404487 \h </w:instrText>
        </w:r>
        <w:r w:rsidR="005433BB">
          <w:rPr>
            <w:noProof/>
            <w:webHidden/>
          </w:rPr>
        </w:r>
        <w:r w:rsidR="005433BB">
          <w:rPr>
            <w:noProof/>
            <w:webHidden/>
          </w:rPr>
          <w:fldChar w:fldCharType="separate"/>
        </w:r>
        <w:r w:rsidR="005433BB">
          <w:rPr>
            <w:noProof/>
            <w:webHidden/>
          </w:rPr>
          <w:t>11</w:t>
        </w:r>
        <w:r w:rsidR="005433BB">
          <w:rPr>
            <w:noProof/>
            <w:webHidden/>
          </w:rPr>
          <w:fldChar w:fldCharType="end"/>
        </w:r>
      </w:hyperlink>
    </w:p>
    <w:p w14:paraId="426D1922" w14:textId="33EBAA4C" w:rsidR="005433BB" w:rsidRDefault="00990D55">
      <w:pPr>
        <w:pStyle w:val="TOC4"/>
        <w:tabs>
          <w:tab w:val="right" w:pos="12950"/>
        </w:tabs>
        <w:rPr>
          <w:rFonts w:eastAsiaTheme="minorEastAsia" w:cstheme="minorBidi"/>
          <w:noProof/>
          <w:sz w:val="24"/>
          <w:szCs w:val="24"/>
        </w:rPr>
      </w:pPr>
      <w:hyperlink w:anchor="_Toc11404488" w:history="1">
        <w:r w:rsidR="005433BB" w:rsidRPr="000B344B">
          <w:rPr>
            <w:rStyle w:val="Hyperlink"/>
            <w:noProof/>
          </w:rPr>
          <w:t>Focus group format</w:t>
        </w:r>
        <w:r w:rsidR="005433BB">
          <w:rPr>
            <w:noProof/>
            <w:webHidden/>
          </w:rPr>
          <w:tab/>
        </w:r>
        <w:r w:rsidR="005433BB">
          <w:rPr>
            <w:noProof/>
            <w:webHidden/>
          </w:rPr>
          <w:fldChar w:fldCharType="begin"/>
        </w:r>
        <w:r w:rsidR="005433BB">
          <w:rPr>
            <w:noProof/>
            <w:webHidden/>
          </w:rPr>
          <w:instrText xml:space="preserve"> PAGEREF _Toc11404488 \h </w:instrText>
        </w:r>
        <w:r w:rsidR="005433BB">
          <w:rPr>
            <w:noProof/>
            <w:webHidden/>
          </w:rPr>
        </w:r>
        <w:r w:rsidR="005433BB">
          <w:rPr>
            <w:noProof/>
            <w:webHidden/>
          </w:rPr>
          <w:fldChar w:fldCharType="separate"/>
        </w:r>
        <w:r w:rsidR="005433BB">
          <w:rPr>
            <w:noProof/>
            <w:webHidden/>
          </w:rPr>
          <w:t>11</w:t>
        </w:r>
        <w:r w:rsidR="005433BB">
          <w:rPr>
            <w:noProof/>
            <w:webHidden/>
          </w:rPr>
          <w:fldChar w:fldCharType="end"/>
        </w:r>
      </w:hyperlink>
    </w:p>
    <w:p w14:paraId="6E69F44E" w14:textId="000EC29F" w:rsidR="005433BB" w:rsidRDefault="00990D55">
      <w:pPr>
        <w:pStyle w:val="TOC4"/>
        <w:tabs>
          <w:tab w:val="right" w:pos="12950"/>
        </w:tabs>
        <w:rPr>
          <w:rFonts w:eastAsiaTheme="minorEastAsia" w:cstheme="minorBidi"/>
          <w:noProof/>
          <w:sz w:val="24"/>
          <w:szCs w:val="24"/>
        </w:rPr>
      </w:pPr>
      <w:hyperlink w:anchor="_Toc11404489" w:history="1">
        <w:r w:rsidR="005433BB" w:rsidRPr="000B344B">
          <w:rPr>
            <w:rStyle w:val="Hyperlink"/>
            <w:noProof/>
          </w:rPr>
          <w:t>P6/ D1/ D2 interviews</w:t>
        </w:r>
        <w:r w:rsidR="005433BB">
          <w:rPr>
            <w:noProof/>
            <w:webHidden/>
          </w:rPr>
          <w:tab/>
        </w:r>
        <w:r w:rsidR="005433BB">
          <w:rPr>
            <w:noProof/>
            <w:webHidden/>
          </w:rPr>
          <w:fldChar w:fldCharType="begin"/>
        </w:r>
        <w:r w:rsidR="005433BB">
          <w:rPr>
            <w:noProof/>
            <w:webHidden/>
          </w:rPr>
          <w:instrText xml:space="preserve"> PAGEREF _Toc11404489 \h </w:instrText>
        </w:r>
        <w:r w:rsidR="005433BB">
          <w:rPr>
            <w:noProof/>
            <w:webHidden/>
          </w:rPr>
        </w:r>
        <w:r w:rsidR="005433BB">
          <w:rPr>
            <w:noProof/>
            <w:webHidden/>
          </w:rPr>
          <w:fldChar w:fldCharType="separate"/>
        </w:r>
        <w:r w:rsidR="005433BB">
          <w:rPr>
            <w:noProof/>
            <w:webHidden/>
          </w:rPr>
          <w:t>13</w:t>
        </w:r>
        <w:r w:rsidR="005433BB">
          <w:rPr>
            <w:noProof/>
            <w:webHidden/>
          </w:rPr>
          <w:fldChar w:fldCharType="end"/>
        </w:r>
      </w:hyperlink>
    </w:p>
    <w:p w14:paraId="71CE550F" w14:textId="4119CA20" w:rsidR="005433BB" w:rsidRDefault="00990D55">
      <w:pPr>
        <w:pStyle w:val="TOC2"/>
        <w:tabs>
          <w:tab w:val="right" w:pos="12950"/>
        </w:tabs>
        <w:rPr>
          <w:rFonts w:eastAsiaTheme="minorEastAsia" w:cstheme="minorBidi"/>
          <w:b w:val="0"/>
          <w:bCs w:val="0"/>
          <w:noProof/>
          <w:sz w:val="24"/>
          <w:szCs w:val="24"/>
        </w:rPr>
      </w:pPr>
      <w:hyperlink w:anchor="_Toc11404490" w:history="1">
        <w:r w:rsidR="005433BB" w:rsidRPr="000B344B">
          <w:rPr>
            <w:rStyle w:val="Hyperlink"/>
            <w:noProof/>
          </w:rPr>
          <w:t>About the participants</w:t>
        </w:r>
        <w:r w:rsidR="005433BB">
          <w:rPr>
            <w:noProof/>
            <w:webHidden/>
          </w:rPr>
          <w:tab/>
        </w:r>
        <w:r w:rsidR="005433BB">
          <w:rPr>
            <w:noProof/>
            <w:webHidden/>
          </w:rPr>
          <w:fldChar w:fldCharType="begin"/>
        </w:r>
        <w:r w:rsidR="005433BB">
          <w:rPr>
            <w:noProof/>
            <w:webHidden/>
          </w:rPr>
          <w:instrText xml:space="preserve"> PAGEREF _Toc11404490 \h </w:instrText>
        </w:r>
        <w:r w:rsidR="005433BB">
          <w:rPr>
            <w:noProof/>
            <w:webHidden/>
          </w:rPr>
        </w:r>
        <w:r w:rsidR="005433BB">
          <w:rPr>
            <w:noProof/>
            <w:webHidden/>
          </w:rPr>
          <w:fldChar w:fldCharType="separate"/>
        </w:r>
        <w:r w:rsidR="005433BB">
          <w:rPr>
            <w:noProof/>
            <w:webHidden/>
          </w:rPr>
          <w:t>13</w:t>
        </w:r>
        <w:r w:rsidR="005433BB">
          <w:rPr>
            <w:noProof/>
            <w:webHidden/>
          </w:rPr>
          <w:fldChar w:fldCharType="end"/>
        </w:r>
      </w:hyperlink>
    </w:p>
    <w:p w14:paraId="13A2230D" w14:textId="0F1FFF57" w:rsidR="005433BB" w:rsidRDefault="00990D55">
      <w:pPr>
        <w:pStyle w:val="TOC2"/>
        <w:tabs>
          <w:tab w:val="right" w:pos="12950"/>
        </w:tabs>
        <w:rPr>
          <w:rFonts w:eastAsiaTheme="minorEastAsia" w:cstheme="minorBidi"/>
          <w:b w:val="0"/>
          <w:bCs w:val="0"/>
          <w:noProof/>
          <w:sz w:val="24"/>
          <w:szCs w:val="24"/>
        </w:rPr>
      </w:pPr>
      <w:hyperlink w:anchor="_Toc11404491" w:history="1">
        <w:r w:rsidR="005433BB" w:rsidRPr="000B344B">
          <w:rPr>
            <w:rStyle w:val="Hyperlink"/>
            <w:noProof/>
          </w:rPr>
          <w:t>Timing</w:t>
        </w:r>
        <w:r w:rsidR="005433BB">
          <w:rPr>
            <w:noProof/>
            <w:webHidden/>
          </w:rPr>
          <w:tab/>
        </w:r>
        <w:r w:rsidR="005433BB">
          <w:rPr>
            <w:noProof/>
            <w:webHidden/>
          </w:rPr>
          <w:fldChar w:fldCharType="begin"/>
        </w:r>
        <w:r w:rsidR="005433BB">
          <w:rPr>
            <w:noProof/>
            <w:webHidden/>
          </w:rPr>
          <w:instrText xml:space="preserve"> PAGEREF _Toc11404491 \h </w:instrText>
        </w:r>
        <w:r w:rsidR="005433BB">
          <w:rPr>
            <w:noProof/>
            <w:webHidden/>
          </w:rPr>
        </w:r>
        <w:r w:rsidR="005433BB">
          <w:rPr>
            <w:noProof/>
            <w:webHidden/>
          </w:rPr>
          <w:fldChar w:fldCharType="separate"/>
        </w:r>
        <w:r w:rsidR="005433BB">
          <w:rPr>
            <w:noProof/>
            <w:webHidden/>
          </w:rPr>
          <w:t>14</w:t>
        </w:r>
        <w:r w:rsidR="005433BB">
          <w:rPr>
            <w:noProof/>
            <w:webHidden/>
          </w:rPr>
          <w:fldChar w:fldCharType="end"/>
        </w:r>
      </w:hyperlink>
    </w:p>
    <w:p w14:paraId="4E277447" w14:textId="24B1805D" w:rsidR="005433BB" w:rsidRDefault="00990D55">
      <w:pPr>
        <w:pStyle w:val="TOC2"/>
        <w:tabs>
          <w:tab w:val="right" w:pos="12950"/>
        </w:tabs>
        <w:rPr>
          <w:rFonts w:eastAsiaTheme="minorEastAsia" w:cstheme="minorBidi"/>
          <w:b w:val="0"/>
          <w:bCs w:val="0"/>
          <w:noProof/>
          <w:sz w:val="24"/>
          <w:szCs w:val="24"/>
        </w:rPr>
      </w:pPr>
      <w:hyperlink w:anchor="_Toc11404492" w:history="1">
        <w:r w:rsidR="005433BB" w:rsidRPr="000B344B">
          <w:rPr>
            <w:rStyle w:val="Hyperlink"/>
            <w:noProof/>
          </w:rPr>
          <w:t>Possible slant of responses</w:t>
        </w:r>
        <w:r w:rsidR="005433BB">
          <w:rPr>
            <w:noProof/>
            <w:webHidden/>
          </w:rPr>
          <w:tab/>
        </w:r>
        <w:r w:rsidR="005433BB">
          <w:rPr>
            <w:noProof/>
            <w:webHidden/>
          </w:rPr>
          <w:fldChar w:fldCharType="begin"/>
        </w:r>
        <w:r w:rsidR="005433BB">
          <w:rPr>
            <w:noProof/>
            <w:webHidden/>
          </w:rPr>
          <w:instrText xml:space="preserve"> PAGEREF _Toc11404492 \h </w:instrText>
        </w:r>
        <w:r w:rsidR="005433BB">
          <w:rPr>
            <w:noProof/>
            <w:webHidden/>
          </w:rPr>
        </w:r>
        <w:r w:rsidR="005433BB">
          <w:rPr>
            <w:noProof/>
            <w:webHidden/>
          </w:rPr>
          <w:fldChar w:fldCharType="separate"/>
        </w:r>
        <w:r w:rsidR="005433BB">
          <w:rPr>
            <w:noProof/>
            <w:webHidden/>
          </w:rPr>
          <w:t>14</w:t>
        </w:r>
        <w:r w:rsidR="005433BB">
          <w:rPr>
            <w:noProof/>
            <w:webHidden/>
          </w:rPr>
          <w:fldChar w:fldCharType="end"/>
        </w:r>
      </w:hyperlink>
    </w:p>
    <w:p w14:paraId="5AA4975E" w14:textId="05187456" w:rsidR="005433BB" w:rsidRDefault="00990D55">
      <w:pPr>
        <w:pStyle w:val="TOC2"/>
        <w:tabs>
          <w:tab w:val="right" w:pos="12950"/>
        </w:tabs>
        <w:rPr>
          <w:rFonts w:eastAsiaTheme="minorEastAsia" w:cstheme="minorBidi"/>
          <w:b w:val="0"/>
          <w:bCs w:val="0"/>
          <w:noProof/>
          <w:sz w:val="24"/>
          <w:szCs w:val="24"/>
        </w:rPr>
      </w:pPr>
      <w:hyperlink w:anchor="_Toc11404493" w:history="1">
        <w:r w:rsidR="005433BB" w:rsidRPr="000B344B">
          <w:rPr>
            <w:rStyle w:val="Hyperlink"/>
            <w:noProof/>
          </w:rPr>
          <w:t>Analysis</w:t>
        </w:r>
        <w:r w:rsidR="005433BB">
          <w:rPr>
            <w:noProof/>
            <w:webHidden/>
          </w:rPr>
          <w:tab/>
        </w:r>
        <w:r w:rsidR="005433BB">
          <w:rPr>
            <w:noProof/>
            <w:webHidden/>
          </w:rPr>
          <w:fldChar w:fldCharType="begin"/>
        </w:r>
        <w:r w:rsidR="005433BB">
          <w:rPr>
            <w:noProof/>
            <w:webHidden/>
          </w:rPr>
          <w:instrText xml:space="preserve"> PAGEREF _Toc11404493 \h </w:instrText>
        </w:r>
        <w:r w:rsidR="005433BB">
          <w:rPr>
            <w:noProof/>
            <w:webHidden/>
          </w:rPr>
        </w:r>
        <w:r w:rsidR="005433BB">
          <w:rPr>
            <w:noProof/>
            <w:webHidden/>
          </w:rPr>
          <w:fldChar w:fldCharType="separate"/>
        </w:r>
        <w:r w:rsidR="005433BB">
          <w:rPr>
            <w:noProof/>
            <w:webHidden/>
          </w:rPr>
          <w:t>15</w:t>
        </w:r>
        <w:r w:rsidR="005433BB">
          <w:rPr>
            <w:noProof/>
            <w:webHidden/>
          </w:rPr>
          <w:fldChar w:fldCharType="end"/>
        </w:r>
      </w:hyperlink>
    </w:p>
    <w:p w14:paraId="774FC73D" w14:textId="54D917EE" w:rsidR="005433BB" w:rsidRDefault="00990D55">
      <w:pPr>
        <w:pStyle w:val="TOC3"/>
        <w:tabs>
          <w:tab w:val="right" w:pos="12950"/>
        </w:tabs>
        <w:rPr>
          <w:rFonts w:eastAsiaTheme="minorEastAsia" w:cstheme="minorBidi"/>
          <w:noProof/>
          <w:sz w:val="24"/>
          <w:szCs w:val="24"/>
        </w:rPr>
      </w:pPr>
      <w:hyperlink w:anchor="_Toc11404494" w:history="1">
        <w:r w:rsidR="005433BB" w:rsidRPr="000B344B">
          <w:rPr>
            <w:rStyle w:val="Hyperlink"/>
            <w:noProof/>
          </w:rPr>
          <w:t>Thematic discourse analysis</w:t>
        </w:r>
        <w:r w:rsidR="005433BB">
          <w:rPr>
            <w:noProof/>
            <w:webHidden/>
          </w:rPr>
          <w:tab/>
        </w:r>
        <w:r w:rsidR="005433BB">
          <w:rPr>
            <w:noProof/>
            <w:webHidden/>
          </w:rPr>
          <w:fldChar w:fldCharType="begin"/>
        </w:r>
        <w:r w:rsidR="005433BB">
          <w:rPr>
            <w:noProof/>
            <w:webHidden/>
          </w:rPr>
          <w:instrText xml:space="preserve"> PAGEREF _Toc11404494 \h </w:instrText>
        </w:r>
        <w:r w:rsidR="005433BB">
          <w:rPr>
            <w:noProof/>
            <w:webHidden/>
          </w:rPr>
        </w:r>
        <w:r w:rsidR="005433BB">
          <w:rPr>
            <w:noProof/>
            <w:webHidden/>
          </w:rPr>
          <w:fldChar w:fldCharType="separate"/>
        </w:r>
        <w:r w:rsidR="005433BB">
          <w:rPr>
            <w:noProof/>
            <w:webHidden/>
          </w:rPr>
          <w:t>15</w:t>
        </w:r>
        <w:r w:rsidR="005433BB">
          <w:rPr>
            <w:noProof/>
            <w:webHidden/>
          </w:rPr>
          <w:fldChar w:fldCharType="end"/>
        </w:r>
      </w:hyperlink>
    </w:p>
    <w:p w14:paraId="4A9B640C" w14:textId="2956D59F" w:rsidR="005433BB" w:rsidRDefault="00990D55">
      <w:pPr>
        <w:pStyle w:val="TOC3"/>
        <w:tabs>
          <w:tab w:val="right" w:pos="12950"/>
        </w:tabs>
        <w:rPr>
          <w:rFonts w:eastAsiaTheme="minorEastAsia" w:cstheme="minorBidi"/>
          <w:noProof/>
          <w:sz w:val="24"/>
          <w:szCs w:val="24"/>
        </w:rPr>
      </w:pPr>
      <w:hyperlink w:anchor="_Toc11404495" w:history="1">
        <w:r w:rsidR="005433BB" w:rsidRPr="000B344B">
          <w:rPr>
            <w:rStyle w:val="Hyperlink"/>
            <w:noProof/>
          </w:rPr>
          <w:t>Primary motivators (psychographic segmentations)</w:t>
        </w:r>
        <w:r w:rsidR="005433BB">
          <w:rPr>
            <w:noProof/>
            <w:webHidden/>
          </w:rPr>
          <w:tab/>
        </w:r>
        <w:r w:rsidR="005433BB">
          <w:rPr>
            <w:noProof/>
            <w:webHidden/>
          </w:rPr>
          <w:fldChar w:fldCharType="begin"/>
        </w:r>
        <w:r w:rsidR="005433BB">
          <w:rPr>
            <w:noProof/>
            <w:webHidden/>
          </w:rPr>
          <w:instrText xml:space="preserve"> PAGEREF _Toc11404495 \h </w:instrText>
        </w:r>
        <w:r w:rsidR="005433BB">
          <w:rPr>
            <w:noProof/>
            <w:webHidden/>
          </w:rPr>
        </w:r>
        <w:r w:rsidR="005433BB">
          <w:rPr>
            <w:noProof/>
            <w:webHidden/>
          </w:rPr>
          <w:fldChar w:fldCharType="separate"/>
        </w:r>
        <w:r w:rsidR="005433BB">
          <w:rPr>
            <w:noProof/>
            <w:webHidden/>
          </w:rPr>
          <w:t>16</w:t>
        </w:r>
        <w:r w:rsidR="005433BB">
          <w:rPr>
            <w:noProof/>
            <w:webHidden/>
          </w:rPr>
          <w:fldChar w:fldCharType="end"/>
        </w:r>
      </w:hyperlink>
    </w:p>
    <w:p w14:paraId="465A07FC" w14:textId="5ADCCBA3" w:rsidR="005433BB" w:rsidRDefault="00990D55">
      <w:pPr>
        <w:pStyle w:val="TOC3"/>
        <w:tabs>
          <w:tab w:val="right" w:pos="12950"/>
        </w:tabs>
        <w:rPr>
          <w:rFonts w:eastAsiaTheme="minorEastAsia" w:cstheme="minorBidi"/>
          <w:noProof/>
          <w:sz w:val="24"/>
          <w:szCs w:val="24"/>
        </w:rPr>
      </w:pPr>
      <w:hyperlink w:anchor="_Toc11404496" w:history="1">
        <w:r w:rsidR="005433BB" w:rsidRPr="000B344B">
          <w:rPr>
            <w:rStyle w:val="Hyperlink"/>
            <w:noProof/>
          </w:rPr>
          <w:t>Comparative cohorts</w:t>
        </w:r>
        <w:r w:rsidR="005433BB">
          <w:rPr>
            <w:noProof/>
            <w:webHidden/>
          </w:rPr>
          <w:tab/>
        </w:r>
        <w:r w:rsidR="005433BB">
          <w:rPr>
            <w:noProof/>
            <w:webHidden/>
          </w:rPr>
          <w:fldChar w:fldCharType="begin"/>
        </w:r>
        <w:r w:rsidR="005433BB">
          <w:rPr>
            <w:noProof/>
            <w:webHidden/>
          </w:rPr>
          <w:instrText xml:space="preserve"> PAGEREF _Toc11404496 \h </w:instrText>
        </w:r>
        <w:r w:rsidR="005433BB">
          <w:rPr>
            <w:noProof/>
            <w:webHidden/>
          </w:rPr>
        </w:r>
        <w:r w:rsidR="005433BB">
          <w:rPr>
            <w:noProof/>
            <w:webHidden/>
          </w:rPr>
          <w:fldChar w:fldCharType="separate"/>
        </w:r>
        <w:r w:rsidR="005433BB">
          <w:rPr>
            <w:noProof/>
            <w:webHidden/>
          </w:rPr>
          <w:t>16</w:t>
        </w:r>
        <w:r w:rsidR="005433BB">
          <w:rPr>
            <w:noProof/>
            <w:webHidden/>
          </w:rPr>
          <w:fldChar w:fldCharType="end"/>
        </w:r>
      </w:hyperlink>
    </w:p>
    <w:p w14:paraId="06F13068" w14:textId="5BB87831" w:rsidR="005433BB" w:rsidRDefault="00990D55">
      <w:pPr>
        <w:pStyle w:val="TOC2"/>
        <w:tabs>
          <w:tab w:val="right" w:pos="12950"/>
        </w:tabs>
        <w:rPr>
          <w:rFonts w:eastAsiaTheme="minorEastAsia" w:cstheme="minorBidi"/>
          <w:b w:val="0"/>
          <w:bCs w:val="0"/>
          <w:noProof/>
          <w:sz w:val="24"/>
          <w:szCs w:val="24"/>
        </w:rPr>
      </w:pPr>
      <w:hyperlink w:anchor="_Toc11404497" w:history="1">
        <w:r w:rsidR="005433BB" w:rsidRPr="000B344B">
          <w:rPr>
            <w:rStyle w:val="Hyperlink"/>
            <w:noProof/>
          </w:rPr>
          <w:t>From analysis to ideation</w:t>
        </w:r>
        <w:r w:rsidR="005433BB">
          <w:rPr>
            <w:noProof/>
            <w:webHidden/>
          </w:rPr>
          <w:tab/>
        </w:r>
        <w:r w:rsidR="005433BB">
          <w:rPr>
            <w:noProof/>
            <w:webHidden/>
          </w:rPr>
          <w:fldChar w:fldCharType="begin"/>
        </w:r>
        <w:r w:rsidR="005433BB">
          <w:rPr>
            <w:noProof/>
            <w:webHidden/>
          </w:rPr>
          <w:instrText xml:space="preserve"> PAGEREF _Toc11404497 \h </w:instrText>
        </w:r>
        <w:r w:rsidR="005433BB">
          <w:rPr>
            <w:noProof/>
            <w:webHidden/>
          </w:rPr>
        </w:r>
        <w:r w:rsidR="005433BB">
          <w:rPr>
            <w:noProof/>
            <w:webHidden/>
          </w:rPr>
          <w:fldChar w:fldCharType="separate"/>
        </w:r>
        <w:r w:rsidR="005433BB">
          <w:rPr>
            <w:noProof/>
            <w:webHidden/>
          </w:rPr>
          <w:t>16</w:t>
        </w:r>
        <w:r w:rsidR="005433BB">
          <w:rPr>
            <w:noProof/>
            <w:webHidden/>
          </w:rPr>
          <w:fldChar w:fldCharType="end"/>
        </w:r>
      </w:hyperlink>
    </w:p>
    <w:p w14:paraId="6DDAC1CC" w14:textId="2F2F4AF5" w:rsidR="005433BB" w:rsidRPr="00424317" w:rsidRDefault="00990D55" w:rsidP="00424317">
      <w:pPr>
        <w:pStyle w:val="TOC1"/>
        <w:rPr>
          <w:rFonts w:asciiTheme="minorHAnsi" w:eastAsiaTheme="minorEastAsia" w:hAnsiTheme="minorHAnsi" w:cstheme="minorBidi"/>
        </w:rPr>
      </w:pPr>
      <w:hyperlink w:anchor="_Toc11404498" w:history="1">
        <w:r w:rsidR="005433BB" w:rsidRPr="00424317">
          <w:rPr>
            <w:rStyle w:val="Hyperlink"/>
            <w:color w:val="00B0F0"/>
          </w:rPr>
          <w:t>Historical and political context of Mobility at UNICEF</w:t>
        </w:r>
        <w:r w:rsidR="005433BB" w:rsidRPr="00424317">
          <w:rPr>
            <w:webHidden/>
          </w:rPr>
          <w:tab/>
        </w:r>
        <w:r w:rsidR="005433BB" w:rsidRPr="00424317">
          <w:rPr>
            <w:webHidden/>
          </w:rPr>
          <w:fldChar w:fldCharType="begin"/>
        </w:r>
        <w:r w:rsidR="005433BB" w:rsidRPr="00424317">
          <w:rPr>
            <w:webHidden/>
          </w:rPr>
          <w:instrText xml:space="preserve"> PAGEREF _Toc11404498 \h </w:instrText>
        </w:r>
        <w:r w:rsidR="005433BB" w:rsidRPr="00424317">
          <w:rPr>
            <w:webHidden/>
          </w:rPr>
        </w:r>
        <w:r w:rsidR="005433BB" w:rsidRPr="00424317">
          <w:rPr>
            <w:webHidden/>
          </w:rPr>
          <w:fldChar w:fldCharType="separate"/>
        </w:r>
        <w:r w:rsidR="005433BB" w:rsidRPr="00424317">
          <w:rPr>
            <w:webHidden/>
          </w:rPr>
          <w:t>16</w:t>
        </w:r>
        <w:r w:rsidR="005433BB" w:rsidRPr="00424317">
          <w:rPr>
            <w:webHidden/>
          </w:rPr>
          <w:fldChar w:fldCharType="end"/>
        </w:r>
      </w:hyperlink>
    </w:p>
    <w:p w14:paraId="7C499BE7" w14:textId="61E5797C" w:rsidR="005433BB" w:rsidRPr="00424317" w:rsidRDefault="00990D55" w:rsidP="00424317">
      <w:pPr>
        <w:pStyle w:val="TOC1"/>
        <w:rPr>
          <w:rFonts w:asciiTheme="minorHAnsi" w:eastAsiaTheme="minorEastAsia" w:hAnsiTheme="minorHAnsi" w:cstheme="minorBidi"/>
        </w:rPr>
      </w:pPr>
      <w:hyperlink w:anchor="_Toc11404499" w:history="1">
        <w:r w:rsidR="005433BB" w:rsidRPr="00424317">
          <w:rPr>
            <w:rStyle w:val="Hyperlink"/>
            <w:color w:val="00B0F0"/>
          </w:rPr>
          <w:t>Mobility’s goals and rationale</w:t>
        </w:r>
        <w:r w:rsidR="005433BB" w:rsidRPr="00424317">
          <w:rPr>
            <w:webHidden/>
          </w:rPr>
          <w:tab/>
        </w:r>
        <w:r w:rsidR="005433BB" w:rsidRPr="00424317">
          <w:rPr>
            <w:webHidden/>
          </w:rPr>
          <w:fldChar w:fldCharType="begin"/>
        </w:r>
        <w:r w:rsidR="005433BB" w:rsidRPr="00424317">
          <w:rPr>
            <w:webHidden/>
          </w:rPr>
          <w:instrText xml:space="preserve"> PAGEREF _Toc11404499 \h </w:instrText>
        </w:r>
        <w:r w:rsidR="005433BB" w:rsidRPr="00424317">
          <w:rPr>
            <w:webHidden/>
          </w:rPr>
        </w:r>
        <w:r w:rsidR="005433BB" w:rsidRPr="00424317">
          <w:rPr>
            <w:webHidden/>
          </w:rPr>
          <w:fldChar w:fldCharType="separate"/>
        </w:r>
        <w:r w:rsidR="005433BB" w:rsidRPr="00424317">
          <w:rPr>
            <w:webHidden/>
          </w:rPr>
          <w:t>18</w:t>
        </w:r>
        <w:r w:rsidR="005433BB" w:rsidRPr="00424317">
          <w:rPr>
            <w:webHidden/>
          </w:rPr>
          <w:fldChar w:fldCharType="end"/>
        </w:r>
      </w:hyperlink>
    </w:p>
    <w:p w14:paraId="2EEEE33B" w14:textId="0C2F0280" w:rsidR="005433BB" w:rsidRDefault="00990D55">
      <w:pPr>
        <w:pStyle w:val="TOC4"/>
        <w:tabs>
          <w:tab w:val="right" w:pos="12950"/>
        </w:tabs>
        <w:rPr>
          <w:rFonts w:eastAsiaTheme="minorEastAsia" w:cstheme="minorBidi"/>
          <w:noProof/>
          <w:sz w:val="24"/>
          <w:szCs w:val="24"/>
        </w:rPr>
      </w:pPr>
      <w:hyperlink w:anchor="_Toc11404500" w:history="1">
        <w:r w:rsidR="005433BB" w:rsidRPr="000B344B">
          <w:rPr>
            <w:rStyle w:val="Hyperlink"/>
            <w:noProof/>
          </w:rPr>
          <w:t>Broadening of skillsets globally</w:t>
        </w:r>
        <w:r w:rsidR="005433BB">
          <w:rPr>
            <w:noProof/>
            <w:webHidden/>
          </w:rPr>
          <w:tab/>
        </w:r>
        <w:r w:rsidR="00C74EAD">
          <w:rPr>
            <w:noProof/>
            <w:webHidden/>
          </w:rPr>
          <w:t>20</w:t>
        </w:r>
      </w:hyperlink>
    </w:p>
    <w:p w14:paraId="1D902115" w14:textId="561715CA" w:rsidR="005433BB" w:rsidRDefault="00990D55">
      <w:pPr>
        <w:pStyle w:val="TOC4"/>
        <w:tabs>
          <w:tab w:val="right" w:pos="12950"/>
        </w:tabs>
        <w:rPr>
          <w:rFonts w:eastAsiaTheme="minorEastAsia" w:cstheme="minorBidi"/>
          <w:noProof/>
          <w:sz w:val="24"/>
          <w:szCs w:val="24"/>
        </w:rPr>
      </w:pPr>
      <w:hyperlink w:anchor="_Toc11404501" w:history="1">
        <w:r w:rsidR="005433BB" w:rsidRPr="000B344B">
          <w:rPr>
            <w:rStyle w:val="Hyperlink"/>
            <w:noProof/>
          </w:rPr>
          <w:t>Breaking down “silos” (better understanding between all locations and functions)</w:t>
        </w:r>
        <w:r w:rsidR="005433BB">
          <w:rPr>
            <w:noProof/>
            <w:webHidden/>
          </w:rPr>
          <w:tab/>
        </w:r>
        <w:r w:rsidR="005433BB">
          <w:rPr>
            <w:noProof/>
            <w:webHidden/>
          </w:rPr>
          <w:fldChar w:fldCharType="begin"/>
        </w:r>
        <w:r w:rsidR="005433BB">
          <w:rPr>
            <w:noProof/>
            <w:webHidden/>
          </w:rPr>
          <w:instrText xml:space="preserve"> PAGEREF _Toc11404501 \h </w:instrText>
        </w:r>
        <w:r w:rsidR="005433BB">
          <w:rPr>
            <w:noProof/>
            <w:webHidden/>
          </w:rPr>
        </w:r>
        <w:r w:rsidR="005433BB">
          <w:rPr>
            <w:noProof/>
            <w:webHidden/>
          </w:rPr>
          <w:fldChar w:fldCharType="separate"/>
        </w:r>
        <w:r w:rsidR="005433BB">
          <w:rPr>
            <w:noProof/>
            <w:webHidden/>
          </w:rPr>
          <w:t>19</w:t>
        </w:r>
        <w:r w:rsidR="005433BB">
          <w:rPr>
            <w:noProof/>
            <w:webHidden/>
          </w:rPr>
          <w:fldChar w:fldCharType="end"/>
        </w:r>
      </w:hyperlink>
    </w:p>
    <w:p w14:paraId="3D51E384" w14:textId="4EABBA14" w:rsidR="005433BB" w:rsidRDefault="00990D55">
      <w:pPr>
        <w:pStyle w:val="TOC4"/>
        <w:tabs>
          <w:tab w:val="right" w:pos="12950"/>
        </w:tabs>
        <w:rPr>
          <w:rFonts w:eastAsiaTheme="minorEastAsia" w:cstheme="minorBidi"/>
          <w:noProof/>
          <w:sz w:val="24"/>
          <w:szCs w:val="24"/>
        </w:rPr>
      </w:pPr>
      <w:hyperlink w:anchor="_Toc11404502" w:history="1">
        <w:r w:rsidR="005433BB" w:rsidRPr="000B344B">
          <w:rPr>
            <w:rStyle w:val="Hyperlink"/>
            <w:noProof/>
          </w:rPr>
          <w:t>Increasing UNICEF’s agility to move between developmental and humanitarian mandates</w:t>
        </w:r>
        <w:r w:rsidR="005433BB">
          <w:rPr>
            <w:noProof/>
            <w:webHidden/>
          </w:rPr>
          <w:tab/>
        </w:r>
        <w:r w:rsidR="005433BB">
          <w:rPr>
            <w:noProof/>
            <w:webHidden/>
          </w:rPr>
          <w:fldChar w:fldCharType="begin"/>
        </w:r>
        <w:r w:rsidR="005433BB">
          <w:rPr>
            <w:noProof/>
            <w:webHidden/>
          </w:rPr>
          <w:instrText xml:space="preserve"> PAGEREF _Toc11404502 \h </w:instrText>
        </w:r>
        <w:r w:rsidR="005433BB">
          <w:rPr>
            <w:noProof/>
            <w:webHidden/>
          </w:rPr>
        </w:r>
        <w:r w:rsidR="005433BB">
          <w:rPr>
            <w:noProof/>
            <w:webHidden/>
          </w:rPr>
          <w:fldChar w:fldCharType="separate"/>
        </w:r>
        <w:r w:rsidR="005433BB">
          <w:rPr>
            <w:noProof/>
            <w:webHidden/>
          </w:rPr>
          <w:t>20</w:t>
        </w:r>
        <w:r w:rsidR="005433BB">
          <w:rPr>
            <w:noProof/>
            <w:webHidden/>
          </w:rPr>
          <w:fldChar w:fldCharType="end"/>
        </w:r>
      </w:hyperlink>
    </w:p>
    <w:p w14:paraId="09922456" w14:textId="2D0E66FC" w:rsidR="005433BB" w:rsidRDefault="00990D55">
      <w:pPr>
        <w:pStyle w:val="TOC4"/>
        <w:tabs>
          <w:tab w:val="right" w:pos="12950"/>
        </w:tabs>
        <w:rPr>
          <w:rFonts w:eastAsiaTheme="minorEastAsia" w:cstheme="minorBidi"/>
          <w:noProof/>
          <w:sz w:val="24"/>
          <w:szCs w:val="24"/>
        </w:rPr>
      </w:pPr>
      <w:hyperlink w:anchor="_Toc11404503" w:history="1">
        <w:r w:rsidR="005433BB" w:rsidRPr="000B344B">
          <w:rPr>
            <w:rStyle w:val="Hyperlink"/>
            <w:noProof/>
          </w:rPr>
          <w:t>Safeguarding against fraud</w:t>
        </w:r>
        <w:r w:rsidR="005433BB">
          <w:rPr>
            <w:noProof/>
            <w:webHidden/>
          </w:rPr>
          <w:tab/>
        </w:r>
        <w:r w:rsidR="005433BB">
          <w:rPr>
            <w:noProof/>
            <w:webHidden/>
          </w:rPr>
          <w:fldChar w:fldCharType="begin"/>
        </w:r>
        <w:r w:rsidR="005433BB">
          <w:rPr>
            <w:noProof/>
            <w:webHidden/>
          </w:rPr>
          <w:instrText xml:space="preserve"> PAGEREF _Toc11404503 \h </w:instrText>
        </w:r>
        <w:r w:rsidR="005433BB">
          <w:rPr>
            <w:noProof/>
            <w:webHidden/>
          </w:rPr>
        </w:r>
        <w:r w:rsidR="005433BB">
          <w:rPr>
            <w:noProof/>
            <w:webHidden/>
          </w:rPr>
          <w:fldChar w:fldCharType="separate"/>
        </w:r>
        <w:r w:rsidR="005433BB">
          <w:rPr>
            <w:noProof/>
            <w:webHidden/>
          </w:rPr>
          <w:t>20</w:t>
        </w:r>
        <w:r w:rsidR="005433BB">
          <w:rPr>
            <w:noProof/>
            <w:webHidden/>
          </w:rPr>
          <w:fldChar w:fldCharType="end"/>
        </w:r>
      </w:hyperlink>
    </w:p>
    <w:p w14:paraId="4688A180" w14:textId="7347E63C" w:rsidR="005433BB" w:rsidRDefault="00990D55">
      <w:pPr>
        <w:pStyle w:val="TOC4"/>
        <w:tabs>
          <w:tab w:val="right" w:pos="12950"/>
        </w:tabs>
        <w:rPr>
          <w:rFonts w:eastAsiaTheme="minorEastAsia" w:cstheme="minorBidi"/>
          <w:noProof/>
          <w:sz w:val="24"/>
          <w:szCs w:val="24"/>
        </w:rPr>
      </w:pPr>
      <w:hyperlink w:anchor="_Toc11404504" w:history="1">
        <w:r w:rsidR="005433BB" w:rsidRPr="000B344B">
          <w:rPr>
            <w:rStyle w:val="Hyperlink"/>
            <w:noProof/>
          </w:rPr>
          <w:t>Equitable sharing of UNICEF’s responsibilities and opportunities</w:t>
        </w:r>
        <w:r w:rsidR="005433BB">
          <w:rPr>
            <w:noProof/>
            <w:webHidden/>
          </w:rPr>
          <w:tab/>
        </w:r>
        <w:r w:rsidR="005433BB">
          <w:rPr>
            <w:noProof/>
            <w:webHidden/>
          </w:rPr>
          <w:fldChar w:fldCharType="begin"/>
        </w:r>
        <w:r w:rsidR="005433BB">
          <w:rPr>
            <w:noProof/>
            <w:webHidden/>
          </w:rPr>
          <w:instrText xml:space="preserve"> PAGEREF _Toc11404504 \h </w:instrText>
        </w:r>
        <w:r w:rsidR="005433BB">
          <w:rPr>
            <w:noProof/>
            <w:webHidden/>
          </w:rPr>
        </w:r>
        <w:r w:rsidR="005433BB">
          <w:rPr>
            <w:noProof/>
            <w:webHidden/>
          </w:rPr>
          <w:fldChar w:fldCharType="separate"/>
        </w:r>
        <w:r w:rsidR="005433BB">
          <w:rPr>
            <w:noProof/>
            <w:webHidden/>
          </w:rPr>
          <w:t>2</w:t>
        </w:r>
        <w:r w:rsidR="00C74EAD">
          <w:rPr>
            <w:noProof/>
            <w:webHidden/>
          </w:rPr>
          <w:t>1</w:t>
        </w:r>
        <w:r w:rsidR="005433BB">
          <w:rPr>
            <w:noProof/>
            <w:webHidden/>
          </w:rPr>
          <w:fldChar w:fldCharType="end"/>
        </w:r>
      </w:hyperlink>
    </w:p>
    <w:p w14:paraId="02A8966D" w14:textId="334B0FED" w:rsidR="005433BB" w:rsidRDefault="00990D55">
      <w:pPr>
        <w:pStyle w:val="TOC2"/>
        <w:tabs>
          <w:tab w:val="right" w:pos="12950"/>
        </w:tabs>
        <w:rPr>
          <w:rFonts w:eastAsiaTheme="minorEastAsia" w:cstheme="minorBidi"/>
          <w:b w:val="0"/>
          <w:bCs w:val="0"/>
          <w:noProof/>
          <w:sz w:val="24"/>
          <w:szCs w:val="24"/>
        </w:rPr>
      </w:pPr>
      <w:hyperlink w:anchor="_Toc11404505" w:history="1">
        <w:r w:rsidR="005433BB" w:rsidRPr="000B344B">
          <w:rPr>
            <w:rStyle w:val="Hyperlink"/>
            <w:noProof/>
          </w:rPr>
          <w:t>Assumptions, questions, and staff insights about “C/ D/ E” duty station service</w:t>
        </w:r>
        <w:r w:rsidR="005433BB">
          <w:rPr>
            <w:noProof/>
            <w:webHidden/>
          </w:rPr>
          <w:tab/>
        </w:r>
        <w:r w:rsidR="005433BB">
          <w:rPr>
            <w:noProof/>
            <w:webHidden/>
          </w:rPr>
          <w:fldChar w:fldCharType="begin"/>
        </w:r>
        <w:r w:rsidR="005433BB">
          <w:rPr>
            <w:noProof/>
            <w:webHidden/>
          </w:rPr>
          <w:instrText xml:space="preserve"> PAGEREF _Toc11404505 \h </w:instrText>
        </w:r>
        <w:r w:rsidR="005433BB">
          <w:rPr>
            <w:noProof/>
            <w:webHidden/>
          </w:rPr>
        </w:r>
        <w:r w:rsidR="005433BB">
          <w:rPr>
            <w:noProof/>
            <w:webHidden/>
          </w:rPr>
          <w:fldChar w:fldCharType="separate"/>
        </w:r>
        <w:r w:rsidR="005433BB">
          <w:rPr>
            <w:noProof/>
            <w:webHidden/>
          </w:rPr>
          <w:t>21</w:t>
        </w:r>
        <w:r w:rsidR="005433BB">
          <w:rPr>
            <w:noProof/>
            <w:webHidden/>
          </w:rPr>
          <w:fldChar w:fldCharType="end"/>
        </w:r>
      </w:hyperlink>
    </w:p>
    <w:p w14:paraId="189F8ECB" w14:textId="012661A0" w:rsidR="005433BB" w:rsidRDefault="00990D55">
      <w:pPr>
        <w:pStyle w:val="TOC2"/>
        <w:tabs>
          <w:tab w:val="right" w:pos="12950"/>
        </w:tabs>
        <w:rPr>
          <w:rFonts w:eastAsiaTheme="minorEastAsia" w:cstheme="minorBidi"/>
          <w:b w:val="0"/>
          <w:bCs w:val="0"/>
          <w:noProof/>
          <w:sz w:val="24"/>
          <w:szCs w:val="24"/>
        </w:rPr>
      </w:pPr>
      <w:hyperlink w:anchor="_Toc11404506" w:history="1">
        <w:r w:rsidR="005433BB" w:rsidRPr="000B344B">
          <w:rPr>
            <w:rStyle w:val="Hyperlink"/>
            <w:noProof/>
          </w:rPr>
          <w:t>What it means to be “IP”</w:t>
        </w:r>
        <w:r w:rsidR="005433BB">
          <w:rPr>
            <w:noProof/>
            <w:webHidden/>
          </w:rPr>
          <w:tab/>
        </w:r>
        <w:r w:rsidR="005433BB">
          <w:rPr>
            <w:noProof/>
            <w:webHidden/>
          </w:rPr>
          <w:fldChar w:fldCharType="begin"/>
        </w:r>
        <w:r w:rsidR="005433BB">
          <w:rPr>
            <w:noProof/>
            <w:webHidden/>
          </w:rPr>
          <w:instrText xml:space="preserve"> PAGEREF _Toc11404506 \h </w:instrText>
        </w:r>
        <w:r w:rsidR="005433BB">
          <w:rPr>
            <w:noProof/>
            <w:webHidden/>
          </w:rPr>
        </w:r>
        <w:r w:rsidR="005433BB">
          <w:rPr>
            <w:noProof/>
            <w:webHidden/>
          </w:rPr>
          <w:fldChar w:fldCharType="separate"/>
        </w:r>
        <w:r w:rsidR="005433BB">
          <w:rPr>
            <w:noProof/>
            <w:webHidden/>
          </w:rPr>
          <w:t>2</w:t>
        </w:r>
        <w:r w:rsidR="00476D32">
          <w:rPr>
            <w:noProof/>
            <w:webHidden/>
          </w:rPr>
          <w:t>3</w:t>
        </w:r>
        <w:r w:rsidR="005433BB">
          <w:rPr>
            <w:noProof/>
            <w:webHidden/>
          </w:rPr>
          <w:fldChar w:fldCharType="end"/>
        </w:r>
      </w:hyperlink>
    </w:p>
    <w:p w14:paraId="3C35C842" w14:textId="0D73CC14" w:rsidR="005433BB" w:rsidRPr="00424317" w:rsidRDefault="00990D55" w:rsidP="00424317">
      <w:pPr>
        <w:pStyle w:val="TOC1"/>
        <w:rPr>
          <w:rFonts w:asciiTheme="minorHAnsi" w:eastAsiaTheme="minorEastAsia" w:hAnsiTheme="minorHAnsi" w:cstheme="minorBidi"/>
        </w:rPr>
      </w:pPr>
      <w:hyperlink w:anchor="_Toc11404507" w:history="1">
        <w:r w:rsidR="005433BB" w:rsidRPr="00424317">
          <w:rPr>
            <w:rStyle w:val="Hyperlink"/>
            <w:rFonts w:cs="Helvetica"/>
            <w:color w:val="00B0F0"/>
          </w:rPr>
          <w:t>What Mobility is doing well</w:t>
        </w:r>
        <w:r w:rsidR="005433BB" w:rsidRPr="00424317">
          <w:rPr>
            <w:webHidden/>
          </w:rPr>
          <w:tab/>
        </w:r>
        <w:r w:rsidR="005433BB" w:rsidRPr="00424317">
          <w:rPr>
            <w:webHidden/>
          </w:rPr>
          <w:fldChar w:fldCharType="begin"/>
        </w:r>
        <w:r w:rsidR="005433BB" w:rsidRPr="00424317">
          <w:rPr>
            <w:webHidden/>
          </w:rPr>
          <w:instrText xml:space="preserve"> PAGEREF _Toc11404507 \h </w:instrText>
        </w:r>
        <w:r w:rsidR="005433BB" w:rsidRPr="00424317">
          <w:rPr>
            <w:webHidden/>
          </w:rPr>
        </w:r>
        <w:r w:rsidR="005433BB" w:rsidRPr="00424317">
          <w:rPr>
            <w:webHidden/>
          </w:rPr>
          <w:fldChar w:fldCharType="separate"/>
        </w:r>
        <w:r w:rsidR="005433BB" w:rsidRPr="00424317">
          <w:rPr>
            <w:webHidden/>
          </w:rPr>
          <w:t>23</w:t>
        </w:r>
        <w:r w:rsidR="005433BB" w:rsidRPr="00424317">
          <w:rPr>
            <w:webHidden/>
          </w:rPr>
          <w:fldChar w:fldCharType="end"/>
        </w:r>
      </w:hyperlink>
    </w:p>
    <w:p w14:paraId="76505388" w14:textId="12527A9A" w:rsidR="005433BB" w:rsidRPr="00424317" w:rsidRDefault="00990D55" w:rsidP="00424317">
      <w:pPr>
        <w:pStyle w:val="TOC1"/>
        <w:rPr>
          <w:rFonts w:asciiTheme="minorHAnsi" w:eastAsiaTheme="minorEastAsia" w:hAnsiTheme="minorHAnsi" w:cstheme="minorBidi"/>
        </w:rPr>
      </w:pPr>
      <w:hyperlink w:anchor="_Toc11404508" w:history="1">
        <w:r w:rsidR="005433BB" w:rsidRPr="00424317">
          <w:rPr>
            <w:rStyle w:val="Hyperlink"/>
            <w:rFonts w:eastAsiaTheme="minorHAnsi"/>
            <w:color w:val="00B0F0"/>
          </w:rPr>
          <w:t>Reasons to consider significant changes to Mobility</w:t>
        </w:r>
        <w:r w:rsidR="005433BB" w:rsidRPr="00424317">
          <w:rPr>
            <w:webHidden/>
          </w:rPr>
          <w:tab/>
        </w:r>
        <w:r w:rsidR="005433BB" w:rsidRPr="00424317">
          <w:rPr>
            <w:webHidden/>
          </w:rPr>
          <w:fldChar w:fldCharType="begin"/>
        </w:r>
        <w:r w:rsidR="005433BB" w:rsidRPr="00424317">
          <w:rPr>
            <w:webHidden/>
          </w:rPr>
          <w:instrText xml:space="preserve"> PAGEREF _Toc11404508 \h </w:instrText>
        </w:r>
        <w:r w:rsidR="005433BB" w:rsidRPr="00424317">
          <w:rPr>
            <w:webHidden/>
          </w:rPr>
        </w:r>
        <w:r w:rsidR="005433BB" w:rsidRPr="00424317">
          <w:rPr>
            <w:webHidden/>
          </w:rPr>
          <w:fldChar w:fldCharType="separate"/>
        </w:r>
        <w:r w:rsidR="005433BB" w:rsidRPr="00424317">
          <w:rPr>
            <w:webHidden/>
          </w:rPr>
          <w:t>24</w:t>
        </w:r>
        <w:r w:rsidR="005433BB" w:rsidRPr="00424317">
          <w:rPr>
            <w:webHidden/>
          </w:rPr>
          <w:fldChar w:fldCharType="end"/>
        </w:r>
      </w:hyperlink>
    </w:p>
    <w:p w14:paraId="02A17428" w14:textId="70F5FD94" w:rsidR="005433BB" w:rsidRDefault="00990D55">
      <w:pPr>
        <w:pStyle w:val="TOC2"/>
        <w:tabs>
          <w:tab w:val="right" w:pos="12950"/>
        </w:tabs>
        <w:rPr>
          <w:rFonts w:eastAsiaTheme="minorEastAsia" w:cstheme="minorBidi"/>
          <w:b w:val="0"/>
          <w:bCs w:val="0"/>
          <w:noProof/>
          <w:sz w:val="24"/>
          <w:szCs w:val="24"/>
        </w:rPr>
      </w:pPr>
      <w:hyperlink w:anchor="_Toc11404509" w:history="1">
        <w:r w:rsidR="005433BB" w:rsidRPr="000B344B">
          <w:rPr>
            <w:rStyle w:val="Hyperlink"/>
            <w:noProof/>
          </w:rPr>
          <w:t>General Perceptions of Fairness and Equity</w:t>
        </w:r>
        <w:r w:rsidR="005433BB">
          <w:rPr>
            <w:noProof/>
            <w:webHidden/>
          </w:rPr>
          <w:tab/>
        </w:r>
        <w:r w:rsidR="005433BB">
          <w:rPr>
            <w:noProof/>
            <w:webHidden/>
          </w:rPr>
          <w:fldChar w:fldCharType="begin"/>
        </w:r>
        <w:r w:rsidR="005433BB">
          <w:rPr>
            <w:noProof/>
            <w:webHidden/>
          </w:rPr>
          <w:instrText xml:space="preserve"> PAGEREF _Toc11404509 \h </w:instrText>
        </w:r>
        <w:r w:rsidR="005433BB">
          <w:rPr>
            <w:noProof/>
            <w:webHidden/>
          </w:rPr>
        </w:r>
        <w:r w:rsidR="005433BB">
          <w:rPr>
            <w:noProof/>
            <w:webHidden/>
          </w:rPr>
          <w:fldChar w:fldCharType="separate"/>
        </w:r>
        <w:r w:rsidR="005433BB">
          <w:rPr>
            <w:noProof/>
            <w:webHidden/>
          </w:rPr>
          <w:t>25</w:t>
        </w:r>
        <w:r w:rsidR="005433BB">
          <w:rPr>
            <w:noProof/>
            <w:webHidden/>
          </w:rPr>
          <w:fldChar w:fldCharType="end"/>
        </w:r>
      </w:hyperlink>
    </w:p>
    <w:p w14:paraId="06F1DDCE" w14:textId="3CE423B4" w:rsidR="005433BB" w:rsidRDefault="00990D55">
      <w:pPr>
        <w:pStyle w:val="TOC2"/>
        <w:tabs>
          <w:tab w:val="right" w:pos="12950"/>
        </w:tabs>
        <w:rPr>
          <w:rFonts w:eastAsiaTheme="minorEastAsia" w:cstheme="minorBidi"/>
          <w:b w:val="0"/>
          <w:bCs w:val="0"/>
          <w:noProof/>
          <w:sz w:val="24"/>
          <w:szCs w:val="24"/>
        </w:rPr>
      </w:pPr>
      <w:hyperlink w:anchor="_Toc11404510" w:history="1">
        <w:r w:rsidR="005433BB" w:rsidRPr="000B344B">
          <w:rPr>
            <w:rStyle w:val="Hyperlink"/>
            <w:noProof/>
          </w:rPr>
          <w:t>Managed Rotation Exercise Reported Outcomes and Impact on Staff Well Being</w:t>
        </w:r>
        <w:r w:rsidR="005433BB">
          <w:rPr>
            <w:noProof/>
            <w:webHidden/>
          </w:rPr>
          <w:tab/>
        </w:r>
        <w:r w:rsidR="005433BB">
          <w:rPr>
            <w:noProof/>
            <w:webHidden/>
          </w:rPr>
          <w:fldChar w:fldCharType="begin"/>
        </w:r>
        <w:r w:rsidR="005433BB">
          <w:rPr>
            <w:noProof/>
            <w:webHidden/>
          </w:rPr>
          <w:instrText xml:space="preserve"> PAGEREF _Toc11404510 \h </w:instrText>
        </w:r>
        <w:r w:rsidR="005433BB">
          <w:rPr>
            <w:noProof/>
            <w:webHidden/>
          </w:rPr>
        </w:r>
        <w:r w:rsidR="005433BB">
          <w:rPr>
            <w:noProof/>
            <w:webHidden/>
          </w:rPr>
          <w:fldChar w:fldCharType="separate"/>
        </w:r>
        <w:r w:rsidR="005433BB">
          <w:rPr>
            <w:noProof/>
            <w:webHidden/>
          </w:rPr>
          <w:t>25</w:t>
        </w:r>
        <w:r w:rsidR="005433BB">
          <w:rPr>
            <w:noProof/>
            <w:webHidden/>
          </w:rPr>
          <w:fldChar w:fldCharType="end"/>
        </w:r>
      </w:hyperlink>
    </w:p>
    <w:p w14:paraId="07D6CEF4" w14:textId="66757375" w:rsidR="005433BB" w:rsidRDefault="00990D55">
      <w:pPr>
        <w:pStyle w:val="TOC3"/>
        <w:tabs>
          <w:tab w:val="right" w:pos="12950"/>
        </w:tabs>
        <w:rPr>
          <w:rFonts w:eastAsiaTheme="minorEastAsia" w:cstheme="minorBidi"/>
          <w:noProof/>
          <w:sz w:val="24"/>
          <w:szCs w:val="24"/>
        </w:rPr>
      </w:pPr>
      <w:hyperlink w:anchor="_Toc11404511" w:history="1">
        <w:r w:rsidR="005433BB" w:rsidRPr="000B344B">
          <w:rPr>
            <w:rStyle w:val="Hyperlink"/>
            <w:rFonts w:eastAsiaTheme="minorHAnsi"/>
            <w:noProof/>
          </w:rPr>
          <w:t>Levels of discontent</w:t>
        </w:r>
        <w:r w:rsidR="005433BB">
          <w:rPr>
            <w:noProof/>
            <w:webHidden/>
          </w:rPr>
          <w:tab/>
        </w:r>
        <w:r w:rsidR="005433BB">
          <w:rPr>
            <w:noProof/>
            <w:webHidden/>
          </w:rPr>
          <w:fldChar w:fldCharType="begin"/>
        </w:r>
        <w:r w:rsidR="005433BB">
          <w:rPr>
            <w:noProof/>
            <w:webHidden/>
          </w:rPr>
          <w:instrText xml:space="preserve"> PAGEREF _Toc11404511 \h </w:instrText>
        </w:r>
        <w:r w:rsidR="005433BB">
          <w:rPr>
            <w:noProof/>
            <w:webHidden/>
          </w:rPr>
        </w:r>
        <w:r w:rsidR="005433BB">
          <w:rPr>
            <w:noProof/>
            <w:webHidden/>
          </w:rPr>
          <w:fldChar w:fldCharType="separate"/>
        </w:r>
        <w:r w:rsidR="005433BB">
          <w:rPr>
            <w:noProof/>
            <w:webHidden/>
          </w:rPr>
          <w:t>26</w:t>
        </w:r>
        <w:r w:rsidR="005433BB">
          <w:rPr>
            <w:noProof/>
            <w:webHidden/>
          </w:rPr>
          <w:fldChar w:fldCharType="end"/>
        </w:r>
      </w:hyperlink>
    </w:p>
    <w:p w14:paraId="56CE2A11" w14:textId="7A5722D0" w:rsidR="005433BB" w:rsidRDefault="00990D55">
      <w:pPr>
        <w:pStyle w:val="TOC4"/>
        <w:tabs>
          <w:tab w:val="right" w:pos="12950"/>
        </w:tabs>
        <w:rPr>
          <w:rFonts w:eastAsiaTheme="minorEastAsia" w:cstheme="minorBidi"/>
          <w:noProof/>
          <w:sz w:val="24"/>
          <w:szCs w:val="24"/>
        </w:rPr>
      </w:pPr>
      <w:hyperlink w:anchor="_Toc11404512" w:history="1">
        <w:r w:rsidR="005433BB" w:rsidRPr="000B344B">
          <w:rPr>
            <w:rStyle w:val="Hyperlink"/>
            <w:noProof/>
            <w:lang w:val="fr-CH"/>
          </w:rPr>
          <w:t>Extreme discontent</w:t>
        </w:r>
        <w:r w:rsidR="005433BB">
          <w:rPr>
            <w:noProof/>
            <w:webHidden/>
          </w:rPr>
          <w:tab/>
        </w:r>
        <w:r w:rsidR="005433BB">
          <w:rPr>
            <w:noProof/>
            <w:webHidden/>
          </w:rPr>
          <w:fldChar w:fldCharType="begin"/>
        </w:r>
        <w:r w:rsidR="005433BB">
          <w:rPr>
            <w:noProof/>
            <w:webHidden/>
          </w:rPr>
          <w:instrText xml:space="preserve"> PAGEREF _Toc11404512 \h </w:instrText>
        </w:r>
        <w:r w:rsidR="005433BB">
          <w:rPr>
            <w:noProof/>
            <w:webHidden/>
          </w:rPr>
        </w:r>
        <w:r w:rsidR="005433BB">
          <w:rPr>
            <w:noProof/>
            <w:webHidden/>
          </w:rPr>
          <w:fldChar w:fldCharType="separate"/>
        </w:r>
        <w:r w:rsidR="005433BB">
          <w:rPr>
            <w:noProof/>
            <w:webHidden/>
          </w:rPr>
          <w:t>26</w:t>
        </w:r>
        <w:r w:rsidR="005433BB">
          <w:rPr>
            <w:noProof/>
            <w:webHidden/>
          </w:rPr>
          <w:fldChar w:fldCharType="end"/>
        </w:r>
      </w:hyperlink>
    </w:p>
    <w:p w14:paraId="3E30AB0A" w14:textId="60E99277" w:rsidR="005433BB" w:rsidRDefault="00990D55">
      <w:pPr>
        <w:pStyle w:val="TOC4"/>
        <w:tabs>
          <w:tab w:val="right" w:pos="12950"/>
        </w:tabs>
        <w:rPr>
          <w:rFonts w:eastAsiaTheme="minorEastAsia" w:cstheme="minorBidi"/>
          <w:noProof/>
          <w:sz w:val="24"/>
          <w:szCs w:val="24"/>
        </w:rPr>
      </w:pPr>
      <w:hyperlink w:anchor="_Toc11404513" w:history="1">
        <w:r w:rsidR="005433BB" w:rsidRPr="000B344B">
          <w:rPr>
            <w:rStyle w:val="Hyperlink"/>
            <w:noProof/>
            <w:lang w:val="fr-CH"/>
          </w:rPr>
          <w:t>Signficant discontent</w:t>
        </w:r>
        <w:r w:rsidR="005433BB">
          <w:rPr>
            <w:noProof/>
            <w:webHidden/>
          </w:rPr>
          <w:tab/>
        </w:r>
        <w:r w:rsidR="005433BB">
          <w:rPr>
            <w:noProof/>
            <w:webHidden/>
          </w:rPr>
          <w:fldChar w:fldCharType="begin"/>
        </w:r>
        <w:r w:rsidR="005433BB">
          <w:rPr>
            <w:noProof/>
            <w:webHidden/>
          </w:rPr>
          <w:instrText xml:space="preserve"> PAGEREF _Toc11404513 \h </w:instrText>
        </w:r>
        <w:r w:rsidR="005433BB">
          <w:rPr>
            <w:noProof/>
            <w:webHidden/>
          </w:rPr>
        </w:r>
        <w:r w:rsidR="005433BB">
          <w:rPr>
            <w:noProof/>
            <w:webHidden/>
          </w:rPr>
          <w:fldChar w:fldCharType="separate"/>
        </w:r>
        <w:r w:rsidR="005433BB">
          <w:rPr>
            <w:noProof/>
            <w:webHidden/>
          </w:rPr>
          <w:t>26</w:t>
        </w:r>
        <w:r w:rsidR="005433BB">
          <w:rPr>
            <w:noProof/>
            <w:webHidden/>
          </w:rPr>
          <w:fldChar w:fldCharType="end"/>
        </w:r>
      </w:hyperlink>
    </w:p>
    <w:p w14:paraId="6C1E81E9" w14:textId="5EC8E2AE" w:rsidR="005433BB" w:rsidRDefault="00990D55">
      <w:pPr>
        <w:pStyle w:val="TOC4"/>
        <w:tabs>
          <w:tab w:val="right" w:pos="12950"/>
        </w:tabs>
        <w:rPr>
          <w:rFonts w:eastAsiaTheme="minorEastAsia" w:cstheme="minorBidi"/>
          <w:noProof/>
          <w:sz w:val="24"/>
          <w:szCs w:val="24"/>
        </w:rPr>
      </w:pPr>
      <w:hyperlink w:anchor="_Toc11404514" w:history="1">
        <w:r w:rsidR="005433BB" w:rsidRPr="000B344B">
          <w:rPr>
            <w:rStyle w:val="Hyperlink"/>
            <w:noProof/>
            <w:lang w:val="fr-CH"/>
          </w:rPr>
          <w:t>Minor discontent</w:t>
        </w:r>
        <w:r w:rsidR="005433BB">
          <w:rPr>
            <w:noProof/>
            <w:webHidden/>
          </w:rPr>
          <w:tab/>
        </w:r>
        <w:r w:rsidR="005433BB">
          <w:rPr>
            <w:noProof/>
            <w:webHidden/>
          </w:rPr>
          <w:fldChar w:fldCharType="begin"/>
        </w:r>
        <w:r w:rsidR="005433BB">
          <w:rPr>
            <w:noProof/>
            <w:webHidden/>
          </w:rPr>
          <w:instrText xml:space="preserve"> PAGEREF _Toc11404514 \h </w:instrText>
        </w:r>
        <w:r w:rsidR="005433BB">
          <w:rPr>
            <w:noProof/>
            <w:webHidden/>
          </w:rPr>
        </w:r>
        <w:r w:rsidR="005433BB">
          <w:rPr>
            <w:noProof/>
            <w:webHidden/>
          </w:rPr>
          <w:fldChar w:fldCharType="separate"/>
        </w:r>
        <w:r w:rsidR="005433BB">
          <w:rPr>
            <w:noProof/>
            <w:webHidden/>
          </w:rPr>
          <w:t>27</w:t>
        </w:r>
        <w:r w:rsidR="005433BB">
          <w:rPr>
            <w:noProof/>
            <w:webHidden/>
          </w:rPr>
          <w:fldChar w:fldCharType="end"/>
        </w:r>
      </w:hyperlink>
    </w:p>
    <w:p w14:paraId="696ABB55" w14:textId="06F8FA8C" w:rsidR="005433BB" w:rsidRDefault="00990D55">
      <w:pPr>
        <w:pStyle w:val="TOC2"/>
        <w:tabs>
          <w:tab w:val="right" w:pos="12950"/>
        </w:tabs>
        <w:rPr>
          <w:rFonts w:eastAsiaTheme="minorEastAsia" w:cstheme="minorBidi"/>
          <w:b w:val="0"/>
          <w:bCs w:val="0"/>
          <w:noProof/>
          <w:sz w:val="24"/>
          <w:szCs w:val="24"/>
        </w:rPr>
      </w:pPr>
      <w:hyperlink w:anchor="_Toc11404515" w:history="1">
        <w:r w:rsidR="005433BB" w:rsidRPr="000B344B">
          <w:rPr>
            <w:rStyle w:val="Hyperlink"/>
            <w:noProof/>
          </w:rPr>
          <w:t>Other issues ranked in the survey</w:t>
        </w:r>
        <w:r w:rsidR="005433BB">
          <w:rPr>
            <w:noProof/>
            <w:webHidden/>
          </w:rPr>
          <w:tab/>
        </w:r>
        <w:r w:rsidR="005433BB">
          <w:rPr>
            <w:noProof/>
            <w:webHidden/>
          </w:rPr>
          <w:fldChar w:fldCharType="begin"/>
        </w:r>
        <w:r w:rsidR="005433BB">
          <w:rPr>
            <w:noProof/>
            <w:webHidden/>
          </w:rPr>
          <w:instrText xml:space="preserve"> PAGEREF _Toc11404515 \h </w:instrText>
        </w:r>
        <w:r w:rsidR="005433BB">
          <w:rPr>
            <w:noProof/>
            <w:webHidden/>
          </w:rPr>
        </w:r>
        <w:r w:rsidR="005433BB">
          <w:rPr>
            <w:noProof/>
            <w:webHidden/>
          </w:rPr>
          <w:fldChar w:fldCharType="separate"/>
        </w:r>
        <w:r w:rsidR="005433BB">
          <w:rPr>
            <w:noProof/>
            <w:webHidden/>
          </w:rPr>
          <w:t>27</w:t>
        </w:r>
        <w:r w:rsidR="005433BB">
          <w:rPr>
            <w:noProof/>
            <w:webHidden/>
          </w:rPr>
          <w:fldChar w:fldCharType="end"/>
        </w:r>
      </w:hyperlink>
    </w:p>
    <w:p w14:paraId="3EA1971A" w14:textId="17FFBAE1" w:rsidR="005433BB" w:rsidRDefault="00990D55">
      <w:pPr>
        <w:pStyle w:val="TOC3"/>
        <w:tabs>
          <w:tab w:val="right" w:pos="12950"/>
        </w:tabs>
        <w:rPr>
          <w:rFonts w:eastAsiaTheme="minorEastAsia" w:cstheme="minorBidi"/>
          <w:noProof/>
          <w:sz w:val="24"/>
          <w:szCs w:val="24"/>
        </w:rPr>
      </w:pPr>
      <w:hyperlink w:anchor="_Toc11404516" w:history="1">
        <w:r w:rsidR="005433BB" w:rsidRPr="000B344B">
          <w:rPr>
            <w:rStyle w:val="Hyperlink"/>
            <w:noProof/>
          </w:rPr>
          <w:t>Most challenging aspects</w:t>
        </w:r>
        <w:r w:rsidR="005433BB">
          <w:rPr>
            <w:noProof/>
            <w:webHidden/>
          </w:rPr>
          <w:tab/>
        </w:r>
        <w:r w:rsidR="005433BB">
          <w:rPr>
            <w:noProof/>
            <w:webHidden/>
          </w:rPr>
          <w:fldChar w:fldCharType="begin"/>
        </w:r>
        <w:r w:rsidR="005433BB">
          <w:rPr>
            <w:noProof/>
            <w:webHidden/>
          </w:rPr>
          <w:instrText xml:space="preserve"> PAGEREF _Toc11404516 \h </w:instrText>
        </w:r>
        <w:r w:rsidR="005433BB">
          <w:rPr>
            <w:noProof/>
            <w:webHidden/>
          </w:rPr>
        </w:r>
        <w:r w:rsidR="005433BB">
          <w:rPr>
            <w:noProof/>
            <w:webHidden/>
          </w:rPr>
          <w:fldChar w:fldCharType="separate"/>
        </w:r>
        <w:r w:rsidR="005433BB">
          <w:rPr>
            <w:noProof/>
            <w:webHidden/>
          </w:rPr>
          <w:t>27</w:t>
        </w:r>
        <w:r w:rsidR="005433BB">
          <w:rPr>
            <w:noProof/>
            <w:webHidden/>
          </w:rPr>
          <w:fldChar w:fldCharType="end"/>
        </w:r>
      </w:hyperlink>
    </w:p>
    <w:p w14:paraId="582E9783" w14:textId="76C18791" w:rsidR="005433BB" w:rsidRDefault="00990D55">
      <w:pPr>
        <w:pStyle w:val="TOC3"/>
        <w:tabs>
          <w:tab w:val="right" w:pos="12950"/>
        </w:tabs>
        <w:rPr>
          <w:rFonts w:eastAsiaTheme="minorEastAsia" w:cstheme="minorBidi"/>
          <w:noProof/>
          <w:sz w:val="24"/>
          <w:szCs w:val="24"/>
        </w:rPr>
      </w:pPr>
      <w:hyperlink w:anchor="_Toc11404517" w:history="1">
        <w:r w:rsidR="005433BB" w:rsidRPr="000B344B">
          <w:rPr>
            <w:rStyle w:val="Hyperlink"/>
            <w:noProof/>
          </w:rPr>
          <w:t>Most important aspects to consider for next move</w:t>
        </w:r>
        <w:r w:rsidR="005433BB">
          <w:rPr>
            <w:noProof/>
            <w:webHidden/>
          </w:rPr>
          <w:tab/>
        </w:r>
        <w:r w:rsidR="005433BB">
          <w:rPr>
            <w:noProof/>
            <w:webHidden/>
          </w:rPr>
          <w:fldChar w:fldCharType="begin"/>
        </w:r>
        <w:r w:rsidR="005433BB">
          <w:rPr>
            <w:noProof/>
            <w:webHidden/>
          </w:rPr>
          <w:instrText xml:space="preserve"> PAGEREF _Toc11404517 \h </w:instrText>
        </w:r>
        <w:r w:rsidR="005433BB">
          <w:rPr>
            <w:noProof/>
            <w:webHidden/>
          </w:rPr>
        </w:r>
        <w:r w:rsidR="005433BB">
          <w:rPr>
            <w:noProof/>
            <w:webHidden/>
          </w:rPr>
          <w:fldChar w:fldCharType="separate"/>
        </w:r>
        <w:r w:rsidR="005433BB">
          <w:rPr>
            <w:noProof/>
            <w:webHidden/>
          </w:rPr>
          <w:t>28</w:t>
        </w:r>
        <w:r w:rsidR="005433BB">
          <w:rPr>
            <w:noProof/>
            <w:webHidden/>
          </w:rPr>
          <w:fldChar w:fldCharType="end"/>
        </w:r>
      </w:hyperlink>
    </w:p>
    <w:p w14:paraId="0E7758FB" w14:textId="7A53E7AA" w:rsidR="005433BB" w:rsidRDefault="00990D55">
      <w:pPr>
        <w:pStyle w:val="TOC3"/>
        <w:tabs>
          <w:tab w:val="right" w:pos="12950"/>
        </w:tabs>
        <w:rPr>
          <w:rFonts w:eastAsiaTheme="minorEastAsia" w:cstheme="minorBidi"/>
          <w:noProof/>
          <w:sz w:val="24"/>
          <w:szCs w:val="24"/>
        </w:rPr>
      </w:pPr>
      <w:hyperlink w:anchor="_Toc11404518" w:history="1">
        <w:r w:rsidR="005433BB" w:rsidRPr="000B344B">
          <w:rPr>
            <w:rStyle w:val="Hyperlink"/>
            <w:noProof/>
          </w:rPr>
          <w:t>Making Mobility easier for managers</w:t>
        </w:r>
        <w:r w:rsidR="005433BB">
          <w:rPr>
            <w:noProof/>
            <w:webHidden/>
          </w:rPr>
          <w:tab/>
        </w:r>
        <w:r w:rsidR="005433BB">
          <w:rPr>
            <w:noProof/>
            <w:webHidden/>
          </w:rPr>
          <w:fldChar w:fldCharType="begin"/>
        </w:r>
        <w:r w:rsidR="005433BB">
          <w:rPr>
            <w:noProof/>
            <w:webHidden/>
          </w:rPr>
          <w:instrText xml:space="preserve"> PAGEREF _Toc11404518 \h </w:instrText>
        </w:r>
        <w:r w:rsidR="005433BB">
          <w:rPr>
            <w:noProof/>
            <w:webHidden/>
          </w:rPr>
        </w:r>
        <w:r w:rsidR="005433BB">
          <w:rPr>
            <w:noProof/>
            <w:webHidden/>
          </w:rPr>
          <w:fldChar w:fldCharType="separate"/>
        </w:r>
        <w:r w:rsidR="005433BB">
          <w:rPr>
            <w:noProof/>
            <w:webHidden/>
          </w:rPr>
          <w:t>29</w:t>
        </w:r>
        <w:r w:rsidR="005433BB">
          <w:rPr>
            <w:noProof/>
            <w:webHidden/>
          </w:rPr>
          <w:fldChar w:fldCharType="end"/>
        </w:r>
      </w:hyperlink>
    </w:p>
    <w:p w14:paraId="139D473D" w14:textId="2DFEDEA3" w:rsidR="0099668B" w:rsidRDefault="00990D55">
      <w:pPr>
        <w:pStyle w:val="TOC3"/>
        <w:tabs>
          <w:tab w:val="right" w:pos="12950"/>
        </w:tabs>
        <w:rPr>
          <w:rStyle w:val="Hyperlink"/>
          <w:noProof/>
        </w:rPr>
      </w:pPr>
      <w:hyperlink w:anchor="_Toc11404519" w:history="1">
        <w:r w:rsidR="005433BB" w:rsidRPr="000B344B">
          <w:rPr>
            <w:rStyle w:val="Hyperlink"/>
            <w:noProof/>
          </w:rPr>
          <w:t>Usefulness to career</w:t>
        </w:r>
        <w:r w:rsidR="005433BB">
          <w:rPr>
            <w:noProof/>
            <w:webHidden/>
          </w:rPr>
          <w:tab/>
        </w:r>
        <w:r w:rsidR="005433BB">
          <w:rPr>
            <w:noProof/>
            <w:webHidden/>
          </w:rPr>
          <w:fldChar w:fldCharType="begin"/>
        </w:r>
        <w:r w:rsidR="005433BB">
          <w:rPr>
            <w:noProof/>
            <w:webHidden/>
          </w:rPr>
          <w:instrText xml:space="preserve"> PAGEREF _Toc11404519 \h </w:instrText>
        </w:r>
        <w:r w:rsidR="005433BB">
          <w:rPr>
            <w:noProof/>
            <w:webHidden/>
          </w:rPr>
        </w:r>
        <w:r w:rsidR="005433BB">
          <w:rPr>
            <w:noProof/>
            <w:webHidden/>
          </w:rPr>
          <w:fldChar w:fldCharType="separate"/>
        </w:r>
        <w:r w:rsidR="005433BB">
          <w:rPr>
            <w:noProof/>
            <w:webHidden/>
          </w:rPr>
          <w:t>29</w:t>
        </w:r>
        <w:r w:rsidR="005433BB">
          <w:rPr>
            <w:noProof/>
            <w:webHidden/>
          </w:rPr>
          <w:fldChar w:fldCharType="end"/>
        </w:r>
      </w:hyperlink>
    </w:p>
    <w:p w14:paraId="25AFF064" w14:textId="77777777" w:rsidR="0099668B" w:rsidRDefault="0099668B">
      <w:pPr>
        <w:rPr>
          <w:rStyle w:val="Hyperlink"/>
          <w:rFonts w:asciiTheme="minorHAnsi" w:hAnsiTheme="minorHAnsi"/>
          <w:noProof/>
          <w:sz w:val="20"/>
          <w:szCs w:val="20"/>
        </w:rPr>
      </w:pPr>
      <w:r>
        <w:rPr>
          <w:rStyle w:val="Hyperlink"/>
          <w:noProof/>
        </w:rPr>
        <w:br w:type="page"/>
      </w:r>
    </w:p>
    <w:p w14:paraId="13C2AF87" w14:textId="218D8A59" w:rsidR="005433BB" w:rsidRPr="00424317" w:rsidRDefault="00990D55" w:rsidP="00424317">
      <w:pPr>
        <w:pStyle w:val="TOC1"/>
        <w:rPr>
          <w:rFonts w:asciiTheme="minorHAnsi" w:eastAsiaTheme="minorEastAsia" w:hAnsiTheme="minorHAnsi" w:cstheme="minorBidi"/>
        </w:rPr>
      </w:pPr>
      <w:hyperlink w:anchor="_Toc11404520" w:history="1">
        <w:r w:rsidR="005433BB" w:rsidRPr="00424317">
          <w:rPr>
            <w:rStyle w:val="Hyperlink"/>
            <w:color w:val="00B0F0"/>
          </w:rPr>
          <w:t>Findings by theme</w:t>
        </w:r>
        <w:r w:rsidR="005433BB" w:rsidRPr="00424317">
          <w:rPr>
            <w:webHidden/>
          </w:rPr>
          <w:tab/>
        </w:r>
        <w:r w:rsidR="00AD23B5">
          <w:rPr>
            <w:webHidden/>
          </w:rPr>
          <w:t>30</w:t>
        </w:r>
      </w:hyperlink>
    </w:p>
    <w:p w14:paraId="2ED482A5" w14:textId="7658FB1F" w:rsidR="005433BB" w:rsidRDefault="00990D55">
      <w:pPr>
        <w:pStyle w:val="TOC2"/>
        <w:tabs>
          <w:tab w:val="right" w:pos="12950"/>
        </w:tabs>
        <w:rPr>
          <w:rFonts w:eastAsiaTheme="minorEastAsia" w:cstheme="minorBidi"/>
          <w:b w:val="0"/>
          <w:bCs w:val="0"/>
          <w:noProof/>
          <w:sz w:val="24"/>
          <w:szCs w:val="24"/>
        </w:rPr>
      </w:pPr>
      <w:hyperlink w:anchor="_Toc11404521" w:history="1">
        <w:r w:rsidR="005433BB" w:rsidRPr="000B344B">
          <w:rPr>
            <w:rStyle w:val="Hyperlink"/>
            <w:noProof/>
          </w:rPr>
          <w:t>Clarity of the Mobility Policy + Procedures</w:t>
        </w:r>
        <w:r w:rsidR="005433BB">
          <w:rPr>
            <w:noProof/>
            <w:webHidden/>
          </w:rPr>
          <w:tab/>
        </w:r>
        <w:r w:rsidR="005433BB">
          <w:rPr>
            <w:noProof/>
            <w:webHidden/>
          </w:rPr>
          <w:fldChar w:fldCharType="begin"/>
        </w:r>
        <w:r w:rsidR="005433BB">
          <w:rPr>
            <w:noProof/>
            <w:webHidden/>
          </w:rPr>
          <w:instrText xml:space="preserve"> PAGEREF _Toc11404521 \h </w:instrText>
        </w:r>
        <w:r w:rsidR="005433BB">
          <w:rPr>
            <w:noProof/>
            <w:webHidden/>
          </w:rPr>
        </w:r>
        <w:r w:rsidR="005433BB">
          <w:rPr>
            <w:noProof/>
            <w:webHidden/>
          </w:rPr>
          <w:fldChar w:fldCharType="separate"/>
        </w:r>
        <w:r w:rsidR="005433BB">
          <w:rPr>
            <w:noProof/>
            <w:webHidden/>
          </w:rPr>
          <w:t>29</w:t>
        </w:r>
        <w:r w:rsidR="005433BB">
          <w:rPr>
            <w:noProof/>
            <w:webHidden/>
          </w:rPr>
          <w:fldChar w:fldCharType="end"/>
        </w:r>
      </w:hyperlink>
    </w:p>
    <w:p w14:paraId="29A4BB0D" w14:textId="04D09A14" w:rsidR="005433BB" w:rsidRDefault="00990D55">
      <w:pPr>
        <w:pStyle w:val="TOC3"/>
        <w:tabs>
          <w:tab w:val="right" w:pos="12950"/>
        </w:tabs>
        <w:rPr>
          <w:rFonts w:eastAsiaTheme="minorEastAsia" w:cstheme="minorBidi"/>
          <w:noProof/>
          <w:sz w:val="24"/>
          <w:szCs w:val="24"/>
        </w:rPr>
      </w:pPr>
      <w:hyperlink w:anchor="_Toc11404522" w:history="1">
        <w:r w:rsidR="005433BB" w:rsidRPr="000B344B">
          <w:rPr>
            <w:rStyle w:val="Hyperlink"/>
            <w:noProof/>
          </w:rPr>
          <w:t>Communications</w:t>
        </w:r>
        <w:r w:rsidR="005433BB">
          <w:rPr>
            <w:noProof/>
            <w:webHidden/>
          </w:rPr>
          <w:tab/>
        </w:r>
        <w:r w:rsidR="005433BB">
          <w:rPr>
            <w:noProof/>
            <w:webHidden/>
          </w:rPr>
          <w:fldChar w:fldCharType="begin"/>
        </w:r>
        <w:r w:rsidR="005433BB">
          <w:rPr>
            <w:noProof/>
            <w:webHidden/>
          </w:rPr>
          <w:instrText xml:space="preserve"> PAGEREF _Toc11404522 \h </w:instrText>
        </w:r>
        <w:r w:rsidR="005433BB">
          <w:rPr>
            <w:noProof/>
            <w:webHidden/>
          </w:rPr>
        </w:r>
        <w:r w:rsidR="005433BB">
          <w:rPr>
            <w:noProof/>
            <w:webHidden/>
          </w:rPr>
          <w:fldChar w:fldCharType="separate"/>
        </w:r>
        <w:r w:rsidR="005433BB">
          <w:rPr>
            <w:noProof/>
            <w:webHidden/>
          </w:rPr>
          <w:t>32</w:t>
        </w:r>
        <w:r w:rsidR="005433BB">
          <w:rPr>
            <w:noProof/>
            <w:webHidden/>
          </w:rPr>
          <w:fldChar w:fldCharType="end"/>
        </w:r>
      </w:hyperlink>
    </w:p>
    <w:p w14:paraId="2FA8A3A9" w14:textId="67C33641" w:rsidR="005433BB" w:rsidRDefault="00990D55">
      <w:pPr>
        <w:pStyle w:val="TOC2"/>
        <w:tabs>
          <w:tab w:val="right" w:pos="12950"/>
        </w:tabs>
        <w:rPr>
          <w:rFonts w:eastAsiaTheme="minorEastAsia" w:cstheme="minorBidi"/>
          <w:b w:val="0"/>
          <w:bCs w:val="0"/>
          <w:noProof/>
          <w:sz w:val="24"/>
          <w:szCs w:val="24"/>
        </w:rPr>
      </w:pPr>
      <w:hyperlink w:anchor="_Toc11404523" w:history="1">
        <w:r w:rsidR="005433BB" w:rsidRPr="000B344B">
          <w:rPr>
            <w:rStyle w:val="Hyperlink"/>
            <w:noProof/>
          </w:rPr>
          <w:t>Timing Issues</w:t>
        </w:r>
        <w:r w:rsidR="005433BB">
          <w:rPr>
            <w:noProof/>
            <w:webHidden/>
          </w:rPr>
          <w:tab/>
        </w:r>
        <w:r w:rsidR="005433BB">
          <w:rPr>
            <w:noProof/>
            <w:webHidden/>
          </w:rPr>
          <w:fldChar w:fldCharType="begin"/>
        </w:r>
        <w:r w:rsidR="005433BB">
          <w:rPr>
            <w:noProof/>
            <w:webHidden/>
          </w:rPr>
          <w:instrText xml:space="preserve"> PAGEREF _Toc11404523 \h </w:instrText>
        </w:r>
        <w:r w:rsidR="005433BB">
          <w:rPr>
            <w:noProof/>
            <w:webHidden/>
          </w:rPr>
        </w:r>
        <w:r w:rsidR="005433BB">
          <w:rPr>
            <w:noProof/>
            <w:webHidden/>
          </w:rPr>
          <w:fldChar w:fldCharType="separate"/>
        </w:r>
        <w:r w:rsidR="005433BB">
          <w:rPr>
            <w:noProof/>
            <w:webHidden/>
          </w:rPr>
          <w:t>3</w:t>
        </w:r>
        <w:r w:rsidR="006A66CB">
          <w:rPr>
            <w:noProof/>
            <w:webHidden/>
          </w:rPr>
          <w:t>3</w:t>
        </w:r>
        <w:r w:rsidR="005433BB">
          <w:rPr>
            <w:noProof/>
            <w:webHidden/>
          </w:rPr>
          <w:fldChar w:fldCharType="end"/>
        </w:r>
      </w:hyperlink>
    </w:p>
    <w:p w14:paraId="739B5E3D" w14:textId="5ED1DD1C" w:rsidR="005433BB" w:rsidRDefault="00990D55">
      <w:pPr>
        <w:pStyle w:val="TOC2"/>
        <w:tabs>
          <w:tab w:val="right" w:pos="12950"/>
        </w:tabs>
        <w:rPr>
          <w:rFonts w:eastAsiaTheme="minorEastAsia" w:cstheme="minorBidi"/>
          <w:b w:val="0"/>
          <w:bCs w:val="0"/>
          <w:noProof/>
          <w:sz w:val="24"/>
          <w:szCs w:val="24"/>
        </w:rPr>
      </w:pPr>
      <w:hyperlink w:anchor="_Toc11404524" w:history="1">
        <w:r w:rsidR="005433BB" w:rsidRPr="000B344B">
          <w:rPr>
            <w:rStyle w:val="Hyperlink"/>
            <w:noProof/>
          </w:rPr>
          <w:t>Application + Hiring Process</w:t>
        </w:r>
        <w:r w:rsidR="005433BB">
          <w:rPr>
            <w:noProof/>
            <w:webHidden/>
          </w:rPr>
          <w:tab/>
        </w:r>
        <w:r w:rsidR="005433BB">
          <w:rPr>
            <w:noProof/>
            <w:webHidden/>
          </w:rPr>
          <w:fldChar w:fldCharType="begin"/>
        </w:r>
        <w:r w:rsidR="005433BB">
          <w:rPr>
            <w:noProof/>
            <w:webHidden/>
          </w:rPr>
          <w:instrText xml:space="preserve"> PAGEREF _Toc11404524 \h </w:instrText>
        </w:r>
        <w:r w:rsidR="005433BB">
          <w:rPr>
            <w:noProof/>
            <w:webHidden/>
          </w:rPr>
        </w:r>
        <w:r w:rsidR="005433BB">
          <w:rPr>
            <w:noProof/>
            <w:webHidden/>
          </w:rPr>
          <w:fldChar w:fldCharType="separate"/>
        </w:r>
        <w:r w:rsidR="005433BB">
          <w:rPr>
            <w:noProof/>
            <w:webHidden/>
          </w:rPr>
          <w:t>33</w:t>
        </w:r>
        <w:r w:rsidR="005433BB">
          <w:rPr>
            <w:noProof/>
            <w:webHidden/>
          </w:rPr>
          <w:fldChar w:fldCharType="end"/>
        </w:r>
      </w:hyperlink>
    </w:p>
    <w:p w14:paraId="2A7B2DD1" w14:textId="4B37F8AB" w:rsidR="005433BB" w:rsidRDefault="00990D55">
      <w:pPr>
        <w:pStyle w:val="TOC2"/>
        <w:tabs>
          <w:tab w:val="right" w:pos="12950"/>
        </w:tabs>
        <w:rPr>
          <w:rFonts w:eastAsiaTheme="minorEastAsia" w:cstheme="minorBidi"/>
          <w:b w:val="0"/>
          <w:bCs w:val="0"/>
          <w:noProof/>
          <w:sz w:val="24"/>
          <w:szCs w:val="24"/>
        </w:rPr>
      </w:pPr>
      <w:hyperlink w:anchor="_Toc11404525" w:history="1">
        <w:r w:rsidR="005433BB" w:rsidRPr="000B344B">
          <w:rPr>
            <w:rStyle w:val="Hyperlink"/>
            <w:noProof/>
          </w:rPr>
          <w:t>Perceived Biases in Candidate Selection</w:t>
        </w:r>
        <w:r w:rsidR="005433BB">
          <w:rPr>
            <w:noProof/>
            <w:webHidden/>
          </w:rPr>
          <w:tab/>
        </w:r>
        <w:r w:rsidR="005433BB">
          <w:rPr>
            <w:noProof/>
            <w:webHidden/>
          </w:rPr>
          <w:fldChar w:fldCharType="begin"/>
        </w:r>
        <w:r w:rsidR="005433BB">
          <w:rPr>
            <w:noProof/>
            <w:webHidden/>
          </w:rPr>
          <w:instrText xml:space="preserve"> PAGEREF _Toc11404525 \h </w:instrText>
        </w:r>
        <w:r w:rsidR="005433BB">
          <w:rPr>
            <w:noProof/>
            <w:webHidden/>
          </w:rPr>
        </w:r>
        <w:r w:rsidR="005433BB">
          <w:rPr>
            <w:noProof/>
            <w:webHidden/>
          </w:rPr>
          <w:fldChar w:fldCharType="separate"/>
        </w:r>
        <w:r w:rsidR="005433BB">
          <w:rPr>
            <w:noProof/>
            <w:webHidden/>
          </w:rPr>
          <w:t>34</w:t>
        </w:r>
        <w:r w:rsidR="005433BB">
          <w:rPr>
            <w:noProof/>
            <w:webHidden/>
          </w:rPr>
          <w:fldChar w:fldCharType="end"/>
        </w:r>
      </w:hyperlink>
    </w:p>
    <w:p w14:paraId="529974E1" w14:textId="45D046BB" w:rsidR="005433BB" w:rsidRDefault="00990D55">
      <w:pPr>
        <w:pStyle w:val="TOC3"/>
        <w:tabs>
          <w:tab w:val="right" w:pos="12950"/>
        </w:tabs>
        <w:rPr>
          <w:rFonts w:eastAsiaTheme="minorEastAsia" w:cstheme="minorBidi"/>
          <w:noProof/>
          <w:sz w:val="24"/>
          <w:szCs w:val="24"/>
        </w:rPr>
      </w:pPr>
      <w:hyperlink w:anchor="_Toc11404526" w:history="1">
        <w:r w:rsidR="005433BB" w:rsidRPr="000B344B">
          <w:rPr>
            <w:rStyle w:val="Hyperlink"/>
            <w:noProof/>
          </w:rPr>
          <w:t>Stigmatization of the managed rotation exercise</w:t>
        </w:r>
        <w:r w:rsidR="005433BB">
          <w:rPr>
            <w:noProof/>
            <w:webHidden/>
          </w:rPr>
          <w:tab/>
        </w:r>
        <w:r w:rsidR="005433BB">
          <w:rPr>
            <w:noProof/>
            <w:webHidden/>
          </w:rPr>
          <w:fldChar w:fldCharType="begin"/>
        </w:r>
        <w:r w:rsidR="005433BB">
          <w:rPr>
            <w:noProof/>
            <w:webHidden/>
          </w:rPr>
          <w:instrText xml:space="preserve"> PAGEREF _Toc11404526 \h </w:instrText>
        </w:r>
        <w:r w:rsidR="005433BB">
          <w:rPr>
            <w:noProof/>
            <w:webHidden/>
          </w:rPr>
        </w:r>
        <w:r w:rsidR="005433BB">
          <w:rPr>
            <w:noProof/>
            <w:webHidden/>
          </w:rPr>
          <w:fldChar w:fldCharType="separate"/>
        </w:r>
        <w:r w:rsidR="005433BB">
          <w:rPr>
            <w:noProof/>
            <w:webHidden/>
          </w:rPr>
          <w:t>35</w:t>
        </w:r>
        <w:r w:rsidR="005433BB">
          <w:rPr>
            <w:noProof/>
            <w:webHidden/>
          </w:rPr>
          <w:fldChar w:fldCharType="end"/>
        </w:r>
      </w:hyperlink>
    </w:p>
    <w:p w14:paraId="6425C04A" w14:textId="0D98DC10" w:rsidR="005433BB" w:rsidRDefault="00990D55">
      <w:pPr>
        <w:pStyle w:val="TOC3"/>
        <w:tabs>
          <w:tab w:val="right" w:pos="12950"/>
        </w:tabs>
        <w:rPr>
          <w:rFonts w:eastAsiaTheme="minorEastAsia" w:cstheme="minorBidi"/>
          <w:noProof/>
          <w:sz w:val="24"/>
          <w:szCs w:val="24"/>
        </w:rPr>
      </w:pPr>
      <w:hyperlink w:anchor="_Toc11404527" w:history="1">
        <w:r w:rsidR="005433BB" w:rsidRPr="000B344B">
          <w:rPr>
            <w:rStyle w:val="Hyperlink"/>
            <w:noProof/>
          </w:rPr>
          <w:t>Networking + “Club of Friends” Culture</w:t>
        </w:r>
        <w:r w:rsidR="005433BB">
          <w:rPr>
            <w:noProof/>
            <w:webHidden/>
          </w:rPr>
          <w:tab/>
        </w:r>
        <w:r w:rsidR="005433BB">
          <w:rPr>
            <w:noProof/>
            <w:webHidden/>
          </w:rPr>
          <w:fldChar w:fldCharType="begin"/>
        </w:r>
        <w:r w:rsidR="005433BB">
          <w:rPr>
            <w:noProof/>
            <w:webHidden/>
          </w:rPr>
          <w:instrText xml:space="preserve"> PAGEREF _Toc11404527 \h </w:instrText>
        </w:r>
        <w:r w:rsidR="005433BB">
          <w:rPr>
            <w:noProof/>
            <w:webHidden/>
          </w:rPr>
        </w:r>
        <w:r w:rsidR="005433BB">
          <w:rPr>
            <w:noProof/>
            <w:webHidden/>
          </w:rPr>
          <w:fldChar w:fldCharType="separate"/>
        </w:r>
        <w:r w:rsidR="005433BB">
          <w:rPr>
            <w:noProof/>
            <w:webHidden/>
          </w:rPr>
          <w:t>35</w:t>
        </w:r>
        <w:r w:rsidR="005433BB">
          <w:rPr>
            <w:noProof/>
            <w:webHidden/>
          </w:rPr>
          <w:fldChar w:fldCharType="end"/>
        </w:r>
      </w:hyperlink>
    </w:p>
    <w:p w14:paraId="174ECDF2" w14:textId="665AC056" w:rsidR="005433BB" w:rsidRDefault="00990D55">
      <w:pPr>
        <w:pStyle w:val="TOC3"/>
        <w:tabs>
          <w:tab w:val="right" w:pos="12950"/>
        </w:tabs>
        <w:rPr>
          <w:rFonts w:eastAsiaTheme="minorEastAsia" w:cstheme="minorBidi"/>
          <w:noProof/>
          <w:sz w:val="24"/>
          <w:szCs w:val="24"/>
        </w:rPr>
      </w:pPr>
      <w:hyperlink w:anchor="_Toc11404528" w:history="1">
        <w:r w:rsidR="005433BB" w:rsidRPr="000B344B">
          <w:rPr>
            <w:rStyle w:val="Hyperlink"/>
            <w:noProof/>
          </w:rPr>
          <w:t>Emergency versus non-emergency</w:t>
        </w:r>
        <w:r w:rsidR="005433BB">
          <w:rPr>
            <w:noProof/>
            <w:webHidden/>
          </w:rPr>
          <w:tab/>
        </w:r>
        <w:r w:rsidR="005433BB">
          <w:rPr>
            <w:noProof/>
            <w:webHidden/>
          </w:rPr>
          <w:fldChar w:fldCharType="begin"/>
        </w:r>
        <w:r w:rsidR="005433BB">
          <w:rPr>
            <w:noProof/>
            <w:webHidden/>
          </w:rPr>
          <w:instrText xml:space="preserve"> PAGEREF _Toc11404528 \h </w:instrText>
        </w:r>
        <w:r w:rsidR="005433BB">
          <w:rPr>
            <w:noProof/>
            <w:webHidden/>
          </w:rPr>
        </w:r>
        <w:r w:rsidR="005433BB">
          <w:rPr>
            <w:noProof/>
            <w:webHidden/>
          </w:rPr>
          <w:fldChar w:fldCharType="separate"/>
        </w:r>
        <w:r w:rsidR="005433BB">
          <w:rPr>
            <w:noProof/>
            <w:webHidden/>
          </w:rPr>
          <w:t>37</w:t>
        </w:r>
        <w:r w:rsidR="005433BB">
          <w:rPr>
            <w:noProof/>
            <w:webHidden/>
          </w:rPr>
          <w:fldChar w:fldCharType="end"/>
        </w:r>
      </w:hyperlink>
    </w:p>
    <w:p w14:paraId="1F84664B" w14:textId="42835772" w:rsidR="005433BB" w:rsidRDefault="00990D55" w:rsidP="005433BB">
      <w:pPr>
        <w:pStyle w:val="TOC3"/>
        <w:tabs>
          <w:tab w:val="right" w:pos="12950"/>
        </w:tabs>
        <w:rPr>
          <w:rFonts w:eastAsiaTheme="minorEastAsia" w:cstheme="minorBidi"/>
          <w:noProof/>
          <w:sz w:val="24"/>
          <w:szCs w:val="24"/>
        </w:rPr>
      </w:pPr>
      <w:hyperlink w:anchor="_Toc11404530" w:history="1">
        <w:r w:rsidR="005433BB" w:rsidRPr="000B344B">
          <w:rPr>
            <w:rStyle w:val="Hyperlink"/>
            <w:noProof/>
          </w:rPr>
          <w:t>Transparency</w:t>
        </w:r>
        <w:r w:rsidR="005433BB">
          <w:rPr>
            <w:noProof/>
            <w:webHidden/>
          </w:rPr>
          <w:tab/>
        </w:r>
        <w:r w:rsidR="005433BB">
          <w:rPr>
            <w:noProof/>
            <w:webHidden/>
          </w:rPr>
          <w:fldChar w:fldCharType="begin"/>
        </w:r>
        <w:r w:rsidR="005433BB">
          <w:rPr>
            <w:noProof/>
            <w:webHidden/>
          </w:rPr>
          <w:instrText xml:space="preserve"> PAGEREF _Toc11404530 \h </w:instrText>
        </w:r>
        <w:r w:rsidR="005433BB">
          <w:rPr>
            <w:noProof/>
            <w:webHidden/>
          </w:rPr>
        </w:r>
        <w:r w:rsidR="005433BB">
          <w:rPr>
            <w:noProof/>
            <w:webHidden/>
          </w:rPr>
          <w:fldChar w:fldCharType="separate"/>
        </w:r>
        <w:r w:rsidR="005433BB">
          <w:rPr>
            <w:noProof/>
            <w:webHidden/>
          </w:rPr>
          <w:t>38</w:t>
        </w:r>
        <w:r w:rsidR="005433BB">
          <w:rPr>
            <w:noProof/>
            <w:webHidden/>
          </w:rPr>
          <w:fldChar w:fldCharType="end"/>
        </w:r>
      </w:hyperlink>
    </w:p>
    <w:p w14:paraId="35551EA4" w14:textId="55F1FEE0" w:rsidR="005433BB" w:rsidRDefault="00990D55">
      <w:pPr>
        <w:pStyle w:val="TOC3"/>
        <w:tabs>
          <w:tab w:val="right" w:pos="12950"/>
        </w:tabs>
        <w:rPr>
          <w:rFonts w:eastAsiaTheme="minorEastAsia" w:cstheme="minorBidi"/>
          <w:noProof/>
          <w:sz w:val="24"/>
          <w:szCs w:val="24"/>
        </w:rPr>
      </w:pPr>
      <w:hyperlink w:anchor="_Toc11404532" w:history="1">
        <w:r w:rsidR="005433BB" w:rsidRPr="000B344B">
          <w:rPr>
            <w:rStyle w:val="Hyperlink"/>
            <w:noProof/>
          </w:rPr>
          <w:t>Centralized versus decentralized rotation process</w:t>
        </w:r>
        <w:r w:rsidR="005433BB">
          <w:rPr>
            <w:noProof/>
            <w:webHidden/>
          </w:rPr>
          <w:tab/>
        </w:r>
        <w:r w:rsidR="005433BB">
          <w:rPr>
            <w:noProof/>
            <w:webHidden/>
          </w:rPr>
          <w:fldChar w:fldCharType="begin"/>
        </w:r>
        <w:r w:rsidR="005433BB">
          <w:rPr>
            <w:noProof/>
            <w:webHidden/>
          </w:rPr>
          <w:instrText xml:space="preserve"> PAGEREF _Toc11404532 \h </w:instrText>
        </w:r>
        <w:r w:rsidR="005433BB">
          <w:rPr>
            <w:noProof/>
            <w:webHidden/>
          </w:rPr>
        </w:r>
        <w:r w:rsidR="005433BB">
          <w:rPr>
            <w:noProof/>
            <w:webHidden/>
          </w:rPr>
          <w:fldChar w:fldCharType="separate"/>
        </w:r>
        <w:r w:rsidR="005433BB">
          <w:rPr>
            <w:noProof/>
            <w:webHidden/>
          </w:rPr>
          <w:t>39</w:t>
        </w:r>
        <w:r w:rsidR="005433BB">
          <w:rPr>
            <w:noProof/>
            <w:webHidden/>
          </w:rPr>
          <w:fldChar w:fldCharType="end"/>
        </w:r>
      </w:hyperlink>
    </w:p>
    <w:p w14:paraId="1D8559CA" w14:textId="73BDA92C" w:rsidR="005433BB" w:rsidRDefault="00990D55">
      <w:pPr>
        <w:pStyle w:val="TOC2"/>
        <w:tabs>
          <w:tab w:val="right" w:pos="12950"/>
        </w:tabs>
        <w:rPr>
          <w:rFonts w:eastAsiaTheme="minorEastAsia" w:cstheme="minorBidi"/>
          <w:b w:val="0"/>
          <w:bCs w:val="0"/>
          <w:noProof/>
          <w:sz w:val="24"/>
          <w:szCs w:val="24"/>
        </w:rPr>
      </w:pPr>
      <w:hyperlink w:anchor="_Toc11404533" w:history="1">
        <w:r w:rsidR="005433BB" w:rsidRPr="000B344B">
          <w:rPr>
            <w:rStyle w:val="Hyperlink"/>
            <w:noProof/>
          </w:rPr>
          <w:t>Supply and demand issues</w:t>
        </w:r>
        <w:r w:rsidR="005433BB">
          <w:rPr>
            <w:noProof/>
            <w:webHidden/>
          </w:rPr>
          <w:tab/>
        </w:r>
        <w:r w:rsidR="005433BB">
          <w:rPr>
            <w:noProof/>
            <w:webHidden/>
          </w:rPr>
          <w:fldChar w:fldCharType="begin"/>
        </w:r>
        <w:r w:rsidR="005433BB">
          <w:rPr>
            <w:noProof/>
            <w:webHidden/>
          </w:rPr>
          <w:instrText xml:space="preserve"> PAGEREF _Toc11404533 \h </w:instrText>
        </w:r>
        <w:r w:rsidR="005433BB">
          <w:rPr>
            <w:noProof/>
            <w:webHidden/>
          </w:rPr>
        </w:r>
        <w:r w:rsidR="005433BB">
          <w:rPr>
            <w:noProof/>
            <w:webHidden/>
          </w:rPr>
          <w:fldChar w:fldCharType="separate"/>
        </w:r>
        <w:r w:rsidR="005433BB">
          <w:rPr>
            <w:noProof/>
            <w:webHidden/>
          </w:rPr>
          <w:t>40</w:t>
        </w:r>
        <w:r w:rsidR="005433BB">
          <w:rPr>
            <w:noProof/>
            <w:webHidden/>
          </w:rPr>
          <w:fldChar w:fldCharType="end"/>
        </w:r>
      </w:hyperlink>
    </w:p>
    <w:p w14:paraId="1FD2568D" w14:textId="4038A8A2" w:rsidR="005433BB" w:rsidRDefault="00990D55">
      <w:pPr>
        <w:pStyle w:val="TOC3"/>
        <w:tabs>
          <w:tab w:val="right" w:pos="12950"/>
        </w:tabs>
        <w:rPr>
          <w:rFonts w:eastAsiaTheme="minorEastAsia" w:cstheme="minorBidi"/>
          <w:noProof/>
          <w:sz w:val="24"/>
          <w:szCs w:val="24"/>
        </w:rPr>
      </w:pPr>
      <w:hyperlink w:anchor="_Toc11404534" w:history="1">
        <w:r w:rsidR="005433BB" w:rsidRPr="000B344B">
          <w:rPr>
            <w:rStyle w:val="Hyperlink"/>
            <w:rFonts w:eastAsiaTheme="minorHAnsi"/>
            <w:noProof/>
          </w:rPr>
          <w:t>Reassignment outcomes</w:t>
        </w:r>
        <w:r w:rsidR="005433BB">
          <w:rPr>
            <w:noProof/>
            <w:webHidden/>
          </w:rPr>
          <w:tab/>
        </w:r>
        <w:r w:rsidR="005433BB">
          <w:rPr>
            <w:noProof/>
            <w:webHidden/>
          </w:rPr>
          <w:fldChar w:fldCharType="begin"/>
        </w:r>
        <w:r w:rsidR="005433BB">
          <w:rPr>
            <w:noProof/>
            <w:webHidden/>
          </w:rPr>
          <w:instrText xml:space="preserve"> PAGEREF _Toc11404534 \h </w:instrText>
        </w:r>
        <w:r w:rsidR="005433BB">
          <w:rPr>
            <w:noProof/>
            <w:webHidden/>
          </w:rPr>
        </w:r>
        <w:r w:rsidR="005433BB">
          <w:rPr>
            <w:noProof/>
            <w:webHidden/>
          </w:rPr>
          <w:fldChar w:fldCharType="separate"/>
        </w:r>
        <w:r w:rsidR="005433BB">
          <w:rPr>
            <w:noProof/>
            <w:webHidden/>
          </w:rPr>
          <w:t>40</w:t>
        </w:r>
        <w:r w:rsidR="005433BB">
          <w:rPr>
            <w:noProof/>
            <w:webHidden/>
          </w:rPr>
          <w:fldChar w:fldCharType="end"/>
        </w:r>
      </w:hyperlink>
    </w:p>
    <w:p w14:paraId="634F3397" w14:textId="38131EED" w:rsidR="005433BB" w:rsidRDefault="00990D55">
      <w:pPr>
        <w:pStyle w:val="TOC3"/>
        <w:tabs>
          <w:tab w:val="right" w:pos="12950"/>
        </w:tabs>
        <w:rPr>
          <w:rFonts w:eastAsiaTheme="minorEastAsia" w:cstheme="minorBidi"/>
          <w:noProof/>
          <w:sz w:val="24"/>
          <w:szCs w:val="24"/>
        </w:rPr>
      </w:pPr>
      <w:hyperlink w:anchor="_Toc11404535" w:history="1">
        <w:r w:rsidR="005433BB" w:rsidRPr="000B344B">
          <w:rPr>
            <w:rStyle w:val="Hyperlink"/>
            <w:rFonts w:eastAsiaTheme="minorHAnsi"/>
            <w:noProof/>
          </w:rPr>
          <w:t>Non-rotational posts + deferments</w:t>
        </w:r>
        <w:r w:rsidR="005433BB">
          <w:rPr>
            <w:noProof/>
            <w:webHidden/>
          </w:rPr>
          <w:tab/>
        </w:r>
        <w:r w:rsidR="005433BB">
          <w:rPr>
            <w:noProof/>
            <w:webHidden/>
          </w:rPr>
          <w:fldChar w:fldCharType="begin"/>
        </w:r>
        <w:r w:rsidR="005433BB">
          <w:rPr>
            <w:noProof/>
            <w:webHidden/>
          </w:rPr>
          <w:instrText xml:space="preserve"> PAGEREF _Toc11404535 \h </w:instrText>
        </w:r>
        <w:r w:rsidR="005433BB">
          <w:rPr>
            <w:noProof/>
            <w:webHidden/>
          </w:rPr>
        </w:r>
        <w:r w:rsidR="005433BB">
          <w:rPr>
            <w:noProof/>
            <w:webHidden/>
          </w:rPr>
          <w:fldChar w:fldCharType="separate"/>
        </w:r>
        <w:r w:rsidR="005433BB">
          <w:rPr>
            <w:noProof/>
            <w:webHidden/>
          </w:rPr>
          <w:t>41</w:t>
        </w:r>
        <w:r w:rsidR="005433BB">
          <w:rPr>
            <w:noProof/>
            <w:webHidden/>
          </w:rPr>
          <w:fldChar w:fldCharType="end"/>
        </w:r>
      </w:hyperlink>
    </w:p>
    <w:p w14:paraId="707B15EC" w14:textId="1B915A1F" w:rsidR="005433BB" w:rsidRDefault="00990D55">
      <w:pPr>
        <w:pStyle w:val="TOC2"/>
        <w:tabs>
          <w:tab w:val="right" w:pos="12950"/>
        </w:tabs>
        <w:rPr>
          <w:rFonts w:eastAsiaTheme="minorEastAsia" w:cstheme="minorBidi"/>
          <w:b w:val="0"/>
          <w:bCs w:val="0"/>
          <w:noProof/>
          <w:sz w:val="24"/>
          <w:szCs w:val="24"/>
        </w:rPr>
      </w:pPr>
      <w:hyperlink w:anchor="_Toc11404536" w:history="1">
        <w:r w:rsidR="005433BB" w:rsidRPr="000B344B">
          <w:rPr>
            <w:rStyle w:val="Hyperlink"/>
            <w:noProof/>
          </w:rPr>
          <w:t>Career development</w:t>
        </w:r>
        <w:r w:rsidR="005433BB">
          <w:rPr>
            <w:noProof/>
            <w:webHidden/>
          </w:rPr>
          <w:tab/>
        </w:r>
        <w:r w:rsidR="005433BB">
          <w:rPr>
            <w:noProof/>
            <w:webHidden/>
          </w:rPr>
          <w:fldChar w:fldCharType="begin"/>
        </w:r>
        <w:r w:rsidR="005433BB">
          <w:rPr>
            <w:noProof/>
            <w:webHidden/>
          </w:rPr>
          <w:instrText xml:space="preserve"> PAGEREF _Toc11404536 \h </w:instrText>
        </w:r>
        <w:r w:rsidR="005433BB">
          <w:rPr>
            <w:noProof/>
            <w:webHidden/>
          </w:rPr>
        </w:r>
        <w:r w:rsidR="005433BB">
          <w:rPr>
            <w:noProof/>
            <w:webHidden/>
          </w:rPr>
          <w:fldChar w:fldCharType="separate"/>
        </w:r>
        <w:r w:rsidR="005433BB">
          <w:rPr>
            <w:noProof/>
            <w:webHidden/>
          </w:rPr>
          <w:t>41</w:t>
        </w:r>
        <w:r w:rsidR="005433BB">
          <w:rPr>
            <w:noProof/>
            <w:webHidden/>
          </w:rPr>
          <w:fldChar w:fldCharType="end"/>
        </w:r>
      </w:hyperlink>
    </w:p>
    <w:p w14:paraId="3D04F86B" w14:textId="19442679" w:rsidR="005433BB" w:rsidRDefault="00990D55">
      <w:pPr>
        <w:pStyle w:val="TOC3"/>
        <w:tabs>
          <w:tab w:val="right" w:pos="12950"/>
        </w:tabs>
        <w:rPr>
          <w:rFonts w:eastAsiaTheme="minorEastAsia" w:cstheme="minorBidi"/>
          <w:noProof/>
          <w:sz w:val="24"/>
          <w:szCs w:val="24"/>
        </w:rPr>
      </w:pPr>
      <w:hyperlink w:anchor="_Toc11404537" w:history="1">
        <w:r w:rsidR="005433BB" w:rsidRPr="000B344B">
          <w:rPr>
            <w:rStyle w:val="Hyperlink"/>
            <w:rFonts w:eastAsiaTheme="minorHAnsi"/>
            <w:noProof/>
          </w:rPr>
          <w:t>Functional area issues</w:t>
        </w:r>
        <w:r w:rsidR="005433BB">
          <w:rPr>
            <w:noProof/>
            <w:webHidden/>
          </w:rPr>
          <w:tab/>
        </w:r>
        <w:r w:rsidR="005433BB">
          <w:rPr>
            <w:noProof/>
            <w:webHidden/>
          </w:rPr>
          <w:fldChar w:fldCharType="begin"/>
        </w:r>
        <w:r w:rsidR="005433BB">
          <w:rPr>
            <w:noProof/>
            <w:webHidden/>
          </w:rPr>
          <w:instrText xml:space="preserve"> PAGEREF _Toc11404537 \h </w:instrText>
        </w:r>
        <w:r w:rsidR="005433BB">
          <w:rPr>
            <w:noProof/>
            <w:webHidden/>
          </w:rPr>
        </w:r>
        <w:r w:rsidR="005433BB">
          <w:rPr>
            <w:noProof/>
            <w:webHidden/>
          </w:rPr>
          <w:fldChar w:fldCharType="separate"/>
        </w:r>
        <w:r w:rsidR="005433BB">
          <w:rPr>
            <w:noProof/>
            <w:webHidden/>
          </w:rPr>
          <w:t>42</w:t>
        </w:r>
        <w:r w:rsidR="005433BB">
          <w:rPr>
            <w:noProof/>
            <w:webHidden/>
          </w:rPr>
          <w:fldChar w:fldCharType="end"/>
        </w:r>
      </w:hyperlink>
    </w:p>
    <w:p w14:paraId="02BAFA1D" w14:textId="2FC014CC" w:rsidR="005433BB" w:rsidRDefault="00990D55">
      <w:pPr>
        <w:pStyle w:val="TOC3"/>
        <w:tabs>
          <w:tab w:val="right" w:pos="12950"/>
        </w:tabs>
        <w:rPr>
          <w:rFonts w:eastAsiaTheme="minorEastAsia" w:cstheme="minorBidi"/>
          <w:noProof/>
          <w:sz w:val="24"/>
          <w:szCs w:val="24"/>
        </w:rPr>
      </w:pPr>
      <w:hyperlink w:anchor="_Toc11404538" w:history="1">
        <w:r w:rsidR="005433BB" w:rsidRPr="000B344B">
          <w:rPr>
            <w:rStyle w:val="Hyperlink"/>
            <w:rFonts w:eastAsiaTheme="minorHAnsi"/>
            <w:noProof/>
          </w:rPr>
          <w:t>Cross-functional movements</w:t>
        </w:r>
        <w:r w:rsidR="005433BB">
          <w:rPr>
            <w:noProof/>
            <w:webHidden/>
          </w:rPr>
          <w:tab/>
        </w:r>
        <w:r w:rsidR="005433BB">
          <w:rPr>
            <w:noProof/>
            <w:webHidden/>
          </w:rPr>
          <w:fldChar w:fldCharType="begin"/>
        </w:r>
        <w:r w:rsidR="005433BB">
          <w:rPr>
            <w:noProof/>
            <w:webHidden/>
          </w:rPr>
          <w:instrText xml:space="preserve"> PAGEREF _Toc11404538 \h </w:instrText>
        </w:r>
        <w:r w:rsidR="005433BB">
          <w:rPr>
            <w:noProof/>
            <w:webHidden/>
          </w:rPr>
        </w:r>
        <w:r w:rsidR="005433BB">
          <w:rPr>
            <w:noProof/>
            <w:webHidden/>
          </w:rPr>
          <w:fldChar w:fldCharType="separate"/>
        </w:r>
        <w:r w:rsidR="005433BB">
          <w:rPr>
            <w:noProof/>
            <w:webHidden/>
          </w:rPr>
          <w:t>43</w:t>
        </w:r>
        <w:r w:rsidR="005433BB">
          <w:rPr>
            <w:noProof/>
            <w:webHidden/>
          </w:rPr>
          <w:fldChar w:fldCharType="end"/>
        </w:r>
      </w:hyperlink>
    </w:p>
    <w:p w14:paraId="5A19EAD3" w14:textId="0EEE98AF" w:rsidR="005433BB" w:rsidRDefault="00990D55">
      <w:pPr>
        <w:pStyle w:val="TOC3"/>
        <w:tabs>
          <w:tab w:val="right" w:pos="12950"/>
        </w:tabs>
        <w:rPr>
          <w:rFonts w:eastAsiaTheme="minorEastAsia" w:cstheme="minorBidi"/>
          <w:noProof/>
          <w:sz w:val="24"/>
          <w:szCs w:val="24"/>
        </w:rPr>
      </w:pPr>
      <w:hyperlink w:anchor="_Toc11404539" w:history="1">
        <w:r w:rsidR="005433BB" w:rsidRPr="000B344B">
          <w:rPr>
            <w:rStyle w:val="Hyperlink"/>
            <w:rFonts w:eastAsiaTheme="minorHAnsi"/>
            <w:noProof/>
          </w:rPr>
          <w:t>Inter-agency movements</w:t>
        </w:r>
        <w:r w:rsidR="005433BB">
          <w:rPr>
            <w:noProof/>
            <w:webHidden/>
          </w:rPr>
          <w:tab/>
        </w:r>
        <w:r w:rsidR="005433BB">
          <w:rPr>
            <w:noProof/>
            <w:webHidden/>
          </w:rPr>
          <w:fldChar w:fldCharType="begin"/>
        </w:r>
        <w:r w:rsidR="005433BB">
          <w:rPr>
            <w:noProof/>
            <w:webHidden/>
          </w:rPr>
          <w:instrText xml:space="preserve"> PAGEREF _Toc11404539 \h </w:instrText>
        </w:r>
        <w:r w:rsidR="005433BB">
          <w:rPr>
            <w:noProof/>
            <w:webHidden/>
          </w:rPr>
        </w:r>
        <w:r w:rsidR="005433BB">
          <w:rPr>
            <w:noProof/>
            <w:webHidden/>
          </w:rPr>
          <w:fldChar w:fldCharType="separate"/>
        </w:r>
        <w:r w:rsidR="005433BB">
          <w:rPr>
            <w:noProof/>
            <w:webHidden/>
          </w:rPr>
          <w:t>43</w:t>
        </w:r>
        <w:r w:rsidR="005433BB">
          <w:rPr>
            <w:noProof/>
            <w:webHidden/>
          </w:rPr>
          <w:fldChar w:fldCharType="end"/>
        </w:r>
      </w:hyperlink>
    </w:p>
    <w:p w14:paraId="2F5274A7" w14:textId="4A78B494" w:rsidR="005433BB" w:rsidRDefault="00990D55">
      <w:pPr>
        <w:pStyle w:val="TOC3"/>
        <w:tabs>
          <w:tab w:val="right" w:pos="12950"/>
        </w:tabs>
        <w:rPr>
          <w:rFonts w:eastAsiaTheme="minorEastAsia" w:cstheme="minorBidi"/>
          <w:noProof/>
          <w:sz w:val="24"/>
          <w:szCs w:val="24"/>
        </w:rPr>
      </w:pPr>
      <w:hyperlink w:anchor="_Toc11404540" w:history="1">
        <w:r w:rsidR="005433BB" w:rsidRPr="000B344B">
          <w:rPr>
            <w:rStyle w:val="Hyperlink"/>
            <w:rFonts w:eastAsiaTheme="minorHAnsi"/>
            <w:noProof/>
          </w:rPr>
          <w:t>Promotions/ lateral moves</w:t>
        </w:r>
        <w:r w:rsidR="005433BB">
          <w:rPr>
            <w:noProof/>
            <w:webHidden/>
          </w:rPr>
          <w:tab/>
        </w:r>
        <w:r w:rsidR="005433BB">
          <w:rPr>
            <w:noProof/>
            <w:webHidden/>
          </w:rPr>
          <w:fldChar w:fldCharType="begin"/>
        </w:r>
        <w:r w:rsidR="005433BB">
          <w:rPr>
            <w:noProof/>
            <w:webHidden/>
          </w:rPr>
          <w:instrText xml:space="preserve"> PAGEREF _Toc11404540 \h </w:instrText>
        </w:r>
        <w:r w:rsidR="005433BB">
          <w:rPr>
            <w:noProof/>
            <w:webHidden/>
          </w:rPr>
        </w:r>
        <w:r w:rsidR="005433BB">
          <w:rPr>
            <w:noProof/>
            <w:webHidden/>
          </w:rPr>
          <w:fldChar w:fldCharType="separate"/>
        </w:r>
        <w:r w:rsidR="005433BB">
          <w:rPr>
            <w:noProof/>
            <w:webHidden/>
          </w:rPr>
          <w:t>44</w:t>
        </w:r>
        <w:r w:rsidR="005433BB">
          <w:rPr>
            <w:noProof/>
            <w:webHidden/>
          </w:rPr>
          <w:fldChar w:fldCharType="end"/>
        </w:r>
      </w:hyperlink>
    </w:p>
    <w:p w14:paraId="0951E68A" w14:textId="2C006D8E" w:rsidR="005433BB" w:rsidRDefault="00990D55">
      <w:pPr>
        <w:pStyle w:val="TOC2"/>
        <w:tabs>
          <w:tab w:val="right" w:pos="12950"/>
        </w:tabs>
        <w:rPr>
          <w:rFonts w:eastAsiaTheme="minorEastAsia" w:cstheme="minorBidi"/>
          <w:b w:val="0"/>
          <w:bCs w:val="0"/>
          <w:noProof/>
          <w:sz w:val="24"/>
          <w:szCs w:val="24"/>
        </w:rPr>
      </w:pPr>
      <w:hyperlink w:anchor="_Toc11404541" w:history="1">
        <w:r w:rsidR="005433BB" w:rsidRPr="000B344B">
          <w:rPr>
            <w:rStyle w:val="Hyperlink"/>
            <w:noProof/>
          </w:rPr>
          <w:t>Relocation and acclimation</w:t>
        </w:r>
        <w:r w:rsidR="005433BB">
          <w:rPr>
            <w:noProof/>
            <w:webHidden/>
          </w:rPr>
          <w:tab/>
        </w:r>
        <w:r w:rsidR="005433BB">
          <w:rPr>
            <w:noProof/>
            <w:webHidden/>
          </w:rPr>
          <w:fldChar w:fldCharType="begin"/>
        </w:r>
        <w:r w:rsidR="005433BB">
          <w:rPr>
            <w:noProof/>
            <w:webHidden/>
          </w:rPr>
          <w:instrText xml:space="preserve"> PAGEREF _Toc11404541 \h </w:instrText>
        </w:r>
        <w:r w:rsidR="005433BB">
          <w:rPr>
            <w:noProof/>
            <w:webHidden/>
          </w:rPr>
        </w:r>
        <w:r w:rsidR="005433BB">
          <w:rPr>
            <w:noProof/>
            <w:webHidden/>
          </w:rPr>
          <w:fldChar w:fldCharType="separate"/>
        </w:r>
        <w:r w:rsidR="005433BB">
          <w:rPr>
            <w:noProof/>
            <w:webHidden/>
          </w:rPr>
          <w:t>44</w:t>
        </w:r>
        <w:r w:rsidR="005433BB">
          <w:rPr>
            <w:noProof/>
            <w:webHidden/>
          </w:rPr>
          <w:fldChar w:fldCharType="end"/>
        </w:r>
      </w:hyperlink>
    </w:p>
    <w:p w14:paraId="2605F4A1" w14:textId="0EFC4783" w:rsidR="005433BB" w:rsidRDefault="00990D55">
      <w:pPr>
        <w:pStyle w:val="TOC2"/>
        <w:tabs>
          <w:tab w:val="right" w:pos="12950"/>
        </w:tabs>
        <w:rPr>
          <w:rFonts w:eastAsiaTheme="minorEastAsia" w:cstheme="minorBidi"/>
          <w:b w:val="0"/>
          <w:bCs w:val="0"/>
          <w:noProof/>
          <w:sz w:val="24"/>
          <w:szCs w:val="24"/>
        </w:rPr>
      </w:pPr>
      <w:hyperlink w:anchor="_Toc11404542" w:history="1">
        <w:r w:rsidR="005433BB" w:rsidRPr="000B344B">
          <w:rPr>
            <w:rStyle w:val="Hyperlink"/>
            <w:noProof/>
          </w:rPr>
          <w:t>Personal Life and Challenges for Specific Populations</w:t>
        </w:r>
        <w:r w:rsidR="005433BB">
          <w:rPr>
            <w:noProof/>
            <w:webHidden/>
          </w:rPr>
          <w:tab/>
        </w:r>
        <w:r w:rsidR="005433BB">
          <w:rPr>
            <w:noProof/>
            <w:webHidden/>
          </w:rPr>
          <w:fldChar w:fldCharType="begin"/>
        </w:r>
        <w:r w:rsidR="005433BB">
          <w:rPr>
            <w:noProof/>
            <w:webHidden/>
          </w:rPr>
          <w:instrText xml:space="preserve"> PAGEREF _Toc11404542 \h </w:instrText>
        </w:r>
        <w:r w:rsidR="005433BB">
          <w:rPr>
            <w:noProof/>
            <w:webHidden/>
          </w:rPr>
        </w:r>
        <w:r w:rsidR="005433BB">
          <w:rPr>
            <w:noProof/>
            <w:webHidden/>
          </w:rPr>
          <w:fldChar w:fldCharType="separate"/>
        </w:r>
        <w:r w:rsidR="005433BB">
          <w:rPr>
            <w:noProof/>
            <w:webHidden/>
          </w:rPr>
          <w:t>46</w:t>
        </w:r>
        <w:r w:rsidR="005433BB">
          <w:rPr>
            <w:noProof/>
            <w:webHidden/>
          </w:rPr>
          <w:fldChar w:fldCharType="end"/>
        </w:r>
      </w:hyperlink>
    </w:p>
    <w:p w14:paraId="4D869CAE" w14:textId="4116C533" w:rsidR="005433BB" w:rsidRDefault="00990D55">
      <w:pPr>
        <w:pStyle w:val="TOC3"/>
        <w:tabs>
          <w:tab w:val="right" w:pos="12950"/>
        </w:tabs>
        <w:rPr>
          <w:rFonts w:eastAsiaTheme="minorEastAsia" w:cstheme="minorBidi"/>
          <w:noProof/>
          <w:sz w:val="24"/>
          <w:szCs w:val="24"/>
        </w:rPr>
      </w:pPr>
      <w:hyperlink w:anchor="_Toc11404543" w:history="1">
        <w:r w:rsidR="005433BB" w:rsidRPr="000B344B">
          <w:rPr>
            <w:rStyle w:val="Hyperlink"/>
            <w:noProof/>
          </w:rPr>
          <w:t>Personal suitability for different duty stations</w:t>
        </w:r>
        <w:r w:rsidR="005433BB">
          <w:rPr>
            <w:noProof/>
            <w:webHidden/>
          </w:rPr>
          <w:tab/>
        </w:r>
        <w:r w:rsidR="005433BB">
          <w:rPr>
            <w:noProof/>
            <w:webHidden/>
          </w:rPr>
          <w:fldChar w:fldCharType="begin"/>
        </w:r>
        <w:r w:rsidR="005433BB">
          <w:rPr>
            <w:noProof/>
            <w:webHidden/>
          </w:rPr>
          <w:instrText xml:space="preserve"> PAGEREF _Toc11404543 \h </w:instrText>
        </w:r>
        <w:r w:rsidR="005433BB">
          <w:rPr>
            <w:noProof/>
            <w:webHidden/>
          </w:rPr>
        </w:r>
        <w:r w:rsidR="005433BB">
          <w:rPr>
            <w:noProof/>
            <w:webHidden/>
          </w:rPr>
          <w:fldChar w:fldCharType="separate"/>
        </w:r>
        <w:r w:rsidR="005433BB">
          <w:rPr>
            <w:noProof/>
            <w:webHidden/>
          </w:rPr>
          <w:t>47</w:t>
        </w:r>
        <w:r w:rsidR="005433BB">
          <w:rPr>
            <w:noProof/>
            <w:webHidden/>
          </w:rPr>
          <w:fldChar w:fldCharType="end"/>
        </w:r>
      </w:hyperlink>
    </w:p>
    <w:p w14:paraId="40359108" w14:textId="471B15F5" w:rsidR="005433BB" w:rsidRDefault="00990D55">
      <w:pPr>
        <w:pStyle w:val="TOC3"/>
        <w:tabs>
          <w:tab w:val="right" w:pos="12950"/>
        </w:tabs>
        <w:rPr>
          <w:rFonts w:eastAsiaTheme="minorEastAsia" w:cstheme="minorBidi"/>
          <w:noProof/>
          <w:sz w:val="24"/>
          <w:szCs w:val="24"/>
        </w:rPr>
      </w:pPr>
      <w:hyperlink w:anchor="_Toc11404544" w:history="1">
        <w:r w:rsidR="005433BB" w:rsidRPr="000B344B">
          <w:rPr>
            <w:rStyle w:val="Hyperlink"/>
            <w:noProof/>
          </w:rPr>
          <w:t>Family patterns (found through the survey)</w:t>
        </w:r>
        <w:r w:rsidR="005433BB">
          <w:rPr>
            <w:noProof/>
            <w:webHidden/>
          </w:rPr>
          <w:tab/>
        </w:r>
        <w:r w:rsidR="005433BB">
          <w:rPr>
            <w:noProof/>
            <w:webHidden/>
          </w:rPr>
          <w:fldChar w:fldCharType="begin"/>
        </w:r>
        <w:r w:rsidR="005433BB">
          <w:rPr>
            <w:noProof/>
            <w:webHidden/>
          </w:rPr>
          <w:instrText xml:space="preserve"> PAGEREF _Toc11404544 \h </w:instrText>
        </w:r>
        <w:r w:rsidR="005433BB">
          <w:rPr>
            <w:noProof/>
            <w:webHidden/>
          </w:rPr>
        </w:r>
        <w:r w:rsidR="005433BB">
          <w:rPr>
            <w:noProof/>
            <w:webHidden/>
          </w:rPr>
          <w:fldChar w:fldCharType="separate"/>
        </w:r>
        <w:r w:rsidR="005433BB">
          <w:rPr>
            <w:noProof/>
            <w:webHidden/>
          </w:rPr>
          <w:t>48</w:t>
        </w:r>
        <w:r w:rsidR="005433BB">
          <w:rPr>
            <w:noProof/>
            <w:webHidden/>
          </w:rPr>
          <w:fldChar w:fldCharType="end"/>
        </w:r>
      </w:hyperlink>
    </w:p>
    <w:p w14:paraId="6209C73B" w14:textId="4632FD2D" w:rsidR="005433BB" w:rsidRDefault="00990D55">
      <w:pPr>
        <w:pStyle w:val="TOC2"/>
        <w:tabs>
          <w:tab w:val="right" w:pos="12950"/>
        </w:tabs>
        <w:rPr>
          <w:rFonts w:eastAsiaTheme="minorEastAsia" w:cstheme="minorBidi"/>
          <w:b w:val="0"/>
          <w:bCs w:val="0"/>
          <w:noProof/>
          <w:sz w:val="24"/>
          <w:szCs w:val="24"/>
        </w:rPr>
      </w:pPr>
      <w:hyperlink w:anchor="_Toc11404545" w:history="1">
        <w:r w:rsidR="005433BB" w:rsidRPr="000B344B">
          <w:rPr>
            <w:rStyle w:val="Hyperlink"/>
            <w:noProof/>
          </w:rPr>
          <w:t>UN Context</w:t>
        </w:r>
        <w:r w:rsidR="005433BB">
          <w:rPr>
            <w:noProof/>
            <w:webHidden/>
          </w:rPr>
          <w:tab/>
        </w:r>
        <w:r w:rsidR="005433BB">
          <w:rPr>
            <w:noProof/>
            <w:webHidden/>
          </w:rPr>
          <w:fldChar w:fldCharType="begin"/>
        </w:r>
        <w:r w:rsidR="005433BB">
          <w:rPr>
            <w:noProof/>
            <w:webHidden/>
          </w:rPr>
          <w:instrText xml:space="preserve"> PAGEREF _Toc11404545 \h </w:instrText>
        </w:r>
        <w:r w:rsidR="005433BB">
          <w:rPr>
            <w:noProof/>
            <w:webHidden/>
          </w:rPr>
        </w:r>
        <w:r w:rsidR="005433BB">
          <w:rPr>
            <w:noProof/>
            <w:webHidden/>
          </w:rPr>
          <w:fldChar w:fldCharType="separate"/>
        </w:r>
        <w:r w:rsidR="005433BB">
          <w:rPr>
            <w:noProof/>
            <w:webHidden/>
          </w:rPr>
          <w:t>49</w:t>
        </w:r>
        <w:r w:rsidR="005433BB">
          <w:rPr>
            <w:noProof/>
            <w:webHidden/>
          </w:rPr>
          <w:fldChar w:fldCharType="end"/>
        </w:r>
      </w:hyperlink>
    </w:p>
    <w:p w14:paraId="2C2D0EC8" w14:textId="09B4AD4A" w:rsidR="005433BB" w:rsidRDefault="00990D55" w:rsidP="00424317">
      <w:pPr>
        <w:pStyle w:val="TOC1"/>
        <w:rPr>
          <w:rFonts w:asciiTheme="minorHAnsi" w:eastAsiaTheme="minorEastAsia" w:hAnsiTheme="minorHAnsi" w:cstheme="minorBidi"/>
        </w:rPr>
      </w:pPr>
      <w:hyperlink w:anchor="_Toc11404546" w:history="1">
        <w:r w:rsidR="005433BB" w:rsidRPr="000B344B">
          <w:rPr>
            <w:rStyle w:val="Hyperlink"/>
          </w:rPr>
          <w:t>General Issues with Mobility and Arguments Against the Policy</w:t>
        </w:r>
        <w:r w:rsidR="005433BB">
          <w:rPr>
            <w:webHidden/>
          </w:rPr>
          <w:tab/>
        </w:r>
        <w:r w:rsidR="005433BB">
          <w:rPr>
            <w:webHidden/>
          </w:rPr>
          <w:fldChar w:fldCharType="begin"/>
        </w:r>
        <w:r w:rsidR="005433BB">
          <w:rPr>
            <w:webHidden/>
          </w:rPr>
          <w:instrText xml:space="preserve"> PAGEREF _Toc11404546 \h </w:instrText>
        </w:r>
        <w:r w:rsidR="005433BB">
          <w:rPr>
            <w:webHidden/>
          </w:rPr>
        </w:r>
        <w:r w:rsidR="005433BB">
          <w:rPr>
            <w:webHidden/>
          </w:rPr>
          <w:fldChar w:fldCharType="separate"/>
        </w:r>
        <w:r w:rsidR="005433BB">
          <w:rPr>
            <w:webHidden/>
          </w:rPr>
          <w:t>5</w:t>
        </w:r>
        <w:r w:rsidR="005A2836">
          <w:rPr>
            <w:webHidden/>
          </w:rPr>
          <w:t>2</w:t>
        </w:r>
        <w:r w:rsidR="005433BB">
          <w:rPr>
            <w:webHidden/>
          </w:rPr>
          <w:fldChar w:fldCharType="end"/>
        </w:r>
      </w:hyperlink>
    </w:p>
    <w:p w14:paraId="579CDB28" w14:textId="43BE9126" w:rsidR="005433BB" w:rsidRDefault="00990D55" w:rsidP="00424317">
      <w:pPr>
        <w:pStyle w:val="TOC1"/>
        <w:rPr>
          <w:rFonts w:asciiTheme="minorHAnsi" w:eastAsiaTheme="minorEastAsia" w:hAnsiTheme="minorHAnsi" w:cstheme="minorBidi"/>
        </w:rPr>
      </w:pPr>
      <w:hyperlink w:anchor="_Toc11404547" w:history="1">
        <w:r w:rsidR="005433BB" w:rsidRPr="000B344B">
          <w:rPr>
            <w:rStyle w:val="Hyperlink"/>
          </w:rPr>
          <w:t>Participant analysis</w:t>
        </w:r>
        <w:r w:rsidR="005433BB">
          <w:rPr>
            <w:webHidden/>
          </w:rPr>
          <w:tab/>
        </w:r>
        <w:r w:rsidR="005433BB">
          <w:rPr>
            <w:webHidden/>
          </w:rPr>
          <w:fldChar w:fldCharType="begin"/>
        </w:r>
        <w:r w:rsidR="005433BB">
          <w:rPr>
            <w:webHidden/>
          </w:rPr>
          <w:instrText xml:space="preserve"> PAGEREF _Toc11404547 \h </w:instrText>
        </w:r>
        <w:r w:rsidR="005433BB">
          <w:rPr>
            <w:webHidden/>
          </w:rPr>
        </w:r>
        <w:r w:rsidR="005433BB">
          <w:rPr>
            <w:webHidden/>
          </w:rPr>
          <w:fldChar w:fldCharType="separate"/>
        </w:r>
        <w:r w:rsidR="005433BB">
          <w:rPr>
            <w:webHidden/>
          </w:rPr>
          <w:t>52</w:t>
        </w:r>
        <w:r w:rsidR="005433BB">
          <w:rPr>
            <w:webHidden/>
          </w:rPr>
          <w:fldChar w:fldCharType="end"/>
        </w:r>
      </w:hyperlink>
    </w:p>
    <w:p w14:paraId="379078D4" w14:textId="6250C05B" w:rsidR="005433BB" w:rsidRDefault="00990D55">
      <w:pPr>
        <w:pStyle w:val="TOC2"/>
        <w:tabs>
          <w:tab w:val="right" w:pos="12950"/>
        </w:tabs>
        <w:rPr>
          <w:rFonts w:eastAsiaTheme="minorEastAsia" w:cstheme="minorBidi"/>
          <w:b w:val="0"/>
          <w:bCs w:val="0"/>
          <w:noProof/>
          <w:sz w:val="24"/>
          <w:szCs w:val="24"/>
        </w:rPr>
      </w:pPr>
      <w:hyperlink w:anchor="_Toc11404548" w:history="1">
        <w:r w:rsidR="005433BB" w:rsidRPr="000B344B">
          <w:rPr>
            <w:rStyle w:val="Hyperlink"/>
            <w:noProof/>
          </w:rPr>
          <w:t>Primary Motivators (Psychographic Segmentations)</w:t>
        </w:r>
        <w:r w:rsidR="005433BB">
          <w:rPr>
            <w:noProof/>
            <w:webHidden/>
          </w:rPr>
          <w:tab/>
        </w:r>
        <w:r w:rsidR="005433BB">
          <w:rPr>
            <w:noProof/>
            <w:webHidden/>
          </w:rPr>
          <w:fldChar w:fldCharType="begin"/>
        </w:r>
        <w:r w:rsidR="005433BB">
          <w:rPr>
            <w:noProof/>
            <w:webHidden/>
          </w:rPr>
          <w:instrText xml:space="preserve"> PAGEREF _Toc11404548 \h </w:instrText>
        </w:r>
        <w:r w:rsidR="005433BB">
          <w:rPr>
            <w:noProof/>
            <w:webHidden/>
          </w:rPr>
        </w:r>
        <w:r w:rsidR="005433BB">
          <w:rPr>
            <w:noProof/>
            <w:webHidden/>
          </w:rPr>
          <w:fldChar w:fldCharType="separate"/>
        </w:r>
        <w:r w:rsidR="005433BB">
          <w:rPr>
            <w:noProof/>
            <w:webHidden/>
          </w:rPr>
          <w:t>52</w:t>
        </w:r>
        <w:r w:rsidR="005433BB">
          <w:rPr>
            <w:noProof/>
            <w:webHidden/>
          </w:rPr>
          <w:fldChar w:fldCharType="end"/>
        </w:r>
      </w:hyperlink>
    </w:p>
    <w:p w14:paraId="3C783B0D" w14:textId="6E3A2480" w:rsidR="005433BB" w:rsidRDefault="00990D55" w:rsidP="00424317">
      <w:pPr>
        <w:pStyle w:val="TOC1"/>
        <w:rPr>
          <w:rFonts w:asciiTheme="minorHAnsi" w:eastAsiaTheme="minorEastAsia" w:hAnsiTheme="minorHAnsi" w:cstheme="minorBidi"/>
        </w:rPr>
      </w:pPr>
      <w:hyperlink w:anchor="_Toc11404549" w:history="1">
        <w:r w:rsidR="005433BB" w:rsidRPr="000B344B">
          <w:rPr>
            <w:rStyle w:val="Hyperlink"/>
          </w:rPr>
          <w:t>Suggestions by area of focus</w:t>
        </w:r>
        <w:r w:rsidR="005433BB">
          <w:rPr>
            <w:webHidden/>
          </w:rPr>
          <w:tab/>
        </w:r>
        <w:r w:rsidR="005433BB">
          <w:rPr>
            <w:webHidden/>
          </w:rPr>
          <w:fldChar w:fldCharType="begin"/>
        </w:r>
        <w:r w:rsidR="005433BB">
          <w:rPr>
            <w:webHidden/>
          </w:rPr>
          <w:instrText xml:space="preserve"> PAGEREF _Toc11404549 \h </w:instrText>
        </w:r>
        <w:r w:rsidR="005433BB">
          <w:rPr>
            <w:webHidden/>
          </w:rPr>
        </w:r>
        <w:r w:rsidR="005433BB">
          <w:rPr>
            <w:webHidden/>
          </w:rPr>
          <w:fldChar w:fldCharType="separate"/>
        </w:r>
        <w:r w:rsidR="005433BB">
          <w:rPr>
            <w:webHidden/>
          </w:rPr>
          <w:t>5</w:t>
        </w:r>
        <w:r w:rsidR="0099668B">
          <w:rPr>
            <w:webHidden/>
          </w:rPr>
          <w:t>6</w:t>
        </w:r>
        <w:r w:rsidR="005433BB">
          <w:rPr>
            <w:webHidden/>
          </w:rPr>
          <w:fldChar w:fldCharType="end"/>
        </w:r>
      </w:hyperlink>
    </w:p>
    <w:p w14:paraId="6B7E39FC" w14:textId="11A19CA9" w:rsidR="005433BB" w:rsidRDefault="00990D55">
      <w:pPr>
        <w:pStyle w:val="TOC2"/>
        <w:tabs>
          <w:tab w:val="right" w:pos="12950"/>
        </w:tabs>
        <w:rPr>
          <w:rFonts w:eastAsiaTheme="minorEastAsia" w:cstheme="minorBidi"/>
          <w:b w:val="0"/>
          <w:bCs w:val="0"/>
          <w:noProof/>
          <w:sz w:val="24"/>
          <w:szCs w:val="24"/>
        </w:rPr>
      </w:pPr>
      <w:hyperlink w:anchor="_Toc11404550" w:history="1">
        <w:r w:rsidR="005433BB" w:rsidRPr="000B344B">
          <w:rPr>
            <w:rStyle w:val="Hyperlink"/>
            <w:noProof/>
          </w:rPr>
          <w:t>Suggestion 1: Review Mobility’s goals</w:t>
        </w:r>
        <w:r w:rsidR="005433BB">
          <w:rPr>
            <w:noProof/>
            <w:webHidden/>
          </w:rPr>
          <w:tab/>
        </w:r>
        <w:r w:rsidR="005433BB">
          <w:rPr>
            <w:noProof/>
            <w:webHidden/>
          </w:rPr>
          <w:fldChar w:fldCharType="begin"/>
        </w:r>
        <w:r w:rsidR="005433BB">
          <w:rPr>
            <w:noProof/>
            <w:webHidden/>
          </w:rPr>
          <w:instrText xml:space="preserve"> PAGEREF _Toc11404550 \h </w:instrText>
        </w:r>
        <w:r w:rsidR="005433BB">
          <w:rPr>
            <w:noProof/>
            <w:webHidden/>
          </w:rPr>
        </w:r>
        <w:r w:rsidR="005433BB">
          <w:rPr>
            <w:noProof/>
            <w:webHidden/>
          </w:rPr>
          <w:fldChar w:fldCharType="separate"/>
        </w:r>
        <w:r w:rsidR="005433BB">
          <w:rPr>
            <w:noProof/>
            <w:webHidden/>
          </w:rPr>
          <w:t>5</w:t>
        </w:r>
        <w:r w:rsidR="0099668B">
          <w:rPr>
            <w:noProof/>
            <w:webHidden/>
          </w:rPr>
          <w:t>7</w:t>
        </w:r>
        <w:r w:rsidR="005433BB">
          <w:rPr>
            <w:noProof/>
            <w:webHidden/>
          </w:rPr>
          <w:fldChar w:fldCharType="end"/>
        </w:r>
      </w:hyperlink>
    </w:p>
    <w:p w14:paraId="648377B3" w14:textId="00D32564" w:rsidR="005433BB" w:rsidRDefault="00990D55">
      <w:pPr>
        <w:pStyle w:val="TOC3"/>
        <w:tabs>
          <w:tab w:val="right" w:pos="12950"/>
        </w:tabs>
        <w:rPr>
          <w:rFonts w:eastAsiaTheme="minorEastAsia" w:cstheme="minorBidi"/>
          <w:noProof/>
          <w:sz w:val="24"/>
          <w:szCs w:val="24"/>
        </w:rPr>
      </w:pPr>
      <w:hyperlink w:anchor="_Toc11404551" w:history="1">
        <w:r w:rsidR="005433BB" w:rsidRPr="000B344B">
          <w:rPr>
            <w:rStyle w:val="Hyperlink"/>
            <w:i/>
            <w:noProof/>
          </w:rPr>
          <w:t>Objective: better confidence about the program’s purpose, and possibly more realistic goals</w:t>
        </w:r>
        <w:r w:rsidR="005433BB">
          <w:rPr>
            <w:noProof/>
            <w:webHidden/>
          </w:rPr>
          <w:tab/>
        </w:r>
      </w:hyperlink>
    </w:p>
    <w:p w14:paraId="5B48ED6F" w14:textId="158E140E" w:rsidR="005433BB" w:rsidRDefault="00990D55">
      <w:pPr>
        <w:pStyle w:val="TOC2"/>
        <w:tabs>
          <w:tab w:val="right" w:pos="12950"/>
        </w:tabs>
        <w:rPr>
          <w:rFonts w:eastAsiaTheme="minorEastAsia" w:cstheme="minorBidi"/>
          <w:b w:val="0"/>
          <w:bCs w:val="0"/>
          <w:noProof/>
          <w:sz w:val="24"/>
          <w:szCs w:val="24"/>
        </w:rPr>
      </w:pPr>
      <w:hyperlink w:anchor="_Toc11404556" w:history="1">
        <w:r w:rsidR="005433BB" w:rsidRPr="000B344B">
          <w:rPr>
            <w:rStyle w:val="Hyperlink"/>
            <w:noProof/>
          </w:rPr>
          <w:t>Suggestion 2: Develop realistic motivation and encouragement tools for self-assessing next moves</w:t>
        </w:r>
        <w:r w:rsidR="005433BB">
          <w:rPr>
            <w:noProof/>
            <w:webHidden/>
          </w:rPr>
          <w:tab/>
        </w:r>
        <w:r w:rsidR="005433BB">
          <w:rPr>
            <w:noProof/>
            <w:webHidden/>
          </w:rPr>
          <w:fldChar w:fldCharType="begin"/>
        </w:r>
        <w:r w:rsidR="005433BB">
          <w:rPr>
            <w:noProof/>
            <w:webHidden/>
          </w:rPr>
          <w:instrText xml:space="preserve"> PAGEREF _Toc11404556 \h </w:instrText>
        </w:r>
        <w:r w:rsidR="005433BB">
          <w:rPr>
            <w:noProof/>
            <w:webHidden/>
          </w:rPr>
        </w:r>
        <w:r w:rsidR="005433BB">
          <w:rPr>
            <w:noProof/>
            <w:webHidden/>
          </w:rPr>
          <w:fldChar w:fldCharType="separate"/>
        </w:r>
        <w:r w:rsidR="005433BB">
          <w:rPr>
            <w:noProof/>
            <w:webHidden/>
          </w:rPr>
          <w:t>57</w:t>
        </w:r>
        <w:r w:rsidR="005433BB">
          <w:rPr>
            <w:noProof/>
            <w:webHidden/>
          </w:rPr>
          <w:fldChar w:fldCharType="end"/>
        </w:r>
      </w:hyperlink>
    </w:p>
    <w:p w14:paraId="17C993BE" w14:textId="3F4E24DA" w:rsidR="005433BB" w:rsidRDefault="00990D55">
      <w:pPr>
        <w:pStyle w:val="TOC3"/>
        <w:tabs>
          <w:tab w:val="right" w:pos="12950"/>
        </w:tabs>
        <w:rPr>
          <w:rFonts w:eastAsiaTheme="minorEastAsia" w:cstheme="minorBidi"/>
          <w:noProof/>
          <w:sz w:val="24"/>
          <w:szCs w:val="24"/>
        </w:rPr>
      </w:pPr>
      <w:hyperlink w:anchor="_Toc11404557" w:history="1">
        <w:r w:rsidR="005433BB" w:rsidRPr="000B344B">
          <w:rPr>
            <w:rStyle w:val="Hyperlink"/>
            <w:i/>
            <w:noProof/>
          </w:rPr>
          <w:t>Objective: easier beginnings for harder posts or harder moves (such as cross-functional)</w:t>
        </w:r>
        <w:r w:rsidR="005433BB">
          <w:rPr>
            <w:noProof/>
            <w:webHidden/>
          </w:rPr>
          <w:tab/>
        </w:r>
      </w:hyperlink>
    </w:p>
    <w:p w14:paraId="2B35A063" w14:textId="5923A394" w:rsidR="005433BB" w:rsidRDefault="00990D55">
      <w:pPr>
        <w:pStyle w:val="TOC2"/>
        <w:tabs>
          <w:tab w:val="right" w:pos="12950"/>
        </w:tabs>
        <w:rPr>
          <w:rFonts w:eastAsiaTheme="minorEastAsia" w:cstheme="minorBidi"/>
          <w:b w:val="0"/>
          <w:bCs w:val="0"/>
          <w:noProof/>
          <w:sz w:val="24"/>
          <w:szCs w:val="24"/>
        </w:rPr>
      </w:pPr>
      <w:hyperlink w:anchor="_Toc11404558" w:history="1">
        <w:r w:rsidR="005433BB" w:rsidRPr="000B344B">
          <w:rPr>
            <w:rStyle w:val="Hyperlink"/>
            <w:noProof/>
          </w:rPr>
          <w:t>Suggestion 3: Conduct a more thorough post inventory and functional area analysis</w:t>
        </w:r>
        <w:r w:rsidR="005433BB">
          <w:rPr>
            <w:noProof/>
            <w:webHidden/>
          </w:rPr>
          <w:tab/>
        </w:r>
        <w:r w:rsidR="005433BB">
          <w:rPr>
            <w:noProof/>
            <w:webHidden/>
          </w:rPr>
          <w:fldChar w:fldCharType="begin"/>
        </w:r>
        <w:r w:rsidR="005433BB">
          <w:rPr>
            <w:noProof/>
            <w:webHidden/>
          </w:rPr>
          <w:instrText xml:space="preserve"> PAGEREF _Toc11404558 \h </w:instrText>
        </w:r>
        <w:r w:rsidR="005433BB">
          <w:rPr>
            <w:noProof/>
            <w:webHidden/>
          </w:rPr>
        </w:r>
        <w:r w:rsidR="005433BB">
          <w:rPr>
            <w:noProof/>
            <w:webHidden/>
          </w:rPr>
          <w:fldChar w:fldCharType="separate"/>
        </w:r>
        <w:r w:rsidR="005433BB">
          <w:rPr>
            <w:noProof/>
            <w:webHidden/>
          </w:rPr>
          <w:t>57</w:t>
        </w:r>
        <w:r w:rsidR="005433BB">
          <w:rPr>
            <w:noProof/>
            <w:webHidden/>
          </w:rPr>
          <w:fldChar w:fldCharType="end"/>
        </w:r>
      </w:hyperlink>
    </w:p>
    <w:p w14:paraId="4356D0EE" w14:textId="3F82F11E" w:rsidR="005433BB" w:rsidRDefault="00990D55">
      <w:pPr>
        <w:pStyle w:val="TOC2"/>
        <w:tabs>
          <w:tab w:val="right" w:pos="12950"/>
        </w:tabs>
        <w:rPr>
          <w:rFonts w:eastAsiaTheme="minorEastAsia" w:cstheme="minorBidi"/>
          <w:b w:val="0"/>
          <w:bCs w:val="0"/>
          <w:noProof/>
          <w:sz w:val="24"/>
          <w:szCs w:val="24"/>
        </w:rPr>
      </w:pPr>
      <w:hyperlink w:anchor="_Toc11404559" w:history="1">
        <w:r w:rsidR="005433BB" w:rsidRPr="000B344B">
          <w:rPr>
            <w:rStyle w:val="Hyperlink"/>
            <w:noProof/>
          </w:rPr>
          <w:t>Suggestion 4: Address networking, bias, and stigma barriers through alternative power structures and performance remedies</w:t>
        </w:r>
        <w:r w:rsidR="005433BB">
          <w:rPr>
            <w:noProof/>
            <w:webHidden/>
          </w:rPr>
          <w:tab/>
        </w:r>
        <w:r w:rsidR="005433BB">
          <w:rPr>
            <w:noProof/>
            <w:webHidden/>
          </w:rPr>
          <w:fldChar w:fldCharType="begin"/>
        </w:r>
        <w:r w:rsidR="005433BB">
          <w:rPr>
            <w:noProof/>
            <w:webHidden/>
          </w:rPr>
          <w:instrText xml:space="preserve"> PAGEREF _Toc11404559 \h </w:instrText>
        </w:r>
        <w:r w:rsidR="005433BB">
          <w:rPr>
            <w:noProof/>
            <w:webHidden/>
          </w:rPr>
        </w:r>
        <w:r w:rsidR="005433BB">
          <w:rPr>
            <w:noProof/>
            <w:webHidden/>
          </w:rPr>
          <w:fldChar w:fldCharType="separate"/>
        </w:r>
        <w:r w:rsidR="005433BB">
          <w:rPr>
            <w:noProof/>
            <w:webHidden/>
          </w:rPr>
          <w:t>59</w:t>
        </w:r>
        <w:r w:rsidR="005433BB">
          <w:rPr>
            <w:noProof/>
            <w:webHidden/>
          </w:rPr>
          <w:fldChar w:fldCharType="end"/>
        </w:r>
      </w:hyperlink>
    </w:p>
    <w:p w14:paraId="749A0191" w14:textId="33E88987" w:rsidR="005433BB" w:rsidRDefault="00990D55">
      <w:pPr>
        <w:pStyle w:val="TOC3"/>
        <w:tabs>
          <w:tab w:val="right" w:pos="12950"/>
        </w:tabs>
        <w:rPr>
          <w:rFonts w:eastAsiaTheme="minorEastAsia" w:cstheme="minorBidi"/>
          <w:noProof/>
          <w:sz w:val="24"/>
          <w:szCs w:val="24"/>
        </w:rPr>
      </w:pPr>
      <w:hyperlink w:anchor="_Toc11404560" w:history="1">
        <w:r w:rsidR="005433BB" w:rsidRPr="000B344B">
          <w:rPr>
            <w:rStyle w:val="Hyperlink"/>
            <w:i/>
            <w:noProof/>
          </w:rPr>
          <w:t>Objective: less bias, less time spent, more fairness, better matches, less displacement</w:t>
        </w:r>
        <w:r w:rsidR="005433BB">
          <w:rPr>
            <w:noProof/>
            <w:webHidden/>
          </w:rPr>
          <w:tab/>
        </w:r>
      </w:hyperlink>
    </w:p>
    <w:p w14:paraId="533AFFFA" w14:textId="188D2B1E" w:rsidR="005433BB" w:rsidRDefault="00990D55">
      <w:pPr>
        <w:pStyle w:val="TOC2"/>
        <w:tabs>
          <w:tab w:val="right" w:pos="12950"/>
        </w:tabs>
        <w:rPr>
          <w:rFonts w:eastAsiaTheme="minorEastAsia" w:cstheme="minorBidi"/>
          <w:b w:val="0"/>
          <w:bCs w:val="0"/>
          <w:noProof/>
          <w:sz w:val="24"/>
          <w:szCs w:val="24"/>
        </w:rPr>
      </w:pPr>
      <w:hyperlink w:anchor="_Toc11404561" w:history="1">
        <w:r w:rsidR="005433BB" w:rsidRPr="000B344B">
          <w:rPr>
            <w:rStyle w:val="Hyperlink"/>
            <w:noProof/>
          </w:rPr>
          <w:t>Suggestion 5: Facilitate broad ideation of new systems (co-creation)</w:t>
        </w:r>
        <w:r w:rsidR="005433BB">
          <w:rPr>
            <w:noProof/>
            <w:webHidden/>
          </w:rPr>
          <w:tab/>
        </w:r>
        <w:r w:rsidR="005433BB">
          <w:rPr>
            <w:noProof/>
            <w:webHidden/>
          </w:rPr>
          <w:fldChar w:fldCharType="begin"/>
        </w:r>
        <w:r w:rsidR="005433BB">
          <w:rPr>
            <w:noProof/>
            <w:webHidden/>
          </w:rPr>
          <w:instrText xml:space="preserve"> PAGEREF _Toc11404561 \h </w:instrText>
        </w:r>
        <w:r w:rsidR="005433BB">
          <w:rPr>
            <w:noProof/>
            <w:webHidden/>
          </w:rPr>
        </w:r>
        <w:r w:rsidR="005433BB">
          <w:rPr>
            <w:noProof/>
            <w:webHidden/>
          </w:rPr>
          <w:fldChar w:fldCharType="separate"/>
        </w:r>
        <w:r w:rsidR="005433BB">
          <w:rPr>
            <w:noProof/>
            <w:webHidden/>
          </w:rPr>
          <w:t>60</w:t>
        </w:r>
        <w:r w:rsidR="005433BB">
          <w:rPr>
            <w:noProof/>
            <w:webHidden/>
          </w:rPr>
          <w:fldChar w:fldCharType="end"/>
        </w:r>
      </w:hyperlink>
    </w:p>
    <w:p w14:paraId="197AEDAB" w14:textId="0C1E0427" w:rsidR="005433BB" w:rsidRDefault="00990D55">
      <w:pPr>
        <w:pStyle w:val="TOC3"/>
        <w:tabs>
          <w:tab w:val="right" w:pos="12950"/>
        </w:tabs>
        <w:rPr>
          <w:rFonts w:eastAsiaTheme="minorEastAsia" w:cstheme="minorBidi"/>
          <w:noProof/>
          <w:sz w:val="24"/>
          <w:szCs w:val="24"/>
        </w:rPr>
      </w:pPr>
      <w:hyperlink w:anchor="_Toc11404562" w:history="1">
        <w:r w:rsidR="005433BB" w:rsidRPr="000B344B">
          <w:rPr>
            <w:rStyle w:val="Hyperlink"/>
            <w:i/>
            <w:noProof/>
          </w:rPr>
          <w:t>Objective: more matching and rotation ideas; greater input into and acceptance of solutions</w:t>
        </w:r>
        <w:r w:rsidR="005433BB">
          <w:rPr>
            <w:noProof/>
            <w:webHidden/>
          </w:rPr>
          <w:tab/>
        </w:r>
        <w:r w:rsidR="005433BB">
          <w:rPr>
            <w:noProof/>
            <w:webHidden/>
          </w:rPr>
          <w:fldChar w:fldCharType="begin"/>
        </w:r>
        <w:r w:rsidR="005433BB">
          <w:rPr>
            <w:noProof/>
            <w:webHidden/>
          </w:rPr>
          <w:instrText xml:space="preserve"> PAGEREF _Toc11404562 \h </w:instrText>
        </w:r>
        <w:r w:rsidR="005433BB">
          <w:rPr>
            <w:noProof/>
            <w:webHidden/>
          </w:rPr>
        </w:r>
        <w:r w:rsidR="005433BB">
          <w:rPr>
            <w:noProof/>
            <w:webHidden/>
          </w:rPr>
          <w:fldChar w:fldCharType="separate"/>
        </w:r>
        <w:r w:rsidR="005433BB">
          <w:rPr>
            <w:noProof/>
            <w:webHidden/>
          </w:rPr>
          <w:t>60</w:t>
        </w:r>
        <w:r w:rsidR="005433BB">
          <w:rPr>
            <w:noProof/>
            <w:webHidden/>
          </w:rPr>
          <w:fldChar w:fldCharType="end"/>
        </w:r>
      </w:hyperlink>
    </w:p>
    <w:p w14:paraId="1BFC766A" w14:textId="7EEDA4EB" w:rsidR="005433BB" w:rsidRDefault="00990D55">
      <w:pPr>
        <w:pStyle w:val="TOC3"/>
        <w:tabs>
          <w:tab w:val="right" w:pos="12950"/>
        </w:tabs>
        <w:rPr>
          <w:rFonts w:eastAsiaTheme="minorEastAsia" w:cstheme="minorBidi"/>
          <w:noProof/>
          <w:sz w:val="24"/>
          <w:szCs w:val="24"/>
        </w:rPr>
      </w:pPr>
      <w:hyperlink w:anchor="_Toc11404563" w:history="1">
        <w:r w:rsidR="005433BB" w:rsidRPr="000B344B">
          <w:rPr>
            <w:rStyle w:val="Hyperlink"/>
            <w:noProof/>
          </w:rPr>
          <w:t>Design thinking approach</w:t>
        </w:r>
        <w:r w:rsidR="005433BB">
          <w:rPr>
            <w:noProof/>
            <w:webHidden/>
          </w:rPr>
          <w:tab/>
        </w:r>
        <w:r w:rsidR="005433BB">
          <w:rPr>
            <w:noProof/>
            <w:webHidden/>
          </w:rPr>
          <w:fldChar w:fldCharType="begin"/>
        </w:r>
        <w:r w:rsidR="005433BB">
          <w:rPr>
            <w:noProof/>
            <w:webHidden/>
          </w:rPr>
          <w:instrText xml:space="preserve"> PAGEREF _Toc11404563 \h </w:instrText>
        </w:r>
        <w:r w:rsidR="005433BB">
          <w:rPr>
            <w:noProof/>
            <w:webHidden/>
          </w:rPr>
        </w:r>
        <w:r w:rsidR="005433BB">
          <w:rPr>
            <w:noProof/>
            <w:webHidden/>
          </w:rPr>
          <w:fldChar w:fldCharType="separate"/>
        </w:r>
        <w:r w:rsidR="005433BB">
          <w:rPr>
            <w:noProof/>
            <w:webHidden/>
          </w:rPr>
          <w:t>60</w:t>
        </w:r>
        <w:r w:rsidR="005433BB">
          <w:rPr>
            <w:noProof/>
            <w:webHidden/>
          </w:rPr>
          <w:fldChar w:fldCharType="end"/>
        </w:r>
      </w:hyperlink>
    </w:p>
    <w:p w14:paraId="2508BBF3" w14:textId="6582F6A0" w:rsidR="005433BB" w:rsidRDefault="00990D55">
      <w:pPr>
        <w:pStyle w:val="TOC3"/>
        <w:tabs>
          <w:tab w:val="right" w:pos="12950"/>
        </w:tabs>
        <w:rPr>
          <w:rFonts w:eastAsiaTheme="minorEastAsia" w:cstheme="minorBidi"/>
          <w:noProof/>
          <w:sz w:val="24"/>
          <w:szCs w:val="24"/>
        </w:rPr>
      </w:pPr>
      <w:hyperlink w:anchor="_Toc11404567" w:history="1">
        <w:r w:rsidR="005433BB" w:rsidRPr="000B344B">
          <w:rPr>
            <w:rStyle w:val="Hyperlink"/>
            <w:noProof/>
          </w:rPr>
          <w:t>Systems thinking approach</w:t>
        </w:r>
        <w:r w:rsidR="005433BB">
          <w:rPr>
            <w:noProof/>
            <w:webHidden/>
          </w:rPr>
          <w:tab/>
        </w:r>
        <w:r w:rsidR="005433BB">
          <w:rPr>
            <w:noProof/>
            <w:webHidden/>
          </w:rPr>
          <w:fldChar w:fldCharType="begin"/>
        </w:r>
        <w:r w:rsidR="005433BB">
          <w:rPr>
            <w:noProof/>
            <w:webHidden/>
          </w:rPr>
          <w:instrText xml:space="preserve"> PAGEREF _Toc11404567 \h </w:instrText>
        </w:r>
        <w:r w:rsidR="005433BB">
          <w:rPr>
            <w:noProof/>
            <w:webHidden/>
          </w:rPr>
        </w:r>
        <w:r w:rsidR="005433BB">
          <w:rPr>
            <w:noProof/>
            <w:webHidden/>
          </w:rPr>
          <w:fldChar w:fldCharType="separate"/>
        </w:r>
        <w:r w:rsidR="005433BB">
          <w:rPr>
            <w:noProof/>
            <w:webHidden/>
          </w:rPr>
          <w:t>62</w:t>
        </w:r>
        <w:r w:rsidR="005433BB">
          <w:rPr>
            <w:noProof/>
            <w:webHidden/>
          </w:rPr>
          <w:fldChar w:fldCharType="end"/>
        </w:r>
      </w:hyperlink>
    </w:p>
    <w:p w14:paraId="5B1F178B" w14:textId="0232C846" w:rsidR="005433BB" w:rsidRDefault="00990D55">
      <w:pPr>
        <w:pStyle w:val="TOC3"/>
        <w:tabs>
          <w:tab w:val="right" w:pos="12950"/>
        </w:tabs>
        <w:rPr>
          <w:rFonts w:eastAsiaTheme="minorEastAsia" w:cstheme="minorBidi"/>
          <w:noProof/>
          <w:sz w:val="24"/>
          <w:szCs w:val="24"/>
        </w:rPr>
      </w:pPr>
      <w:hyperlink w:anchor="_Toc11404568" w:history="1">
        <w:r w:rsidR="005433BB" w:rsidRPr="000B344B">
          <w:rPr>
            <w:rStyle w:val="Hyperlink"/>
            <w:noProof/>
          </w:rPr>
          <w:t>Futures thinking approach</w:t>
        </w:r>
        <w:r w:rsidR="005433BB">
          <w:rPr>
            <w:noProof/>
            <w:webHidden/>
          </w:rPr>
          <w:tab/>
        </w:r>
        <w:r w:rsidR="005433BB">
          <w:rPr>
            <w:noProof/>
            <w:webHidden/>
          </w:rPr>
          <w:fldChar w:fldCharType="begin"/>
        </w:r>
        <w:r w:rsidR="005433BB">
          <w:rPr>
            <w:noProof/>
            <w:webHidden/>
          </w:rPr>
          <w:instrText xml:space="preserve"> PAGEREF _Toc11404568 \h </w:instrText>
        </w:r>
        <w:r w:rsidR="005433BB">
          <w:rPr>
            <w:noProof/>
            <w:webHidden/>
          </w:rPr>
        </w:r>
        <w:r w:rsidR="005433BB">
          <w:rPr>
            <w:noProof/>
            <w:webHidden/>
          </w:rPr>
          <w:fldChar w:fldCharType="separate"/>
        </w:r>
        <w:r w:rsidR="005433BB">
          <w:rPr>
            <w:noProof/>
            <w:webHidden/>
          </w:rPr>
          <w:t>63</w:t>
        </w:r>
        <w:r w:rsidR="005433BB">
          <w:rPr>
            <w:noProof/>
            <w:webHidden/>
          </w:rPr>
          <w:fldChar w:fldCharType="end"/>
        </w:r>
      </w:hyperlink>
    </w:p>
    <w:p w14:paraId="52D70729" w14:textId="34DCB1D1" w:rsidR="005433BB" w:rsidRDefault="00990D55">
      <w:pPr>
        <w:pStyle w:val="TOC3"/>
        <w:tabs>
          <w:tab w:val="right" w:pos="12950"/>
        </w:tabs>
        <w:rPr>
          <w:rFonts w:eastAsiaTheme="minorEastAsia" w:cstheme="minorBidi"/>
          <w:noProof/>
          <w:sz w:val="24"/>
          <w:szCs w:val="24"/>
        </w:rPr>
      </w:pPr>
      <w:hyperlink w:anchor="_Toc11404569" w:history="1">
        <w:r w:rsidR="005433BB" w:rsidRPr="000B344B">
          <w:rPr>
            <w:rStyle w:val="Hyperlink"/>
            <w:noProof/>
          </w:rPr>
          <w:t>A final recommendation: think out of the box—especially the confining exercise box</w:t>
        </w:r>
        <w:r w:rsidR="005433BB">
          <w:rPr>
            <w:noProof/>
            <w:webHidden/>
          </w:rPr>
          <w:tab/>
        </w:r>
        <w:r w:rsidR="005433BB">
          <w:rPr>
            <w:noProof/>
            <w:webHidden/>
          </w:rPr>
          <w:fldChar w:fldCharType="begin"/>
        </w:r>
        <w:r w:rsidR="005433BB">
          <w:rPr>
            <w:noProof/>
            <w:webHidden/>
          </w:rPr>
          <w:instrText xml:space="preserve"> PAGEREF _Toc11404569 \h </w:instrText>
        </w:r>
        <w:r w:rsidR="005433BB">
          <w:rPr>
            <w:noProof/>
            <w:webHidden/>
          </w:rPr>
        </w:r>
        <w:r w:rsidR="005433BB">
          <w:rPr>
            <w:noProof/>
            <w:webHidden/>
          </w:rPr>
          <w:fldChar w:fldCharType="separate"/>
        </w:r>
        <w:r w:rsidR="005433BB">
          <w:rPr>
            <w:noProof/>
            <w:webHidden/>
          </w:rPr>
          <w:t>64</w:t>
        </w:r>
        <w:r w:rsidR="005433BB">
          <w:rPr>
            <w:noProof/>
            <w:webHidden/>
          </w:rPr>
          <w:fldChar w:fldCharType="end"/>
        </w:r>
      </w:hyperlink>
    </w:p>
    <w:p w14:paraId="1E3A9DAB" w14:textId="396D8963" w:rsidR="005433BB" w:rsidRDefault="00990D55">
      <w:pPr>
        <w:pStyle w:val="TOC2"/>
        <w:tabs>
          <w:tab w:val="right" w:pos="12950"/>
        </w:tabs>
        <w:rPr>
          <w:rFonts w:eastAsiaTheme="minorEastAsia" w:cstheme="minorBidi"/>
          <w:b w:val="0"/>
          <w:bCs w:val="0"/>
          <w:noProof/>
          <w:sz w:val="24"/>
          <w:szCs w:val="24"/>
        </w:rPr>
      </w:pPr>
      <w:hyperlink w:anchor="_Toc11404570" w:history="1">
        <w:r w:rsidR="005433BB" w:rsidRPr="000B344B">
          <w:rPr>
            <w:rStyle w:val="Hyperlink"/>
            <w:noProof/>
          </w:rPr>
          <w:t>A final option: Stay the course and improve communications only (low-hanging fruit)</w:t>
        </w:r>
        <w:r w:rsidR="005433BB">
          <w:rPr>
            <w:noProof/>
            <w:webHidden/>
          </w:rPr>
          <w:tab/>
        </w:r>
        <w:r w:rsidR="005433BB">
          <w:rPr>
            <w:noProof/>
            <w:webHidden/>
          </w:rPr>
          <w:fldChar w:fldCharType="begin"/>
        </w:r>
        <w:r w:rsidR="005433BB">
          <w:rPr>
            <w:noProof/>
            <w:webHidden/>
          </w:rPr>
          <w:instrText xml:space="preserve"> PAGEREF _Toc11404570 \h </w:instrText>
        </w:r>
        <w:r w:rsidR="005433BB">
          <w:rPr>
            <w:noProof/>
            <w:webHidden/>
          </w:rPr>
        </w:r>
        <w:r w:rsidR="005433BB">
          <w:rPr>
            <w:noProof/>
            <w:webHidden/>
          </w:rPr>
          <w:fldChar w:fldCharType="separate"/>
        </w:r>
        <w:r w:rsidR="005433BB">
          <w:rPr>
            <w:noProof/>
            <w:webHidden/>
          </w:rPr>
          <w:t>64</w:t>
        </w:r>
        <w:r w:rsidR="005433BB">
          <w:rPr>
            <w:noProof/>
            <w:webHidden/>
          </w:rPr>
          <w:fldChar w:fldCharType="end"/>
        </w:r>
      </w:hyperlink>
    </w:p>
    <w:p w14:paraId="49BF6091" w14:textId="17763723" w:rsidR="005433BB" w:rsidRDefault="00990D55" w:rsidP="00424317">
      <w:pPr>
        <w:pStyle w:val="TOC1"/>
        <w:rPr>
          <w:rFonts w:asciiTheme="minorHAnsi" w:eastAsiaTheme="minorEastAsia" w:hAnsiTheme="minorHAnsi" w:cstheme="minorBidi"/>
        </w:rPr>
      </w:pPr>
      <w:hyperlink w:anchor="_Toc11404571" w:history="1">
        <w:r w:rsidR="005433BB" w:rsidRPr="000B344B">
          <w:rPr>
            <w:rStyle w:val="Hyperlink"/>
          </w:rPr>
          <w:t>Appendix A: More ideas</w:t>
        </w:r>
        <w:r w:rsidR="005433BB">
          <w:rPr>
            <w:webHidden/>
          </w:rPr>
          <w:tab/>
        </w:r>
        <w:r w:rsidR="005433BB">
          <w:rPr>
            <w:webHidden/>
          </w:rPr>
          <w:fldChar w:fldCharType="begin"/>
        </w:r>
        <w:r w:rsidR="005433BB">
          <w:rPr>
            <w:webHidden/>
          </w:rPr>
          <w:instrText xml:space="preserve"> PAGEREF _Toc11404571 \h </w:instrText>
        </w:r>
        <w:r w:rsidR="005433BB">
          <w:rPr>
            <w:webHidden/>
          </w:rPr>
        </w:r>
        <w:r w:rsidR="005433BB">
          <w:rPr>
            <w:webHidden/>
          </w:rPr>
          <w:fldChar w:fldCharType="separate"/>
        </w:r>
        <w:r w:rsidR="005433BB">
          <w:rPr>
            <w:webHidden/>
          </w:rPr>
          <w:t>66</w:t>
        </w:r>
        <w:r w:rsidR="005433BB">
          <w:rPr>
            <w:webHidden/>
          </w:rPr>
          <w:fldChar w:fldCharType="end"/>
        </w:r>
      </w:hyperlink>
    </w:p>
    <w:p w14:paraId="4DE88466" w14:textId="4B30CF58" w:rsidR="005433BB" w:rsidRDefault="00990D55">
      <w:pPr>
        <w:pStyle w:val="TOC2"/>
        <w:tabs>
          <w:tab w:val="right" w:pos="12950"/>
        </w:tabs>
        <w:rPr>
          <w:rFonts w:eastAsiaTheme="minorEastAsia" w:cstheme="minorBidi"/>
          <w:b w:val="0"/>
          <w:bCs w:val="0"/>
          <w:noProof/>
          <w:sz w:val="24"/>
          <w:szCs w:val="24"/>
        </w:rPr>
      </w:pPr>
      <w:hyperlink w:anchor="_Toc11404572" w:history="1">
        <w:r w:rsidR="005433BB" w:rsidRPr="000B344B">
          <w:rPr>
            <w:rStyle w:val="Hyperlink"/>
            <w:noProof/>
          </w:rPr>
          <w:t>From IP staff</w:t>
        </w:r>
        <w:r w:rsidR="005433BB">
          <w:rPr>
            <w:noProof/>
            <w:webHidden/>
          </w:rPr>
          <w:tab/>
        </w:r>
        <w:r w:rsidR="005433BB">
          <w:rPr>
            <w:noProof/>
            <w:webHidden/>
          </w:rPr>
          <w:fldChar w:fldCharType="begin"/>
        </w:r>
        <w:r w:rsidR="005433BB">
          <w:rPr>
            <w:noProof/>
            <w:webHidden/>
          </w:rPr>
          <w:instrText xml:space="preserve"> PAGEREF _Toc11404572 \h </w:instrText>
        </w:r>
        <w:r w:rsidR="005433BB">
          <w:rPr>
            <w:noProof/>
            <w:webHidden/>
          </w:rPr>
        </w:r>
        <w:r w:rsidR="005433BB">
          <w:rPr>
            <w:noProof/>
            <w:webHidden/>
          </w:rPr>
          <w:fldChar w:fldCharType="separate"/>
        </w:r>
        <w:r w:rsidR="005433BB">
          <w:rPr>
            <w:noProof/>
            <w:webHidden/>
          </w:rPr>
          <w:t>66</w:t>
        </w:r>
        <w:r w:rsidR="005433BB">
          <w:rPr>
            <w:noProof/>
            <w:webHidden/>
          </w:rPr>
          <w:fldChar w:fldCharType="end"/>
        </w:r>
      </w:hyperlink>
    </w:p>
    <w:p w14:paraId="6C2C2235" w14:textId="06AF9E3D" w:rsidR="005433BB" w:rsidRDefault="00990D55">
      <w:pPr>
        <w:pStyle w:val="TOC2"/>
        <w:tabs>
          <w:tab w:val="right" w:pos="12950"/>
        </w:tabs>
        <w:rPr>
          <w:rFonts w:eastAsiaTheme="minorEastAsia" w:cstheme="minorBidi"/>
          <w:b w:val="0"/>
          <w:bCs w:val="0"/>
          <w:noProof/>
          <w:sz w:val="24"/>
          <w:szCs w:val="24"/>
        </w:rPr>
      </w:pPr>
      <w:hyperlink w:anchor="_Toc11404573" w:history="1">
        <w:r w:rsidR="005433BB" w:rsidRPr="000B344B">
          <w:rPr>
            <w:rStyle w:val="Hyperlink"/>
            <w:noProof/>
          </w:rPr>
          <w:t>From HR staff in Nairobi</w:t>
        </w:r>
        <w:r w:rsidR="005433BB">
          <w:rPr>
            <w:noProof/>
            <w:webHidden/>
          </w:rPr>
          <w:tab/>
        </w:r>
        <w:r w:rsidR="005433BB">
          <w:rPr>
            <w:noProof/>
            <w:webHidden/>
          </w:rPr>
          <w:fldChar w:fldCharType="begin"/>
        </w:r>
        <w:r w:rsidR="005433BB">
          <w:rPr>
            <w:noProof/>
            <w:webHidden/>
          </w:rPr>
          <w:instrText xml:space="preserve"> PAGEREF _Toc11404573 \h </w:instrText>
        </w:r>
        <w:r w:rsidR="005433BB">
          <w:rPr>
            <w:noProof/>
            <w:webHidden/>
          </w:rPr>
        </w:r>
        <w:r w:rsidR="005433BB">
          <w:rPr>
            <w:noProof/>
            <w:webHidden/>
          </w:rPr>
          <w:fldChar w:fldCharType="separate"/>
        </w:r>
        <w:r w:rsidR="005433BB">
          <w:rPr>
            <w:noProof/>
            <w:webHidden/>
          </w:rPr>
          <w:t>67</w:t>
        </w:r>
        <w:r w:rsidR="005433BB">
          <w:rPr>
            <w:noProof/>
            <w:webHidden/>
          </w:rPr>
          <w:fldChar w:fldCharType="end"/>
        </w:r>
      </w:hyperlink>
    </w:p>
    <w:p w14:paraId="74292D55" w14:textId="7FD9F543" w:rsidR="005433BB" w:rsidRDefault="00990D55" w:rsidP="00424317">
      <w:pPr>
        <w:pStyle w:val="TOC1"/>
        <w:rPr>
          <w:rFonts w:asciiTheme="minorHAnsi" w:eastAsiaTheme="minorEastAsia" w:hAnsiTheme="minorHAnsi" w:cstheme="minorBidi"/>
        </w:rPr>
      </w:pPr>
      <w:hyperlink w:anchor="_Toc11404574" w:history="1">
        <w:r w:rsidR="005433BB" w:rsidRPr="000B344B">
          <w:rPr>
            <w:rStyle w:val="Hyperlink"/>
          </w:rPr>
          <w:t>Appendix B: Survey analysis</w:t>
        </w:r>
        <w:r w:rsidR="005433BB">
          <w:rPr>
            <w:webHidden/>
          </w:rPr>
          <w:tab/>
        </w:r>
        <w:r w:rsidR="005433BB">
          <w:rPr>
            <w:webHidden/>
          </w:rPr>
          <w:fldChar w:fldCharType="begin"/>
        </w:r>
        <w:r w:rsidR="005433BB">
          <w:rPr>
            <w:webHidden/>
          </w:rPr>
          <w:instrText xml:space="preserve"> PAGEREF _Toc11404574 \h </w:instrText>
        </w:r>
        <w:r w:rsidR="005433BB">
          <w:rPr>
            <w:webHidden/>
          </w:rPr>
        </w:r>
        <w:r w:rsidR="005433BB">
          <w:rPr>
            <w:webHidden/>
          </w:rPr>
          <w:fldChar w:fldCharType="separate"/>
        </w:r>
        <w:r w:rsidR="005433BB">
          <w:rPr>
            <w:webHidden/>
          </w:rPr>
          <w:t>69</w:t>
        </w:r>
        <w:r w:rsidR="005433BB">
          <w:rPr>
            <w:webHidden/>
          </w:rPr>
          <w:fldChar w:fldCharType="end"/>
        </w:r>
      </w:hyperlink>
    </w:p>
    <w:p w14:paraId="6ABD0D3D" w14:textId="1072B3D4" w:rsidR="005433BB" w:rsidRDefault="00990D55">
      <w:pPr>
        <w:pStyle w:val="TOC2"/>
        <w:tabs>
          <w:tab w:val="right" w:pos="12950"/>
        </w:tabs>
        <w:rPr>
          <w:rFonts w:eastAsiaTheme="minorEastAsia" w:cstheme="minorBidi"/>
          <w:b w:val="0"/>
          <w:bCs w:val="0"/>
          <w:noProof/>
          <w:sz w:val="24"/>
          <w:szCs w:val="24"/>
        </w:rPr>
      </w:pPr>
      <w:hyperlink w:anchor="_Toc11404575" w:history="1">
        <w:r w:rsidR="005433BB" w:rsidRPr="000B344B">
          <w:rPr>
            <w:rStyle w:val="Hyperlink"/>
            <w:noProof/>
          </w:rPr>
          <w:t>HR Survey Branch</w:t>
        </w:r>
        <w:r w:rsidR="005433BB">
          <w:rPr>
            <w:noProof/>
            <w:webHidden/>
          </w:rPr>
          <w:tab/>
        </w:r>
        <w:r w:rsidR="005433BB">
          <w:rPr>
            <w:noProof/>
            <w:webHidden/>
          </w:rPr>
          <w:fldChar w:fldCharType="begin"/>
        </w:r>
        <w:r w:rsidR="005433BB">
          <w:rPr>
            <w:noProof/>
            <w:webHidden/>
          </w:rPr>
          <w:instrText xml:space="preserve"> PAGEREF _Toc11404575 \h </w:instrText>
        </w:r>
        <w:r w:rsidR="005433BB">
          <w:rPr>
            <w:noProof/>
            <w:webHidden/>
          </w:rPr>
        </w:r>
        <w:r w:rsidR="005433BB">
          <w:rPr>
            <w:noProof/>
            <w:webHidden/>
          </w:rPr>
          <w:fldChar w:fldCharType="separate"/>
        </w:r>
        <w:r w:rsidR="005433BB">
          <w:rPr>
            <w:noProof/>
            <w:webHidden/>
          </w:rPr>
          <w:t>101</w:t>
        </w:r>
        <w:r w:rsidR="005433BB">
          <w:rPr>
            <w:noProof/>
            <w:webHidden/>
          </w:rPr>
          <w:fldChar w:fldCharType="end"/>
        </w:r>
      </w:hyperlink>
    </w:p>
    <w:p w14:paraId="71B1C4A2" w14:textId="1C7A1BCA" w:rsidR="005433BB" w:rsidRDefault="00990D55" w:rsidP="00424317">
      <w:pPr>
        <w:pStyle w:val="TOC1"/>
        <w:rPr>
          <w:rFonts w:asciiTheme="minorHAnsi" w:eastAsiaTheme="minorEastAsia" w:hAnsiTheme="minorHAnsi" w:cstheme="minorBidi"/>
        </w:rPr>
      </w:pPr>
      <w:hyperlink w:anchor="_Toc11404576" w:history="1">
        <w:r w:rsidR="005433BB" w:rsidRPr="000B344B">
          <w:rPr>
            <w:rStyle w:val="Hyperlink"/>
          </w:rPr>
          <w:t>Appendix C: Survey Questions</w:t>
        </w:r>
        <w:r w:rsidR="005433BB">
          <w:rPr>
            <w:webHidden/>
          </w:rPr>
          <w:tab/>
        </w:r>
        <w:r w:rsidR="005433BB">
          <w:rPr>
            <w:webHidden/>
          </w:rPr>
          <w:fldChar w:fldCharType="begin"/>
        </w:r>
        <w:r w:rsidR="005433BB">
          <w:rPr>
            <w:webHidden/>
          </w:rPr>
          <w:instrText xml:space="preserve"> PAGEREF _Toc11404576 \h </w:instrText>
        </w:r>
        <w:r w:rsidR="005433BB">
          <w:rPr>
            <w:webHidden/>
          </w:rPr>
        </w:r>
        <w:r w:rsidR="005433BB">
          <w:rPr>
            <w:webHidden/>
          </w:rPr>
          <w:fldChar w:fldCharType="separate"/>
        </w:r>
        <w:r w:rsidR="005433BB">
          <w:rPr>
            <w:webHidden/>
          </w:rPr>
          <w:t>103</w:t>
        </w:r>
        <w:r w:rsidR="005433BB">
          <w:rPr>
            <w:webHidden/>
          </w:rPr>
          <w:fldChar w:fldCharType="end"/>
        </w:r>
      </w:hyperlink>
    </w:p>
    <w:p w14:paraId="4BD17522" w14:textId="5162D1EC" w:rsidR="005433BB" w:rsidRDefault="00990D55" w:rsidP="00424317">
      <w:pPr>
        <w:pStyle w:val="TOC1"/>
        <w:rPr>
          <w:rFonts w:asciiTheme="minorHAnsi" w:eastAsiaTheme="minorEastAsia" w:hAnsiTheme="minorHAnsi" w:cstheme="minorBidi"/>
        </w:rPr>
      </w:pPr>
      <w:hyperlink w:anchor="_Toc11404577" w:history="1">
        <w:r w:rsidR="005433BB" w:rsidRPr="000B344B">
          <w:rPr>
            <w:rStyle w:val="Hyperlink"/>
          </w:rPr>
          <w:t>Appendix D: Collaborative Mobility Impact Diagrams</w:t>
        </w:r>
        <w:r w:rsidR="005433BB">
          <w:rPr>
            <w:webHidden/>
          </w:rPr>
          <w:tab/>
        </w:r>
        <w:r w:rsidR="005433BB">
          <w:rPr>
            <w:webHidden/>
          </w:rPr>
          <w:fldChar w:fldCharType="begin"/>
        </w:r>
        <w:r w:rsidR="005433BB">
          <w:rPr>
            <w:webHidden/>
          </w:rPr>
          <w:instrText xml:space="preserve"> PAGEREF _Toc11404577 \h </w:instrText>
        </w:r>
        <w:r w:rsidR="005433BB">
          <w:rPr>
            <w:webHidden/>
          </w:rPr>
        </w:r>
        <w:r w:rsidR="005433BB">
          <w:rPr>
            <w:webHidden/>
          </w:rPr>
          <w:fldChar w:fldCharType="separate"/>
        </w:r>
        <w:r w:rsidR="005433BB">
          <w:rPr>
            <w:webHidden/>
          </w:rPr>
          <w:t>110</w:t>
        </w:r>
        <w:r w:rsidR="005433BB">
          <w:rPr>
            <w:webHidden/>
          </w:rPr>
          <w:fldChar w:fldCharType="end"/>
        </w:r>
      </w:hyperlink>
    </w:p>
    <w:p w14:paraId="1327D88A" w14:textId="2939C712" w:rsidR="005433BB" w:rsidRDefault="005433BB">
      <w:pPr>
        <w:rPr>
          <w:rFonts w:ascii="Univers LT Std 55 Roman" w:hAnsi="Univers LT Std 55 Roman"/>
          <w:color w:val="00B0F0"/>
          <w:sz w:val="48"/>
          <w:szCs w:val="48"/>
        </w:rPr>
      </w:pPr>
      <w:r>
        <w:fldChar w:fldCharType="end"/>
      </w:r>
      <w:r>
        <w:br w:type="page"/>
      </w:r>
    </w:p>
    <w:p w14:paraId="2D59D0F2" w14:textId="77777777" w:rsidR="001F6FDB" w:rsidRDefault="001F6FDB" w:rsidP="001F6FDB">
      <w:pPr>
        <w:pStyle w:val="Heading1"/>
      </w:pPr>
    </w:p>
    <w:p w14:paraId="3C3C92C0" w14:textId="7B9442EA" w:rsidR="001F6FDB" w:rsidRDefault="001F6FDB" w:rsidP="001F6FDB">
      <w:pPr>
        <w:pStyle w:val="Heading1"/>
        <w:ind w:right="10170"/>
      </w:pPr>
    </w:p>
    <w:bookmarkStart w:id="1" w:name="_Toc11404128"/>
    <w:bookmarkStart w:id="2" w:name="_Toc11404477"/>
    <w:p w14:paraId="06A04E3B" w14:textId="01D8031F" w:rsidR="001F6FDB" w:rsidRPr="0039100F" w:rsidRDefault="00D858CD" w:rsidP="001F6FDB">
      <w:pPr>
        <w:pStyle w:val="Heading1"/>
      </w:pPr>
      <w:r>
        <w:rPr>
          <w:noProof/>
        </w:rPr>
        <mc:AlternateContent>
          <mc:Choice Requires="wps">
            <w:drawing>
              <wp:anchor distT="0" distB="0" distL="114300" distR="114300" simplePos="0" relativeHeight="251659264" behindDoc="0" locked="0" layoutInCell="1" allowOverlap="1" wp14:anchorId="57236C2B" wp14:editId="571CD4C3">
                <wp:simplePos x="0" y="0"/>
                <wp:positionH relativeFrom="column">
                  <wp:posOffset>1</wp:posOffset>
                </wp:positionH>
                <wp:positionV relativeFrom="paragraph">
                  <wp:posOffset>192434</wp:posOffset>
                </wp:positionV>
                <wp:extent cx="1744910" cy="0"/>
                <wp:effectExtent l="0" t="25400" r="33655" b="38100"/>
                <wp:wrapNone/>
                <wp:docPr id="27" name="Straight Connector 27"/>
                <wp:cNvGraphicFramePr/>
                <a:graphic xmlns:a="http://schemas.openxmlformats.org/drawingml/2006/main">
                  <a:graphicData uri="http://schemas.microsoft.com/office/word/2010/wordprocessingShape">
                    <wps:wsp>
                      <wps:cNvCnPr/>
                      <wps:spPr>
                        <a:xfrm>
                          <a:off x="0" y="0"/>
                          <a:ext cx="174491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0D7A2B" id="Straight Connector 2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5pt" to="137.4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" strokecolor="#00b0f0" strokeweight="4.5pt">
                <v:stroke joinstyle="miter"/>
              </v:line>
            </w:pict>
          </mc:Fallback>
        </mc:AlternateContent>
      </w:r>
      <w:r w:rsidR="001F6FDB">
        <w:t>Introduction</w:t>
      </w:r>
      <w:bookmarkEnd w:id="1"/>
      <w:bookmarkEnd w:id="2"/>
    </w:p>
    <w:p w14:paraId="42E5F0D8" w14:textId="77777777" w:rsidR="007E45D0" w:rsidRDefault="007E45D0"/>
    <w:p w14:paraId="0A5572F4" w14:textId="77777777" w:rsidR="007E45D0" w:rsidRPr="00D14D5A" w:rsidRDefault="007E45D0" w:rsidP="007E45D0">
      <w:pPr>
        <w:pStyle w:val="graf"/>
        <w:rPr>
          <w:rFonts w:ascii="Univers LT Std 55 Roman" w:hAnsi="Univers LT Std 55 Roman"/>
          <w:sz w:val="22"/>
          <w:szCs w:val="22"/>
        </w:rPr>
      </w:pPr>
      <w:r>
        <w:rPr>
          <w:rFonts w:ascii="Univers LT Std 55 Roman" w:hAnsi="Univers LT Std 55 Roman"/>
          <w:sz w:val="22"/>
          <w:szCs w:val="22"/>
        </w:rPr>
        <w:t>A User Experience Research and Analysis project for the Mobility program at UNICEF was undertaken as a way of</w:t>
      </w:r>
      <w:r w:rsidRPr="00D14D5A">
        <w:rPr>
          <w:rFonts w:ascii="Univers LT Std 55 Roman" w:hAnsi="Univers LT Std 55 Roman"/>
          <w:sz w:val="22"/>
          <w:szCs w:val="22"/>
        </w:rPr>
        <w:t xml:space="preserve"> studying </w:t>
      </w:r>
      <w:r>
        <w:rPr>
          <w:rFonts w:ascii="Univers LT Std 55 Roman" w:hAnsi="Univers LT Std 55 Roman"/>
          <w:sz w:val="22"/>
          <w:szCs w:val="22"/>
        </w:rPr>
        <w:t xml:space="preserve">more deeply and broadly the </w:t>
      </w:r>
      <w:r w:rsidRPr="00D14D5A">
        <w:rPr>
          <w:rFonts w:ascii="Univers LT Std 55 Roman" w:hAnsi="Univers LT Std 55 Roman"/>
          <w:sz w:val="22"/>
          <w:szCs w:val="22"/>
        </w:rPr>
        <w:t>perception</w:t>
      </w:r>
      <w:r>
        <w:rPr>
          <w:rFonts w:ascii="Univers LT Std 55 Roman" w:hAnsi="Univers LT Std 55 Roman"/>
          <w:sz w:val="22"/>
          <w:szCs w:val="22"/>
        </w:rPr>
        <w:t>s and experiences of Mobility at UNICEF—both in the context of voluntary Mobility, and UNICEF’s managed rotation exercise. Thorough investigation and analysis of the experiences, including pain points, of various players in this complex system can serve as a</w:t>
      </w:r>
      <w:r w:rsidRPr="00D14D5A">
        <w:rPr>
          <w:rFonts w:ascii="Univers LT Std 55 Roman" w:hAnsi="Univers LT Std 55 Roman"/>
          <w:sz w:val="22"/>
          <w:szCs w:val="22"/>
        </w:rPr>
        <w:t xml:space="preserve"> framework for further exploration of improvements in three areas: </w:t>
      </w:r>
      <w:r w:rsidRPr="00FD518E">
        <w:rPr>
          <w:rFonts w:ascii="Univers LT Std 55 Roman" w:hAnsi="Univers LT Std 55 Roman"/>
          <w:b/>
          <w:sz w:val="22"/>
          <w:szCs w:val="22"/>
        </w:rPr>
        <w:t>policy</w:t>
      </w:r>
      <w:r w:rsidRPr="00D14D5A">
        <w:rPr>
          <w:rFonts w:ascii="Univers LT Std 55 Roman" w:hAnsi="Univers LT Std 55 Roman"/>
          <w:sz w:val="22"/>
          <w:szCs w:val="22"/>
        </w:rPr>
        <w:t xml:space="preserve">, </w:t>
      </w:r>
      <w:r w:rsidRPr="00FD518E">
        <w:rPr>
          <w:rFonts w:ascii="Univers LT Std 55 Roman" w:hAnsi="Univers LT Std 55 Roman"/>
          <w:b/>
          <w:sz w:val="22"/>
          <w:szCs w:val="22"/>
        </w:rPr>
        <w:t>process</w:t>
      </w:r>
      <w:r w:rsidRPr="00D14D5A">
        <w:rPr>
          <w:rFonts w:ascii="Univers LT Std 55 Roman" w:hAnsi="Univers LT Std 55 Roman"/>
          <w:sz w:val="22"/>
          <w:szCs w:val="22"/>
        </w:rPr>
        <w:t xml:space="preserve">, and </w:t>
      </w:r>
      <w:r w:rsidRPr="00FD518E">
        <w:rPr>
          <w:rFonts w:ascii="Univers LT Std 55 Roman" w:hAnsi="Univers LT Std 55 Roman"/>
          <w:b/>
          <w:sz w:val="22"/>
          <w:szCs w:val="22"/>
        </w:rPr>
        <w:t>communications</w:t>
      </w:r>
      <w:r w:rsidRPr="00D14D5A">
        <w:rPr>
          <w:rFonts w:ascii="Univers LT Std 55 Roman" w:hAnsi="Univers LT Std 55 Roman"/>
          <w:sz w:val="22"/>
          <w:szCs w:val="22"/>
        </w:rPr>
        <w:t xml:space="preserve">. </w:t>
      </w:r>
    </w:p>
    <w:p w14:paraId="0B279E03" w14:textId="06D4F864" w:rsidR="007E45D0" w:rsidRPr="00083180" w:rsidRDefault="007E45D0" w:rsidP="007E45D0">
      <w:pPr>
        <w:pStyle w:val="graf"/>
        <w:rPr>
          <w:rFonts w:ascii="Univers LT Std 55 Roman" w:hAnsi="Univers LT Std 55 Roman"/>
          <w:sz w:val="22"/>
          <w:szCs w:val="22"/>
        </w:rPr>
      </w:pPr>
      <w:r>
        <w:rPr>
          <w:rFonts w:ascii="Univers LT Std 55 Roman" w:hAnsi="Univers LT Std 55 Roman"/>
          <w:sz w:val="22"/>
          <w:szCs w:val="22"/>
        </w:rPr>
        <w:t xml:space="preserve">User Experience (UX) is an umbrella discipline </w:t>
      </w:r>
      <w:r w:rsidR="00C57F2E">
        <w:rPr>
          <w:rFonts w:ascii="Univers LT Std 55 Roman" w:hAnsi="Univers LT Std 55 Roman"/>
          <w:sz w:val="22"/>
          <w:szCs w:val="22"/>
        </w:rPr>
        <w:t xml:space="preserve">for many functions such as research, design, </w:t>
      </w:r>
      <w:r w:rsidR="001602FB">
        <w:rPr>
          <w:rFonts w:ascii="Univers LT Std 55 Roman" w:hAnsi="Univers LT Std 55 Roman"/>
          <w:sz w:val="22"/>
          <w:szCs w:val="22"/>
        </w:rPr>
        <w:t xml:space="preserve">and </w:t>
      </w:r>
      <w:r w:rsidR="00C57F2E">
        <w:rPr>
          <w:rFonts w:ascii="Univers LT Std 55 Roman" w:hAnsi="Univers LT Std 55 Roman"/>
          <w:sz w:val="22"/>
          <w:szCs w:val="22"/>
        </w:rPr>
        <w:t xml:space="preserve">strategy. It </w:t>
      </w:r>
      <w:r>
        <w:rPr>
          <w:rFonts w:ascii="Univers LT Std 55 Roman" w:hAnsi="Univers LT Std 55 Roman"/>
          <w:sz w:val="22"/>
          <w:szCs w:val="22"/>
        </w:rPr>
        <w:t xml:space="preserve">aims to analyze and improve three aspects of complex systems: </w:t>
      </w:r>
      <w:r w:rsidRPr="00D14D5A">
        <w:rPr>
          <w:rFonts w:ascii="Univers LT Std 55 Roman" w:hAnsi="Univers LT Std 55 Roman"/>
          <w:sz w:val="22"/>
          <w:szCs w:val="22"/>
        </w:rPr>
        <w:t xml:space="preserve">Usefulness, </w:t>
      </w:r>
      <w:r>
        <w:rPr>
          <w:rFonts w:ascii="Univers LT Std 55 Roman" w:hAnsi="Univers LT Std 55 Roman"/>
          <w:sz w:val="22"/>
          <w:szCs w:val="22"/>
        </w:rPr>
        <w:t xml:space="preserve">Usability, </w:t>
      </w:r>
      <w:r w:rsidRPr="00D14D5A">
        <w:rPr>
          <w:rFonts w:ascii="Univers LT Std 55 Roman" w:hAnsi="Univers LT Std 55 Roman"/>
          <w:sz w:val="22"/>
          <w:szCs w:val="22"/>
        </w:rPr>
        <w:t xml:space="preserve">and </w:t>
      </w:r>
      <w:r>
        <w:rPr>
          <w:rFonts w:ascii="Univers LT Std 55 Roman" w:hAnsi="Univers LT Std 55 Roman"/>
          <w:sz w:val="22"/>
          <w:szCs w:val="22"/>
        </w:rPr>
        <w:t xml:space="preserve">Desirability—sometimes referred to as the </w:t>
      </w:r>
      <w:r w:rsidRPr="00D14D5A">
        <w:rPr>
          <w:rFonts w:ascii="Univers LT Std 55 Roman" w:hAnsi="Univers LT Std 55 Roman"/>
          <w:sz w:val="22"/>
          <w:szCs w:val="22"/>
        </w:rPr>
        <w:t>Human Factors “triad</w:t>
      </w:r>
      <w:r>
        <w:rPr>
          <w:rFonts w:ascii="Univers LT Std 55 Roman" w:hAnsi="Univers LT Std 55 Roman"/>
          <w:sz w:val="22"/>
          <w:szCs w:val="22"/>
        </w:rPr>
        <w:t>.”</w:t>
      </w:r>
      <w:r w:rsidRPr="00D14D5A">
        <w:rPr>
          <w:rFonts w:ascii="Univers LT Std 55 Roman" w:hAnsi="Univers LT Std 55 Roman"/>
          <w:sz w:val="22"/>
          <w:szCs w:val="22"/>
        </w:rPr>
        <w:t xml:space="preserve"> How many of the challenges surrounding Mobility </w:t>
      </w:r>
      <w:r>
        <w:rPr>
          <w:rFonts w:ascii="Univers LT Std 55 Roman" w:hAnsi="Univers LT Std 55 Roman"/>
          <w:sz w:val="22"/>
          <w:szCs w:val="22"/>
        </w:rPr>
        <w:t>are</w:t>
      </w:r>
      <w:r w:rsidRPr="00D14D5A">
        <w:rPr>
          <w:rFonts w:ascii="Univers LT Std 55 Roman" w:hAnsi="Univers LT Std 55 Roman"/>
          <w:sz w:val="22"/>
          <w:szCs w:val="22"/>
        </w:rPr>
        <w:t xml:space="preserve"> cognitive (</w:t>
      </w:r>
      <w:r>
        <w:rPr>
          <w:rFonts w:ascii="Univers LT Std 55 Roman" w:hAnsi="Univers LT Std 55 Roman"/>
          <w:sz w:val="22"/>
          <w:szCs w:val="22"/>
        </w:rPr>
        <w:t xml:space="preserve">having to do with clarity, intuitiveness, </w:t>
      </w:r>
      <w:r w:rsidRPr="00D14D5A">
        <w:rPr>
          <w:rFonts w:ascii="Univers LT Std 55 Roman" w:hAnsi="Univers LT Std 55 Roman"/>
          <w:sz w:val="22"/>
          <w:szCs w:val="22"/>
        </w:rPr>
        <w:t>mental model</w:t>
      </w:r>
      <w:r>
        <w:rPr>
          <w:rFonts w:ascii="Univers LT Std 55 Roman" w:hAnsi="Univers LT Std 55 Roman"/>
          <w:sz w:val="22"/>
          <w:szCs w:val="22"/>
        </w:rPr>
        <w:t>s</w:t>
      </w:r>
      <w:r w:rsidRPr="00D14D5A">
        <w:rPr>
          <w:rFonts w:ascii="Univers LT Std 55 Roman" w:hAnsi="Univers LT Std 55 Roman"/>
          <w:sz w:val="22"/>
          <w:szCs w:val="22"/>
        </w:rPr>
        <w:t>, navigating and getting information</w:t>
      </w:r>
      <w:r>
        <w:rPr>
          <w:rFonts w:ascii="Univers LT Std 55 Roman" w:hAnsi="Univers LT Std 55 Roman"/>
          <w:sz w:val="22"/>
          <w:szCs w:val="22"/>
        </w:rPr>
        <w:t>—general usability</w:t>
      </w:r>
      <w:r w:rsidRPr="00D14D5A">
        <w:rPr>
          <w:rFonts w:ascii="Univers LT Std 55 Roman" w:hAnsi="Univers LT Std 55 Roman"/>
          <w:sz w:val="22"/>
          <w:szCs w:val="22"/>
        </w:rPr>
        <w:t xml:space="preserve">)? How many </w:t>
      </w:r>
      <w:r w:rsidR="001602FB">
        <w:rPr>
          <w:rFonts w:ascii="Univers LT Std 55 Roman" w:hAnsi="Univers LT Std 55 Roman"/>
          <w:sz w:val="22"/>
          <w:szCs w:val="22"/>
        </w:rPr>
        <w:t>are a result of</w:t>
      </w:r>
      <w:r w:rsidRPr="00D14D5A">
        <w:rPr>
          <w:rFonts w:ascii="Univers LT Std 55 Roman" w:hAnsi="Univers LT Std 55 Roman"/>
          <w:sz w:val="22"/>
          <w:szCs w:val="22"/>
        </w:rPr>
        <w:t xml:space="preserve"> motivation</w:t>
      </w:r>
      <w:r>
        <w:rPr>
          <w:rFonts w:ascii="Univers LT Std 55 Roman" w:hAnsi="Univers LT Std 55 Roman"/>
          <w:sz w:val="22"/>
          <w:szCs w:val="22"/>
        </w:rPr>
        <w:t xml:space="preserve">—the perceived </w:t>
      </w:r>
      <w:r w:rsidRPr="00D14D5A">
        <w:rPr>
          <w:rFonts w:ascii="Univers LT Std 55 Roman" w:hAnsi="Univers LT Std 55 Roman"/>
          <w:sz w:val="22"/>
          <w:szCs w:val="22"/>
        </w:rPr>
        <w:t>usefulness</w:t>
      </w:r>
      <w:r>
        <w:rPr>
          <w:rFonts w:ascii="Univers LT Std 55 Roman" w:hAnsi="Univers LT Std 55 Roman"/>
          <w:sz w:val="22"/>
          <w:szCs w:val="22"/>
        </w:rPr>
        <w:t xml:space="preserve"> to UNICEF, the organization, and to one’s </w:t>
      </w:r>
      <w:r w:rsidRPr="00D14D5A">
        <w:rPr>
          <w:rFonts w:ascii="Univers LT Std 55 Roman" w:hAnsi="Univers LT Std 55 Roman"/>
          <w:sz w:val="22"/>
          <w:szCs w:val="22"/>
        </w:rPr>
        <w:t xml:space="preserve">career? How </w:t>
      </w:r>
      <w:r>
        <w:rPr>
          <w:rFonts w:ascii="Univers LT Std 55 Roman" w:hAnsi="Univers LT Std 55 Roman"/>
          <w:sz w:val="22"/>
          <w:szCs w:val="22"/>
        </w:rPr>
        <w:t xml:space="preserve">many have to do with </w:t>
      </w:r>
      <w:r w:rsidRPr="00D14D5A">
        <w:rPr>
          <w:rFonts w:ascii="Univers LT Std 55 Roman" w:hAnsi="Univers LT Std 55 Roman"/>
          <w:sz w:val="22"/>
          <w:szCs w:val="22"/>
        </w:rPr>
        <w:t>desirability</w:t>
      </w:r>
      <w:r>
        <w:rPr>
          <w:rFonts w:ascii="Univers LT Std 55 Roman" w:hAnsi="Univers LT Std 55 Roman"/>
          <w:sz w:val="22"/>
          <w:szCs w:val="22"/>
        </w:rPr>
        <w:t>, or general appeal of Mobility</w:t>
      </w:r>
      <w:r w:rsidRPr="00D14D5A">
        <w:rPr>
          <w:rFonts w:ascii="Univers LT Std 55 Roman" w:hAnsi="Univers LT Std 55 Roman"/>
          <w:sz w:val="22"/>
          <w:szCs w:val="22"/>
        </w:rPr>
        <w:t xml:space="preserve">—often gauged through emotions or </w:t>
      </w:r>
      <w:r>
        <w:rPr>
          <w:rFonts w:ascii="Univers LT Std 55 Roman" w:hAnsi="Univers LT Std 55 Roman"/>
          <w:sz w:val="22"/>
          <w:szCs w:val="22"/>
        </w:rPr>
        <w:t xml:space="preserve">cultural </w:t>
      </w:r>
      <w:r w:rsidRPr="00D14D5A">
        <w:rPr>
          <w:rFonts w:ascii="Univers LT Std 55 Roman" w:hAnsi="Univers LT Std 55 Roman"/>
          <w:sz w:val="22"/>
          <w:szCs w:val="22"/>
        </w:rPr>
        <w:t>associations with the topic?</w:t>
      </w:r>
      <w:r w:rsidRPr="00F925FD">
        <w:rPr>
          <w:rFonts w:ascii="Univers LT Std 55 Roman" w:hAnsi="Univers LT Std 55 Roman"/>
          <w:sz w:val="22"/>
          <w:szCs w:val="22"/>
        </w:rPr>
        <w:t xml:space="preserve"> </w:t>
      </w:r>
      <w:r>
        <w:rPr>
          <w:rFonts w:ascii="Univers LT Std 55 Roman" w:hAnsi="Univers LT Std 55 Roman"/>
          <w:sz w:val="22"/>
          <w:szCs w:val="22"/>
        </w:rPr>
        <w:t>This study aims to answer these questions</w:t>
      </w:r>
      <w:r w:rsidR="001602FB">
        <w:rPr>
          <w:rFonts w:ascii="Univers LT Std 55 Roman" w:hAnsi="Univers LT Std 55 Roman"/>
          <w:sz w:val="22"/>
          <w:szCs w:val="22"/>
        </w:rPr>
        <w:t xml:space="preserve"> </w:t>
      </w:r>
      <w:r>
        <w:rPr>
          <w:rFonts w:ascii="Univers LT Std 55 Roman" w:hAnsi="Univers LT Std 55 Roman"/>
          <w:sz w:val="22"/>
          <w:szCs w:val="22"/>
        </w:rPr>
        <w:t xml:space="preserve">and </w:t>
      </w:r>
      <w:r w:rsidRPr="00D14D5A">
        <w:rPr>
          <w:rFonts w:ascii="Univers LT Std 55 Roman" w:hAnsi="Univers LT Std 55 Roman"/>
          <w:sz w:val="22"/>
          <w:szCs w:val="22"/>
        </w:rPr>
        <w:t>explor</w:t>
      </w:r>
      <w:r>
        <w:rPr>
          <w:rFonts w:ascii="Univers LT Std 55 Roman" w:hAnsi="Univers LT Std 55 Roman"/>
          <w:sz w:val="22"/>
          <w:szCs w:val="22"/>
        </w:rPr>
        <w:t>e the</w:t>
      </w:r>
      <w:r w:rsidRPr="00D14D5A">
        <w:rPr>
          <w:rFonts w:ascii="Univers LT Std 55 Roman" w:hAnsi="Univers LT Std 55 Roman"/>
          <w:sz w:val="22"/>
          <w:szCs w:val="22"/>
        </w:rPr>
        <w:t xml:space="preserve"> systemic challenges </w:t>
      </w:r>
      <w:r>
        <w:rPr>
          <w:rFonts w:ascii="Univers LT Std 55 Roman" w:hAnsi="Univers LT Std 55 Roman"/>
          <w:sz w:val="22"/>
          <w:szCs w:val="22"/>
        </w:rPr>
        <w:t xml:space="preserve">and possibilities for prioritizing improvements to </w:t>
      </w:r>
      <w:r w:rsidR="001602FB">
        <w:rPr>
          <w:rFonts w:ascii="Univers LT Std 55 Roman" w:hAnsi="Univers LT Std 55 Roman"/>
          <w:sz w:val="22"/>
          <w:szCs w:val="22"/>
        </w:rPr>
        <w:t xml:space="preserve">the </w:t>
      </w:r>
      <w:r w:rsidRPr="00D14D5A">
        <w:rPr>
          <w:rFonts w:ascii="Univers LT Std 55 Roman" w:hAnsi="Univers LT Std 55 Roman"/>
          <w:sz w:val="22"/>
          <w:szCs w:val="22"/>
        </w:rPr>
        <w:t xml:space="preserve">Mobility </w:t>
      </w:r>
      <w:r w:rsidR="001602FB">
        <w:rPr>
          <w:rFonts w:ascii="Univers LT Std 55 Roman" w:hAnsi="Univers LT Std 55 Roman"/>
          <w:sz w:val="22"/>
          <w:szCs w:val="22"/>
        </w:rPr>
        <w:t xml:space="preserve">program </w:t>
      </w:r>
      <w:r>
        <w:rPr>
          <w:rFonts w:ascii="Univers LT Std 55 Roman" w:hAnsi="Univers LT Std 55 Roman"/>
          <w:sz w:val="22"/>
          <w:szCs w:val="22"/>
        </w:rPr>
        <w:t xml:space="preserve">going forward. </w:t>
      </w:r>
    </w:p>
    <w:p w14:paraId="55849B78" w14:textId="109F1B45" w:rsidR="00DB6B65" w:rsidRDefault="00DB6B65">
      <w:pPr>
        <w:rPr>
          <w:rFonts w:ascii="Univers LT Std 55 Roman" w:hAnsi="Univers LT Std 55 Roman"/>
          <w:color w:val="00B0F0"/>
          <w:sz w:val="48"/>
          <w:szCs w:val="48"/>
        </w:rPr>
      </w:pPr>
      <w:r>
        <w:br w:type="page"/>
      </w:r>
    </w:p>
    <w:p w14:paraId="11B97F2B" w14:textId="6A2AEEF5" w:rsidR="00CE5A05" w:rsidRPr="0039100F" w:rsidRDefault="000C763F" w:rsidP="0039100F">
      <w:pPr>
        <w:pStyle w:val="Heading1"/>
      </w:pPr>
      <w:bookmarkStart w:id="3" w:name="_Toc11404129"/>
      <w:bookmarkStart w:id="4" w:name="_Toc11404478"/>
      <w:r w:rsidRPr="0039100F">
        <w:lastRenderedPageBreak/>
        <w:t>Methodologies</w:t>
      </w:r>
      <w:bookmarkEnd w:id="0"/>
      <w:bookmarkEnd w:id="3"/>
      <w:bookmarkEnd w:id="4"/>
    </w:p>
    <w:p w14:paraId="2671703B" w14:textId="3759D880" w:rsidR="0081438D" w:rsidRPr="00083180" w:rsidRDefault="00A205C4" w:rsidP="0039100F">
      <w:pPr>
        <w:pStyle w:val="Heading2"/>
      </w:pPr>
      <w:bookmarkStart w:id="5" w:name="_Toc11404130"/>
      <w:bookmarkStart w:id="6" w:name="_Toc11404479"/>
      <w:r w:rsidRPr="00083180">
        <w:t xml:space="preserve">Stakeholder (DHR management) and </w:t>
      </w:r>
      <w:r w:rsidR="006C2740">
        <w:t>s</w:t>
      </w:r>
      <w:r w:rsidRPr="00083180">
        <w:t>econdary</w:t>
      </w:r>
      <w:r w:rsidR="0081438D" w:rsidRPr="00083180">
        <w:t xml:space="preserve"> research</w:t>
      </w:r>
      <w:bookmarkEnd w:id="5"/>
      <w:bookmarkEnd w:id="6"/>
    </w:p>
    <w:p w14:paraId="244C7079" w14:textId="09CB8471" w:rsidR="00FD0535" w:rsidRDefault="00353C64" w:rsidP="00835658">
      <w:pPr>
        <w:pStyle w:val="graf"/>
        <w:rPr>
          <w:rFonts w:ascii="Univers LT Std 55 Roman" w:hAnsi="Univers LT Std 55 Roman"/>
          <w:sz w:val="22"/>
          <w:szCs w:val="22"/>
        </w:rPr>
      </w:pPr>
      <w:r>
        <w:rPr>
          <w:rFonts w:ascii="Univers LT Std 55 Roman" w:hAnsi="Univers LT Std 55 Roman"/>
          <w:sz w:val="22"/>
          <w:szCs w:val="22"/>
        </w:rPr>
        <w:t xml:space="preserve">The first step in the project was to interview </w:t>
      </w:r>
      <w:r w:rsidR="00A205C4" w:rsidRPr="00D14D5A">
        <w:rPr>
          <w:rFonts w:ascii="Univers LT Std 55 Roman" w:hAnsi="Univers LT Std 55 Roman"/>
          <w:sz w:val="22"/>
          <w:szCs w:val="22"/>
        </w:rPr>
        <w:t xml:space="preserve">senior management </w:t>
      </w:r>
      <w:r>
        <w:rPr>
          <w:rFonts w:ascii="Univers LT Std 55 Roman" w:hAnsi="Univers LT Std 55 Roman"/>
          <w:sz w:val="22"/>
          <w:szCs w:val="22"/>
        </w:rPr>
        <w:t>in DHR</w:t>
      </w:r>
      <w:r w:rsidR="00A205C4" w:rsidRPr="00D14D5A">
        <w:rPr>
          <w:rFonts w:ascii="Univers LT Std 55 Roman" w:hAnsi="Univers LT Std 55 Roman"/>
          <w:sz w:val="22"/>
          <w:szCs w:val="22"/>
        </w:rPr>
        <w:t xml:space="preserve"> and </w:t>
      </w:r>
      <w:r>
        <w:rPr>
          <w:rFonts w:ascii="Univers LT Std 55 Roman" w:hAnsi="Univers LT Std 55 Roman"/>
          <w:sz w:val="22"/>
          <w:szCs w:val="22"/>
        </w:rPr>
        <w:t>to produce an</w:t>
      </w:r>
      <w:r w:rsidR="00A205C4" w:rsidRPr="00D14D5A">
        <w:rPr>
          <w:rFonts w:ascii="Univers LT Std 55 Roman" w:hAnsi="Univers LT Std 55 Roman"/>
          <w:sz w:val="22"/>
          <w:szCs w:val="22"/>
        </w:rPr>
        <w:t xml:space="preserve"> initial stakeholders</w:t>
      </w:r>
      <w:r w:rsidR="009B2BD8">
        <w:rPr>
          <w:rFonts w:ascii="Univers LT Std 55 Roman" w:hAnsi="Univers LT Std 55 Roman"/>
          <w:sz w:val="22"/>
          <w:szCs w:val="22"/>
        </w:rPr>
        <w:t>’</w:t>
      </w:r>
      <w:r w:rsidR="00A205C4" w:rsidRPr="00D14D5A">
        <w:rPr>
          <w:rFonts w:ascii="Univers LT Std 55 Roman" w:hAnsi="Univers LT Std 55 Roman"/>
          <w:sz w:val="22"/>
          <w:szCs w:val="22"/>
        </w:rPr>
        <w:t xml:space="preserve"> findings repor</w:t>
      </w:r>
      <w:r>
        <w:rPr>
          <w:rFonts w:ascii="Univers LT Std 55 Roman" w:hAnsi="Univers LT Std 55 Roman"/>
          <w:sz w:val="22"/>
          <w:szCs w:val="22"/>
        </w:rPr>
        <w:t>t</w:t>
      </w:r>
      <w:r w:rsidR="00900A39">
        <w:rPr>
          <w:rFonts w:ascii="Univers LT Std 55 Roman" w:hAnsi="Univers LT Std 55 Roman"/>
          <w:sz w:val="22"/>
          <w:szCs w:val="22"/>
        </w:rPr>
        <w:t xml:space="preserve"> (MobilityUX_InitialFindings.doc)</w:t>
      </w:r>
      <w:r>
        <w:rPr>
          <w:rFonts w:ascii="Univers LT Std 55 Roman" w:hAnsi="Univers LT Std 55 Roman"/>
          <w:sz w:val="22"/>
          <w:szCs w:val="22"/>
        </w:rPr>
        <w:t xml:space="preserve">. This </w:t>
      </w:r>
      <w:r w:rsidR="00EF0A29">
        <w:rPr>
          <w:rFonts w:ascii="Univers LT Std 55 Roman" w:hAnsi="Univers LT Std 55 Roman"/>
          <w:sz w:val="22"/>
          <w:szCs w:val="22"/>
        </w:rPr>
        <w:t>document</w:t>
      </w:r>
      <w:r>
        <w:rPr>
          <w:rFonts w:ascii="Univers LT Std 55 Roman" w:hAnsi="Univers LT Std 55 Roman"/>
          <w:sz w:val="22"/>
          <w:szCs w:val="22"/>
        </w:rPr>
        <w:t xml:space="preserve"> </w:t>
      </w:r>
      <w:r w:rsidR="00FD0535">
        <w:rPr>
          <w:rFonts w:ascii="Univers LT Std 55 Roman" w:hAnsi="Univers LT Std 55 Roman"/>
          <w:sz w:val="22"/>
          <w:szCs w:val="22"/>
        </w:rPr>
        <w:t>served mostly as a vehicle for internal discussions with the Mobility team, to ensure agreement and clarity on the overall problem, context, data points</w:t>
      </w:r>
      <w:r w:rsidR="008939D2">
        <w:rPr>
          <w:rFonts w:ascii="Univers LT Std 55 Roman" w:hAnsi="Univers LT Std 55 Roman"/>
          <w:sz w:val="22"/>
          <w:szCs w:val="22"/>
        </w:rPr>
        <w:t>, and key issues to investigate</w:t>
      </w:r>
      <w:r w:rsidR="00FD0535">
        <w:rPr>
          <w:rFonts w:ascii="Univers LT Std 55 Roman" w:hAnsi="Univers LT Std 55 Roman"/>
          <w:sz w:val="22"/>
          <w:szCs w:val="22"/>
        </w:rPr>
        <w:t>. F</w:t>
      </w:r>
      <w:r>
        <w:rPr>
          <w:rFonts w:ascii="Univers LT Std 55 Roman" w:hAnsi="Univers LT Std 55 Roman"/>
          <w:sz w:val="22"/>
          <w:szCs w:val="22"/>
        </w:rPr>
        <w:t xml:space="preserve">eedback on any </w:t>
      </w:r>
      <w:r w:rsidR="00FD0535">
        <w:rPr>
          <w:rFonts w:ascii="Univers LT Std 55 Roman" w:hAnsi="Univers LT Std 55 Roman"/>
          <w:sz w:val="22"/>
          <w:szCs w:val="22"/>
        </w:rPr>
        <w:t xml:space="preserve">minor </w:t>
      </w:r>
      <w:r>
        <w:rPr>
          <w:rFonts w:ascii="Univers LT Std 55 Roman" w:hAnsi="Univers LT Std 55 Roman"/>
          <w:sz w:val="22"/>
          <w:szCs w:val="22"/>
        </w:rPr>
        <w:t xml:space="preserve">discrepancies between </w:t>
      </w:r>
      <w:r w:rsidR="00FD0535">
        <w:rPr>
          <w:rFonts w:ascii="Univers LT Std 55 Roman" w:hAnsi="Univers LT Std 55 Roman"/>
          <w:sz w:val="22"/>
          <w:szCs w:val="22"/>
        </w:rPr>
        <w:t xml:space="preserve">the </w:t>
      </w:r>
      <w:r>
        <w:rPr>
          <w:rFonts w:ascii="Univers LT Std 55 Roman" w:hAnsi="Univers LT Std 55 Roman"/>
          <w:sz w:val="22"/>
          <w:szCs w:val="22"/>
        </w:rPr>
        <w:t xml:space="preserve">findings </w:t>
      </w:r>
      <w:r w:rsidR="00FD0535">
        <w:rPr>
          <w:rFonts w:ascii="Univers LT Std 55 Roman" w:hAnsi="Univers LT Std 55 Roman"/>
          <w:sz w:val="22"/>
          <w:szCs w:val="22"/>
        </w:rPr>
        <w:t xml:space="preserve">(what was said) </w:t>
      </w:r>
      <w:r>
        <w:rPr>
          <w:rFonts w:ascii="Univers LT Std 55 Roman" w:hAnsi="Univers LT Std 55 Roman"/>
          <w:sz w:val="22"/>
          <w:szCs w:val="22"/>
        </w:rPr>
        <w:t xml:space="preserve">and </w:t>
      </w:r>
      <w:r w:rsidR="008939D2">
        <w:rPr>
          <w:rFonts w:ascii="Univers LT Std 55 Roman" w:hAnsi="Univers LT Std 55 Roman"/>
          <w:sz w:val="22"/>
          <w:szCs w:val="22"/>
        </w:rPr>
        <w:t>actual data</w:t>
      </w:r>
      <w:r w:rsidR="00FD0535">
        <w:rPr>
          <w:rFonts w:ascii="Univers LT Std 55 Roman" w:hAnsi="Univers LT Std 55 Roman"/>
          <w:sz w:val="22"/>
          <w:szCs w:val="22"/>
        </w:rPr>
        <w:t xml:space="preserve"> was provided</w:t>
      </w:r>
      <w:r w:rsidR="00A205C4" w:rsidRPr="00D14D5A">
        <w:rPr>
          <w:rFonts w:ascii="Univers LT Std 55 Roman" w:hAnsi="Univers LT Std 55 Roman"/>
          <w:sz w:val="22"/>
          <w:szCs w:val="22"/>
        </w:rPr>
        <w:t>.</w:t>
      </w:r>
      <w:r w:rsidR="00A205C4">
        <w:rPr>
          <w:rFonts w:ascii="Univers LT Std 55 Roman" w:hAnsi="Univers LT Std 55 Roman"/>
          <w:sz w:val="22"/>
          <w:szCs w:val="22"/>
        </w:rPr>
        <w:t xml:space="preserve"> </w:t>
      </w:r>
    </w:p>
    <w:p w14:paraId="14CD10AC" w14:textId="35B00BFB" w:rsidR="00A205C4" w:rsidRPr="00D14D5A" w:rsidRDefault="00FD0535" w:rsidP="00835658">
      <w:pPr>
        <w:pStyle w:val="graf"/>
        <w:rPr>
          <w:rFonts w:ascii="Univers LT Std 55 Roman" w:hAnsi="Univers LT Std 55 Roman"/>
          <w:sz w:val="22"/>
          <w:szCs w:val="22"/>
        </w:rPr>
      </w:pPr>
      <w:r>
        <w:rPr>
          <w:rFonts w:ascii="Univers LT Std 55 Roman" w:hAnsi="Univers LT Std 55 Roman"/>
          <w:sz w:val="22"/>
          <w:szCs w:val="22"/>
        </w:rPr>
        <w:t>Over the course of the interviews, two</w:t>
      </w:r>
      <w:r w:rsidR="00835658">
        <w:rPr>
          <w:rFonts w:ascii="Univers LT Std 55 Roman" w:hAnsi="Univers LT Std 55 Roman"/>
          <w:sz w:val="22"/>
          <w:szCs w:val="22"/>
        </w:rPr>
        <w:t xml:space="preserve"> </w:t>
      </w:r>
      <w:r>
        <w:rPr>
          <w:rFonts w:ascii="Univers LT Std 55 Roman" w:hAnsi="Univers LT Std 55 Roman"/>
          <w:sz w:val="22"/>
          <w:szCs w:val="22"/>
        </w:rPr>
        <w:t xml:space="preserve">members of </w:t>
      </w:r>
      <w:r w:rsidR="00835658">
        <w:rPr>
          <w:rFonts w:ascii="Univers LT Std 55 Roman" w:hAnsi="Univers LT Std 55 Roman"/>
          <w:sz w:val="22"/>
          <w:szCs w:val="22"/>
        </w:rPr>
        <w:t>senior management put forth a request</w:t>
      </w:r>
      <w:r w:rsidR="006C2740">
        <w:rPr>
          <w:rFonts w:ascii="Univers LT Std 55 Roman" w:hAnsi="Univers LT Std 55 Roman"/>
          <w:sz w:val="22"/>
          <w:szCs w:val="22"/>
        </w:rPr>
        <w:t xml:space="preserve"> for </w:t>
      </w:r>
      <w:r w:rsidR="00EF0A29">
        <w:rPr>
          <w:rFonts w:ascii="Univers LT Std 55 Roman" w:hAnsi="Univers LT Std 55 Roman"/>
          <w:sz w:val="22"/>
          <w:szCs w:val="22"/>
        </w:rPr>
        <w:t>our</w:t>
      </w:r>
      <w:r>
        <w:rPr>
          <w:rFonts w:ascii="Univers LT Std 55 Roman" w:hAnsi="Univers LT Std 55 Roman"/>
          <w:sz w:val="22"/>
          <w:szCs w:val="22"/>
        </w:rPr>
        <w:t xml:space="preserve"> UX research project</w:t>
      </w:r>
      <w:r w:rsidR="006C2740">
        <w:rPr>
          <w:rFonts w:ascii="Univers LT Std 55 Roman" w:hAnsi="Univers LT Std 55 Roman"/>
          <w:sz w:val="22"/>
          <w:szCs w:val="22"/>
        </w:rPr>
        <w:t>:</w:t>
      </w:r>
      <w:r w:rsidR="00A205C4">
        <w:rPr>
          <w:rFonts w:ascii="Univers LT Std 55 Roman" w:hAnsi="Univers LT Std 55 Roman"/>
          <w:sz w:val="22"/>
          <w:szCs w:val="22"/>
        </w:rPr>
        <w:t xml:space="preserve"> </w:t>
      </w:r>
      <w:r w:rsidR="009E2E5B">
        <w:rPr>
          <w:rFonts w:ascii="Univers LT Std 55 Roman" w:hAnsi="Univers LT Std 55 Roman"/>
          <w:sz w:val="22"/>
          <w:szCs w:val="22"/>
        </w:rPr>
        <w:t xml:space="preserve">to </w:t>
      </w:r>
      <w:r w:rsidR="00A205C4">
        <w:rPr>
          <w:rFonts w:ascii="Univers LT Std 55 Roman" w:hAnsi="Univers LT Std 55 Roman"/>
          <w:sz w:val="22"/>
          <w:szCs w:val="22"/>
        </w:rPr>
        <w:t>interview staff who may have been resistant to field service</w:t>
      </w:r>
      <w:r w:rsidR="009E2E5B">
        <w:rPr>
          <w:rFonts w:ascii="Univers LT Std 55 Roman" w:hAnsi="Univers LT Std 55 Roman"/>
          <w:sz w:val="22"/>
          <w:szCs w:val="22"/>
        </w:rPr>
        <w:t xml:space="preserve"> at first</w:t>
      </w:r>
      <w:r w:rsidR="00A205C4">
        <w:rPr>
          <w:rFonts w:ascii="Univers LT Std 55 Roman" w:hAnsi="Univers LT Std 55 Roman"/>
          <w:sz w:val="22"/>
          <w:szCs w:val="22"/>
        </w:rPr>
        <w:t xml:space="preserve">, </w:t>
      </w:r>
      <w:r w:rsidR="009E2E5B">
        <w:rPr>
          <w:rFonts w:ascii="Univers LT Std 55 Roman" w:hAnsi="Univers LT Std 55 Roman"/>
          <w:sz w:val="22"/>
          <w:szCs w:val="22"/>
        </w:rPr>
        <w:t xml:space="preserve">only to eventually find </w:t>
      </w:r>
      <w:r w:rsidR="009B2BD8">
        <w:rPr>
          <w:rFonts w:ascii="Univers LT Std 55 Roman" w:hAnsi="Univers LT Std 55 Roman"/>
          <w:sz w:val="22"/>
          <w:szCs w:val="22"/>
        </w:rPr>
        <w:t xml:space="preserve">it </w:t>
      </w:r>
      <w:r w:rsidR="009E2E5B">
        <w:rPr>
          <w:rFonts w:ascii="Univers LT Std 55 Roman" w:hAnsi="Univers LT Std 55 Roman"/>
          <w:sz w:val="22"/>
          <w:szCs w:val="22"/>
        </w:rPr>
        <w:t xml:space="preserve">significantly </w:t>
      </w:r>
      <w:r w:rsidR="009B2BD8">
        <w:rPr>
          <w:rFonts w:ascii="Univers LT Std 55 Roman" w:hAnsi="Univers LT Std 55 Roman"/>
          <w:sz w:val="22"/>
          <w:szCs w:val="22"/>
        </w:rPr>
        <w:t xml:space="preserve">deepened their job satisfaction at UNICEF. </w:t>
      </w:r>
      <w:r w:rsidR="00311237">
        <w:rPr>
          <w:rFonts w:ascii="Univers LT Std 55 Roman" w:hAnsi="Univers LT Std 55 Roman"/>
          <w:sz w:val="22"/>
          <w:szCs w:val="22"/>
        </w:rPr>
        <w:t>Despite many efforts</w:t>
      </w:r>
      <w:r w:rsidR="009B2BD8">
        <w:rPr>
          <w:rFonts w:ascii="Univers LT Std 55 Roman" w:hAnsi="Univers LT Std 55 Roman"/>
          <w:sz w:val="22"/>
          <w:szCs w:val="22"/>
        </w:rPr>
        <w:t xml:space="preserve">, </w:t>
      </w:r>
      <w:r w:rsidR="006C2740">
        <w:rPr>
          <w:rFonts w:ascii="Univers LT Std 55 Roman" w:hAnsi="Univers LT Std 55 Roman"/>
          <w:sz w:val="22"/>
          <w:szCs w:val="22"/>
        </w:rPr>
        <w:t>we were</w:t>
      </w:r>
      <w:r w:rsidR="009B2BD8">
        <w:rPr>
          <w:rFonts w:ascii="Univers LT Std 55 Roman" w:hAnsi="Univers LT Std 55 Roman"/>
          <w:sz w:val="22"/>
          <w:szCs w:val="22"/>
        </w:rPr>
        <w:t xml:space="preserve"> unable to uncover these kinds of </w:t>
      </w:r>
      <w:r w:rsidR="00311237">
        <w:rPr>
          <w:rFonts w:ascii="Univers LT Std 55 Roman" w:hAnsi="Univers LT Std 55 Roman"/>
          <w:sz w:val="22"/>
          <w:szCs w:val="22"/>
        </w:rPr>
        <w:t>use cases for Mobility</w:t>
      </w:r>
      <w:r w:rsidR="009E2E5B">
        <w:rPr>
          <w:rFonts w:ascii="Univers LT Std 55 Roman" w:hAnsi="Univers LT Std 55 Roman"/>
          <w:sz w:val="22"/>
          <w:szCs w:val="22"/>
        </w:rPr>
        <w:t xml:space="preserve"> </w:t>
      </w:r>
      <w:r w:rsidR="00577109">
        <w:rPr>
          <w:rFonts w:ascii="Univers LT Std 55 Roman" w:hAnsi="Univers LT Std 55 Roman"/>
          <w:sz w:val="22"/>
          <w:szCs w:val="22"/>
        </w:rPr>
        <w:t>with</w:t>
      </w:r>
      <w:r w:rsidR="009E2E5B">
        <w:rPr>
          <w:rFonts w:ascii="Univers LT Std 55 Roman" w:hAnsi="Univers LT Std 55 Roman"/>
          <w:sz w:val="22"/>
          <w:szCs w:val="22"/>
        </w:rPr>
        <w:t>in the context of this project</w:t>
      </w:r>
      <w:r w:rsidR="00D94802">
        <w:rPr>
          <w:rFonts w:ascii="Univers LT Std 55 Roman" w:hAnsi="Univers LT Std 55 Roman"/>
          <w:sz w:val="22"/>
          <w:szCs w:val="22"/>
        </w:rPr>
        <w:t>.</w:t>
      </w:r>
      <w:r w:rsidR="009B2BD8">
        <w:rPr>
          <w:rFonts w:ascii="Univers LT Std 55 Roman" w:hAnsi="Univers LT Std 55 Roman"/>
          <w:sz w:val="22"/>
          <w:szCs w:val="22"/>
        </w:rPr>
        <w:t xml:space="preserve"> </w:t>
      </w:r>
    </w:p>
    <w:p w14:paraId="5A282F6F" w14:textId="4109A888" w:rsidR="0090712D" w:rsidRDefault="0090712D" w:rsidP="0081438D">
      <w:pPr>
        <w:pStyle w:val="graf"/>
        <w:rPr>
          <w:rFonts w:ascii="Univers LT Std 55 Roman" w:hAnsi="Univers LT Std 55 Roman"/>
          <w:sz w:val="22"/>
          <w:szCs w:val="22"/>
        </w:rPr>
      </w:pPr>
      <w:r>
        <w:rPr>
          <w:rFonts w:ascii="Univers LT Std 55 Roman" w:hAnsi="Univers LT Std 55 Roman"/>
          <w:sz w:val="22"/>
          <w:szCs w:val="22"/>
        </w:rPr>
        <w:t xml:space="preserve">A key finding from the interviews </w:t>
      </w:r>
      <w:r w:rsidR="00217F8D">
        <w:rPr>
          <w:rFonts w:ascii="Univers LT Std 55 Roman" w:hAnsi="Univers LT Std 55 Roman"/>
          <w:sz w:val="22"/>
          <w:szCs w:val="22"/>
        </w:rPr>
        <w:t>were the following agreed-upon goals for</w:t>
      </w:r>
      <w:r>
        <w:rPr>
          <w:rFonts w:ascii="Univers LT Std 55 Roman" w:hAnsi="Univers LT Std 55 Roman"/>
          <w:sz w:val="22"/>
          <w:szCs w:val="22"/>
        </w:rPr>
        <w:t xml:space="preserve"> Mobility at UNICEF:</w:t>
      </w:r>
    </w:p>
    <w:p w14:paraId="2E96B6B1" w14:textId="609D5337" w:rsidR="0090712D" w:rsidRPr="00D14D5A" w:rsidRDefault="0090712D" w:rsidP="00EF0A29">
      <w:pPr>
        <w:pStyle w:val="graf"/>
        <w:numPr>
          <w:ilvl w:val="0"/>
          <w:numId w:val="71"/>
        </w:numPr>
        <w:spacing w:after="120" w:afterAutospacing="0"/>
        <w:rPr>
          <w:rFonts w:ascii="Univers LT Std 55 Roman" w:hAnsi="Univers LT Std 55 Roman"/>
          <w:sz w:val="22"/>
          <w:szCs w:val="22"/>
        </w:rPr>
      </w:pPr>
      <w:r w:rsidRPr="00D14D5A">
        <w:rPr>
          <w:rFonts w:ascii="Univers LT Std 55 Roman" w:hAnsi="Univers LT Std 55 Roman"/>
          <w:sz w:val="22"/>
          <w:szCs w:val="22"/>
        </w:rPr>
        <w:t xml:space="preserve">Broadening of skillsets globally </w:t>
      </w:r>
    </w:p>
    <w:p w14:paraId="66EB61F7" w14:textId="34BFBCBE" w:rsidR="0090712D" w:rsidRPr="00D14D5A" w:rsidRDefault="0090712D" w:rsidP="00EF0A29">
      <w:pPr>
        <w:pStyle w:val="graf"/>
        <w:numPr>
          <w:ilvl w:val="0"/>
          <w:numId w:val="71"/>
        </w:numPr>
        <w:spacing w:after="120" w:afterAutospacing="0"/>
        <w:rPr>
          <w:rFonts w:ascii="Univers LT Std 55 Roman" w:hAnsi="Univers LT Std 55 Roman"/>
          <w:sz w:val="22"/>
          <w:szCs w:val="22"/>
        </w:rPr>
      </w:pPr>
      <w:r w:rsidRPr="00D14D5A">
        <w:rPr>
          <w:rFonts w:ascii="Univers LT Std 55 Roman" w:hAnsi="Univers LT Std 55 Roman"/>
          <w:sz w:val="22"/>
          <w:szCs w:val="22"/>
        </w:rPr>
        <w:t xml:space="preserve">Equitable sharing of UNICEF’s responsibilities </w:t>
      </w:r>
      <w:r>
        <w:rPr>
          <w:rFonts w:ascii="Univers LT Std 55 Roman" w:hAnsi="Univers LT Std 55 Roman"/>
          <w:sz w:val="22"/>
          <w:szCs w:val="22"/>
        </w:rPr>
        <w:t>(</w:t>
      </w:r>
      <w:r w:rsidR="00BF40F9">
        <w:rPr>
          <w:rFonts w:ascii="Univers LT Std 55 Roman" w:hAnsi="Univers LT Std 55 Roman"/>
          <w:sz w:val="22"/>
          <w:szCs w:val="22"/>
        </w:rPr>
        <w:t>including</w:t>
      </w:r>
      <w:r>
        <w:rPr>
          <w:rFonts w:ascii="Univers LT Std 55 Roman" w:hAnsi="Univers LT Std 55 Roman"/>
          <w:sz w:val="22"/>
          <w:szCs w:val="22"/>
        </w:rPr>
        <w:t xml:space="preserve"> burdens) </w:t>
      </w:r>
      <w:r w:rsidRPr="00D14D5A">
        <w:rPr>
          <w:rFonts w:ascii="Univers LT Std 55 Roman" w:hAnsi="Univers LT Std 55 Roman"/>
          <w:sz w:val="22"/>
          <w:szCs w:val="22"/>
        </w:rPr>
        <w:t xml:space="preserve">and opportunities </w:t>
      </w:r>
    </w:p>
    <w:p w14:paraId="6F1A2D60" w14:textId="3328DBF1" w:rsidR="0090712D" w:rsidRPr="00D14D5A" w:rsidRDefault="0090712D" w:rsidP="00EF0A29">
      <w:pPr>
        <w:pStyle w:val="graf"/>
        <w:numPr>
          <w:ilvl w:val="0"/>
          <w:numId w:val="71"/>
        </w:numPr>
        <w:spacing w:after="120" w:afterAutospacing="0"/>
        <w:rPr>
          <w:rFonts w:ascii="Univers LT Std 55 Roman" w:hAnsi="Univers LT Std 55 Roman"/>
          <w:sz w:val="22"/>
          <w:szCs w:val="22"/>
        </w:rPr>
      </w:pPr>
      <w:r w:rsidRPr="00D14D5A">
        <w:rPr>
          <w:rFonts w:ascii="Univers LT Std 55 Roman" w:hAnsi="Univers LT Std 55 Roman"/>
          <w:sz w:val="22"/>
          <w:szCs w:val="22"/>
        </w:rPr>
        <w:t>Breaking down “silos” (better understanding between all locations and functions</w:t>
      </w:r>
      <w:r>
        <w:rPr>
          <w:rFonts w:ascii="Univers LT Std 55 Roman" w:hAnsi="Univers LT Std 55 Roman"/>
          <w:sz w:val="22"/>
          <w:szCs w:val="22"/>
        </w:rPr>
        <w:t>)</w:t>
      </w:r>
    </w:p>
    <w:p w14:paraId="5A4BA440" w14:textId="55329518" w:rsidR="0090712D" w:rsidRPr="00D14D5A" w:rsidRDefault="0090712D" w:rsidP="00EF0A29">
      <w:pPr>
        <w:pStyle w:val="graf"/>
        <w:numPr>
          <w:ilvl w:val="0"/>
          <w:numId w:val="71"/>
        </w:numPr>
        <w:spacing w:after="120" w:afterAutospacing="0"/>
        <w:rPr>
          <w:rFonts w:ascii="Univers LT Std 55 Roman" w:hAnsi="Univers LT Std 55 Roman"/>
          <w:sz w:val="22"/>
          <w:szCs w:val="22"/>
        </w:rPr>
      </w:pPr>
      <w:r w:rsidRPr="00D14D5A">
        <w:rPr>
          <w:rFonts w:ascii="Univers LT Std 55 Roman" w:hAnsi="Univers LT Std 55 Roman"/>
          <w:sz w:val="22"/>
          <w:szCs w:val="22"/>
        </w:rPr>
        <w:t>Increasing UNICEF’s agility to move between developmental and humanitarian work</w:t>
      </w:r>
    </w:p>
    <w:p w14:paraId="53744563" w14:textId="2B0A99CC" w:rsidR="0090712D" w:rsidRPr="0090712D" w:rsidRDefault="0090712D" w:rsidP="00EF0A29">
      <w:pPr>
        <w:pStyle w:val="graf"/>
        <w:numPr>
          <w:ilvl w:val="0"/>
          <w:numId w:val="71"/>
        </w:numPr>
        <w:spacing w:after="120" w:afterAutospacing="0"/>
        <w:rPr>
          <w:rFonts w:ascii="Univers LT Std 55 Roman" w:hAnsi="Univers LT Std 55 Roman"/>
          <w:sz w:val="22"/>
          <w:szCs w:val="22"/>
        </w:rPr>
      </w:pPr>
      <w:r w:rsidRPr="00D14D5A">
        <w:rPr>
          <w:rFonts w:ascii="Univers LT Std 55 Roman" w:hAnsi="Univers LT Std 55 Roman"/>
          <w:sz w:val="22"/>
          <w:szCs w:val="22"/>
        </w:rPr>
        <w:t xml:space="preserve">Safeguarding against fraud </w:t>
      </w:r>
    </w:p>
    <w:p w14:paraId="68EB5C07" w14:textId="2D997CF1" w:rsidR="0081438D" w:rsidRPr="00D14D5A" w:rsidRDefault="00A205C4" w:rsidP="0081438D">
      <w:pPr>
        <w:pStyle w:val="graf"/>
        <w:rPr>
          <w:rFonts w:ascii="Univers LT Std 55 Roman" w:hAnsi="Univers LT Std 55 Roman"/>
          <w:sz w:val="22"/>
          <w:szCs w:val="22"/>
        </w:rPr>
      </w:pPr>
      <w:r>
        <w:rPr>
          <w:rFonts w:ascii="Univers LT Std 55 Roman" w:hAnsi="Univers LT Std 55 Roman"/>
          <w:sz w:val="22"/>
          <w:szCs w:val="22"/>
        </w:rPr>
        <w:t>Secondary</w:t>
      </w:r>
      <w:r w:rsidR="0081438D" w:rsidRPr="00D14D5A">
        <w:rPr>
          <w:rFonts w:ascii="Univers LT Std 55 Roman" w:hAnsi="Univers LT Std 55 Roman"/>
          <w:sz w:val="22"/>
          <w:szCs w:val="22"/>
        </w:rPr>
        <w:t xml:space="preserve"> research included </w:t>
      </w:r>
      <w:r w:rsidR="00EF0A29">
        <w:rPr>
          <w:rFonts w:ascii="Univers LT Std 55 Roman" w:hAnsi="Univers LT Std 55 Roman"/>
          <w:sz w:val="22"/>
          <w:szCs w:val="22"/>
        </w:rPr>
        <w:t xml:space="preserve">the review of </w:t>
      </w:r>
      <w:r w:rsidR="0081438D" w:rsidRPr="00D14D5A">
        <w:rPr>
          <w:rFonts w:ascii="Univers LT Std 55 Roman" w:hAnsi="Univers LT Std 55 Roman"/>
          <w:sz w:val="22"/>
          <w:szCs w:val="22"/>
        </w:rPr>
        <w:t>various policy documents, past surveys, Mobility lessons learned and strategy documents, benchmarking documents, EDGE survey and global report, Harvard Retention &amp; Promotion study, HR dashboard data, various HR intranet components (especially those potentially accessed throughout the application and managed rotation process)</w:t>
      </w:r>
      <w:r w:rsidR="00311237">
        <w:rPr>
          <w:rFonts w:ascii="Univers LT Std 55 Roman" w:hAnsi="Univers LT Std 55 Roman"/>
          <w:sz w:val="22"/>
          <w:szCs w:val="22"/>
        </w:rPr>
        <w:t>,</w:t>
      </w:r>
      <w:r w:rsidR="0081438D" w:rsidRPr="00D14D5A">
        <w:rPr>
          <w:rFonts w:ascii="Univers LT Std 55 Roman" w:hAnsi="Univers LT Std 55 Roman"/>
          <w:sz w:val="22"/>
          <w:szCs w:val="22"/>
        </w:rPr>
        <w:t xml:space="preserve"> web search</w:t>
      </w:r>
      <w:r w:rsidR="00311237">
        <w:rPr>
          <w:rFonts w:ascii="Univers LT Std 55 Roman" w:hAnsi="Univers LT Std 55 Roman"/>
          <w:sz w:val="22"/>
          <w:szCs w:val="22"/>
        </w:rPr>
        <w:t>es</w:t>
      </w:r>
      <w:r w:rsidR="0081438D" w:rsidRPr="00D14D5A">
        <w:rPr>
          <w:rFonts w:ascii="Univers LT Std 55 Roman" w:hAnsi="Univers LT Std 55 Roman"/>
          <w:sz w:val="22"/>
          <w:szCs w:val="22"/>
        </w:rPr>
        <w:t xml:space="preserve"> on related topics, and IP staff and rotation data spreadsheets. Access to deeper data from other organizations’ Mobility programs was requested, but benchmarking documents provided were minima</w:t>
      </w:r>
      <w:r w:rsidR="004A6610">
        <w:rPr>
          <w:rFonts w:ascii="Univers LT Std 55 Roman" w:hAnsi="Univers LT Std 55 Roman"/>
          <w:sz w:val="22"/>
          <w:szCs w:val="22"/>
        </w:rPr>
        <w:t xml:space="preserve">l, </w:t>
      </w:r>
      <w:r w:rsidR="0081438D" w:rsidRPr="00D14D5A">
        <w:rPr>
          <w:rFonts w:ascii="Univers LT Std 55 Roman" w:hAnsi="Univers LT Std 55 Roman"/>
          <w:sz w:val="22"/>
          <w:szCs w:val="22"/>
        </w:rPr>
        <w:t>and did no</w:t>
      </w:r>
      <w:r w:rsidR="004A6610">
        <w:rPr>
          <w:rFonts w:ascii="Univers LT Std 55 Roman" w:hAnsi="Univers LT Std 55 Roman"/>
          <w:sz w:val="22"/>
          <w:szCs w:val="22"/>
        </w:rPr>
        <w:t xml:space="preserve">t, in the end, </w:t>
      </w:r>
      <w:r w:rsidR="0081438D" w:rsidRPr="00D14D5A">
        <w:rPr>
          <w:rFonts w:ascii="Univers LT Std 55 Roman" w:hAnsi="Univers LT Std 55 Roman"/>
          <w:sz w:val="22"/>
          <w:szCs w:val="22"/>
        </w:rPr>
        <w:t>match staff’s perceptions (either from direct experience or</w:t>
      </w:r>
      <w:r w:rsidR="00E6094B">
        <w:rPr>
          <w:rFonts w:ascii="Univers LT Std 55 Roman" w:hAnsi="Univers LT Std 55 Roman"/>
          <w:sz w:val="22"/>
          <w:szCs w:val="22"/>
        </w:rPr>
        <w:t>,</w:t>
      </w:r>
      <w:r w:rsidR="0081438D" w:rsidRPr="00D14D5A">
        <w:rPr>
          <w:rFonts w:ascii="Univers LT Std 55 Roman" w:hAnsi="Univers LT Std 55 Roman"/>
          <w:sz w:val="22"/>
          <w:szCs w:val="22"/>
        </w:rPr>
        <w:t xml:space="preserve"> more often, their friends’ and colleagues</w:t>
      </w:r>
      <w:r w:rsidR="00311237">
        <w:rPr>
          <w:rFonts w:ascii="Univers LT Std 55 Roman" w:hAnsi="Univers LT Std 55 Roman"/>
          <w:sz w:val="22"/>
          <w:szCs w:val="22"/>
        </w:rPr>
        <w:t>’</w:t>
      </w:r>
      <w:r w:rsidR="0081438D" w:rsidRPr="00D14D5A">
        <w:rPr>
          <w:rFonts w:ascii="Univers LT Std 55 Roman" w:hAnsi="Univers LT Std 55 Roman"/>
          <w:sz w:val="22"/>
          <w:szCs w:val="22"/>
        </w:rPr>
        <w:t xml:space="preserve">). </w:t>
      </w:r>
    </w:p>
    <w:p w14:paraId="5F556E48" w14:textId="523D4A15" w:rsidR="001970F7" w:rsidRPr="0039100F" w:rsidRDefault="00084F75" w:rsidP="0039100F">
      <w:pPr>
        <w:pStyle w:val="Heading2"/>
      </w:pPr>
      <w:bookmarkStart w:id="7" w:name="_Toc11140516"/>
      <w:bookmarkStart w:id="8" w:name="_Toc11404131"/>
      <w:bookmarkStart w:id="9" w:name="_Toc11404480"/>
      <w:r w:rsidRPr="0039100F">
        <w:lastRenderedPageBreak/>
        <w:t>Primary research</w:t>
      </w:r>
      <w:r w:rsidR="00D94802" w:rsidRPr="0039100F">
        <w:t xml:space="preserve"> methodologies (</w:t>
      </w:r>
      <w:r w:rsidR="00E81289" w:rsidRPr="0039100F">
        <w:t>focus groups, interviews, (minimal) observation</w:t>
      </w:r>
      <w:r w:rsidR="00FA00E3" w:rsidRPr="0039100F">
        <w:t>, and survey</w:t>
      </w:r>
      <w:r w:rsidR="00D94802" w:rsidRPr="0039100F">
        <w:t>)</w:t>
      </w:r>
      <w:bookmarkEnd w:id="7"/>
      <w:bookmarkEnd w:id="8"/>
      <w:bookmarkEnd w:id="9"/>
    </w:p>
    <w:p w14:paraId="68BEF4E2" w14:textId="77777777" w:rsidR="00ED597C" w:rsidRDefault="00ED597C" w:rsidP="001970F7">
      <w:pPr>
        <w:pStyle w:val="Heading3"/>
      </w:pPr>
      <w:bookmarkStart w:id="10" w:name="_Toc11140420"/>
      <w:bookmarkStart w:id="11" w:name="_Toc11140517"/>
    </w:p>
    <w:p w14:paraId="328427D7" w14:textId="221A5F19" w:rsidR="00AC126D" w:rsidRPr="00D14D5A" w:rsidRDefault="00AC126D" w:rsidP="001970F7">
      <w:pPr>
        <w:pStyle w:val="Heading3"/>
      </w:pPr>
      <w:bookmarkStart w:id="12" w:name="_Toc11404132"/>
      <w:bookmarkStart w:id="13" w:name="_Toc11404481"/>
      <w:r w:rsidRPr="00D14D5A">
        <w:t>Approach</w:t>
      </w:r>
      <w:bookmarkEnd w:id="10"/>
      <w:bookmarkEnd w:id="11"/>
      <w:bookmarkEnd w:id="12"/>
      <w:bookmarkEnd w:id="13"/>
    </w:p>
    <w:p w14:paraId="38D05271" w14:textId="45424738" w:rsidR="008478B9" w:rsidRDefault="002D4426" w:rsidP="00EA1B91">
      <w:pPr>
        <w:pStyle w:val="graf"/>
        <w:rPr>
          <w:rFonts w:ascii="Univers LT Std 55 Roman" w:hAnsi="Univers LT Std 55 Roman"/>
          <w:sz w:val="22"/>
          <w:szCs w:val="22"/>
        </w:rPr>
      </w:pPr>
      <w:r w:rsidRPr="00D14D5A">
        <w:rPr>
          <w:rFonts w:ascii="Univers LT Std 55 Roman" w:hAnsi="Univers LT Std 55 Roman"/>
          <w:sz w:val="22"/>
          <w:szCs w:val="22"/>
        </w:rPr>
        <w:t>A</w:t>
      </w:r>
      <w:r w:rsidR="00CD7D71" w:rsidRPr="00D14D5A">
        <w:rPr>
          <w:rFonts w:ascii="Univers LT Std 55 Roman" w:hAnsi="Univers LT Std 55 Roman"/>
          <w:sz w:val="22"/>
          <w:szCs w:val="22"/>
        </w:rPr>
        <w:t xml:space="preserve"> blended approach of qualitative and quantitative research methodologies</w:t>
      </w:r>
      <w:r w:rsidRPr="00D14D5A">
        <w:rPr>
          <w:rFonts w:ascii="Univers LT Std 55 Roman" w:hAnsi="Univers LT Std 55 Roman"/>
          <w:sz w:val="22"/>
          <w:szCs w:val="22"/>
        </w:rPr>
        <w:t xml:space="preserve"> </w:t>
      </w:r>
      <w:r w:rsidR="00275FCF">
        <w:rPr>
          <w:rFonts w:ascii="Univers LT Std 55 Roman" w:hAnsi="Univers LT Std 55 Roman"/>
          <w:sz w:val="22"/>
          <w:szCs w:val="22"/>
        </w:rPr>
        <w:t>was</w:t>
      </w:r>
      <w:r w:rsidRPr="00D14D5A">
        <w:rPr>
          <w:rFonts w:ascii="Univers LT Std 55 Roman" w:hAnsi="Univers LT Std 55 Roman"/>
          <w:sz w:val="22"/>
          <w:szCs w:val="22"/>
        </w:rPr>
        <w:t xml:space="preserve"> employed</w:t>
      </w:r>
      <w:r w:rsidR="00275FCF">
        <w:rPr>
          <w:rFonts w:ascii="Univers LT Std 55 Roman" w:hAnsi="Univers LT Std 55 Roman"/>
          <w:sz w:val="22"/>
          <w:szCs w:val="22"/>
        </w:rPr>
        <w:t xml:space="preserve">, </w:t>
      </w:r>
      <w:r w:rsidR="002A105C" w:rsidRPr="00D14D5A">
        <w:rPr>
          <w:rFonts w:ascii="Univers LT Std 55 Roman" w:hAnsi="Univers LT Std 55 Roman"/>
          <w:sz w:val="22"/>
          <w:szCs w:val="22"/>
        </w:rPr>
        <w:t>mostly remotely with staff around the world, but some in-person research was completed as well</w:t>
      </w:r>
      <w:r w:rsidRPr="00D14D5A">
        <w:rPr>
          <w:rFonts w:ascii="Univers LT Std 55 Roman" w:hAnsi="Univers LT Std 55 Roman"/>
          <w:sz w:val="22"/>
          <w:szCs w:val="22"/>
        </w:rPr>
        <w:t xml:space="preserve">. </w:t>
      </w:r>
      <w:r w:rsidR="004D7979" w:rsidRPr="00D14D5A">
        <w:rPr>
          <w:rFonts w:ascii="Univers LT Std 55 Roman" w:hAnsi="Univers LT Std 55 Roman"/>
          <w:sz w:val="22"/>
          <w:szCs w:val="22"/>
        </w:rPr>
        <w:t xml:space="preserve">Qualitative research </w:t>
      </w:r>
      <w:r w:rsidR="000A186B">
        <w:rPr>
          <w:rFonts w:ascii="Univers LT Std 55 Roman" w:hAnsi="Univers LT Std 55 Roman"/>
          <w:sz w:val="22"/>
          <w:szCs w:val="22"/>
        </w:rPr>
        <w:t>involves</w:t>
      </w:r>
      <w:r w:rsidR="004D7979" w:rsidRPr="00D14D5A">
        <w:rPr>
          <w:rFonts w:ascii="Univers LT Std 55 Roman" w:hAnsi="Univers LT Std 55 Roman"/>
          <w:sz w:val="22"/>
          <w:szCs w:val="22"/>
        </w:rPr>
        <w:t xml:space="preserve"> a smaller number of participants</w:t>
      </w:r>
      <w:r w:rsidR="009A7F34" w:rsidRPr="00D14D5A">
        <w:rPr>
          <w:rFonts w:ascii="Univers LT Std 55 Roman" w:hAnsi="Univers LT Std 55 Roman"/>
          <w:sz w:val="22"/>
          <w:szCs w:val="22"/>
        </w:rPr>
        <w:t xml:space="preserve">, as it is </w:t>
      </w:r>
      <w:r w:rsidR="004D7979" w:rsidRPr="00D14D5A">
        <w:rPr>
          <w:rFonts w:ascii="Univers LT Std 55 Roman" w:hAnsi="Univers LT Std 55 Roman"/>
          <w:sz w:val="22"/>
          <w:szCs w:val="22"/>
        </w:rPr>
        <w:t xml:space="preserve">time-intensive, </w:t>
      </w:r>
      <w:r w:rsidR="000A186B">
        <w:rPr>
          <w:rFonts w:ascii="Univers LT Std 55 Roman" w:hAnsi="Univers LT Std 55 Roman"/>
          <w:sz w:val="22"/>
          <w:szCs w:val="22"/>
        </w:rPr>
        <w:t>requiring</w:t>
      </w:r>
      <w:r w:rsidR="004D7979" w:rsidRPr="00D14D5A">
        <w:rPr>
          <w:rFonts w:ascii="Univers LT Std 55 Roman" w:hAnsi="Univers LT Std 55 Roman"/>
          <w:sz w:val="22"/>
          <w:szCs w:val="22"/>
        </w:rPr>
        <w:t xml:space="preserve"> </w:t>
      </w:r>
      <w:r w:rsidR="002A105C" w:rsidRPr="00D14D5A">
        <w:rPr>
          <w:rFonts w:ascii="Univers LT Std 55 Roman" w:hAnsi="Univers LT Std 55 Roman"/>
          <w:sz w:val="22"/>
          <w:szCs w:val="22"/>
        </w:rPr>
        <w:t>dialogue</w:t>
      </w:r>
      <w:r w:rsidR="004D7979" w:rsidRPr="00D14D5A">
        <w:rPr>
          <w:rFonts w:ascii="Univers LT Std 55 Roman" w:hAnsi="Univers LT Std 55 Roman"/>
          <w:sz w:val="22"/>
          <w:szCs w:val="22"/>
        </w:rPr>
        <w:t xml:space="preserve"> and/ observation</w:t>
      </w:r>
      <w:r w:rsidR="009A7F34" w:rsidRPr="00D14D5A">
        <w:rPr>
          <w:rFonts w:ascii="Univers LT Std 55 Roman" w:hAnsi="Univers LT Std 55 Roman"/>
          <w:sz w:val="22"/>
          <w:szCs w:val="22"/>
        </w:rPr>
        <w:t xml:space="preserve">. It </w:t>
      </w:r>
      <w:r w:rsidR="004D7979" w:rsidRPr="00D14D5A">
        <w:rPr>
          <w:rFonts w:ascii="Univers LT Std 55 Roman" w:hAnsi="Univers LT Std 55 Roman"/>
          <w:sz w:val="22"/>
          <w:szCs w:val="22"/>
        </w:rPr>
        <w:t>aims to explore “why</w:t>
      </w:r>
      <w:r w:rsidR="002A105C" w:rsidRPr="00D14D5A">
        <w:rPr>
          <w:rFonts w:ascii="Univers LT Std 55 Roman" w:hAnsi="Univers LT Std 55 Roman"/>
          <w:sz w:val="22"/>
          <w:szCs w:val="22"/>
        </w:rPr>
        <w:t>,</w:t>
      </w:r>
      <w:r w:rsidR="004D7979" w:rsidRPr="00D14D5A">
        <w:rPr>
          <w:rFonts w:ascii="Univers LT Std 55 Roman" w:hAnsi="Univers LT Std 55 Roman"/>
          <w:sz w:val="22"/>
          <w:szCs w:val="22"/>
        </w:rPr>
        <w:t>” more than “what” or “how often” (which is the focus of quant</w:t>
      </w:r>
      <w:r w:rsidR="009A7F34" w:rsidRPr="00D14D5A">
        <w:rPr>
          <w:rFonts w:ascii="Univers LT Std 55 Roman" w:hAnsi="Univers LT Std 55 Roman"/>
          <w:sz w:val="22"/>
          <w:szCs w:val="22"/>
        </w:rPr>
        <w:t>itat</w:t>
      </w:r>
      <w:r w:rsidR="004D7979" w:rsidRPr="00D14D5A">
        <w:rPr>
          <w:rFonts w:ascii="Univers LT Std 55 Roman" w:hAnsi="Univers LT Std 55 Roman"/>
          <w:sz w:val="22"/>
          <w:szCs w:val="22"/>
        </w:rPr>
        <w:t xml:space="preserve">ive research). </w:t>
      </w:r>
    </w:p>
    <w:p w14:paraId="19089BC8" w14:textId="6E52F544" w:rsidR="00497A58" w:rsidRDefault="00497A58" w:rsidP="00497A58">
      <w:pPr>
        <w:pStyle w:val="Heading4"/>
      </w:pPr>
      <w:bookmarkStart w:id="14" w:name="_Toc11404133"/>
      <w:bookmarkStart w:id="15" w:name="_Toc11404482"/>
      <w:r>
        <w:t>Surveys</w:t>
      </w:r>
      <w:bookmarkEnd w:id="14"/>
      <w:bookmarkEnd w:id="15"/>
    </w:p>
    <w:p w14:paraId="20231E71" w14:textId="7476F2AF" w:rsidR="00FA00E3" w:rsidRDefault="00275FCF" w:rsidP="00EA1B91">
      <w:pPr>
        <w:pStyle w:val="graf"/>
        <w:rPr>
          <w:rFonts w:ascii="Univers LT Std 55 Roman" w:hAnsi="Univers LT Std 55 Roman"/>
          <w:sz w:val="22"/>
          <w:szCs w:val="22"/>
        </w:rPr>
      </w:pPr>
      <w:r>
        <w:rPr>
          <w:rFonts w:ascii="Univers LT Std 55 Roman" w:hAnsi="Univers LT Std 55 Roman"/>
          <w:sz w:val="22"/>
          <w:szCs w:val="22"/>
        </w:rPr>
        <w:t xml:space="preserve">The </w:t>
      </w:r>
      <w:r w:rsidR="008478B9">
        <w:rPr>
          <w:rFonts w:ascii="Univers LT Std 55 Roman" w:hAnsi="Univers LT Std 55 Roman"/>
          <w:sz w:val="22"/>
          <w:szCs w:val="22"/>
        </w:rPr>
        <w:t xml:space="preserve">field of </w:t>
      </w:r>
      <w:r>
        <w:rPr>
          <w:rFonts w:ascii="Univers LT Std 55 Roman" w:hAnsi="Univers LT Std 55 Roman"/>
          <w:sz w:val="22"/>
          <w:szCs w:val="22"/>
        </w:rPr>
        <w:t xml:space="preserve">User Experience </w:t>
      </w:r>
      <w:r w:rsidR="004D7979" w:rsidRPr="00D14D5A">
        <w:rPr>
          <w:rFonts w:ascii="Univers LT Std 55 Roman" w:hAnsi="Univers LT Std 55 Roman"/>
          <w:sz w:val="22"/>
          <w:szCs w:val="22"/>
        </w:rPr>
        <w:t xml:space="preserve">incorporates </w:t>
      </w:r>
      <w:r w:rsidR="002D4426" w:rsidRPr="00D14D5A">
        <w:rPr>
          <w:rFonts w:ascii="Univers LT Std 55 Roman" w:hAnsi="Univers LT Std 55 Roman"/>
          <w:sz w:val="22"/>
          <w:szCs w:val="22"/>
        </w:rPr>
        <w:t>qualitative methodologies</w:t>
      </w:r>
      <w:r w:rsidR="00DD5D67" w:rsidRPr="00D14D5A">
        <w:rPr>
          <w:rFonts w:ascii="Univers LT Std 55 Roman" w:hAnsi="Univers LT Std 55 Roman"/>
          <w:sz w:val="22"/>
          <w:szCs w:val="22"/>
        </w:rPr>
        <w:t xml:space="preserve"> into its research more often because of needing to explore the reasons behind behaviors</w:t>
      </w:r>
      <w:r w:rsidR="00A93E3D" w:rsidRPr="00D14D5A">
        <w:rPr>
          <w:rFonts w:ascii="Univers LT Std 55 Roman" w:hAnsi="Univers LT Std 55 Roman"/>
          <w:sz w:val="22"/>
          <w:szCs w:val="22"/>
        </w:rPr>
        <w:t xml:space="preserve">, along with context, </w:t>
      </w:r>
      <w:r>
        <w:rPr>
          <w:rFonts w:ascii="Univers LT Std 55 Roman" w:hAnsi="Univers LT Std 55 Roman"/>
          <w:sz w:val="22"/>
          <w:szCs w:val="22"/>
        </w:rPr>
        <w:t xml:space="preserve">and </w:t>
      </w:r>
      <w:r w:rsidR="008478B9">
        <w:rPr>
          <w:rFonts w:ascii="Univers LT Std 55 Roman" w:hAnsi="Univers LT Std 55 Roman"/>
          <w:sz w:val="22"/>
          <w:szCs w:val="22"/>
        </w:rPr>
        <w:t>analyze</w:t>
      </w:r>
      <w:r>
        <w:rPr>
          <w:rFonts w:ascii="Univers LT Std 55 Roman" w:hAnsi="Univers LT Std 55 Roman"/>
          <w:sz w:val="22"/>
          <w:szCs w:val="22"/>
        </w:rPr>
        <w:t xml:space="preserve"> how experiences actually match</w:t>
      </w:r>
      <w:r w:rsidR="00A93E3D" w:rsidRPr="00D14D5A">
        <w:rPr>
          <w:rFonts w:ascii="Univers LT Std 55 Roman" w:hAnsi="Univers LT Std 55 Roman"/>
          <w:sz w:val="22"/>
          <w:szCs w:val="22"/>
        </w:rPr>
        <w:t xml:space="preserve"> </w:t>
      </w:r>
      <w:r w:rsidR="008D3EC2">
        <w:rPr>
          <w:rFonts w:ascii="Univers LT Std 55 Roman" w:hAnsi="Univers LT Std 55 Roman"/>
          <w:sz w:val="22"/>
          <w:szCs w:val="22"/>
        </w:rPr>
        <w:t xml:space="preserve">project </w:t>
      </w:r>
      <w:r w:rsidR="00A93E3D" w:rsidRPr="00D14D5A">
        <w:rPr>
          <w:rFonts w:ascii="Univers LT Std 55 Roman" w:hAnsi="Univers LT Std 55 Roman"/>
          <w:sz w:val="22"/>
          <w:szCs w:val="22"/>
        </w:rPr>
        <w:t xml:space="preserve">rationale and goals. </w:t>
      </w:r>
      <w:r>
        <w:rPr>
          <w:rFonts w:ascii="Univers LT Std 55 Roman" w:hAnsi="Univers LT Std 55 Roman"/>
          <w:sz w:val="22"/>
          <w:szCs w:val="22"/>
        </w:rPr>
        <w:t xml:space="preserve">Our surveys did include many open text fields for written comments, </w:t>
      </w:r>
      <w:r w:rsidR="008478B9">
        <w:rPr>
          <w:rFonts w:ascii="Univers LT Std 55 Roman" w:hAnsi="Univers LT Std 55 Roman"/>
          <w:sz w:val="22"/>
          <w:szCs w:val="22"/>
        </w:rPr>
        <w:t>and</w:t>
      </w:r>
      <w:r w:rsidR="008D3EC2">
        <w:rPr>
          <w:rFonts w:ascii="Univers LT Std 55 Roman" w:hAnsi="Univers LT Std 55 Roman"/>
          <w:sz w:val="22"/>
          <w:szCs w:val="22"/>
        </w:rPr>
        <w:t xml:space="preserve"> these were incorporated in the qualitative analysis</w:t>
      </w:r>
      <w:r w:rsidR="008478B9">
        <w:rPr>
          <w:rFonts w:ascii="Univers LT Std 55 Roman" w:hAnsi="Univers LT Std 55 Roman"/>
          <w:sz w:val="22"/>
          <w:szCs w:val="22"/>
        </w:rPr>
        <w:t xml:space="preserve">—they did, in fact, validate many of our qualitative research findings. One minor caution about survey comments, however: </w:t>
      </w:r>
      <w:r w:rsidR="000A186B">
        <w:rPr>
          <w:rFonts w:ascii="Univers LT Std 55 Roman" w:hAnsi="Univers LT Std 55 Roman"/>
          <w:sz w:val="22"/>
          <w:szCs w:val="22"/>
        </w:rPr>
        <w:t xml:space="preserve">for </w:t>
      </w:r>
      <w:r w:rsidR="00A93E3D" w:rsidRPr="00D14D5A">
        <w:rPr>
          <w:rFonts w:ascii="Univers LT Std 55 Roman" w:hAnsi="Univers LT Std 55 Roman"/>
          <w:sz w:val="22"/>
          <w:szCs w:val="22"/>
        </w:rPr>
        <w:t xml:space="preserve">especially emotional topics, </w:t>
      </w:r>
      <w:r>
        <w:rPr>
          <w:rFonts w:ascii="Univers LT Std 55 Roman" w:hAnsi="Univers LT Std 55 Roman"/>
          <w:sz w:val="22"/>
          <w:szCs w:val="22"/>
        </w:rPr>
        <w:t>these can be somewhat</w:t>
      </w:r>
      <w:r w:rsidR="00A93E3D" w:rsidRPr="00D14D5A">
        <w:rPr>
          <w:rFonts w:ascii="Univers LT Std 55 Roman" w:hAnsi="Univers LT Std 55 Roman"/>
          <w:sz w:val="22"/>
          <w:szCs w:val="22"/>
        </w:rPr>
        <w:t xml:space="preserve"> skewed toward negative “rant</w:t>
      </w:r>
      <w:r>
        <w:rPr>
          <w:rFonts w:ascii="Univers LT Std 55 Roman" w:hAnsi="Univers LT Std 55 Roman"/>
          <w:sz w:val="22"/>
          <w:szCs w:val="22"/>
        </w:rPr>
        <w:t>s</w:t>
      </w:r>
      <w:r w:rsidR="008D3EC2">
        <w:rPr>
          <w:rFonts w:ascii="Univers LT Std 55 Roman" w:hAnsi="Univers LT Std 55 Roman"/>
          <w:sz w:val="22"/>
          <w:szCs w:val="22"/>
        </w:rPr>
        <w:t>,</w:t>
      </w:r>
      <w:r>
        <w:rPr>
          <w:rFonts w:ascii="Univers LT Std 55 Roman" w:hAnsi="Univers LT Std 55 Roman"/>
          <w:sz w:val="22"/>
          <w:szCs w:val="22"/>
        </w:rPr>
        <w:t xml:space="preserve">” </w:t>
      </w:r>
      <w:r w:rsidR="008478B9">
        <w:rPr>
          <w:rFonts w:ascii="Univers LT Std 55 Roman" w:hAnsi="Univers LT Std 55 Roman"/>
          <w:sz w:val="22"/>
          <w:szCs w:val="22"/>
        </w:rPr>
        <w:t xml:space="preserve">(or </w:t>
      </w:r>
      <w:r>
        <w:rPr>
          <w:rFonts w:ascii="Univers LT Std 55 Roman" w:hAnsi="Univers LT Std 55 Roman"/>
          <w:sz w:val="22"/>
          <w:szCs w:val="22"/>
        </w:rPr>
        <w:t>even attempts to bully</w:t>
      </w:r>
      <w:r w:rsidR="008478B9">
        <w:rPr>
          <w:rFonts w:ascii="Univers LT Std 55 Roman" w:hAnsi="Univers LT Std 55 Roman"/>
          <w:sz w:val="22"/>
          <w:szCs w:val="22"/>
        </w:rPr>
        <w:t>)</w:t>
      </w:r>
      <w:r>
        <w:rPr>
          <w:rFonts w:ascii="Univers LT Std 55 Roman" w:hAnsi="Univers LT Std 55 Roman"/>
          <w:sz w:val="22"/>
          <w:szCs w:val="22"/>
        </w:rPr>
        <w:t>.</w:t>
      </w:r>
      <w:r w:rsidR="00DD5D67" w:rsidRPr="00D14D5A">
        <w:rPr>
          <w:rFonts w:ascii="Univers LT Std 55 Roman" w:hAnsi="Univers LT Std 55 Roman"/>
          <w:sz w:val="22"/>
          <w:szCs w:val="22"/>
        </w:rPr>
        <w:t xml:space="preserve"> </w:t>
      </w:r>
      <w:r w:rsidR="008478B9">
        <w:rPr>
          <w:rFonts w:ascii="Univers LT Std 55 Roman" w:hAnsi="Univers LT Std 55 Roman"/>
          <w:sz w:val="22"/>
          <w:szCs w:val="22"/>
        </w:rPr>
        <w:t>Online surveys, especially, are often accompanied by a feeling of</w:t>
      </w:r>
      <w:r w:rsidR="00A93E3D" w:rsidRPr="00D14D5A">
        <w:rPr>
          <w:rFonts w:ascii="Univers LT Std 55 Roman" w:hAnsi="Univers LT Std 55 Roman"/>
          <w:sz w:val="22"/>
          <w:szCs w:val="22"/>
        </w:rPr>
        <w:t xml:space="preserve"> </w:t>
      </w:r>
      <w:r>
        <w:rPr>
          <w:rFonts w:ascii="Univers LT Std 55 Roman" w:hAnsi="Univers LT Std 55 Roman"/>
          <w:sz w:val="22"/>
          <w:szCs w:val="22"/>
        </w:rPr>
        <w:t>“</w:t>
      </w:r>
      <w:r w:rsidR="00A93E3D" w:rsidRPr="00D14D5A">
        <w:rPr>
          <w:rFonts w:ascii="Univers LT Std 55 Roman" w:hAnsi="Univers LT Std 55 Roman"/>
          <w:sz w:val="22"/>
          <w:szCs w:val="22"/>
        </w:rPr>
        <w:t>screaming into the void</w:t>
      </w:r>
      <w:r>
        <w:rPr>
          <w:rFonts w:ascii="Univers LT Std 55 Roman" w:hAnsi="Univers LT Std 55 Roman"/>
          <w:sz w:val="22"/>
          <w:szCs w:val="22"/>
        </w:rPr>
        <w:t>”—</w:t>
      </w:r>
      <w:r w:rsidR="008478B9">
        <w:rPr>
          <w:rFonts w:ascii="Univers LT Std 55 Roman" w:hAnsi="Univers LT Std 55 Roman"/>
          <w:sz w:val="22"/>
          <w:szCs w:val="22"/>
        </w:rPr>
        <w:t>with respondents</w:t>
      </w:r>
      <w:r>
        <w:rPr>
          <w:rFonts w:ascii="Univers LT Std 55 Roman" w:hAnsi="Univers LT Std 55 Roman"/>
          <w:sz w:val="22"/>
          <w:szCs w:val="22"/>
        </w:rPr>
        <w:t xml:space="preserve"> </w:t>
      </w:r>
      <w:r w:rsidR="008478B9">
        <w:rPr>
          <w:rFonts w:ascii="Univers LT Std 55 Roman" w:hAnsi="Univers LT Std 55 Roman"/>
          <w:sz w:val="22"/>
          <w:szCs w:val="22"/>
        </w:rPr>
        <w:t>using</w:t>
      </w:r>
      <w:r>
        <w:rPr>
          <w:rFonts w:ascii="Univers LT Std 55 Roman" w:hAnsi="Univers LT Std 55 Roman"/>
          <w:sz w:val="22"/>
          <w:szCs w:val="22"/>
        </w:rPr>
        <w:t xml:space="preserve"> </w:t>
      </w:r>
      <w:r w:rsidR="00A93E3D" w:rsidRPr="00D14D5A">
        <w:rPr>
          <w:rFonts w:ascii="Univers LT Std 55 Roman" w:hAnsi="Univers LT Std 55 Roman"/>
          <w:sz w:val="22"/>
          <w:szCs w:val="22"/>
        </w:rPr>
        <w:t xml:space="preserve">many exclamation points, </w:t>
      </w:r>
      <w:r>
        <w:rPr>
          <w:rFonts w:ascii="Univers LT Std 55 Roman" w:hAnsi="Univers LT Std 55 Roman"/>
          <w:sz w:val="22"/>
          <w:szCs w:val="22"/>
        </w:rPr>
        <w:t xml:space="preserve">for example, and </w:t>
      </w:r>
      <w:r w:rsidR="00A93E3D" w:rsidRPr="00D14D5A">
        <w:rPr>
          <w:rFonts w:ascii="Univers LT Std 55 Roman" w:hAnsi="Univers LT Std 55 Roman"/>
          <w:sz w:val="22"/>
          <w:szCs w:val="22"/>
        </w:rPr>
        <w:t xml:space="preserve">repeated comments </w:t>
      </w:r>
      <w:r w:rsidR="008478B9">
        <w:rPr>
          <w:rFonts w:ascii="Univers LT Std 55 Roman" w:hAnsi="Univers LT Std 55 Roman"/>
          <w:sz w:val="22"/>
          <w:szCs w:val="22"/>
        </w:rPr>
        <w:t>as</w:t>
      </w:r>
      <w:r w:rsidR="00A93E3D" w:rsidRPr="00D14D5A">
        <w:rPr>
          <w:rFonts w:ascii="Univers LT Std 55 Roman" w:hAnsi="Univers LT Std 55 Roman"/>
          <w:sz w:val="22"/>
          <w:szCs w:val="22"/>
        </w:rPr>
        <w:t xml:space="preserve"> devices for trying to break through what feels like an impersonal medium</w:t>
      </w:r>
      <w:r w:rsidR="008478B9">
        <w:rPr>
          <w:rFonts w:ascii="Univers LT Std 55 Roman" w:hAnsi="Univers LT Std 55 Roman"/>
          <w:sz w:val="22"/>
          <w:szCs w:val="22"/>
        </w:rPr>
        <w:t>—</w:t>
      </w:r>
      <w:r w:rsidR="000A186B">
        <w:rPr>
          <w:rFonts w:ascii="Univers LT Std 55 Roman" w:hAnsi="Univers LT Std 55 Roman"/>
          <w:sz w:val="22"/>
          <w:szCs w:val="22"/>
        </w:rPr>
        <w:t xml:space="preserve">because </w:t>
      </w:r>
      <w:r w:rsidR="008478B9">
        <w:rPr>
          <w:rFonts w:ascii="Univers LT Std 55 Roman" w:hAnsi="Univers LT Std 55 Roman"/>
          <w:sz w:val="22"/>
          <w:szCs w:val="22"/>
        </w:rPr>
        <w:t xml:space="preserve">there is generally </w:t>
      </w:r>
      <w:r w:rsidR="00A93E3D" w:rsidRPr="00D14D5A">
        <w:rPr>
          <w:rFonts w:ascii="Univers LT Std 55 Roman" w:hAnsi="Univers LT Std 55 Roman"/>
          <w:sz w:val="22"/>
          <w:szCs w:val="22"/>
        </w:rPr>
        <w:t xml:space="preserve">low confidence </w:t>
      </w:r>
      <w:r w:rsidR="008478B9">
        <w:rPr>
          <w:rFonts w:ascii="Univers LT Std 55 Roman" w:hAnsi="Univers LT Std 55 Roman"/>
          <w:sz w:val="22"/>
          <w:szCs w:val="22"/>
        </w:rPr>
        <w:t xml:space="preserve">that </w:t>
      </w:r>
      <w:r w:rsidR="00A93E3D" w:rsidRPr="00D14D5A">
        <w:rPr>
          <w:rFonts w:ascii="Univers LT Std 55 Roman" w:hAnsi="Univers LT Std 55 Roman"/>
          <w:sz w:val="22"/>
          <w:szCs w:val="22"/>
        </w:rPr>
        <w:t>actual attention</w:t>
      </w:r>
      <w:r w:rsidR="008478B9">
        <w:rPr>
          <w:rFonts w:ascii="Univers LT Std 55 Roman" w:hAnsi="Univers LT Std 55 Roman"/>
          <w:sz w:val="22"/>
          <w:szCs w:val="22"/>
        </w:rPr>
        <w:t xml:space="preserve"> by researchers to what’s said</w:t>
      </w:r>
      <w:r w:rsidR="00A93E3D" w:rsidRPr="00D14D5A">
        <w:rPr>
          <w:rFonts w:ascii="Univers LT Std 55 Roman" w:hAnsi="Univers LT Std 55 Roman"/>
          <w:sz w:val="22"/>
          <w:szCs w:val="22"/>
        </w:rPr>
        <w:t>.</w:t>
      </w:r>
      <w:r w:rsidR="008D3EC2">
        <w:rPr>
          <w:rFonts w:ascii="Univers LT Std 55 Roman" w:hAnsi="Univers LT Std 55 Roman"/>
          <w:sz w:val="22"/>
          <w:szCs w:val="22"/>
        </w:rPr>
        <w:t xml:space="preserve"> </w:t>
      </w:r>
      <w:r w:rsidR="008478B9">
        <w:rPr>
          <w:rFonts w:ascii="Univers LT Std 55 Roman" w:hAnsi="Univers LT Std 55 Roman"/>
          <w:sz w:val="22"/>
          <w:szCs w:val="22"/>
        </w:rPr>
        <w:t>But l</w:t>
      </w:r>
      <w:r w:rsidR="008D3EC2">
        <w:rPr>
          <w:rFonts w:ascii="Univers LT Std 55 Roman" w:hAnsi="Univers LT Std 55 Roman"/>
          <w:sz w:val="22"/>
          <w:szCs w:val="22"/>
        </w:rPr>
        <w:t>imited choice questions</w:t>
      </w:r>
      <w:r w:rsidR="008478B9">
        <w:rPr>
          <w:rFonts w:ascii="Univers LT Std 55 Roman" w:hAnsi="Univers LT Std 55 Roman"/>
          <w:sz w:val="22"/>
          <w:szCs w:val="22"/>
        </w:rPr>
        <w:t>, for which</w:t>
      </w:r>
      <w:r w:rsidR="008D3EC2">
        <w:rPr>
          <w:rFonts w:ascii="Univers LT Std 55 Roman" w:hAnsi="Univers LT Std 55 Roman"/>
          <w:sz w:val="22"/>
          <w:szCs w:val="22"/>
        </w:rPr>
        <w:t xml:space="preserve"> surveys are better suited</w:t>
      </w:r>
      <w:r w:rsidR="008478B9">
        <w:rPr>
          <w:rFonts w:ascii="Univers LT Std 55 Roman" w:hAnsi="Univers LT Std 55 Roman"/>
          <w:sz w:val="22"/>
          <w:szCs w:val="22"/>
        </w:rPr>
        <w:t xml:space="preserve">, </w:t>
      </w:r>
      <w:r w:rsidR="00C30280">
        <w:rPr>
          <w:rFonts w:ascii="Univers LT Std 55 Roman" w:hAnsi="Univers LT Std 55 Roman"/>
          <w:sz w:val="22"/>
          <w:szCs w:val="22"/>
        </w:rPr>
        <w:t xml:space="preserve">provide limited options in analysis as well. </w:t>
      </w:r>
    </w:p>
    <w:p w14:paraId="09586A24" w14:textId="60048ABE" w:rsidR="00497A58" w:rsidRPr="00D14D5A" w:rsidRDefault="00497A58" w:rsidP="00497A58">
      <w:pPr>
        <w:pStyle w:val="Heading4"/>
      </w:pPr>
      <w:bookmarkStart w:id="16" w:name="_Toc11404134"/>
      <w:bookmarkStart w:id="17" w:name="_Toc11404483"/>
      <w:r>
        <w:t>Focus groups and interviews</w:t>
      </w:r>
      <w:bookmarkEnd w:id="16"/>
      <w:bookmarkEnd w:id="17"/>
    </w:p>
    <w:p w14:paraId="3A9D9893" w14:textId="7C8D7BE9" w:rsidR="00EF59B8" w:rsidRDefault="000A186B" w:rsidP="00EA1B91">
      <w:pPr>
        <w:pStyle w:val="graf"/>
        <w:rPr>
          <w:rFonts w:ascii="Univers LT Std 55 Roman" w:hAnsi="Univers LT Std 55 Roman"/>
          <w:sz w:val="22"/>
          <w:szCs w:val="22"/>
        </w:rPr>
      </w:pPr>
      <w:r>
        <w:rPr>
          <w:rFonts w:ascii="Univers LT Std 55 Roman" w:hAnsi="Univers LT Std 55 Roman"/>
          <w:sz w:val="22"/>
          <w:szCs w:val="22"/>
        </w:rPr>
        <w:t>The</w:t>
      </w:r>
      <w:r w:rsidR="00C30280">
        <w:rPr>
          <w:rFonts w:ascii="Univers LT Std 55 Roman" w:hAnsi="Univers LT Std 55 Roman"/>
          <w:sz w:val="22"/>
          <w:szCs w:val="22"/>
        </w:rPr>
        <w:t xml:space="preserve"> investigation of staff</w:t>
      </w:r>
      <w:r w:rsidR="002A105C" w:rsidRPr="00D14D5A">
        <w:rPr>
          <w:rFonts w:ascii="Univers LT Std 55 Roman" w:hAnsi="Univers LT Std 55 Roman"/>
          <w:sz w:val="22"/>
          <w:szCs w:val="22"/>
        </w:rPr>
        <w:t xml:space="preserve"> experiences with Mobility was best handled</w:t>
      </w:r>
      <w:r>
        <w:rPr>
          <w:rFonts w:ascii="Univers LT Std 55 Roman" w:hAnsi="Univers LT Std 55 Roman"/>
          <w:sz w:val="22"/>
          <w:szCs w:val="22"/>
        </w:rPr>
        <w:t>, therefore,</w:t>
      </w:r>
      <w:r w:rsidR="002A105C" w:rsidRPr="00D14D5A">
        <w:rPr>
          <w:rFonts w:ascii="Univers LT Std 55 Roman" w:hAnsi="Univers LT Std 55 Roman"/>
          <w:sz w:val="22"/>
          <w:szCs w:val="22"/>
        </w:rPr>
        <w:t xml:space="preserve"> by</w:t>
      </w:r>
      <w:r w:rsidR="00DD5D67" w:rsidRPr="00D14D5A">
        <w:rPr>
          <w:rFonts w:ascii="Univers LT Std 55 Roman" w:hAnsi="Univers LT Std 55 Roman"/>
          <w:sz w:val="22"/>
          <w:szCs w:val="22"/>
        </w:rPr>
        <w:t xml:space="preserve"> simply hearing staff </w:t>
      </w:r>
      <w:r>
        <w:rPr>
          <w:rFonts w:ascii="Univers LT Std 55 Roman" w:hAnsi="Univers LT Std 55 Roman"/>
          <w:sz w:val="22"/>
          <w:szCs w:val="22"/>
        </w:rPr>
        <w:t xml:space="preserve">members’ </w:t>
      </w:r>
      <w:r w:rsidR="00DD5D67" w:rsidRPr="00D14D5A">
        <w:rPr>
          <w:rFonts w:ascii="Univers LT Std 55 Roman" w:hAnsi="Univers LT Std 55 Roman"/>
          <w:sz w:val="22"/>
          <w:szCs w:val="22"/>
        </w:rPr>
        <w:t xml:space="preserve">stories </w:t>
      </w:r>
      <w:r w:rsidR="009A7F34" w:rsidRPr="00D14D5A">
        <w:rPr>
          <w:rFonts w:ascii="Univers LT Std 55 Roman" w:hAnsi="Univers LT Std 55 Roman"/>
          <w:sz w:val="22"/>
          <w:szCs w:val="22"/>
        </w:rPr>
        <w:t>and exploring</w:t>
      </w:r>
      <w:r>
        <w:rPr>
          <w:rFonts w:ascii="Univers LT Std 55 Roman" w:hAnsi="Univers LT Std 55 Roman"/>
          <w:sz w:val="22"/>
          <w:szCs w:val="22"/>
        </w:rPr>
        <w:t xml:space="preserve"> </w:t>
      </w:r>
      <w:r w:rsidR="008478B9">
        <w:rPr>
          <w:rFonts w:ascii="Univers LT Std 55 Roman" w:hAnsi="Univers LT Std 55 Roman"/>
          <w:sz w:val="22"/>
          <w:szCs w:val="22"/>
        </w:rPr>
        <w:t xml:space="preserve">various </w:t>
      </w:r>
      <w:r w:rsidR="009A7F34" w:rsidRPr="00D14D5A">
        <w:rPr>
          <w:rFonts w:ascii="Univers LT Std 55 Roman" w:hAnsi="Univers LT Std 55 Roman"/>
          <w:sz w:val="22"/>
          <w:szCs w:val="22"/>
        </w:rPr>
        <w:t xml:space="preserve">issues </w:t>
      </w:r>
      <w:r w:rsidR="008478B9">
        <w:rPr>
          <w:rFonts w:ascii="Univers LT Std 55 Roman" w:hAnsi="Univers LT Std 55 Roman"/>
          <w:sz w:val="22"/>
          <w:szCs w:val="22"/>
        </w:rPr>
        <w:t>relating to</w:t>
      </w:r>
      <w:r w:rsidR="009A7F34" w:rsidRPr="00D14D5A">
        <w:rPr>
          <w:rFonts w:ascii="Univers LT Std 55 Roman" w:hAnsi="Univers LT Std 55 Roman"/>
          <w:sz w:val="22"/>
          <w:szCs w:val="22"/>
        </w:rPr>
        <w:t xml:space="preserve"> Mobility through conversation</w:t>
      </w:r>
      <w:r w:rsidR="00B16E26">
        <w:rPr>
          <w:rFonts w:ascii="Univers LT Std 55 Roman" w:hAnsi="Univers LT Std 55 Roman"/>
          <w:sz w:val="22"/>
          <w:szCs w:val="22"/>
        </w:rPr>
        <w:t xml:space="preserve"> formats,</w:t>
      </w:r>
      <w:r w:rsidR="00B16E26" w:rsidRPr="00B16E26">
        <w:rPr>
          <w:rFonts w:ascii="Univers LT Std 55 Roman" w:hAnsi="Univers LT Std 55 Roman"/>
          <w:sz w:val="22"/>
          <w:szCs w:val="22"/>
        </w:rPr>
        <w:t xml:space="preserve"> </w:t>
      </w:r>
      <w:r w:rsidR="00B16E26">
        <w:rPr>
          <w:rFonts w:ascii="Univers LT Std 55 Roman" w:hAnsi="Univers LT Std 55 Roman"/>
          <w:sz w:val="22"/>
          <w:szCs w:val="22"/>
        </w:rPr>
        <w:t>including</w:t>
      </w:r>
      <w:r w:rsidR="00B16E26" w:rsidRPr="00D14D5A">
        <w:rPr>
          <w:rFonts w:ascii="Univers LT Std 55 Roman" w:hAnsi="Univers LT Std 55 Roman"/>
          <w:sz w:val="22"/>
          <w:szCs w:val="22"/>
        </w:rPr>
        <w:t xml:space="preserve"> interviews and focus groups</w:t>
      </w:r>
      <w:r w:rsidR="00B16E26">
        <w:rPr>
          <w:rFonts w:ascii="Univers LT Std 55 Roman" w:hAnsi="Univers LT Std 55 Roman"/>
          <w:sz w:val="22"/>
          <w:szCs w:val="22"/>
        </w:rPr>
        <w:t xml:space="preserve">. These </w:t>
      </w:r>
      <w:r w:rsidR="00853384">
        <w:rPr>
          <w:rFonts w:ascii="Univers LT Std 55 Roman" w:hAnsi="Univers LT Std 55 Roman"/>
          <w:sz w:val="22"/>
          <w:szCs w:val="22"/>
        </w:rPr>
        <w:t xml:space="preserve">sessions </w:t>
      </w:r>
      <w:r w:rsidR="00B16E26">
        <w:rPr>
          <w:rFonts w:ascii="Univers LT Std 55 Roman" w:hAnsi="Univers LT Std 55 Roman"/>
          <w:sz w:val="22"/>
          <w:szCs w:val="22"/>
        </w:rPr>
        <w:t>were</w:t>
      </w:r>
      <w:r w:rsidR="002A105C" w:rsidRPr="00D14D5A">
        <w:rPr>
          <w:rFonts w:ascii="Univers LT Std 55 Roman" w:hAnsi="Univers LT Std 55 Roman"/>
          <w:sz w:val="22"/>
          <w:szCs w:val="22"/>
        </w:rPr>
        <w:t xml:space="preserve"> structured</w:t>
      </w:r>
      <w:r w:rsidR="00B16E26">
        <w:rPr>
          <w:rFonts w:ascii="Univers LT Std 55 Roman" w:hAnsi="Univers LT Std 55 Roman"/>
          <w:sz w:val="22"/>
          <w:szCs w:val="22"/>
        </w:rPr>
        <w:t>,</w:t>
      </w:r>
      <w:r w:rsidR="002A105C" w:rsidRPr="00D14D5A">
        <w:rPr>
          <w:rFonts w:ascii="Univers LT Std 55 Roman" w:hAnsi="Univers LT Std 55 Roman"/>
          <w:sz w:val="22"/>
          <w:szCs w:val="22"/>
        </w:rPr>
        <w:t xml:space="preserve"> </w:t>
      </w:r>
      <w:r w:rsidR="00C30280">
        <w:rPr>
          <w:rFonts w:ascii="Univers LT Std 55 Roman" w:hAnsi="Univers LT Std 55 Roman"/>
          <w:sz w:val="22"/>
          <w:szCs w:val="22"/>
        </w:rPr>
        <w:t>but with</w:t>
      </w:r>
      <w:r w:rsidR="002A105C" w:rsidRPr="00D14D5A">
        <w:rPr>
          <w:rFonts w:ascii="Univers LT Std 55 Roman" w:hAnsi="Univers LT Std 55 Roman"/>
          <w:sz w:val="22"/>
          <w:szCs w:val="22"/>
        </w:rPr>
        <w:t xml:space="preserve"> room for unstructured dialogue</w:t>
      </w:r>
      <w:r w:rsidR="00853384">
        <w:rPr>
          <w:rFonts w:ascii="Univers LT Std 55 Roman" w:hAnsi="Univers LT Std 55 Roman"/>
          <w:sz w:val="22"/>
          <w:szCs w:val="22"/>
        </w:rPr>
        <w:t xml:space="preserve"> as well</w:t>
      </w:r>
      <w:r w:rsidR="009A7F34" w:rsidRPr="00D14D5A">
        <w:rPr>
          <w:rFonts w:ascii="Univers LT Std 55 Roman" w:hAnsi="Univers LT Std 55 Roman"/>
          <w:sz w:val="22"/>
          <w:szCs w:val="22"/>
        </w:rPr>
        <w:t>.</w:t>
      </w:r>
      <w:r w:rsidR="002A105C" w:rsidRPr="00D14D5A">
        <w:rPr>
          <w:rFonts w:ascii="Univers LT Std 55 Roman" w:hAnsi="Univers LT Std 55 Roman"/>
          <w:sz w:val="22"/>
          <w:szCs w:val="22"/>
        </w:rPr>
        <w:t xml:space="preserve"> Visual mapping of Mobility impacts was also incorporated </w:t>
      </w:r>
      <w:r w:rsidR="00853384">
        <w:rPr>
          <w:rFonts w:ascii="Univers LT Std 55 Roman" w:hAnsi="Univers LT Std 55 Roman"/>
          <w:sz w:val="22"/>
          <w:szCs w:val="22"/>
        </w:rPr>
        <w:t xml:space="preserve">as device for helping participants analyze their own perceptions and experiences </w:t>
      </w:r>
      <w:r w:rsidR="002A105C" w:rsidRPr="00D14D5A">
        <w:rPr>
          <w:rFonts w:ascii="Univers LT Std 55 Roman" w:hAnsi="Univers LT Std 55 Roman"/>
          <w:sz w:val="22"/>
          <w:szCs w:val="22"/>
        </w:rPr>
        <w:t xml:space="preserve">during in-person </w:t>
      </w:r>
      <w:r w:rsidR="00853384">
        <w:rPr>
          <w:rFonts w:ascii="Univers LT Std 55 Roman" w:hAnsi="Univers LT Std 55 Roman"/>
          <w:sz w:val="22"/>
          <w:szCs w:val="22"/>
        </w:rPr>
        <w:t>focus groups</w:t>
      </w:r>
      <w:r w:rsidR="002A105C" w:rsidRPr="00D14D5A">
        <w:rPr>
          <w:rFonts w:ascii="Univers LT Std 55 Roman" w:hAnsi="Univers LT Std 55 Roman"/>
          <w:sz w:val="22"/>
          <w:szCs w:val="22"/>
        </w:rPr>
        <w:t xml:space="preserve">. </w:t>
      </w:r>
    </w:p>
    <w:p w14:paraId="1BBD3103" w14:textId="77777777" w:rsidR="000A186B" w:rsidRDefault="000A186B">
      <w:pPr>
        <w:rPr>
          <w:rFonts w:ascii="Univers LT Std 55 Roman" w:hAnsi="Univers LT Std 55 Roman"/>
          <w:i/>
          <w:color w:val="000000" w:themeColor="text1"/>
          <w:sz w:val="22"/>
          <w:szCs w:val="22"/>
        </w:rPr>
      </w:pPr>
      <w:bookmarkStart w:id="18" w:name="_Toc11404135"/>
      <w:bookmarkStart w:id="19" w:name="_Toc11404484"/>
      <w:r>
        <w:br w:type="page"/>
      </w:r>
    </w:p>
    <w:p w14:paraId="1BDA5131" w14:textId="5AD796B3" w:rsidR="00497A58" w:rsidRDefault="00497A58" w:rsidP="00497A58">
      <w:pPr>
        <w:pStyle w:val="Heading4"/>
      </w:pPr>
      <w:r>
        <w:lastRenderedPageBreak/>
        <w:t>Observation</w:t>
      </w:r>
      <w:bookmarkEnd w:id="18"/>
      <w:bookmarkEnd w:id="19"/>
    </w:p>
    <w:p w14:paraId="2E3BD035" w14:textId="13915449" w:rsidR="001C5C3C" w:rsidRPr="00DB6B65" w:rsidRDefault="009A7F34" w:rsidP="00DB6B65">
      <w:pPr>
        <w:pStyle w:val="graf"/>
        <w:rPr>
          <w:rFonts w:ascii="Univers LT Std 55 Roman" w:hAnsi="Univers LT Std 55 Roman"/>
          <w:sz w:val="22"/>
          <w:szCs w:val="22"/>
        </w:rPr>
      </w:pPr>
      <w:r w:rsidRPr="00D14D5A">
        <w:rPr>
          <w:rFonts w:ascii="Univers LT Std 55 Roman" w:hAnsi="Univers LT Std 55 Roman"/>
          <w:sz w:val="22"/>
          <w:szCs w:val="22"/>
        </w:rPr>
        <w:t>O</w:t>
      </w:r>
      <w:r w:rsidR="002A105C" w:rsidRPr="00D14D5A">
        <w:rPr>
          <w:rFonts w:ascii="Univers LT Std 55 Roman" w:hAnsi="Univers LT Std 55 Roman"/>
          <w:sz w:val="22"/>
          <w:szCs w:val="22"/>
        </w:rPr>
        <w:t>pportunities for o</w:t>
      </w:r>
      <w:r w:rsidR="00DD5D67" w:rsidRPr="00D14D5A">
        <w:rPr>
          <w:rFonts w:ascii="Univers LT Std 55 Roman" w:hAnsi="Univers LT Std 55 Roman"/>
          <w:sz w:val="22"/>
          <w:szCs w:val="22"/>
        </w:rPr>
        <w:t xml:space="preserve">bservation of actual contributing factors to the behaviors related </w:t>
      </w:r>
      <w:r w:rsidR="00A63786">
        <w:rPr>
          <w:rFonts w:ascii="Univers LT Std 55 Roman" w:hAnsi="Univers LT Std 55 Roman"/>
          <w:sz w:val="22"/>
          <w:szCs w:val="22"/>
        </w:rPr>
        <w:t xml:space="preserve">to </w:t>
      </w:r>
      <w:r w:rsidR="00DD5D67" w:rsidRPr="00D14D5A">
        <w:rPr>
          <w:rFonts w:ascii="Univers LT Std 55 Roman" w:hAnsi="Univers LT Std 55 Roman"/>
          <w:sz w:val="22"/>
          <w:szCs w:val="22"/>
        </w:rPr>
        <w:t xml:space="preserve">Mobility </w:t>
      </w:r>
      <w:r w:rsidR="002A105C" w:rsidRPr="00D14D5A">
        <w:rPr>
          <w:rFonts w:ascii="Univers LT Std 55 Roman" w:hAnsi="Univers LT Std 55 Roman"/>
          <w:sz w:val="22"/>
          <w:szCs w:val="22"/>
        </w:rPr>
        <w:t>were</w:t>
      </w:r>
      <w:r w:rsidR="00DD5D67" w:rsidRPr="00D14D5A">
        <w:rPr>
          <w:rFonts w:ascii="Univers LT Std 55 Roman" w:hAnsi="Univers LT Std 55 Roman"/>
          <w:sz w:val="22"/>
          <w:szCs w:val="22"/>
        </w:rPr>
        <w:t xml:space="preserve"> minimal, but experiencing </w:t>
      </w:r>
      <w:r w:rsidR="002A105C" w:rsidRPr="00D14D5A">
        <w:rPr>
          <w:rFonts w:ascii="Univers LT Std 55 Roman" w:hAnsi="Univers LT Std 55 Roman"/>
          <w:sz w:val="22"/>
          <w:szCs w:val="22"/>
        </w:rPr>
        <w:t xml:space="preserve">the </w:t>
      </w:r>
      <w:r w:rsidR="00DD5D67" w:rsidRPr="00D14D5A">
        <w:rPr>
          <w:rFonts w:ascii="Univers LT Std 55 Roman" w:hAnsi="Univers LT Std 55 Roman"/>
          <w:sz w:val="22"/>
          <w:szCs w:val="22"/>
        </w:rPr>
        <w:t xml:space="preserve">different settings </w:t>
      </w:r>
      <w:r w:rsidR="00EC4FA0" w:rsidRPr="00D14D5A">
        <w:rPr>
          <w:rFonts w:ascii="Univers LT Std 55 Roman" w:hAnsi="Univers LT Std 55 Roman"/>
          <w:sz w:val="22"/>
          <w:szCs w:val="22"/>
        </w:rPr>
        <w:t xml:space="preserve">of </w:t>
      </w:r>
      <w:r w:rsidR="00756944">
        <w:rPr>
          <w:rFonts w:ascii="Univers LT Std 55 Roman" w:hAnsi="Univers LT Std 55 Roman"/>
          <w:sz w:val="22"/>
          <w:szCs w:val="22"/>
        </w:rPr>
        <w:t>Headquarters (</w:t>
      </w:r>
      <w:r w:rsidR="003240C1">
        <w:rPr>
          <w:rFonts w:ascii="Univers LT Std 55 Roman" w:hAnsi="Univers LT Std 55 Roman"/>
          <w:sz w:val="22"/>
          <w:szCs w:val="22"/>
        </w:rPr>
        <w:t>“</w:t>
      </w:r>
      <w:r w:rsidR="00EC4FA0" w:rsidRPr="00D14D5A">
        <w:rPr>
          <w:rFonts w:ascii="Univers LT Std 55 Roman" w:hAnsi="Univers LT Std 55 Roman"/>
          <w:sz w:val="22"/>
          <w:szCs w:val="22"/>
        </w:rPr>
        <w:t>H</w:t>
      </w:r>
      <w:r w:rsidR="003240C1">
        <w:rPr>
          <w:rFonts w:ascii="Univers LT Std 55 Roman" w:hAnsi="Univers LT Std 55 Roman"/>
          <w:sz w:val="22"/>
          <w:szCs w:val="22"/>
        </w:rPr>
        <w:t>”</w:t>
      </w:r>
      <w:r w:rsidR="00756944">
        <w:rPr>
          <w:rFonts w:ascii="Univers LT Std 55 Roman" w:hAnsi="Univers LT Std 55 Roman"/>
          <w:sz w:val="22"/>
          <w:szCs w:val="22"/>
        </w:rPr>
        <w:t>)</w:t>
      </w:r>
      <w:r w:rsidR="00EC4FA0" w:rsidRPr="00D14D5A">
        <w:rPr>
          <w:rFonts w:ascii="Univers LT Std 55 Roman" w:hAnsi="Univers LT Std 55 Roman"/>
          <w:sz w:val="22"/>
          <w:szCs w:val="22"/>
        </w:rPr>
        <w:t xml:space="preserve"> duty stations, a R</w:t>
      </w:r>
      <w:r w:rsidR="008C749C">
        <w:rPr>
          <w:rFonts w:ascii="Univers LT Std 55 Roman" w:hAnsi="Univers LT Std 55 Roman"/>
          <w:sz w:val="22"/>
          <w:szCs w:val="22"/>
        </w:rPr>
        <w:t>egional Office (</w:t>
      </w:r>
      <w:r w:rsidR="003240C1">
        <w:rPr>
          <w:rFonts w:ascii="Univers LT Std 55 Roman" w:hAnsi="Univers LT Std 55 Roman"/>
          <w:sz w:val="22"/>
          <w:szCs w:val="22"/>
        </w:rPr>
        <w:t>“</w:t>
      </w:r>
      <w:r w:rsidR="008C749C">
        <w:rPr>
          <w:rFonts w:ascii="Univers LT Std 55 Roman" w:hAnsi="Univers LT Std 55 Roman"/>
          <w:sz w:val="22"/>
          <w:szCs w:val="22"/>
        </w:rPr>
        <w:t>R</w:t>
      </w:r>
      <w:r w:rsidR="00EC4FA0" w:rsidRPr="00D14D5A">
        <w:rPr>
          <w:rFonts w:ascii="Univers LT Std 55 Roman" w:hAnsi="Univers LT Std 55 Roman"/>
          <w:sz w:val="22"/>
          <w:szCs w:val="22"/>
        </w:rPr>
        <w:t>O</w:t>
      </w:r>
      <w:r w:rsidR="003240C1">
        <w:rPr>
          <w:rFonts w:ascii="Univers LT Std 55 Roman" w:hAnsi="Univers LT Std 55 Roman"/>
          <w:sz w:val="22"/>
          <w:szCs w:val="22"/>
        </w:rPr>
        <w:t>”</w:t>
      </w:r>
      <w:r w:rsidR="008C749C">
        <w:rPr>
          <w:rFonts w:ascii="Univers LT Std 55 Roman" w:hAnsi="Univers LT Std 55 Roman"/>
          <w:sz w:val="22"/>
          <w:szCs w:val="22"/>
        </w:rPr>
        <w:t>)</w:t>
      </w:r>
      <w:r w:rsidR="00EC4FA0" w:rsidRPr="00D14D5A">
        <w:rPr>
          <w:rFonts w:ascii="Univers LT Std 55 Roman" w:hAnsi="Univers LT Std 55 Roman"/>
          <w:sz w:val="22"/>
          <w:szCs w:val="22"/>
        </w:rPr>
        <w:t xml:space="preserve"> duty station with heavy security (described by one </w:t>
      </w:r>
      <w:r w:rsidR="000A186B">
        <w:rPr>
          <w:rFonts w:ascii="Univers LT Std 55 Roman" w:hAnsi="Univers LT Std 55 Roman"/>
          <w:sz w:val="22"/>
          <w:szCs w:val="22"/>
        </w:rPr>
        <w:t>staff member</w:t>
      </w:r>
      <w:r w:rsidR="00EC4FA0" w:rsidRPr="00D14D5A">
        <w:rPr>
          <w:rFonts w:ascii="Univers LT Std 55 Roman" w:hAnsi="Univers LT Std 55 Roman"/>
          <w:sz w:val="22"/>
          <w:szCs w:val="22"/>
        </w:rPr>
        <w:t xml:space="preserve"> in the survey as misclassified as an </w:t>
      </w:r>
      <w:r w:rsidR="003240C1">
        <w:rPr>
          <w:rFonts w:ascii="Univers LT Std 55 Roman" w:hAnsi="Univers LT Std 55 Roman"/>
          <w:sz w:val="22"/>
          <w:szCs w:val="22"/>
        </w:rPr>
        <w:t>“</w:t>
      </w:r>
      <w:r w:rsidR="00EC4FA0" w:rsidRPr="00D14D5A">
        <w:rPr>
          <w:rFonts w:ascii="Univers LT Std 55 Roman" w:hAnsi="Univers LT Std 55 Roman"/>
          <w:sz w:val="22"/>
          <w:szCs w:val="22"/>
        </w:rPr>
        <w:t>A,</w:t>
      </w:r>
      <w:r w:rsidR="003240C1">
        <w:rPr>
          <w:rFonts w:ascii="Univers LT Std 55 Roman" w:hAnsi="Univers LT Std 55 Roman"/>
          <w:sz w:val="22"/>
          <w:szCs w:val="22"/>
        </w:rPr>
        <w:t>”</w:t>
      </w:r>
      <w:r w:rsidR="00EC4FA0" w:rsidRPr="00D14D5A">
        <w:rPr>
          <w:rFonts w:ascii="Univers LT Std 55 Roman" w:hAnsi="Univers LT Std 55 Roman"/>
          <w:sz w:val="22"/>
          <w:szCs w:val="22"/>
        </w:rPr>
        <w:t xml:space="preserve"> more like a </w:t>
      </w:r>
      <w:r w:rsidR="003240C1">
        <w:rPr>
          <w:rFonts w:ascii="Univers LT Std 55 Roman" w:hAnsi="Univers LT Std 55 Roman"/>
          <w:sz w:val="22"/>
          <w:szCs w:val="22"/>
        </w:rPr>
        <w:t>“</w:t>
      </w:r>
      <w:r w:rsidR="00EC4FA0" w:rsidRPr="00D14D5A">
        <w:rPr>
          <w:rFonts w:ascii="Univers LT Std 55 Roman" w:hAnsi="Univers LT Std 55 Roman"/>
          <w:sz w:val="22"/>
          <w:szCs w:val="22"/>
        </w:rPr>
        <w:t>B</w:t>
      </w:r>
      <w:r w:rsidR="003240C1">
        <w:rPr>
          <w:rFonts w:ascii="Univers LT Std 55 Roman" w:hAnsi="Univers LT Std 55 Roman"/>
          <w:sz w:val="22"/>
          <w:szCs w:val="22"/>
        </w:rPr>
        <w:t>”</w:t>
      </w:r>
      <w:r w:rsidR="00EC4FA0" w:rsidRPr="00D14D5A">
        <w:rPr>
          <w:rFonts w:ascii="Univers LT Std 55 Roman" w:hAnsi="Univers LT Std 55 Roman"/>
          <w:sz w:val="22"/>
          <w:szCs w:val="22"/>
        </w:rPr>
        <w:t xml:space="preserve">) still provided some </w:t>
      </w:r>
      <w:r w:rsidR="002A105C" w:rsidRPr="00D14D5A">
        <w:rPr>
          <w:rFonts w:ascii="Univers LT Std 55 Roman" w:hAnsi="Univers LT Std 55 Roman"/>
          <w:sz w:val="22"/>
          <w:szCs w:val="22"/>
        </w:rPr>
        <w:t xml:space="preserve">minor </w:t>
      </w:r>
      <w:r w:rsidR="00EC4FA0" w:rsidRPr="00D14D5A">
        <w:rPr>
          <w:rFonts w:ascii="Univers LT Std 55 Roman" w:hAnsi="Univers LT Std 55 Roman"/>
          <w:sz w:val="22"/>
          <w:szCs w:val="22"/>
        </w:rPr>
        <w:t>insight</w:t>
      </w:r>
      <w:r w:rsidR="00497A58">
        <w:rPr>
          <w:rFonts w:ascii="Univers LT Std 55 Roman" w:hAnsi="Univers LT Std 55 Roman"/>
          <w:sz w:val="22"/>
          <w:szCs w:val="22"/>
        </w:rPr>
        <w:t>s</w:t>
      </w:r>
      <w:r w:rsidR="00EC4FA0" w:rsidRPr="00D14D5A">
        <w:rPr>
          <w:rFonts w:ascii="Univers LT Std 55 Roman" w:hAnsi="Univers LT Std 55 Roman"/>
          <w:sz w:val="22"/>
          <w:szCs w:val="22"/>
        </w:rPr>
        <w:t xml:space="preserve"> on various attributes and challenges of UNICEF </w:t>
      </w:r>
      <w:r w:rsidR="000A186B">
        <w:rPr>
          <w:rFonts w:ascii="Univers LT Std 55 Roman" w:hAnsi="Univers LT Std 55 Roman"/>
          <w:sz w:val="22"/>
          <w:szCs w:val="22"/>
        </w:rPr>
        <w:t xml:space="preserve">duty station perceptions and </w:t>
      </w:r>
      <w:r w:rsidR="00EC4FA0" w:rsidRPr="00D14D5A">
        <w:rPr>
          <w:rFonts w:ascii="Univers LT Std 55 Roman" w:hAnsi="Univers LT Std 55 Roman"/>
          <w:sz w:val="22"/>
          <w:szCs w:val="22"/>
        </w:rPr>
        <w:t>work settings.</w:t>
      </w:r>
      <w:r w:rsidR="00756944">
        <w:rPr>
          <w:rFonts w:ascii="Univers LT Std 55 Roman" w:hAnsi="Univers LT Std 55 Roman"/>
          <w:sz w:val="22"/>
          <w:szCs w:val="22"/>
        </w:rPr>
        <w:t xml:space="preserve"> </w:t>
      </w:r>
      <w:r w:rsidR="00497A58">
        <w:rPr>
          <w:rFonts w:ascii="Univers LT Std 55 Roman" w:hAnsi="Univers LT Std 55 Roman"/>
          <w:sz w:val="22"/>
          <w:szCs w:val="22"/>
        </w:rPr>
        <w:t>Observation of b</w:t>
      </w:r>
      <w:r w:rsidR="00756944">
        <w:rPr>
          <w:rFonts w:ascii="Univers LT Std 55 Roman" w:hAnsi="Univers LT Std 55 Roman"/>
          <w:sz w:val="22"/>
          <w:szCs w:val="22"/>
        </w:rPr>
        <w:t>ody language and facial expressions add</w:t>
      </w:r>
      <w:r w:rsidR="00497A58">
        <w:rPr>
          <w:rFonts w:ascii="Univers LT Std 55 Roman" w:hAnsi="Univers LT Std 55 Roman"/>
          <w:sz w:val="22"/>
          <w:szCs w:val="22"/>
        </w:rPr>
        <w:t>ed</w:t>
      </w:r>
      <w:r w:rsidR="00756944">
        <w:rPr>
          <w:rFonts w:ascii="Univers LT Std 55 Roman" w:hAnsi="Univers LT Std 55 Roman"/>
          <w:sz w:val="22"/>
          <w:szCs w:val="22"/>
        </w:rPr>
        <w:t xml:space="preserve"> insight to interpretation</w:t>
      </w:r>
      <w:r w:rsidR="00497A58">
        <w:rPr>
          <w:rFonts w:ascii="Univers LT Std 55 Roman" w:hAnsi="Univers LT Std 55 Roman"/>
          <w:sz w:val="22"/>
          <w:szCs w:val="22"/>
        </w:rPr>
        <w:t xml:space="preserve"> as well</w:t>
      </w:r>
      <w:r w:rsidR="00756944">
        <w:rPr>
          <w:rFonts w:ascii="Univers LT Std 55 Roman" w:hAnsi="Univers LT Std 55 Roman"/>
          <w:sz w:val="22"/>
          <w:szCs w:val="22"/>
        </w:rPr>
        <w:t>.</w:t>
      </w:r>
      <w:r w:rsidR="00EC4FA0" w:rsidRPr="00D14D5A">
        <w:rPr>
          <w:rFonts w:ascii="Univers LT Std 55 Roman" w:hAnsi="Univers LT Std 55 Roman"/>
          <w:sz w:val="22"/>
          <w:szCs w:val="22"/>
        </w:rPr>
        <w:t xml:space="preserve"> Budget was limited for more extensive travel to field locations, where participant volunteer numbers were </w:t>
      </w:r>
      <w:r w:rsidR="00497A58">
        <w:rPr>
          <w:rFonts w:ascii="Univers LT Std 55 Roman" w:hAnsi="Univers LT Std 55 Roman"/>
          <w:sz w:val="22"/>
          <w:szCs w:val="22"/>
        </w:rPr>
        <w:t xml:space="preserve">generally </w:t>
      </w:r>
      <w:r w:rsidR="00EC4FA0" w:rsidRPr="00D14D5A">
        <w:rPr>
          <w:rFonts w:ascii="Univers LT Std 55 Roman" w:hAnsi="Univers LT Std 55 Roman"/>
          <w:sz w:val="22"/>
          <w:szCs w:val="22"/>
        </w:rPr>
        <w:t>much lower</w:t>
      </w:r>
      <w:r w:rsidR="00497A58">
        <w:rPr>
          <w:rFonts w:ascii="Univers LT Std 55 Roman" w:hAnsi="Univers LT Std 55 Roman"/>
          <w:sz w:val="22"/>
          <w:szCs w:val="22"/>
        </w:rPr>
        <w:t>; these locations also</w:t>
      </w:r>
      <w:r w:rsidR="00EC4FA0" w:rsidRPr="00D14D5A">
        <w:rPr>
          <w:rFonts w:ascii="Univers LT Std 55 Roman" w:hAnsi="Univers LT Std 55 Roman"/>
          <w:sz w:val="22"/>
          <w:szCs w:val="22"/>
        </w:rPr>
        <w:t xml:space="preserve"> had the challenge of visa restrictions and other logistical</w:t>
      </w:r>
      <w:r w:rsidR="00756944">
        <w:rPr>
          <w:rFonts w:ascii="Univers LT Std 55 Roman" w:hAnsi="Univers LT Std 55 Roman"/>
          <w:sz w:val="22"/>
          <w:szCs w:val="22"/>
        </w:rPr>
        <w:t xml:space="preserve"> factors</w:t>
      </w:r>
      <w:r w:rsidR="00EC4FA0" w:rsidRPr="00D14D5A">
        <w:rPr>
          <w:rFonts w:ascii="Univers LT Std 55 Roman" w:hAnsi="Univers LT Std 55 Roman"/>
          <w:sz w:val="22"/>
          <w:szCs w:val="22"/>
        </w:rPr>
        <w:t xml:space="preserve">. </w:t>
      </w:r>
      <w:r w:rsidR="00756944">
        <w:rPr>
          <w:rFonts w:ascii="Univers LT Std 55 Roman" w:hAnsi="Univers LT Std 55 Roman"/>
          <w:sz w:val="22"/>
          <w:szCs w:val="22"/>
        </w:rPr>
        <w:t>But e</w:t>
      </w:r>
      <w:r w:rsidR="00EC4FA0" w:rsidRPr="00D14D5A">
        <w:rPr>
          <w:rFonts w:ascii="Univers LT Std 55 Roman" w:hAnsi="Univers LT Std 55 Roman"/>
          <w:sz w:val="22"/>
          <w:szCs w:val="22"/>
        </w:rPr>
        <w:t>ven the experience of setting up the session</w:t>
      </w:r>
      <w:r w:rsidR="00407141" w:rsidRPr="00D14D5A">
        <w:rPr>
          <w:rFonts w:ascii="Univers LT Std 55 Roman" w:hAnsi="Univers LT Std 55 Roman"/>
          <w:sz w:val="22"/>
          <w:szCs w:val="22"/>
        </w:rPr>
        <w:t>s</w:t>
      </w:r>
      <w:r w:rsidR="00756944">
        <w:rPr>
          <w:rFonts w:ascii="Univers LT Std 55 Roman" w:hAnsi="Univers LT Std 55 Roman"/>
          <w:sz w:val="22"/>
          <w:szCs w:val="22"/>
        </w:rPr>
        <w:t xml:space="preserve"> in </w:t>
      </w:r>
      <w:r w:rsidR="003240C1">
        <w:rPr>
          <w:rFonts w:ascii="Univers LT Std 55 Roman" w:hAnsi="Univers LT Std 55 Roman"/>
          <w:sz w:val="22"/>
          <w:szCs w:val="22"/>
        </w:rPr>
        <w:t>“</w:t>
      </w:r>
      <w:r w:rsidR="00756944">
        <w:rPr>
          <w:rFonts w:ascii="Univers LT Std 55 Roman" w:hAnsi="Univers LT Std 55 Roman"/>
          <w:sz w:val="22"/>
          <w:szCs w:val="22"/>
        </w:rPr>
        <w:t>H</w:t>
      </w:r>
      <w:r w:rsidR="003240C1">
        <w:rPr>
          <w:rFonts w:ascii="Univers LT Std 55 Roman" w:hAnsi="Univers LT Std 55 Roman"/>
          <w:sz w:val="22"/>
          <w:szCs w:val="22"/>
        </w:rPr>
        <w:t>”</w:t>
      </w:r>
      <w:r w:rsidR="00756944">
        <w:rPr>
          <w:rFonts w:ascii="Univers LT Std 55 Roman" w:hAnsi="Univers LT Std 55 Roman"/>
          <w:sz w:val="22"/>
          <w:szCs w:val="22"/>
        </w:rPr>
        <w:t xml:space="preserve"> and </w:t>
      </w:r>
      <w:r w:rsidR="003240C1">
        <w:rPr>
          <w:rFonts w:ascii="Univers LT Std 55 Roman" w:hAnsi="Univers LT Std 55 Roman"/>
          <w:sz w:val="22"/>
          <w:szCs w:val="22"/>
        </w:rPr>
        <w:t>“RO”</w:t>
      </w:r>
      <w:r w:rsidR="00497A58">
        <w:rPr>
          <w:rFonts w:ascii="Univers LT Std 55 Roman" w:hAnsi="Univers LT Std 55 Roman"/>
          <w:sz w:val="22"/>
          <w:szCs w:val="22"/>
        </w:rPr>
        <w:t xml:space="preserve"> duty stations</w:t>
      </w:r>
      <w:r w:rsidR="00EC4FA0" w:rsidRPr="00D14D5A">
        <w:rPr>
          <w:rFonts w:ascii="Univers LT Std 55 Roman" w:hAnsi="Univers LT Std 55 Roman"/>
          <w:sz w:val="22"/>
          <w:szCs w:val="22"/>
        </w:rPr>
        <w:t xml:space="preserve"> provided some minor insights on Mobility and the challenges </w:t>
      </w:r>
      <w:r w:rsidR="00756944">
        <w:rPr>
          <w:rFonts w:ascii="Univers LT Std 55 Roman" w:hAnsi="Univers LT Std 55 Roman"/>
          <w:sz w:val="22"/>
          <w:szCs w:val="22"/>
        </w:rPr>
        <w:t>UNICEF is</w:t>
      </w:r>
      <w:r w:rsidR="00EC4FA0" w:rsidRPr="00D14D5A">
        <w:rPr>
          <w:rFonts w:ascii="Univers LT Std 55 Roman" w:hAnsi="Univers LT Std 55 Roman"/>
          <w:sz w:val="22"/>
          <w:szCs w:val="22"/>
        </w:rPr>
        <w:t xml:space="preserve"> trying to address th</w:t>
      </w:r>
      <w:r w:rsidR="007D7514" w:rsidRPr="00D14D5A">
        <w:rPr>
          <w:rFonts w:ascii="Univers LT Std 55 Roman" w:hAnsi="Univers LT Std 55 Roman"/>
          <w:sz w:val="22"/>
          <w:szCs w:val="22"/>
        </w:rPr>
        <w:t>oug</w:t>
      </w:r>
      <w:r w:rsidR="00EC4FA0" w:rsidRPr="00D14D5A">
        <w:rPr>
          <w:rFonts w:ascii="Univers LT Std 55 Roman" w:hAnsi="Univers LT Std 55 Roman"/>
          <w:sz w:val="22"/>
          <w:szCs w:val="22"/>
        </w:rPr>
        <w:t xml:space="preserve">h cross-regional interactions and logistics. </w:t>
      </w:r>
      <w:r w:rsidR="00756944">
        <w:rPr>
          <w:rFonts w:ascii="Univers LT Std 55 Roman" w:hAnsi="Univers LT Std 55 Roman"/>
          <w:sz w:val="22"/>
          <w:szCs w:val="22"/>
        </w:rPr>
        <w:t>Interestingly, t</w:t>
      </w:r>
      <w:r w:rsidR="001D5248" w:rsidRPr="00D14D5A">
        <w:rPr>
          <w:rFonts w:ascii="Univers LT Std 55 Roman" w:hAnsi="Univers LT Std 55 Roman"/>
          <w:sz w:val="22"/>
          <w:szCs w:val="22"/>
        </w:rPr>
        <w:t>here is a parallel</w:t>
      </w:r>
      <w:r w:rsidR="00497A58">
        <w:rPr>
          <w:rFonts w:ascii="Univers LT Std 55 Roman" w:hAnsi="Univers LT Std 55 Roman"/>
          <w:sz w:val="22"/>
          <w:szCs w:val="22"/>
        </w:rPr>
        <w:t xml:space="preserve"> between this project and IP staff careers,</w:t>
      </w:r>
      <w:r w:rsidR="001D5248" w:rsidRPr="00D14D5A">
        <w:rPr>
          <w:rFonts w:ascii="Univers LT Std 55 Roman" w:hAnsi="Univers LT Std 55 Roman"/>
          <w:sz w:val="22"/>
          <w:szCs w:val="22"/>
        </w:rPr>
        <w:t xml:space="preserve"> </w:t>
      </w:r>
      <w:r w:rsidR="00756944">
        <w:rPr>
          <w:rFonts w:ascii="Univers LT Std 55 Roman" w:hAnsi="Univers LT Std 55 Roman"/>
          <w:sz w:val="22"/>
          <w:szCs w:val="22"/>
        </w:rPr>
        <w:t xml:space="preserve">in that </w:t>
      </w:r>
      <w:r w:rsidR="001D5248" w:rsidRPr="00D14D5A">
        <w:rPr>
          <w:rFonts w:ascii="Univers LT Std 55 Roman" w:hAnsi="Univers LT Std 55 Roman"/>
          <w:sz w:val="22"/>
          <w:szCs w:val="22"/>
        </w:rPr>
        <w:t xml:space="preserve">IP staff </w:t>
      </w:r>
      <w:r w:rsidR="00756944">
        <w:rPr>
          <w:rFonts w:ascii="Univers LT Std 55 Roman" w:hAnsi="Univers LT Std 55 Roman"/>
          <w:sz w:val="22"/>
          <w:szCs w:val="22"/>
        </w:rPr>
        <w:t xml:space="preserve">are, in some ways, are also </w:t>
      </w:r>
      <w:r w:rsidR="001D5248" w:rsidRPr="00D14D5A">
        <w:rPr>
          <w:rFonts w:ascii="Univers LT Std 55 Roman" w:hAnsi="Univers LT Std 55 Roman"/>
          <w:sz w:val="22"/>
          <w:szCs w:val="22"/>
        </w:rPr>
        <w:t>being asked to be their own ethnographers</w:t>
      </w:r>
      <w:r w:rsidR="00497A58">
        <w:rPr>
          <w:rFonts w:ascii="Univers LT Std 55 Roman" w:hAnsi="Univers LT Std 55 Roman"/>
          <w:sz w:val="22"/>
          <w:szCs w:val="22"/>
        </w:rPr>
        <w:t>,</w:t>
      </w:r>
      <w:r w:rsidR="001D5248" w:rsidRPr="00D14D5A">
        <w:rPr>
          <w:rFonts w:ascii="Univers LT Std 55 Roman" w:hAnsi="Univers LT Std 55 Roman"/>
          <w:sz w:val="22"/>
          <w:szCs w:val="22"/>
        </w:rPr>
        <w:t xml:space="preserve"> as part and parcel of their jobs as I</w:t>
      </w:r>
      <w:r w:rsidR="00756944">
        <w:rPr>
          <w:rFonts w:ascii="Univers LT Std 55 Roman" w:hAnsi="Univers LT Std 55 Roman"/>
          <w:sz w:val="22"/>
          <w:szCs w:val="22"/>
        </w:rPr>
        <w:t xml:space="preserve">nternational Professionals. </w:t>
      </w:r>
    </w:p>
    <w:p w14:paraId="3D73E17C" w14:textId="29A2A4D1" w:rsidR="00497A58" w:rsidRDefault="00497A58" w:rsidP="001C5C3C">
      <w:pPr>
        <w:pStyle w:val="Heading4"/>
      </w:pPr>
      <w:bookmarkStart w:id="20" w:name="_Toc11404136"/>
      <w:bookmarkStart w:id="21" w:name="_Toc11404485"/>
      <w:r>
        <w:t>Calls for Participation</w:t>
      </w:r>
      <w:bookmarkEnd w:id="20"/>
      <w:bookmarkEnd w:id="21"/>
      <w:r w:rsidR="001C5C3C">
        <w:br/>
      </w:r>
    </w:p>
    <w:p w14:paraId="29DEEE73" w14:textId="6891AA94" w:rsidR="001C38AB" w:rsidRDefault="001C38AB" w:rsidP="00497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The calls for participation were met with a</w:t>
      </w:r>
      <w:r w:rsidRPr="00682594">
        <w:rPr>
          <w:rFonts w:ascii="Univers LT Std 55 Roman" w:eastAsiaTheme="minorHAnsi" w:hAnsi="Univers LT Std 55 Roman" w:cs="Helvetica"/>
          <w:sz w:val="22"/>
          <w:szCs w:val="22"/>
        </w:rPr>
        <w:t xml:space="preserve"> strong response</w:t>
      </w:r>
      <w:r>
        <w:rPr>
          <w:rFonts w:ascii="Univers LT Std 55 Roman" w:eastAsiaTheme="minorHAnsi" w:hAnsi="Univers LT Std 55 Roman" w:cs="Helvetica"/>
          <w:sz w:val="22"/>
          <w:szCs w:val="22"/>
        </w:rPr>
        <w:t xml:space="preserve">, </w:t>
      </w:r>
      <w:r w:rsidRPr="00682594">
        <w:rPr>
          <w:rFonts w:ascii="Univers LT Std 55 Roman" w:eastAsiaTheme="minorHAnsi" w:hAnsi="Univers LT Std 55 Roman" w:cs="Helvetica"/>
          <w:sz w:val="22"/>
          <w:szCs w:val="22"/>
        </w:rPr>
        <w:t xml:space="preserve">both </w:t>
      </w:r>
      <w:r>
        <w:rPr>
          <w:rFonts w:ascii="Univers LT Std 55 Roman" w:eastAsiaTheme="minorHAnsi" w:hAnsi="Univers LT Std 55 Roman" w:cs="Helvetica"/>
          <w:sz w:val="22"/>
          <w:szCs w:val="22"/>
        </w:rPr>
        <w:t xml:space="preserve">to </w:t>
      </w:r>
      <w:r w:rsidRPr="00682594">
        <w:rPr>
          <w:rFonts w:ascii="Univers LT Std 55 Roman" w:eastAsiaTheme="minorHAnsi" w:hAnsi="Univers LT Std 55 Roman" w:cs="Helvetica"/>
          <w:sz w:val="22"/>
          <w:szCs w:val="22"/>
        </w:rPr>
        <w:t xml:space="preserve">the survey and </w:t>
      </w:r>
      <w:r>
        <w:rPr>
          <w:rFonts w:ascii="Univers LT Std 55 Roman" w:eastAsiaTheme="minorHAnsi" w:hAnsi="Univers LT Std 55 Roman" w:cs="Helvetica"/>
          <w:sz w:val="22"/>
          <w:szCs w:val="22"/>
        </w:rPr>
        <w:t>the invitation to attend</w:t>
      </w:r>
      <w:r w:rsidRPr="00682594">
        <w:rPr>
          <w:rFonts w:ascii="Univers LT Std 55 Roman" w:eastAsiaTheme="minorHAnsi" w:hAnsi="Univers LT Std 55 Roman" w:cs="Helvetica"/>
          <w:sz w:val="22"/>
          <w:szCs w:val="22"/>
        </w:rPr>
        <w:t xml:space="preserve"> focus groups</w:t>
      </w:r>
      <w:r>
        <w:rPr>
          <w:rFonts w:ascii="Univers LT Std 55 Roman" w:eastAsiaTheme="minorHAnsi" w:hAnsi="Univers LT Std 55 Roman" w:cs="Helvetica"/>
          <w:sz w:val="22"/>
          <w:szCs w:val="22"/>
        </w:rPr>
        <w:t>. In fact, the participant numbers for the</w:t>
      </w:r>
      <w:r w:rsidRPr="00682594">
        <w:rPr>
          <w:rFonts w:ascii="Univers LT Std 55 Roman" w:eastAsiaTheme="minorHAnsi" w:hAnsi="Univers LT Std 55 Roman" w:cs="Helvetica"/>
          <w:sz w:val="22"/>
          <w:szCs w:val="22"/>
        </w:rPr>
        <w:t xml:space="preserve"> focus groups and interviews </w:t>
      </w:r>
      <w:r w:rsidR="001C5C3C">
        <w:rPr>
          <w:rFonts w:ascii="Univers LT Std 55 Roman" w:eastAsiaTheme="minorHAnsi" w:hAnsi="Univers LT Std 55 Roman" w:cs="Helvetica"/>
          <w:sz w:val="22"/>
          <w:szCs w:val="22"/>
        </w:rPr>
        <w:t>were over double of</w:t>
      </w:r>
      <w:r w:rsidRPr="00682594">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those normally deemed necessary for</w:t>
      </w:r>
      <w:r w:rsidRPr="00682594">
        <w:rPr>
          <w:rFonts w:ascii="Univers LT Std 55 Roman" w:eastAsiaTheme="minorHAnsi" w:hAnsi="Univers LT Std 55 Roman" w:cs="Helvetica"/>
          <w:sz w:val="22"/>
          <w:szCs w:val="22"/>
        </w:rPr>
        <w:t xml:space="preserve"> qualitative research</w:t>
      </w:r>
      <w:r>
        <w:rPr>
          <w:rFonts w:ascii="Univers LT Std 55 Roman" w:eastAsiaTheme="minorHAnsi" w:hAnsi="Univers LT Std 55 Roman" w:cs="Helvetica"/>
          <w:sz w:val="22"/>
          <w:szCs w:val="22"/>
        </w:rPr>
        <w:t>, reinforcing confidence levels in the exhaustiveness and validity of the findings, even for a group as diverse as UNICEF IP staff.</w:t>
      </w:r>
    </w:p>
    <w:p w14:paraId="32E69258" w14:textId="5288FB88" w:rsidR="001C38AB" w:rsidRDefault="001C38AB" w:rsidP="00497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EC12B7B" w14:textId="546AD021" w:rsidR="001C38AB" w:rsidRDefault="001C38AB" w:rsidP="00497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hAnsi="Univers LT Std 55 Roman"/>
          <w:sz w:val="22"/>
          <w:szCs w:val="22"/>
        </w:rPr>
        <w:t xml:space="preserve">All IP staff were invited to participate in the study, whether or not they had yet rotated, as we were interested in perceptions from all staff subject to the policy. A substantial number of </w:t>
      </w:r>
      <w:proofErr w:type="gramStart"/>
      <w:r>
        <w:rPr>
          <w:rFonts w:ascii="Univers LT Std 55 Roman" w:hAnsi="Univers LT Std 55 Roman"/>
          <w:sz w:val="22"/>
          <w:szCs w:val="22"/>
        </w:rPr>
        <w:t>staff</w:t>
      </w:r>
      <w:proofErr w:type="gramEnd"/>
      <w:r>
        <w:rPr>
          <w:rFonts w:ascii="Univers LT Std 55 Roman" w:hAnsi="Univers LT Std 55 Roman"/>
          <w:sz w:val="22"/>
          <w:szCs w:val="22"/>
        </w:rPr>
        <w:t xml:space="preserve"> who had participated in the managed rotation exercise (or were currently participating) gave detailed feedback on their experiences.  </w:t>
      </w:r>
    </w:p>
    <w:p w14:paraId="53F1B78C" w14:textId="77777777" w:rsidR="00083180" w:rsidRPr="00D14D5A" w:rsidRDefault="00083180" w:rsidP="00083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Univers LT Std 55 Roman" w:hAnsi="Univers LT Std 55 Roman"/>
          <w:sz w:val="22"/>
          <w:szCs w:val="22"/>
        </w:rPr>
      </w:pPr>
    </w:p>
    <w:p w14:paraId="756320A9" w14:textId="4FFA838D" w:rsidR="00F66F76" w:rsidRDefault="00B524DF" w:rsidP="00B05796">
      <w:pPr>
        <w:pStyle w:val="Heading3"/>
      </w:pPr>
      <w:bookmarkStart w:id="22" w:name="_Toc11140421"/>
      <w:bookmarkStart w:id="23" w:name="_Toc11140518"/>
      <w:bookmarkStart w:id="24" w:name="_Toc11404137"/>
      <w:bookmarkStart w:id="25" w:name="_Toc11404486"/>
      <w:r w:rsidRPr="00D14D5A">
        <w:t>Quantitative</w:t>
      </w:r>
      <w:r w:rsidR="00756944">
        <w:t xml:space="preserve"> </w:t>
      </w:r>
      <w:r w:rsidR="00FC6053">
        <w:t>phase</w:t>
      </w:r>
      <w:r w:rsidR="00756944">
        <w:t xml:space="preserve"> details</w:t>
      </w:r>
      <w:bookmarkEnd w:id="22"/>
      <w:bookmarkEnd w:id="23"/>
      <w:bookmarkEnd w:id="24"/>
      <w:bookmarkEnd w:id="25"/>
    </w:p>
    <w:p w14:paraId="5895A445" w14:textId="77777777" w:rsidR="00B05796" w:rsidRPr="00B05796" w:rsidRDefault="00B05796" w:rsidP="00B05796"/>
    <w:p w14:paraId="38315AEB" w14:textId="19C5CBA9" w:rsidR="001C38AB" w:rsidRDefault="00AB12AF" w:rsidP="00F66F76">
      <w:pPr>
        <w:rPr>
          <w:rFonts w:ascii="Univers LT Std 55 Roman" w:hAnsi="Univers LT Std 55 Roman"/>
          <w:sz w:val="22"/>
          <w:szCs w:val="22"/>
        </w:rPr>
      </w:pPr>
      <w:r w:rsidRPr="00D14D5A">
        <w:rPr>
          <w:rFonts w:ascii="Univers LT Std 55 Roman" w:hAnsi="Univers LT Std 55 Roman"/>
          <w:sz w:val="22"/>
          <w:szCs w:val="22"/>
        </w:rPr>
        <w:t>Two surveys were designed and distributed with help from the Mobility team: one for IP staff, and one for P6/ D1/ D2 managers of IP staff. The IP staff survey had 1,231 responses (around 35% response rate), with a</w:t>
      </w:r>
      <w:r>
        <w:rPr>
          <w:rFonts w:ascii="Univers LT Std 55 Roman" w:hAnsi="Univers LT Std 55 Roman"/>
          <w:sz w:val="22"/>
          <w:szCs w:val="22"/>
        </w:rPr>
        <w:t>n</w:t>
      </w:r>
      <w:r w:rsidRPr="00D14D5A">
        <w:rPr>
          <w:rFonts w:ascii="Univers LT Std 55 Roman" w:hAnsi="Univers LT Std 55 Roman"/>
          <w:sz w:val="22"/>
          <w:szCs w:val="22"/>
        </w:rPr>
        <w:t xml:space="preserve"> 85% completion rate (about 1059 respondents completed the entire survey). The P6/ D1/ D2 managers’ survey was much shorter and had 15 responses, with a 100% completion rate. </w:t>
      </w:r>
      <w:r>
        <w:rPr>
          <w:rFonts w:ascii="Univers LT Std 55 Roman" w:hAnsi="Univers LT Std 55 Roman"/>
          <w:sz w:val="22"/>
          <w:szCs w:val="22"/>
        </w:rPr>
        <w:t>The primary intent of the surveys</w:t>
      </w:r>
      <w:r w:rsidRPr="00D14D5A">
        <w:rPr>
          <w:rFonts w:ascii="Univers LT Std 55 Roman" w:hAnsi="Univers LT Std 55 Roman"/>
          <w:sz w:val="22"/>
          <w:szCs w:val="22"/>
        </w:rPr>
        <w:t xml:space="preserve"> </w:t>
      </w:r>
      <w:r>
        <w:rPr>
          <w:rFonts w:ascii="Univers LT Std 55 Roman" w:hAnsi="Univers LT Std 55 Roman"/>
          <w:sz w:val="22"/>
          <w:szCs w:val="22"/>
        </w:rPr>
        <w:t>was</w:t>
      </w:r>
      <w:r w:rsidRPr="00D14D5A">
        <w:rPr>
          <w:rFonts w:ascii="Univers LT Std 55 Roman" w:hAnsi="Univers LT Std 55 Roman"/>
          <w:sz w:val="22"/>
          <w:szCs w:val="22"/>
        </w:rPr>
        <w:t xml:space="preserve"> </w:t>
      </w:r>
      <w:r w:rsidR="000A186B">
        <w:rPr>
          <w:rFonts w:ascii="Univers LT Std 55 Roman" w:hAnsi="Univers LT Std 55 Roman"/>
          <w:sz w:val="22"/>
          <w:szCs w:val="22"/>
        </w:rPr>
        <w:t xml:space="preserve">to </w:t>
      </w:r>
      <w:r w:rsidR="00D23354">
        <w:rPr>
          <w:rFonts w:ascii="Univers LT Std 55 Roman" w:hAnsi="Univers LT Std 55 Roman"/>
          <w:sz w:val="22"/>
          <w:szCs w:val="22"/>
        </w:rPr>
        <w:t>gain</w:t>
      </w:r>
      <w:r w:rsidRPr="00D14D5A">
        <w:rPr>
          <w:rFonts w:ascii="Univers LT Std 55 Roman" w:hAnsi="Univers LT Std 55 Roman"/>
          <w:sz w:val="22"/>
          <w:szCs w:val="22"/>
        </w:rPr>
        <w:t xml:space="preserve"> a better overview of career context and </w:t>
      </w:r>
      <w:r w:rsidR="00D23354">
        <w:rPr>
          <w:rFonts w:ascii="Univers LT Std 55 Roman" w:hAnsi="Univers LT Std 55 Roman"/>
          <w:sz w:val="22"/>
          <w:szCs w:val="22"/>
        </w:rPr>
        <w:t>general views on Mobility</w:t>
      </w:r>
      <w:r w:rsidRPr="00D14D5A">
        <w:rPr>
          <w:rFonts w:ascii="Univers LT Std 55 Roman" w:hAnsi="Univers LT Std 55 Roman"/>
          <w:sz w:val="22"/>
          <w:szCs w:val="22"/>
        </w:rPr>
        <w:t xml:space="preserve">, </w:t>
      </w:r>
      <w:r w:rsidR="00D23354">
        <w:rPr>
          <w:rFonts w:ascii="Univers LT Std 55 Roman" w:hAnsi="Univers LT Std 55 Roman"/>
          <w:sz w:val="22"/>
          <w:szCs w:val="22"/>
        </w:rPr>
        <w:t>and to</w:t>
      </w:r>
      <w:r w:rsidRPr="00D14D5A">
        <w:rPr>
          <w:rFonts w:ascii="Univers LT Std 55 Roman" w:hAnsi="Univers LT Std 55 Roman"/>
          <w:sz w:val="22"/>
          <w:szCs w:val="22"/>
        </w:rPr>
        <w:t xml:space="preserve"> refine questions for </w:t>
      </w:r>
      <w:r>
        <w:rPr>
          <w:rFonts w:ascii="Univers LT Std 55 Roman" w:hAnsi="Univers LT Std 55 Roman"/>
          <w:sz w:val="22"/>
          <w:szCs w:val="22"/>
        </w:rPr>
        <w:t xml:space="preserve">the </w:t>
      </w:r>
      <w:r w:rsidR="00825A9C">
        <w:rPr>
          <w:rFonts w:ascii="Univers LT Std 55 Roman" w:hAnsi="Univers LT Std 55 Roman"/>
          <w:sz w:val="22"/>
          <w:szCs w:val="22"/>
        </w:rPr>
        <w:t>q</w:t>
      </w:r>
      <w:r>
        <w:rPr>
          <w:rFonts w:ascii="Univers LT Std 55 Roman" w:hAnsi="Univers LT Std 55 Roman"/>
          <w:sz w:val="22"/>
          <w:szCs w:val="22"/>
        </w:rPr>
        <w:t xml:space="preserve">ualitative </w:t>
      </w:r>
      <w:r w:rsidR="00825A9C">
        <w:rPr>
          <w:rFonts w:ascii="Univers LT Std 55 Roman" w:hAnsi="Univers LT Std 55 Roman"/>
          <w:sz w:val="22"/>
          <w:szCs w:val="22"/>
        </w:rPr>
        <w:t xml:space="preserve">research </w:t>
      </w:r>
      <w:r>
        <w:rPr>
          <w:rFonts w:ascii="Univers LT Std 55 Roman" w:hAnsi="Univers LT Std 55 Roman"/>
          <w:sz w:val="22"/>
          <w:szCs w:val="22"/>
        </w:rPr>
        <w:t>phase</w:t>
      </w:r>
      <w:r w:rsidRPr="00D14D5A">
        <w:rPr>
          <w:rFonts w:ascii="Univers LT Std 55 Roman" w:hAnsi="Univers LT Std 55 Roman"/>
          <w:sz w:val="22"/>
          <w:szCs w:val="22"/>
        </w:rPr>
        <w:t xml:space="preserve">. </w:t>
      </w:r>
      <w:r w:rsidR="00D23354">
        <w:rPr>
          <w:rFonts w:ascii="Univers LT Std 55 Roman" w:hAnsi="Univers LT Std 55 Roman"/>
          <w:sz w:val="22"/>
          <w:szCs w:val="22"/>
        </w:rPr>
        <w:t>The a</w:t>
      </w:r>
      <w:r w:rsidRPr="00D14D5A">
        <w:rPr>
          <w:rFonts w:ascii="Univers LT Std 55 Roman" w:hAnsi="Univers LT Std 55 Roman"/>
          <w:sz w:val="22"/>
          <w:szCs w:val="22"/>
        </w:rPr>
        <w:t xml:space="preserve">nswering </w:t>
      </w:r>
      <w:r w:rsidR="00D23354">
        <w:rPr>
          <w:rFonts w:ascii="Univers LT Std 55 Roman" w:hAnsi="Univers LT Std 55 Roman"/>
          <w:sz w:val="22"/>
          <w:szCs w:val="22"/>
        </w:rPr>
        <w:t xml:space="preserve">of </w:t>
      </w:r>
      <w:proofErr w:type="gramStart"/>
      <w:r w:rsidRPr="00D14D5A">
        <w:rPr>
          <w:rFonts w:ascii="Univers LT Std 55 Roman" w:hAnsi="Univers LT Std 55 Roman"/>
          <w:sz w:val="22"/>
          <w:szCs w:val="22"/>
        </w:rPr>
        <w:t>multiple choice</w:t>
      </w:r>
      <w:proofErr w:type="gramEnd"/>
      <w:r w:rsidRPr="00D14D5A">
        <w:rPr>
          <w:rFonts w:ascii="Univers LT Std 55 Roman" w:hAnsi="Univers LT Std 55 Roman"/>
          <w:sz w:val="22"/>
          <w:szCs w:val="22"/>
        </w:rPr>
        <w:t xml:space="preserve"> </w:t>
      </w:r>
      <w:r w:rsidR="00D23354">
        <w:rPr>
          <w:rFonts w:ascii="Univers LT Std 55 Roman" w:hAnsi="Univers LT Std 55 Roman"/>
          <w:sz w:val="22"/>
          <w:szCs w:val="22"/>
        </w:rPr>
        <w:lastRenderedPageBreak/>
        <w:t>questions</w:t>
      </w:r>
      <w:r w:rsidRPr="00D14D5A">
        <w:rPr>
          <w:rFonts w:ascii="Univers LT Std 55 Roman" w:hAnsi="Univers LT Std 55 Roman"/>
          <w:sz w:val="22"/>
          <w:szCs w:val="22"/>
        </w:rPr>
        <w:t xml:space="preserve"> can often be considered a </w:t>
      </w:r>
      <w:r w:rsidR="00D23354">
        <w:rPr>
          <w:rFonts w:ascii="Univers LT Std 55 Roman" w:hAnsi="Univers LT Std 55 Roman"/>
          <w:sz w:val="22"/>
          <w:szCs w:val="22"/>
        </w:rPr>
        <w:t>“</w:t>
      </w:r>
      <w:r w:rsidRPr="00D14D5A">
        <w:rPr>
          <w:rFonts w:ascii="Univers LT Std 55 Roman" w:hAnsi="Univers LT Std 55 Roman"/>
          <w:sz w:val="22"/>
          <w:szCs w:val="22"/>
        </w:rPr>
        <w:t>gut reaction</w:t>
      </w:r>
      <w:r w:rsidR="00D23354">
        <w:rPr>
          <w:rFonts w:ascii="Univers LT Std 55 Roman" w:hAnsi="Univers LT Std 55 Roman"/>
          <w:sz w:val="22"/>
          <w:szCs w:val="22"/>
        </w:rPr>
        <w:t>”</w:t>
      </w:r>
      <w:r w:rsidRPr="00D14D5A">
        <w:rPr>
          <w:rFonts w:ascii="Univers LT Std 55 Roman" w:hAnsi="Univers LT Std 55 Roman"/>
          <w:sz w:val="22"/>
          <w:szCs w:val="22"/>
        </w:rPr>
        <w:t xml:space="preserve"> until greater discussions around </w:t>
      </w:r>
      <w:r w:rsidR="00D23354">
        <w:rPr>
          <w:rFonts w:ascii="Univers LT Std 55 Roman" w:hAnsi="Univers LT Std 55 Roman"/>
          <w:sz w:val="22"/>
          <w:szCs w:val="22"/>
        </w:rPr>
        <w:t>complex associated topics can</w:t>
      </w:r>
      <w:r w:rsidRPr="00D14D5A">
        <w:rPr>
          <w:rFonts w:ascii="Univers LT Std 55 Roman" w:hAnsi="Univers LT Std 55 Roman"/>
          <w:sz w:val="22"/>
          <w:szCs w:val="22"/>
        </w:rPr>
        <w:t xml:space="preserve"> be had. </w:t>
      </w:r>
      <w:r w:rsidR="00F66F76" w:rsidRPr="00D14D5A">
        <w:rPr>
          <w:rFonts w:ascii="Univers LT Std 55 Roman" w:hAnsi="Univers LT Std 55 Roman"/>
          <w:sz w:val="22"/>
          <w:szCs w:val="22"/>
        </w:rPr>
        <w:t xml:space="preserve">A </w:t>
      </w:r>
      <w:r>
        <w:rPr>
          <w:rFonts w:ascii="Univers LT Std 55 Roman" w:hAnsi="Univers LT Std 55 Roman"/>
          <w:sz w:val="22"/>
          <w:szCs w:val="22"/>
        </w:rPr>
        <w:t>secondary, but critical</w:t>
      </w:r>
      <w:r w:rsidR="00D23354">
        <w:rPr>
          <w:rFonts w:ascii="Univers LT Std 55 Roman" w:hAnsi="Univers LT Std 55 Roman"/>
          <w:sz w:val="22"/>
          <w:szCs w:val="22"/>
        </w:rPr>
        <w:t>,</w:t>
      </w:r>
      <w:r w:rsidR="00F66F76" w:rsidRPr="00D14D5A">
        <w:rPr>
          <w:rFonts w:ascii="Univers LT Std 55 Roman" w:hAnsi="Univers LT Std 55 Roman"/>
          <w:sz w:val="22"/>
          <w:szCs w:val="22"/>
        </w:rPr>
        <w:t xml:space="preserve"> </w:t>
      </w:r>
      <w:r>
        <w:rPr>
          <w:rFonts w:ascii="Univers LT Std 55 Roman" w:hAnsi="Univers LT Std 55 Roman"/>
          <w:sz w:val="22"/>
          <w:szCs w:val="22"/>
        </w:rPr>
        <w:t>function the surveys</w:t>
      </w:r>
      <w:r w:rsidR="00F66F76" w:rsidRPr="00D14D5A">
        <w:rPr>
          <w:rFonts w:ascii="Univers LT Std 55 Roman" w:hAnsi="Univers LT Std 55 Roman"/>
          <w:sz w:val="22"/>
          <w:szCs w:val="22"/>
        </w:rPr>
        <w:t xml:space="preserve"> </w:t>
      </w:r>
      <w:r>
        <w:rPr>
          <w:rFonts w:ascii="Univers LT Std 55 Roman" w:hAnsi="Univers LT Std 55 Roman"/>
          <w:sz w:val="22"/>
          <w:szCs w:val="22"/>
        </w:rPr>
        <w:t xml:space="preserve">served </w:t>
      </w:r>
      <w:r w:rsidR="00F66F76" w:rsidRPr="00D14D5A">
        <w:rPr>
          <w:rFonts w:ascii="Univers LT Std 55 Roman" w:hAnsi="Univers LT Std 55 Roman"/>
          <w:sz w:val="22"/>
          <w:szCs w:val="22"/>
        </w:rPr>
        <w:t xml:space="preserve">was as a recruitment tool for further qualitative research. </w:t>
      </w:r>
    </w:p>
    <w:p w14:paraId="5B8EC10A" w14:textId="77777777" w:rsidR="001C38AB" w:rsidRPr="00D23354" w:rsidRDefault="001C38AB" w:rsidP="00D2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5B3C1C2" w14:textId="56FFAB75" w:rsidR="00AC126D" w:rsidRPr="00083180" w:rsidRDefault="001C38AB" w:rsidP="000831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The response from IP staff to the </w:t>
      </w:r>
      <w:r w:rsidR="00825A9C">
        <w:rPr>
          <w:rFonts w:ascii="Univers LT Std 55 Roman" w:eastAsiaTheme="minorHAnsi" w:hAnsi="Univers LT Std 55 Roman" w:cs="Helvetica"/>
          <w:sz w:val="22"/>
          <w:szCs w:val="22"/>
        </w:rPr>
        <w:t>was quite balanced and representative regionally</w:t>
      </w:r>
      <w:r>
        <w:rPr>
          <w:rFonts w:ascii="Univers LT Std 55 Roman" w:eastAsiaTheme="minorHAnsi" w:hAnsi="Univers LT Std 55 Roman" w:cs="Helvetica"/>
          <w:sz w:val="22"/>
          <w:szCs w:val="22"/>
        </w:rPr>
        <w:t xml:space="preserve"> (respondent numbers were: 199 in WCAR, 230 in ESAR, 46 in ECAR, 118 in MENAR, 97 in SAR, 99 in EAPRO, 50 in LACRO, 235 in New York, 67 in Copenhagen, 76 in Geneva, 1 in Washington). The gender balance of respondents was </w:t>
      </w:r>
      <w:r w:rsidRPr="0007228A">
        <w:rPr>
          <w:rFonts w:ascii="Univers LT Std 55 Roman" w:eastAsiaTheme="minorHAnsi" w:hAnsi="Univers LT Std 55 Roman" w:cs="Helvetica"/>
          <w:sz w:val="22"/>
          <w:szCs w:val="22"/>
        </w:rPr>
        <w:t>50.28% women, 49.07% men</w:t>
      </w:r>
      <w:r w:rsidRPr="00BC7D32">
        <w:rPr>
          <w:rFonts w:ascii="Univers LT Std 55 Roman" w:eastAsiaTheme="minorHAnsi" w:hAnsi="Univers LT Std 55 Roman" w:cs="Helvetica"/>
          <w:sz w:val="22"/>
          <w:szCs w:val="22"/>
        </w:rPr>
        <w:t>, with 8 respondents self-identifying as gender</w:t>
      </w:r>
      <w:r>
        <w:rPr>
          <w:rFonts w:ascii="Univers LT Std 55 Roman" w:eastAsiaTheme="minorHAnsi" w:hAnsi="Univers LT Std 55 Roman" w:cs="Helvetica"/>
          <w:sz w:val="22"/>
          <w:szCs w:val="22"/>
        </w:rPr>
        <w:t>-</w:t>
      </w:r>
      <w:r w:rsidRPr="00BC7D32">
        <w:rPr>
          <w:rFonts w:ascii="Univers LT Std 55 Roman" w:eastAsiaTheme="minorHAnsi" w:hAnsi="Univers LT Std 55 Roman" w:cs="Helvetica"/>
          <w:sz w:val="22"/>
          <w:szCs w:val="22"/>
        </w:rPr>
        <w:t>variant</w:t>
      </w:r>
      <w:r>
        <w:rPr>
          <w:rFonts w:ascii="Univers LT Std 55 Roman" w:eastAsiaTheme="minorHAnsi" w:hAnsi="Univers LT Std 55 Roman" w:cs="Helvetica"/>
          <w:sz w:val="22"/>
          <w:szCs w:val="22"/>
        </w:rPr>
        <w:t>/ non-conforming.</w:t>
      </w:r>
    </w:p>
    <w:p w14:paraId="6E7701F4" w14:textId="77777777" w:rsidR="00377C05" w:rsidRPr="00D14D5A" w:rsidRDefault="00377C05" w:rsidP="00F66F76">
      <w:pPr>
        <w:rPr>
          <w:rFonts w:ascii="Univers LT Std 55 Roman" w:hAnsi="Univers LT Std 55 Roman"/>
          <w:sz w:val="22"/>
          <w:szCs w:val="22"/>
        </w:rPr>
      </w:pPr>
    </w:p>
    <w:p w14:paraId="46B53824" w14:textId="09027B33" w:rsidR="00AC126D" w:rsidRPr="00D14D5A" w:rsidRDefault="00B524DF" w:rsidP="00B05796">
      <w:pPr>
        <w:pStyle w:val="Heading3"/>
      </w:pPr>
      <w:bookmarkStart w:id="26" w:name="_Toc11140422"/>
      <w:bookmarkStart w:id="27" w:name="_Toc11140519"/>
      <w:bookmarkStart w:id="28" w:name="_Toc11404138"/>
      <w:bookmarkStart w:id="29" w:name="_Toc11404487"/>
      <w:r w:rsidRPr="00D14D5A">
        <w:t>Qualitative</w:t>
      </w:r>
      <w:r w:rsidR="00756944">
        <w:t xml:space="preserve"> </w:t>
      </w:r>
      <w:r w:rsidR="00FC6053">
        <w:t>phase</w:t>
      </w:r>
      <w:r w:rsidR="00756944">
        <w:t xml:space="preserve"> details</w:t>
      </w:r>
      <w:bookmarkEnd w:id="26"/>
      <w:bookmarkEnd w:id="27"/>
      <w:bookmarkEnd w:id="28"/>
      <w:bookmarkEnd w:id="29"/>
    </w:p>
    <w:p w14:paraId="2236299F" w14:textId="7794CE33" w:rsidR="00500BA6" w:rsidRDefault="005D0693" w:rsidP="00F66F76">
      <w:pPr>
        <w:pStyle w:val="graf"/>
        <w:rPr>
          <w:rFonts w:ascii="Univers LT Std 55 Roman" w:hAnsi="Univers LT Std 55 Roman"/>
          <w:sz w:val="22"/>
          <w:szCs w:val="22"/>
        </w:rPr>
      </w:pPr>
      <w:r w:rsidRPr="00D14D5A">
        <w:rPr>
          <w:rFonts w:ascii="Univers LT Std 55 Roman" w:hAnsi="Univers LT Std 55 Roman"/>
          <w:sz w:val="22"/>
          <w:szCs w:val="22"/>
        </w:rPr>
        <w:t xml:space="preserve">While many qualitative researchers do not believe that the standards used to judge quantitative methods are appropriate for evaluating qualitative research methods, they do believe that </w:t>
      </w:r>
      <w:r w:rsidR="00F66F76" w:rsidRPr="00D14D5A">
        <w:rPr>
          <w:rFonts w:ascii="Univers LT Std 55 Roman" w:hAnsi="Univers LT Std 55 Roman"/>
          <w:sz w:val="22"/>
          <w:szCs w:val="22"/>
        </w:rPr>
        <w:t>a</w:t>
      </w:r>
      <w:r w:rsidRPr="00D14D5A">
        <w:rPr>
          <w:rFonts w:ascii="Univers LT Std 55 Roman" w:hAnsi="Univers LT Std 55 Roman"/>
          <w:sz w:val="22"/>
          <w:szCs w:val="22"/>
        </w:rPr>
        <w:t xml:space="preserve"> system</w:t>
      </w:r>
      <w:r w:rsidR="00F66F76" w:rsidRPr="00D14D5A">
        <w:rPr>
          <w:rFonts w:ascii="Univers LT Std 55 Roman" w:hAnsi="Univers LT Std 55 Roman"/>
          <w:sz w:val="22"/>
          <w:szCs w:val="22"/>
        </w:rPr>
        <w:t>at</w:t>
      </w:r>
      <w:r w:rsidRPr="00D14D5A">
        <w:rPr>
          <w:rFonts w:ascii="Univers LT Std 55 Roman" w:hAnsi="Univers LT Std 55 Roman"/>
          <w:sz w:val="22"/>
          <w:szCs w:val="22"/>
        </w:rPr>
        <w:t xml:space="preserve">ic protocol of "good science" should be retained by incorporating methodologies to ensure context is considered, </w:t>
      </w:r>
      <w:r w:rsidR="00F66F76" w:rsidRPr="00D14D5A">
        <w:rPr>
          <w:rFonts w:ascii="Univers LT Std 55 Roman" w:hAnsi="Univers LT Std 55 Roman"/>
          <w:sz w:val="22"/>
          <w:szCs w:val="22"/>
        </w:rPr>
        <w:t xml:space="preserve">bias is eliminated as much as possible, </w:t>
      </w:r>
      <w:r w:rsidRPr="00D14D5A">
        <w:rPr>
          <w:rFonts w:ascii="Univers LT Std 55 Roman" w:hAnsi="Univers LT Std 55 Roman"/>
          <w:sz w:val="22"/>
          <w:szCs w:val="22"/>
        </w:rPr>
        <w:t xml:space="preserve">and credibility is maintained. Because of the high number of participants, the </w:t>
      </w:r>
      <w:r w:rsidR="00500BA6">
        <w:rPr>
          <w:rFonts w:ascii="Univers LT Std 55 Roman" w:hAnsi="Univers LT Std 55 Roman"/>
          <w:sz w:val="22"/>
          <w:szCs w:val="22"/>
        </w:rPr>
        <w:t xml:space="preserve">qualitative </w:t>
      </w:r>
      <w:r w:rsidRPr="00D14D5A">
        <w:rPr>
          <w:rFonts w:ascii="Univers LT Std 55 Roman" w:hAnsi="Univers LT Std 55 Roman"/>
          <w:sz w:val="22"/>
          <w:szCs w:val="22"/>
        </w:rPr>
        <w:t xml:space="preserve">portion of this project </w:t>
      </w:r>
      <w:r w:rsidR="00500BA6">
        <w:rPr>
          <w:rFonts w:ascii="Univers LT Std 55 Roman" w:hAnsi="Univers LT Std 55 Roman"/>
          <w:sz w:val="22"/>
          <w:szCs w:val="22"/>
        </w:rPr>
        <w:t>also</w:t>
      </w:r>
      <w:r w:rsidRPr="00D14D5A">
        <w:rPr>
          <w:rFonts w:ascii="Univers LT Std 55 Roman" w:hAnsi="Univers LT Std 55 Roman"/>
          <w:sz w:val="22"/>
          <w:szCs w:val="22"/>
        </w:rPr>
        <w:t xml:space="preserve"> lend</w:t>
      </w:r>
      <w:r w:rsidR="00500BA6">
        <w:rPr>
          <w:rFonts w:ascii="Univers LT Std 55 Roman" w:hAnsi="Univers LT Std 55 Roman"/>
          <w:sz w:val="22"/>
          <w:szCs w:val="22"/>
        </w:rPr>
        <w:t>s</w:t>
      </w:r>
      <w:r w:rsidRPr="00D14D5A">
        <w:rPr>
          <w:rFonts w:ascii="Univers LT Std 55 Roman" w:hAnsi="Univers LT Std 55 Roman"/>
          <w:sz w:val="22"/>
          <w:szCs w:val="22"/>
        </w:rPr>
        <w:t xml:space="preserve"> itself to </w:t>
      </w:r>
      <w:r w:rsidR="00C76F0A">
        <w:rPr>
          <w:rFonts w:ascii="Univers LT Std 55 Roman" w:hAnsi="Univers LT Std 55 Roman"/>
          <w:sz w:val="22"/>
          <w:szCs w:val="22"/>
        </w:rPr>
        <w:t xml:space="preserve">some </w:t>
      </w:r>
      <w:r w:rsidR="002D4426" w:rsidRPr="00D14D5A">
        <w:rPr>
          <w:rFonts w:ascii="Univers LT Std 55 Roman" w:hAnsi="Univers LT Std 55 Roman"/>
          <w:sz w:val="22"/>
          <w:szCs w:val="22"/>
        </w:rPr>
        <w:t>quantitative analysis</w:t>
      </w:r>
      <w:r w:rsidR="00BA6BBA">
        <w:rPr>
          <w:rFonts w:ascii="Univers LT Std 55 Roman" w:hAnsi="Univers LT Std 55 Roman"/>
          <w:sz w:val="22"/>
          <w:szCs w:val="22"/>
        </w:rPr>
        <w:t xml:space="preserve"> (for example, counting the number of times a point of view was expressed)</w:t>
      </w:r>
      <w:r w:rsidR="00C76F0A">
        <w:rPr>
          <w:rFonts w:ascii="Univers LT Std 55 Roman" w:hAnsi="Univers LT Std 55 Roman"/>
          <w:sz w:val="22"/>
          <w:szCs w:val="22"/>
        </w:rPr>
        <w:t>. T</w:t>
      </w:r>
      <w:r w:rsidRPr="00D14D5A">
        <w:rPr>
          <w:rFonts w:ascii="Univers LT Std 55 Roman" w:hAnsi="Univers LT Std 55 Roman"/>
          <w:sz w:val="22"/>
          <w:szCs w:val="22"/>
        </w:rPr>
        <w:t xml:space="preserve">he design of the </w:t>
      </w:r>
      <w:r w:rsidR="00C76F0A">
        <w:rPr>
          <w:rFonts w:ascii="Univers LT Std 55 Roman" w:hAnsi="Univers LT Std 55 Roman"/>
          <w:sz w:val="22"/>
          <w:szCs w:val="22"/>
        </w:rPr>
        <w:t xml:space="preserve">survey </w:t>
      </w:r>
      <w:r w:rsidRPr="00D14D5A">
        <w:rPr>
          <w:rFonts w:ascii="Univers LT Std 55 Roman" w:hAnsi="Univers LT Std 55 Roman"/>
          <w:sz w:val="22"/>
          <w:szCs w:val="22"/>
        </w:rPr>
        <w:t>collector in the quantitative phase lent itself to qualitative analysis as well</w:t>
      </w:r>
      <w:r w:rsidR="00500BA6">
        <w:rPr>
          <w:rFonts w:ascii="Univers LT Std 55 Roman" w:hAnsi="Univers LT Std 55 Roman"/>
          <w:sz w:val="22"/>
          <w:szCs w:val="22"/>
        </w:rPr>
        <w:t>, given the open comment fields.</w:t>
      </w:r>
      <w:r w:rsidR="00C76F0A">
        <w:rPr>
          <w:rFonts w:ascii="Univers LT Std 55 Roman" w:hAnsi="Univers LT Std 55 Roman"/>
          <w:sz w:val="22"/>
          <w:szCs w:val="22"/>
        </w:rPr>
        <w:t xml:space="preserve"> </w:t>
      </w:r>
      <w:r w:rsidR="00C76F0A" w:rsidRPr="00D14D5A">
        <w:rPr>
          <w:rFonts w:ascii="Univers LT Std 55 Roman" w:hAnsi="Univers LT Std 55 Roman"/>
          <w:sz w:val="22"/>
          <w:szCs w:val="22"/>
        </w:rPr>
        <w:t>However, quantitative metrics in the analysis of dialogue are also limited due to scope constraints. Raw data is provided for further analysis, if desired.</w:t>
      </w:r>
    </w:p>
    <w:p w14:paraId="1DE8E2A0" w14:textId="77777777" w:rsidR="009B14D0" w:rsidRPr="00D14D5A" w:rsidRDefault="009B14D0" w:rsidP="009B14D0">
      <w:pPr>
        <w:pStyle w:val="Heading4"/>
      </w:pPr>
      <w:bookmarkStart w:id="30" w:name="_Toc11140425"/>
      <w:bookmarkStart w:id="31" w:name="_Toc11140522"/>
      <w:bookmarkStart w:id="32" w:name="_Toc11404139"/>
      <w:bookmarkStart w:id="33" w:name="_Toc11404488"/>
      <w:r w:rsidRPr="00D14D5A">
        <w:t>Focus group format</w:t>
      </w:r>
      <w:bookmarkEnd w:id="30"/>
      <w:bookmarkEnd w:id="31"/>
      <w:bookmarkEnd w:id="32"/>
      <w:bookmarkEnd w:id="33"/>
    </w:p>
    <w:p w14:paraId="0A4ACD60" w14:textId="77777777" w:rsidR="009B14D0" w:rsidRPr="00D14D5A" w:rsidRDefault="009B14D0" w:rsidP="009B14D0">
      <w:pPr>
        <w:rPr>
          <w:rFonts w:ascii="Univers LT Std 55 Roman" w:hAnsi="Univers LT Std 55 Roman"/>
          <w:sz w:val="22"/>
          <w:szCs w:val="22"/>
        </w:rPr>
      </w:pPr>
    </w:p>
    <w:p w14:paraId="2F75915F" w14:textId="4AEE6B4F" w:rsidR="009B14D0" w:rsidRPr="00D14D5A" w:rsidRDefault="009B14D0" w:rsidP="009B14D0">
      <w:pPr>
        <w:rPr>
          <w:rFonts w:ascii="Univers LT Std 55 Roman" w:hAnsi="Univers LT Std 55 Roman"/>
          <w:sz w:val="22"/>
          <w:szCs w:val="22"/>
        </w:rPr>
      </w:pPr>
      <w:r>
        <w:rPr>
          <w:rFonts w:ascii="Univers LT Std 55 Roman" w:hAnsi="Univers LT Std 55 Roman"/>
          <w:sz w:val="22"/>
          <w:szCs w:val="22"/>
        </w:rPr>
        <w:t xml:space="preserve">Groups had between two and six </w:t>
      </w:r>
      <w:proofErr w:type="gramStart"/>
      <w:r>
        <w:rPr>
          <w:rFonts w:ascii="Univers LT Std 55 Roman" w:hAnsi="Univers LT Std 55 Roman"/>
          <w:sz w:val="22"/>
          <w:szCs w:val="22"/>
        </w:rPr>
        <w:t>attendees,</w:t>
      </w:r>
      <w:r w:rsidRPr="00D14D5A">
        <w:rPr>
          <w:rFonts w:ascii="Univers LT Std 55 Roman" w:hAnsi="Univers LT Std 55 Roman"/>
          <w:sz w:val="22"/>
          <w:szCs w:val="22"/>
        </w:rPr>
        <w:t xml:space="preserve"> and</w:t>
      </w:r>
      <w:proofErr w:type="gramEnd"/>
      <w:r w:rsidRPr="00D14D5A">
        <w:rPr>
          <w:rFonts w:ascii="Univers LT Std 55 Roman" w:hAnsi="Univers LT Std 55 Roman"/>
          <w:sz w:val="22"/>
          <w:szCs w:val="22"/>
        </w:rPr>
        <w:t xml:space="preserve"> </w:t>
      </w:r>
      <w:r>
        <w:rPr>
          <w:rFonts w:ascii="Univers LT Std 55 Roman" w:hAnsi="Univers LT Std 55 Roman"/>
          <w:sz w:val="22"/>
          <w:szCs w:val="22"/>
        </w:rPr>
        <w:t xml:space="preserve">lasted for </w:t>
      </w:r>
      <w:r w:rsidRPr="00D14D5A">
        <w:rPr>
          <w:rFonts w:ascii="Univers LT Std 55 Roman" w:hAnsi="Univers LT Std 55 Roman"/>
          <w:sz w:val="22"/>
          <w:szCs w:val="22"/>
        </w:rPr>
        <w:t xml:space="preserve">about 90 minutes. </w:t>
      </w:r>
      <w:r>
        <w:rPr>
          <w:rFonts w:ascii="Univers LT Std 55 Roman" w:hAnsi="Univers LT Std 55 Roman"/>
          <w:sz w:val="22"/>
          <w:szCs w:val="22"/>
        </w:rPr>
        <w:t xml:space="preserve">In the case that only one staff member showed up, the session usually lasted an hour, but the format was </w:t>
      </w:r>
      <w:r w:rsidR="00526B71">
        <w:rPr>
          <w:rFonts w:ascii="Univers LT Std 55 Roman" w:hAnsi="Univers LT Std 55 Roman"/>
          <w:sz w:val="22"/>
          <w:szCs w:val="22"/>
        </w:rPr>
        <w:t>typically</w:t>
      </w:r>
      <w:r>
        <w:rPr>
          <w:rFonts w:ascii="Univers LT Std 55 Roman" w:hAnsi="Univers LT Std 55 Roman"/>
          <w:sz w:val="22"/>
          <w:szCs w:val="22"/>
        </w:rPr>
        <w:t xml:space="preserve"> the same, unless the staff member requested to give a summary of their own prepared thoughts on Mobility. </w:t>
      </w:r>
      <w:r w:rsidRPr="00D14D5A">
        <w:rPr>
          <w:rFonts w:ascii="Univers LT Std 55 Roman" w:hAnsi="Univers LT Std 55 Roman"/>
          <w:sz w:val="22"/>
          <w:szCs w:val="22"/>
        </w:rPr>
        <w:t>The largest remote focus group was five participants</w:t>
      </w:r>
      <w:r>
        <w:rPr>
          <w:rFonts w:ascii="Univers LT Std 55 Roman" w:hAnsi="Univers LT Std 55 Roman"/>
          <w:sz w:val="22"/>
          <w:szCs w:val="22"/>
        </w:rPr>
        <w:t xml:space="preserve">. Remote groups </w:t>
      </w:r>
      <w:r w:rsidRPr="00D14D5A">
        <w:rPr>
          <w:rFonts w:ascii="Univers LT Std 55 Roman" w:hAnsi="Univers LT Std 55 Roman"/>
          <w:sz w:val="22"/>
          <w:szCs w:val="22"/>
        </w:rPr>
        <w:t>were conducted with Zoom software which allowed some anonymity for staff who desired it, and also provided recording and transcripti</w:t>
      </w:r>
      <w:r w:rsidR="00404A65">
        <w:rPr>
          <w:rFonts w:ascii="Univers LT Std 55 Roman" w:hAnsi="Univers LT Std 55 Roman"/>
          <w:sz w:val="22"/>
          <w:szCs w:val="22"/>
        </w:rPr>
        <w:t>on</w:t>
      </w:r>
      <w:r w:rsidRPr="00D14D5A">
        <w:rPr>
          <w:rFonts w:ascii="Univers LT Std 55 Roman" w:hAnsi="Univers LT Std 55 Roman"/>
          <w:sz w:val="22"/>
          <w:szCs w:val="22"/>
        </w:rPr>
        <w:t xml:space="preserve"> capabilities. </w:t>
      </w:r>
      <w:r>
        <w:rPr>
          <w:rFonts w:ascii="Univers LT Std 55 Roman" w:hAnsi="Univers LT Std 55 Roman"/>
          <w:sz w:val="22"/>
          <w:szCs w:val="22"/>
        </w:rPr>
        <w:t>The largest in-person group was six participants.</w:t>
      </w:r>
    </w:p>
    <w:p w14:paraId="4C56C094" w14:textId="77777777" w:rsidR="009B14D0" w:rsidRPr="00D14D5A" w:rsidRDefault="009B14D0" w:rsidP="009B14D0">
      <w:pPr>
        <w:rPr>
          <w:rFonts w:ascii="Univers LT Std 55 Roman" w:hAnsi="Univers LT Std 55 Roman"/>
          <w:sz w:val="22"/>
          <w:szCs w:val="22"/>
        </w:rPr>
      </w:pPr>
    </w:p>
    <w:p w14:paraId="5DA3C4DB" w14:textId="3E2535BF" w:rsidR="009B14D0" w:rsidRPr="00DC714D" w:rsidRDefault="00DC714D" w:rsidP="00C4705A">
      <w:pPr>
        <w:pStyle w:val="ListParagraph"/>
        <w:numPr>
          <w:ilvl w:val="0"/>
          <w:numId w:val="35"/>
        </w:numPr>
        <w:rPr>
          <w:rFonts w:ascii="Univers LT Std 55 Roman" w:hAnsi="Univers LT Std 55 Roman"/>
          <w:sz w:val="22"/>
          <w:szCs w:val="22"/>
        </w:rPr>
      </w:pPr>
      <w:r w:rsidRPr="00DC714D">
        <w:rPr>
          <w:rFonts w:ascii="Univers LT Std 55 Roman" w:hAnsi="Univers LT Std 55 Roman"/>
          <w:b/>
          <w:sz w:val="22"/>
          <w:szCs w:val="22"/>
        </w:rPr>
        <w:t>Private</w:t>
      </w:r>
      <w:r w:rsidR="00404A65" w:rsidRPr="00DC714D">
        <w:rPr>
          <w:rFonts w:ascii="Univers LT Std 55 Roman" w:hAnsi="Univers LT Std 55 Roman"/>
          <w:b/>
          <w:sz w:val="22"/>
          <w:szCs w:val="22"/>
        </w:rPr>
        <w:t xml:space="preserve"> </w:t>
      </w:r>
      <w:r w:rsidRPr="00DC714D">
        <w:rPr>
          <w:rFonts w:ascii="Univers LT Std 55 Roman" w:hAnsi="Univers LT Std 55 Roman"/>
          <w:b/>
          <w:sz w:val="22"/>
          <w:szCs w:val="22"/>
        </w:rPr>
        <w:t>versus group sessions</w:t>
      </w:r>
      <w:r>
        <w:rPr>
          <w:rFonts w:ascii="Univers LT Std 55 Roman" w:hAnsi="Univers LT Std 55 Roman"/>
          <w:b/>
          <w:sz w:val="22"/>
          <w:szCs w:val="22"/>
        </w:rPr>
        <w:t xml:space="preserve">: </w:t>
      </w:r>
      <w:r w:rsidR="00404A65" w:rsidRPr="00DC714D">
        <w:rPr>
          <w:rFonts w:ascii="Univers LT Std 55 Roman" w:hAnsi="Univers LT Std 55 Roman"/>
          <w:sz w:val="22"/>
          <w:szCs w:val="22"/>
        </w:rPr>
        <w:t xml:space="preserve">each had their own advantages and disadvantages—in focus </w:t>
      </w:r>
      <w:proofErr w:type="gramStart"/>
      <w:r w:rsidR="00404A65" w:rsidRPr="00DC714D">
        <w:rPr>
          <w:rFonts w:ascii="Univers LT Std 55 Roman" w:hAnsi="Univers LT Std 55 Roman"/>
          <w:sz w:val="22"/>
          <w:szCs w:val="22"/>
        </w:rPr>
        <w:t xml:space="preserve">groups, </w:t>
      </w:r>
      <w:r w:rsidR="009B14D0" w:rsidRPr="00DC714D">
        <w:rPr>
          <w:rFonts w:ascii="Univers LT Std 55 Roman" w:hAnsi="Univers LT Std 55 Roman"/>
          <w:sz w:val="22"/>
          <w:szCs w:val="22"/>
        </w:rPr>
        <w:t xml:space="preserve"> group</w:t>
      </w:r>
      <w:proofErr w:type="gramEnd"/>
      <w:r w:rsidR="009B14D0" w:rsidRPr="00DC714D">
        <w:rPr>
          <w:rFonts w:ascii="Univers LT Std 55 Roman" w:hAnsi="Univers LT Std 55 Roman"/>
          <w:sz w:val="22"/>
          <w:szCs w:val="22"/>
        </w:rPr>
        <w:t xml:space="preserve"> dynamics could be observed</w:t>
      </w:r>
      <w:r w:rsidR="00852480" w:rsidRPr="00DC714D">
        <w:rPr>
          <w:rFonts w:ascii="Univers LT Std 55 Roman" w:hAnsi="Univers LT Std 55 Roman"/>
          <w:sz w:val="22"/>
          <w:szCs w:val="22"/>
        </w:rPr>
        <w:t>, participants could comment on each other’s views,</w:t>
      </w:r>
      <w:r w:rsidR="009B14D0" w:rsidRPr="00DC714D">
        <w:rPr>
          <w:rFonts w:ascii="Univers LT Std 55 Roman" w:hAnsi="Univers LT Std 55 Roman"/>
          <w:sz w:val="22"/>
          <w:szCs w:val="22"/>
        </w:rPr>
        <w:t xml:space="preserve"> and </w:t>
      </w:r>
      <w:r w:rsidR="00404A65" w:rsidRPr="00DC714D">
        <w:rPr>
          <w:rFonts w:ascii="Univers LT Std 55 Roman" w:hAnsi="Univers LT Std 55 Roman"/>
          <w:sz w:val="22"/>
          <w:szCs w:val="22"/>
        </w:rPr>
        <w:t xml:space="preserve">interesting </w:t>
      </w:r>
      <w:r w:rsidR="009B14D0" w:rsidRPr="00DC714D">
        <w:rPr>
          <w:rFonts w:ascii="Univers LT Std 55 Roman" w:hAnsi="Univers LT Std 55 Roman"/>
          <w:sz w:val="22"/>
          <w:szCs w:val="22"/>
        </w:rPr>
        <w:t xml:space="preserve">debates </w:t>
      </w:r>
      <w:r w:rsidR="00404A65" w:rsidRPr="00DC714D">
        <w:rPr>
          <w:rFonts w:ascii="Univers LT Std 55 Roman" w:hAnsi="Univers LT Std 55 Roman"/>
          <w:sz w:val="22"/>
          <w:szCs w:val="22"/>
        </w:rPr>
        <w:t>sometimes emerged</w:t>
      </w:r>
      <w:r w:rsidR="009B14D0" w:rsidRPr="00DC714D">
        <w:rPr>
          <w:rFonts w:ascii="Univers LT Std 55 Roman" w:hAnsi="Univers LT Std 55 Roman"/>
          <w:sz w:val="22"/>
          <w:szCs w:val="22"/>
        </w:rPr>
        <w:t xml:space="preserve">. </w:t>
      </w:r>
      <w:r w:rsidR="00404A65" w:rsidRPr="00DC714D">
        <w:rPr>
          <w:rFonts w:ascii="Univers LT Std 55 Roman" w:hAnsi="Univers LT Std 55 Roman"/>
          <w:sz w:val="22"/>
          <w:szCs w:val="22"/>
        </w:rPr>
        <w:t>But p</w:t>
      </w:r>
      <w:r w:rsidR="009B14D0" w:rsidRPr="00DC714D">
        <w:rPr>
          <w:rFonts w:ascii="Univers LT Std 55 Roman" w:hAnsi="Univers LT Std 55 Roman"/>
          <w:sz w:val="22"/>
          <w:szCs w:val="22"/>
        </w:rPr>
        <w:t xml:space="preserve">rivate sessions often resulted in IP staff confiding information they may not have otherwise, such as a decision to resign from UNICEF, displeasure with the quality of IP applicants from the rotation pool, or uncertainty about whether they followed policy guidelines as a manager. </w:t>
      </w:r>
    </w:p>
    <w:p w14:paraId="7D5EBA36" w14:textId="361AB49C" w:rsidR="003952B5" w:rsidRDefault="003952B5" w:rsidP="006F7FD6">
      <w:pPr>
        <w:rPr>
          <w:rFonts w:ascii="Univers LT Std 55 Roman" w:hAnsi="Univers LT Std 55 Roman"/>
          <w:sz w:val="22"/>
          <w:szCs w:val="22"/>
        </w:rPr>
      </w:pPr>
    </w:p>
    <w:p w14:paraId="55705CE2" w14:textId="25C95005" w:rsidR="003952B5" w:rsidRPr="00DC714D" w:rsidRDefault="003952B5" w:rsidP="00C4705A">
      <w:pPr>
        <w:pStyle w:val="ListParagraph"/>
        <w:numPr>
          <w:ilvl w:val="0"/>
          <w:numId w:val="35"/>
        </w:numPr>
        <w:rPr>
          <w:rFonts w:ascii="Univers LT Std 55 Roman" w:hAnsi="Univers LT Std 55 Roman"/>
          <w:sz w:val="22"/>
          <w:szCs w:val="22"/>
        </w:rPr>
      </w:pPr>
      <w:r w:rsidRPr="00DC714D">
        <w:rPr>
          <w:rFonts w:ascii="Univers LT Std 55 Roman" w:hAnsi="Univers LT Std 55 Roman"/>
          <w:b/>
          <w:sz w:val="22"/>
          <w:szCs w:val="22"/>
        </w:rPr>
        <w:t xml:space="preserve">In-person </w:t>
      </w:r>
      <w:r w:rsidR="00DC714D" w:rsidRPr="00DC714D">
        <w:rPr>
          <w:rFonts w:ascii="Univers LT Std 55 Roman" w:hAnsi="Univers LT Std 55 Roman"/>
          <w:b/>
          <w:sz w:val="22"/>
          <w:szCs w:val="22"/>
        </w:rPr>
        <w:t>versus</w:t>
      </w:r>
      <w:r w:rsidR="00DC714D">
        <w:rPr>
          <w:rFonts w:ascii="Univers LT Std 55 Roman" w:hAnsi="Univers LT Std 55 Roman"/>
          <w:b/>
          <w:sz w:val="22"/>
          <w:szCs w:val="22"/>
        </w:rPr>
        <w:t xml:space="preserve"> online/ remote</w:t>
      </w:r>
      <w:r w:rsidR="00DC714D" w:rsidRPr="00DC714D">
        <w:rPr>
          <w:rFonts w:ascii="Univers LT Std 55 Roman" w:hAnsi="Univers LT Std 55 Roman"/>
          <w:b/>
          <w:sz w:val="22"/>
          <w:szCs w:val="22"/>
        </w:rPr>
        <w:t xml:space="preserve"> </w:t>
      </w:r>
      <w:r w:rsidRPr="00DC714D">
        <w:rPr>
          <w:rFonts w:ascii="Univers LT Std 55 Roman" w:hAnsi="Univers LT Std 55 Roman"/>
          <w:b/>
          <w:sz w:val="22"/>
          <w:szCs w:val="22"/>
        </w:rPr>
        <w:t>groups</w:t>
      </w:r>
      <w:r w:rsidR="00DC714D">
        <w:rPr>
          <w:rFonts w:ascii="Univers LT Std 55 Roman" w:hAnsi="Univers LT Std 55 Roman"/>
          <w:sz w:val="22"/>
          <w:szCs w:val="22"/>
        </w:rPr>
        <w:t>:</w:t>
      </w:r>
      <w:r w:rsidRPr="00DC714D">
        <w:rPr>
          <w:rFonts w:ascii="Univers LT Std 55 Roman" w:hAnsi="Univers LT Std 55 Roman"/>
          <w:sz w:val="22"/>
          <w:szCs w:val="22"/>
        </w:rPr>
        <w:t xml:space="preserve"> </w:t>
      </w:r>
      <w:r w:rsidR="00526B71">
        <w:rPr>
          <w:rFonts w:ascii="Univers LT Std 55 Roman" w:hAnsi="Univers LT Std 55 Roman"/>
          <w:sz w:val="22"/>
          <w:szCs w:val="22"/>
        </w:rPr>
        <w:t>I</w:t>
      </w:r>
      <w:r w:rsidR="00DC714D">
        <w:rPr>
          <w:rFonts w:ascii="Univers LT Std 55 Roman" w:hAnsi="Univers LT Std 55 Roman"/>
          <w:sz w:val="22"/>
          <w:szCs w:val="22"/>
        </w:rPr>
        <w:t xml:space="preserve">n-person groups </w:t>
      </w:r>
      <w:r w:rsidRPr="00DC714D">
        <w:rPr>
          <w:rFonts w:ascii="Univers LT Std 55 Roman" w:hAnsi="Univers LT Std 55 Roman"/>
          <w:sz w:val="22"/>
          <w:szCs w:val="22"/>
        </w:rPr>
        <w:t>lent themselves to more natural group discussions (and debates/ arguments) than did the online groups</w:t>
      </w:r>
      <w:r w:rsidR="00DE0406" w:rsidRPr="00DC714D">
        <w:rPr>
          <w:rFonts w:ascii="Univers LT Std 55 Roman" w:hAnsi="Univers LT Std 55 Roman"/>
          <w:sz w:val="22"/>
          <w:szCs w:val="22"/>
        </w:rPr>
        <w:t xml:space="preserve">, </w:t>
      </w:r>
      <w:r w:rsidR="00526B71">
        <w:rPr>
          <w:rFonts w:ascii="Univers LT Std 55 Roman" w:hAnsi="Univers LT Std 55 Roman"/>
          <w:sz w:val="22"/>
          <w:szCs w:val="22"/>
        </w:rPr>
        <w:t xml:space="preserve">where the </w:t>
      </w:r>
      <w:r w:rsidRPr="00DC714D">
        <w:rPr>
          <w:rFonts w:ascii="Univers LT Std 55 Roman" w:hAnsi="Univers LT Std 55 Roman"/>
          <w:sz w:val="22"/>
          <w:szCs w:val="22"/>
        </w:rPr>
        <w:t xml:space="preserve">conversation </w:t>
      </w:r>
      <w:r w:rsidR="00526B71">
        <w:rPr>
          <w:rFonts w:ascii="Univers LT Std 55 Roman" w:hAnsi="Univers LT Std 55 Roman"/>
          <w:sz w:val="22"/>
          <w:szCs w:val="22"/>
        </w:rPr>
        <w:t>is a</w:t>
      </w:r>
      <w:r w:rsidRPr="00DC714D">
        <w:rPr>
          <w:rFonts w:ascii="Univers LT Std 55 Roman" w:hAnsi="Univers LT Std 55 Roman"/>
          <w:sz w:val="22"/>
          <w:szCs w:val="22"/>
        </w:rPr>
        <w:t xml:space="preserve"> bit more careful, singular, and steadied</w:t>
      </w:r>
      <w:r w:rsidR="00DE0406" w:rsidRPr="00DC714D">
        <w:rPr>
          <w:rFonts w:ascii="Univers LT Std 55 Roman" w:hAnsi="Univers LT Std 55 Roman"/>
          <w:sz w:val="22"/>
          <w:szCs w:val="22"/>
        </w:rPr>
        <w:t>.</w:t>
      </w:r>
      <w:r w:rsidRPr="00DC714D">
        <w:rPr>
          <w:rFonts w:ascii="Univers LT Std 55 Roman" w:hAnsi="Univers LT Std 55 Roman"/>
          <w:sz w:val="22"/>
          <w:szCs w:val="22"/>
        </w:rPr>
        <w:t xml:space="preserve"> </w:t>
      </w:r>
      <w:r w:rsidR="00DE0406" w:rsidRPr="00DC714D">
        <w:rPr>
          <w:rFonts w:ascii="Univers LT Std 55 Roman" w:hAnsi="Univers LT Std 55 Roman"/>
          <w:sz w:val="22"/>
          <w:szCs w:val="22"/>
        </w:rPr>
        <w:t>H</w:t>
      </w:r>
      <w:r w:rsidRPr="00DC714D">
        <w:rPr>
          <w:rFonts w:ascii="Univers LT Std 55 Roman" w:hAnsi="Univers LT Std 55 Roman"/>
          <w:sz w:val="22"/>
          <w:szCs w:val="22"/>
        </w:rPr>
        <w:t xml:space="preserve">owever, participants did sometimes show strong feelings of frustration, anger, and remorse even in remote groups. “E” duty station staff </w:t>
      </w:r>
      <w:r w:rsidR="00DE0406" w:rsidRPr="00DC714D">
        <w:rPr>
          <w:rFonts w:ascii="Univers LT Std 55 Roman" w:hAnsi="Univers LT Std 55 Roman"/>
          <w:sz w:val="22"/>
          <w:szCs w:val="22"/>
        </w:rPr>
        <w:t>were found to have</w:t>
      </w:r>
      <w:r w:rsidRPr="00DC714D">
        <w:rPr>
          <w:rFonts w:ascii="Univers LT Std 55 Roman" w:hAnsi="Univers LT Std 55 Roman"/>
          <w:sz w:val="22"/>
          <w:szCs w:val="22"/>
        </w:rPr>
        <w:t xml:space="preserve"> quite a different communication style from other staff—</w:t>
      </w:r>
      <w:r w:rsidR="00EE607B">
        <w:rPr>
          <w:rFonts w:ascii="Univers LT Std 55 Roman" w:hAnsi="Univers LT Std 55 Roman"/>
          <w:sz w:val="22"/>
          <w:szCs w:val="22"/>
        </w:rPr>
        <w:t xml:space="preserve">with </w:t>
      </w:r>
      <w:r w:rsidR="00DE0406" w:rsidRPr="00DC714D">
        <w:rPr>
          <w:rFonts w:ascii="Univers LT Std 55 Roman" w:hAnsi="Univers LT Std 55 Roman"/>
          <w:sz w:val="22"/>
          <w:szCs w:val="22"/>
        </w:rPr>
        <w:t>quite</w:t>
      </w:r>
      <w:r w:rsidRPr="00DC714D">
        <w:rPr>
          <w:rFonts w:ascii="Univers LT Std 55 Roman" w:hAnsi="Univers LT Std 55 Roman"/>
          <w:sz w:val="22"/>
          <w:szCs w:val="22"/>
        </w:rPr>
        <w:t xml:space="preserve"> fast</w:t>
      </w:r>
      <w:r w:rsidR="00DE0406" w:rsidRPr="00DC714D">
        <w:rPr>
          <w:rFonts w:ascii="Univers LT Std 55 Roman" w:hAnsi="Univers LT Std 55 Roman"/>
          <w:sz w:val="22"/>
          <w:szCs w:val="22"/>
        </w:rPr>
        <w:t xml:space="preserve"> speech</w:t>
      </w:r>
      <w:r w:rsidRPr="00DC714D">
        <w:rPr>
          <w:rFonts w:ascii="Univers LT Std 55 Roman" w:hAnsi="Univers LT Std 55 Roman"/>
          <w:sz w:val="22"/>
          <w:szCs w:val="22"/>
        </w:rPr>
        <w:t xml:space="preserve">, </w:t>
      </w:r>
      <w:r w:rsidR="00EE607B">
        <w:rPr>
          <w:rFonts w:ascii="Univers LT Std 55 Roman" w:hAnsi="Univers LT Std 55 Roman"/>
          <w:sz w:val="22"/>
          <w:szCs w:val="22"/>
        </w:rPr>
        <w:t xml:space="preserve">and </w:t>
      </w:r>
      <w:r w:rsidRPr="00DC714D">
        <w:rPr>
          <w:rFonts w:ascii="Univers LT Std 55 Roman" w:hAnsi="Univers LT Std 55 Roman"/>
          <w:sz w:val="22"/>
          <w:szCs w:val="22"/>
        </w:rPr>
        <w:t xml:space="preserve">“rapid-fire” </w:t>
      </w:r>
      <w:r w:rsidR="00EE607B">
        <w:rPr>
          <w:rFonts w:ascii="Univers LT Std 55 Roman" w:hAnsi="Univers LT Std 55 Roman"/>
          <w:sz w:val="22"/>
          <w:szCs w:val="22"/>
        </w:rPr>
        <w:t>point-making</w:t>
      </w:r>
      <w:r w:rsidR="00DE0406" w:rsidRPr="00DC714D">
        <w:rPr>
          <w:rFonts w:ascii="Univers LT Std 55 Roman" w:hAnsi="Univers LT Std 55 Roman"/>
          <w:sz w:val="22"/>
          <w:szCs w:val="22"/>
        </w:rPr>
        <w:t xml:space="preserve">. </w:t>
      </w:r>
      <w:r w:rsidRPr="00DC714D">
        <w:rPr>
          <w:rFonts w:ascii="Univers LT Std 55 Roman" w:hAnsi="Univers LT Std 55 Roman"/>
          <w:sz w:val="22"/>
          <w:szCs w:val="22"/>
        </w:rPr>
        <w:t xml:space="preserve">They often communicated their main points at the beginning of the </w:t>
      </w:r>
      <w:r w:rsidR="00DE0406" w:rsidRPr="00DC714D">
        <w:rPr>
          <w:rFonts w:ascii="Univers LT Std 55 Roman" w:hAnsi="Univers LT Std 55 Roman"/>
          <w:sz w:val="22"/>
          <w:szCs w:val="22"/>
        </w:rPr>
        <w:t>conversation (they clearly spent time preparing for the session and organizing their most critical thoughts)</w:t>
      </w:r>
      <w:r w:rsidRPr="00DC714D">
        <w:rPr>
          <w:rFonts w:ascii="Univers LT Std 55 Roman" w:hAnsi="Univers LT Std 55 Roman"/>
          <w:sz w:val="22"/>
          <w:szCs w:val="22"/>
        </w:rPr>
        <w:t xml:space="preserve">, not necessarily answering my questions at first—implying a different conversation manner and pace for those living under daily emergency pressures. This communication style could have implications for their </w:t>
      </w:r>
      <w:r w:rsidR="00DE0406" w:rsidRPr="00DC714D">
        <w:rPr>
          <w:rFonts w:ascii="Univers LT Std 55 Roman" w:hAnsi="Univers LT Std 55 Roman"/>
          <w:sz w:val="22"/>
          <w:szCs w:val="22"/>
        </w:rPr>
        <w:t>job</w:t>
      </w:r>
      <w:r w:rsidRPr="00DC714D">
        <w:rPr>
          <w:rFonts w:ascii="Univers LT Std 55 Roman" w:hAnsi="Univers LT Std 55 Roman"/>
          <w:sz w:val="22"/>
          <w:szCs w:val="22"/>
        </w:rPr>
        <w:t xml:space="preserve"> interviews as well. </w:t>
      </w:r>
    </w:p>
    <w:p w14:paraId="6EC3E085" w14:textId="77777777" w:rsidR="009B14D0" w:rsidRPr="00D14D5A" w:rsidRDefault="009B14D0" w:rsidP="009B14D0">
      <w:pPr>
        <w:rPr>
          <w:rFonts w:ascii="Univers LT Std 55 Roman" w:hAnsi="Univers LT Std 55 Roman"/>
          <w:sz w:val="22"/>
          <w:szCs w:val="22"/>
        </w:rPr>
      </w:pPr>
    </w:p>
    <w:p w14:paraId="0AC77666" w14:textId="17DD96F2" w:rsidR="009B14D0" w:rsidRPr="00DC714D" w:rsidRDefault="00DC714D" w:rsidP="00C4705A">
      <w:pPr>
        <w:pStyle w:val="ListParagraph"/>
        <w:numPr>
          <w:ilvl w:val="0"/>
          <w:numId w:val="35"/>
        </w:numPr>
        <w:rPr>
          <w:rFonts w:ascii="Univers LT Std 55 Roman" w:hAnsi="Univers LT Std 55 Roman"/>
          <w:sz w:val="22"/>
          <w:szCs w:val="22"/>
        </w:rPr>
      </w:pPr>
      <w:r w:rsidRPr="00DC714D">
        <w:rPr>
          <w:rFonts w:ascii="Univers LT Std 55 Roman" w:hAnsi="Univers LT Std 55 Roman"/>
          <w:b/>
          <w:sz w:val="22"/>
          <w:szCs w:val="22"/>
        </w:rPr>
        <w:t>Anonymity:</w:t>
      </w:r>
      <w:r>
        <w:rPr>
          <w:rFonts w:ascii="Univers LT Std 55 Roman" w:hAnsi="Univers LT Std 55 Roman"/>
          <w:sz w:val="22"/>
          <w:szCs w:val="22"/>
        </w:rPr>
        <w:t xml:space="preserve"> </w:t>
      </w:r>
      <w:r w:rsidR="009B14D0" w:rsidRPr="00DC714D">
        <w:rPr>
          <w:rFonts w:ascii="Univers LT Std 55 Roman" w:hAnsi="Univers LT Std 55 Roman"/>
          <w:sz w:val="22"/>
          <w:szCs w:val="22"/>
        </w:rPr>
        <w:t xml:space="preserve">IP staff </w:t>
      </w:r>
      <w:r w:rsidR="00852480" w:rsidRPr="00DC714D">
        <w:rPr>
          <w:rFonts w:ascii="Univers LT Std 55 Roman" w:hAnsi="Univers LT Std 55 Roman"/>
          <w:sz w:val="22"/>
          <w:szCs w:val="22"/>
        </w:rPr>
        <w:t xml:space="preserve">were asked </w:t>
      </w:r>
      <w:r w:rsidR="009B14D0" w:rsidRPr="00DC714D">
        <w:rPr>
          <w:rFonts w:ascii="Univers LT Std 55 Roman" w:hAnsi="Univers LT Std 55 Roman"/>
          <w:sz w:val="22"/>
          <w:szCs w:val="22"/>
        </w:rPr>
        <w:t>to invent names having something to do with their interests, which served as an icebreaker, as well as providing some level of anonymity for staff who preferred it. Many did seem to appreciate that effort was made to create a safe space to share, though there were instances where staff knew one another already</w:t>
      </w:r>
      <w:r w:rsidR="00852480" w:rsidRPr="00DC714D">
        <w:rPr>
          <w:rFonts w:ascii="Univers LT Std 55 Roman" w:hAnsi="Univers LT Std 55 Roman"/>
          <w:sz w:val="22"/>
          <w:szCs w:val="22"/>
        </w:rPr>
        <w:t>;</w:t>
      </w:r>
      <w:r w:rsidR="009B14D0" w:rsidRPr="00DC714D">
        <w:rPr>
          <w:rFonts w:ascii="Univers LT Std 55 Roman" w:hAnsi="Univers LT Std 55 Roman"/>
          <w:sz w:val="22"/>
          <w:szCs w:val="22"/>
        </w:rPr>
        <w:t xml:space="preserve"> this didn’t appear to deter the frankness of their feedback</w:t>
      </w:r>
      <w:r w:rsidR="00EE607B">
        <w:rPr>
          <w:rFonts w:ascii="Univers LT Std 55 Roman" w:hAnsi="Univers LT Std 55 Roman"/>
          <w:sz w:val="22"/>
          <w:szCs w:val="22"/>
        </w:rPr>
        <w:t xml:space="preserve"> (</w:t>
      </w:r>
      <w:r w:rsidR="00852480" w:rsidRPr="00DC714D">
        <w:rPr>
          <w:rFonts w:ascii="Univers LT Std 55 Roman" w:hAnsi="Univers LT Std 55 Roman"/>
          <w:sz w:val="22"/>
          <w:szCs w:val="22"/>
        </w:rPr>
        <w:t>but may have, in some cases</w:t>
      </w:r>
      <w:r w:rsidR="00EE607B">
        <w:rPr>
          <w:rFonts w:ascii="Univers LT Std 55 Roman" w:hAnsi="Univers LT Std 55 Roman"/>
          <w:sz w:val="22"/>
          <w:szCs w:val="22"/>
        </w:rPr>
        <w:t>)</w:t>
      </w:r>
      <w:r w:rsidR="009B14D0" w:rsidRPr="00DC714D">
        <w:rPr>
          <w:rFonts w:ascii="Univers LT Std 55 Roman" w:hAnsi="Univers LT Std 55 Roman"/>
          <w:sz w:val="22"/>
          <w:szCs w:val="22"/>
        </w:rPr>
        <w:t xml:space="preserve">. One caveat: Skype for Business was needed for communicating with some countries, </w:t>
      </w:r>
      <w:r w:rsidR="00852480" w:rsidRPr="00DC714D">
        <w:rPr>
          <w:rFonts w:ascii="Univers LT Std 55 Roman" w:hAnsi="Univers LT Std 55 Roman"/>
          <w:sz w:val="22"/>
          <w:szCs w:val="22"/>
        </w:rPr>
        <w:t>which did not allow</w:t>
      </w:r>
      <w:r w:rsidR="009B14D0" w:rsidRPr="00DC714D">
        <w:rPr>
          <w:rFonts w:ascii="Univers LT Std 55 Roman" w:hAnsi="Univers LT Std 55 Roman"/>
          <w:sz w:val="22"/>
          <w:szCs w:val="22"/>
        </w:rPr>
        <w:t xml:space="preserve"> </w:t>
      </w:r>
      <w:r w:rsidR="00EE607B">
        <w:rPr>
          <w:rFonts w:ascii="Univers LT Std 55 Roman" w:hAnsi="Univers LT Std 55 Roman"/>
          <w:sz w:val="22"/>
          <w:szCs w:val="22"/>
        </w:rPr>
        <w:t xml:space="preserve">staff </w:t>
      </w:r>
      <w:r w:rsidR="009B14D0" w:rsidRPr="00DC714D">
        <w:rPr>
          <w:rFonts w:ascii="Univers LT Std 55 Roman" w:hAnsi="Univers LT Std 55 Roman"/>
          <w:sz w:val="22"/>
          <w:szCs w:val="22"/>
        </w:rPr>
        <w:t xml:space="preserve">names </w:t>
      </w:r>
      <w:r w:rsidR="00852480" w:rsidRPr="00DC714D">
        <w:rPr>
          <w:rFonts w:ascii="Univers LT Std 55 Roman" w:hAnsi="Univers LT Std 55 Roman"/>
          <w:sz w:val="22"/>
          <w:szCs w:val="22"/>
        </w:rPr>
        <w:t>to</w:t>
      </w:r>
      <w:r w:rsidR="009B14D0" w:rsidRPr="00DC714D">
        <w:rPr>
          <w:rFonts w:ascii="Univers LT Std 55 Roman" w:hAnsi="Univers LT Std 55 Roman"/>
          <w:sz w:val="22"/>
          <w:szCs w:val="22"/>
        </w:rPr>
        <w:t xml:space="preserve"> be hidden from one another. One drawback of </w:t>
      </w:r>
      <w:r w:rsidR="00852480" w:rsidRPr="00DC714D">
        <w:rPr>
          <w:rFonts w:ascii="Univers LT Std 55 Roman" w:hAnsi="Univers LT Std 55 Roman"/>
          <w:sz w:val="22"/>
          <w:szCs w:val="22"/>
        </w:rPr>
        <w:t xml:space="preserve">offering </w:t>
      </w:r>
      <w:r w:rsidR="009B14D0" w:rsidRPr="00DC714D">
        <w:rPr>
          <w:rFonts w:ascii="Univers LT Std 55 Roman" w:hAnsi="Univers LT Std 55 Roman"/>
          <w:sz w:val="22"/>
          <w:szCs w:val="22"/>
        </w:rPr>
        <w:t>anonymity was that explorations of functional area topics</w:t>
      </w:r>
      <w:r w:rsidR="00852480" w:rsidRPr="00DC714D">
        <w:rPr>
          <w:rFonts w:ascii="Univers LT Std 55 Roman" w:hAnsi="Univers LT Std 55 Roman"/>
          <w:sz w:val="22"/>
          <w:szCs w:val="22"/>
        </w:rPr>
        <w:t xml:space="preserve"> and location specifics</w:t>
      </w:r>
      <w:r w:rsidR="009B14D0" w:rsidRPr="00DC714D">
        <w:rPr>
          <w:rFonts w:ascii="Univers LT Std 55 Roman" w:hAnsi="Univers LT Std 55 Roman"/>
          <w:sz w:val="22"/>
          <w:szCs w:val="22"/>
        </w:rPr>
        <w:t xml:space="preserve"> were </w:t>
      </w:r>
      <w:r w:rsidR="00852480" w:rsidRPr="00DC714D">
        <w:rPr>
          <w:rFonts w:ascii="Univers LT Std 55 Roman" w:hAnsi="Univers LT Std 55 Roman"/>
          <w:sz w:val="22"/>
          <w:szCs w:val="22"/>
        </w:rPr>
        <w:t xml:space="preserve">somewhat </w:t>
      </w:r>
      <w:r w:rsidR="009B14D0" w:rsidRPr="00DC714D">
        <w:rPr>
          <w:rFonts w:ascii="Univers LT Std 55 Roman" w:hAnsi="Univers LT Std 55 Roman"/>
          <w:sz w:val="22"/>
          <w:szCs w:val="22"/>
        </w:rPr>
        <w:t>limited</w:t>
      </w:r>
      <w:r w:rsidR="00852480" w:rsidRPr="00DC714D">
        <w:rPr>
          <w:rFonts w:ascii="Univers LT Std 55 Roman" w:hAnsi="Univers LT Std 55 Roman"/>
          <w:sz w:val="22"/>
          <w:szCs w:val="22"/>
        </w:rPr>
        <w:t xml:space="preserve"> (so as not to expose a staff’s position)</w:t>
      </w:r>
      <w:r w:rsidR="009B14D0" w:rsidRPr="00DC714D">
        <w:rPr>
          <w:rFonts w:ascii="Univers LT Std 55 Roman" w:hAnsi="Univers LT Std 55 Roman"/>
          <w:sz w:val="22"/>
          <w:szCs w:val="22"/>
        </w:rPr>
        <w:t xml:space="preserve">, </w:t>
      </w:r>
      <w:r w:rsidR="00852480" w:rsidRPr="00DC714D">
        <w:rPr>
          <w:rFonts w:ascii="Univers LT Std 55 Roman" w:hAnsi="Univers LT Std 55 Roman"/>
          <w:sz w:val="22"/>
          <w:szCs w:val="22"/>
        </w:rPr>
        <w:t xml:space="preserve">but </w:t>
      </w:r>
      <w:r>
        <w:rPr>
          <w:rFonts w:ascii="Univers LT Std 55 Roman" w:hAnsi="Univers LT Std 55 Roman"/>
          <w:sz w:val="22"/>
          <w:szCs w:val="22"/>
        </w:rPr>
        <w:t xml:space="preserve">many </w:t>
      </w:r>
      <w:r w:rsidR="00852480" w:rsidRPr="00DC714D">
        <w:rPr>
          <w:rFonts w:ascii="Univers LT Std 55 Roman" w:hAnsi="Univers LT Std 55 Roman"/>
          <w:sz w:val="22"/>
          <w:szCs w:val="22"/>
        </w:rPr>
        <w:t xml:space="preserve">staff offered </w:t>
      </w:r>
      <w:r>
        <w:rPr>
          <w:rFonts w:ascii="Univers LT Std 55 Roman" w:hAnsi="Univers LT Std 55 Roman"/>
          <w:sz w:val="22"/>
          <w:szCs w:val="22"/>
        </w:rPr>
        <w:t xml:space="preserve">some of </w:t>
      </w:r>
      <w:r w:rsidR="00852480" w:rsidRPr="00DC714D">
        <w:rPr>
          <w:rFonts w:ascii="Univers LT Std 55 Roman" w:hAnsi="Univers LT Std 55 Roman"/>
          <w:sz w:val="22"/>
          <w:szCs w:val="22"/>
        </w:rPr>
        <w:t>this information</w:t>
      </w:r>
      <w:r>
        <w:rPr>
          <w:rFonts w:ascii="Univers LT Std 55 Roman" w:hAnsi="Univers LT Std 55 Roman"/>
          <w:sz w:val="22"/>
          <w:szCs w:val="22"/>
        </w:rPr>
        <w:t xml:space="preserve"> anyway</w:t>
      </w:r>
      <w:r w:rsidR="00852480" w:rsidRPr="00DC714D">
        <w:rPr>
          <w:rFonts w:ascii="Univers LT Std 55 Roman" w:hAnsi="Univers LT Std 55 Roman"/>
          <w:sz w:val="22"/>
          <w:szCs w:val="22"/>
        </w:rPr>
        <w:t xml:space="preserve">. </w:t>
      </w:r>
      <w:r w:rsidR="009B14D0" w:rsidRPr="00DC714D">
        <w:rPr>
          <w:rFonts w:ascii="Univers LT Std 55 Roman" w:hAnsi="Univers LT Std 55 Roman"/>
          <w:sz w:val="22"/>
          <w:szCs w:val="22"/>
        </w:rPr>
        <w:t xml:space="preserve"> </w:t>
      </w:r>
    </w:p>
    <w:p w14:paraId="5E95A344" w14:textId="77777777" w:rsidR="009B14D0" w:rsidRPr="00D14D5A" w:rsidRDefault="009B14D0" w:rsidP="00DC714D">
      <w:pPr>
        <w:pStyle w:val="graf"/>
        <w:rPr>
          <w:rFonts w:ascii="Univers LT Std 55 Roman" w:hAnsi="Univers LT Std 55 Roman"/>
          <w:sz w:val="22"/>
          <w:szCs w:val="22"/>
        </w:rPr>
      </w:pPr>
      <w:r w:rsidRPr="00D14D5A">
        <w:rPr>
          <w:rFonts w:ascii="Univers LT Std 55 Roman" w:hAnsi="Univers LT Std 55 Roman"/>
          <w:sz w:val="22"/>
          <w:szCs w:val="22"/>
        </w:rPr>
        <w:t xml:space="preserve">Focus group topics were structured to loosely and abstractly mirror the sequential journey through the experience of </w:t>
      </w:r>
      <w:r>
        <w:rPr>
          <w:rFonts w:ascii="Univers LT Std 55 Roman" w:hAnsi="Univers LT Std 55 Roman"/>
          <w:sz w:val="22"/>
          <w:szCs w:val="22"/>
        </w:rPr>
        <w:t>Mobility</w:t>
      </w:r>
      <w:r w:rsidRPr="00D14D5A">
        <w:rPr>
          <w:rFonts w:ascii="Univers LT Std 55 Roman" w:hAnsi="Univers LT Std 55 Roman"/>
          <w:sz w:val="22"/>
          <w:szCs w:val="22"/>
        </w:rPr>
        <w:t>, as follows:</w:t>
      </w:r>
    </w:p>
    <w:p w14:paraId="2DA55420" w14:textId="4E1779F7" w:rsidR="009B14D0" w:rsidRPr="00D14D5A" w:rsidRDefault="009B14D0" w:rsidP="009B14D0">
      <w:pPr>
        <w:pStyle w:val="graf"/>
        <w:numPr>
          <w:ilvl w:val="0"/>
          <w:numId w:val="4"/>
        </w:numPr>
        <w:rPr>
          <w:rFonts w:ascii="Univers LT Std 55 Roman" w:hAnsi="Univers LT Std 55 Roman"/>
          <w:sz w:val="22"/>
          <w:szCs w:val="22"/>
        </w:rPr>
      </w:pPr>
      <w:r w:rsidRPr="00A569A4">
        <w:rPr>
          <w:rFonts w:ascii="Univers LT Std 55 Roman" w:hAnsi="Univers LT Std 55 Roman"/>
          <w:b/>
          <w:sz w:val="22"/>
          <w:szCs w:val="22"/>
        </w:rPr>
        <w:t xml:space="preserve">Exploration of what it means to staff to be an International Professional </w:t>
      </w:r>
      <w:r w:rsidRPr="00D14D5A">
        <w:rPr>
          <w:rFonts w:ascii="Univers LT Std 55 Roman" w:hAnsi="Univers LT Std 55 Roman"/>
          <w:sz w:val="22"/>
          <w:szCs w:val="22"/>
        </w:rPr>
        <w:t>(inspiration for staff’s careers, what they have experienced as unique about the category</w:t>
      </w:r>
      <w:r w:rsidR="00CD6979">
        <w:rPr>
          <w:rFonts w:ascii="Univers LT Std 55 Roman" w:hAnsi="Univers LT Std 55 Roman"/>
          <w:sz w:val="22"/>
          <w:szCs w:val="22"/>
        </w:rPr>
        <w:t xml:space="preserve"> or their work</w:t>
      </w:r>
      <w:r w:rsidRPr="00D14D5A">
        <w:rPr>
          <w:rFonts w:ascii="Univers LT Std 55 Roman" w:hAnsi="Univers LT Std 55 Roman"/>
          <w:sz w:val="22"/>
          <w:szCs w:val="22"/>
        </w:rPr>
        <w:t>, if their attraction to the job was related to being IP)</w:t>
      </w:r>
      <w:r w:rsidR="00DC714D">
        <w:rPr>
          <w:rFonts w:ascii="Univers LT Std 55 Roman" w:hAnsi="Univers LT Std 55 Roman"/>
          <w:sz w:val="22"/>
          <w:szCs w:val="22"/>
        </w:rPr>
        <w:br/>
      </w:r>
    </w:p>
    <w:p w14:paraId="3A992319" w14:textId="59F2747E" w:rsidR="009B14D0" w:rsidRPr="00D14D5A" w:rsidRDefault="00A569A4" w:rsidP="009B14D0">
      <w:pPr>
        <w:pStyle w:val="graf"/>
        <w:numPr>
          <w:ilvl w:val="0"/>
          <w:numId w:val="4"/>
        </w:numPr>
        <w:rPr>
          <w:rFonts w:ascii="Univers LT Std 55 Roman" w:hAnsi="Univers LT Std 55 Roman"/>
          <w:sz w:val="22"/>
          <w:szCs w:val="22"/>
        </w:rPr>
      </w:pPr>
      <w:r w:rsidRPr="00A569A4">
        <w:rPr>
          <w:rFonts w:ascii="Univers LT Std 55 Roman" w:hAnsi="Univers LT Std 55 Roman"/>
          <w:b/>
          <w:sz w:val="22"/>
          <w:szCs w:val="22"/>
        </w:rPr>
        <w:t>C</w:t>
      </w:r>
      <w:r w:rsidR="009B14D0" w:rsidRPr="00A569A4">
        <w:rPr>
          <w:rFonts w:ascii="Univers LT Std 55 Roman" w:hAnsi="Univers LT Std 55 Roman"/>
          <w:b/>
          <w:sz w:val="22"/>
          <w:szCs w:val="22"/>
        </w:rPr>
        <w:t>larity</w:t>
      </w:r>
      <w:r w:rsidR="009B14D0" w:rsidRPr="00D14D5A">
        <w:rPr>
          <w:rFonts w:ascii="Univers LT Std 55 Roman" w:hAnsi="Univers LT Std 55 Roman"/>
          <w:sz w:val="22"/>
          <w:szCs w:val="22"/>
        </w:rPr>
        <w:t xml:space="preserve"> </w:t>
      </w:r>
      <w:r w:rsidR="00DC714D">
        <w:rPr>
          <w:rFonts w:ascii="Univers LT Std 55 Roman" w:hAnsi="Univers LT Std 55 Roman"/>
          <w:sz w:val="22"/>
          <w:szCs w:val="22"/>
        </w:rPr>
        <w:t xml:space="preserve">of the </w:t>
      </w:r>
      <w:r w:rsidR="009B14D0" w:rsidRPr="00D14D5A">
        <w:rPr>
          <w:rFonts w:ascii="Univers LT Std 55 Roman" w:hAnsi="Univers LT Std 55 Roman"/>
          <w:sz w:val="22"/>
          <w:szCs w:val="22"/>
        </w:rPr>
        <w:t xml:space="preserve">Mobility program—the policy, process, </w:t>
      </w:r>
      <w:r w:rsidR="00DC714D">
        <w:rPr>
          <w:rFonts w:ascii="Univers LT Std 55 Roman" w:hAnsi="Univers LT Std 55 Roman"/>
          <w:sz w:val="22"/>
          <w:szCs w:val="22"/>
        </w:rPr>
        <w:t xml:space="preserve">communications, </w:t>
      </w:r>
      <w:r w:rsidR="009B14D0" w:rsidRPr="00D14D5A">
        <w:rPr>
          <w:rFonts w:ascii="Univers LT Std 55 Roman" w:hAnsi="Univers LT Std 55 Roman"/>
          <w:sz w:val="22"/>
          <w:szCs w:val="22"/>
        </w:rPr>
        <w:t xml:space="preserve">and fulfilling the requirement </w:t>
      </w:r>
      <w:r w:rsidR="00DC714D">
        <w:rPr>
          <w:rFonts w:ascii="Univers LT Std 55 Roman" w:hAnsi="Univers LT Std 55 Roman"/>
          <w:sz w:val="22"/>
          <w:szCs w:val="22"/>
        </w:rPr>
        <w:t>of being mobile</w:t>
      </w:r>
      <w:r w:rsidR="009B14D0">
        <w:rPr>
          <w:rFonts w:ascii="Univers LT Std 55 Roman" w:hAnsi="Univers LT Std 55 Roman"/>
          <w:sz w:val="22"/>
          <w:szCs w:val="22"/>
        </w:rPr>
        <w:br/>
      </w:r>
    </w:p>
    <w:p w14:paraId="1FE436E6" w14:textId="74A411FA" w:rsidR="009B14D0" w:rsidRPr="00D14D5A" w:rsidRDefault="00A569A4" w:rsidP="009B14D0">
      <w:pPr>
        <w:pStyle w:val="graf"/>
        <w:numPr>
          <w:ilvl w:val="0"/>
          <w:numId w:val="4"/>
        </w:numPr>
        <w:rPr>
          <w:rFonts w:ascii="Univers LT Std 55 Roman" w:hAnsi="Univers LT Std 55 Roman"/>
          <w:sz w:val="22"/>
          <w:szCs w:val="22"/>
        </w:rPr>
      </w:pPr>
      <w:r w:rsidRPr="00A569A4">
        <w:rPr>
          <w:rFonts w:ascii="Univers LT Std 55 Roman" w:hAnsi="Univers LT Std 55 Roman"/>
          <w:b/>
          <w:sz w:val="22"/>
          <w:szCs w:val="22"/>
        </w:rPr>
        <w:t xml:space="preserve">Impacts </w:t>
      </w:r>
      <w:r w:rsidR="009B14D0" w:rsidRPr="00A569A4">
        <w:rPr>
          <w:rFonts w:ascii="Univers LT Std 55 Roman" w:hAnsi="Univers LT Std 55 Roman"/>
          <w:b/>
          <w:sz w:val="22"/>
          <w:szCs w:val="22"/>
        </w:rPr>
        <w:t>of Mobility</w:t>
      </w:r>
      <w:r w:rsidR="009B14D0" w:rsidRPr="00D14D5A">
        <w:rPr>
          <w:rFonts w:ascii="Univers LT Std 55 Roman" w:hAnsi="Univers LT Std 55 Roman"/>
          <w:sz w:val="22"/>
          <w:szCs w:val="22"/>
        </w:rPr>
        <w:t xml:space="preserve"> on UNICEF the organization, career, and personal life</w:t>
      </w:r>
      <w:r>
        <w:rPr>
          <w:rFonts w:ascii="Univers LT Std 55 Roman" w:hAnsi="Univers LT Std 55 Roman"/>
          <w:sz w:val="22"/>
          <w:szCs w:val="22"/>
        </w:rPr>
        <w:t>, based on staff’s perceptions and experiences</w:t>
      </w:r>
      <w:r w:rsidR="009B14D0">
        <w:rPr>
          <w:rFonts w:ascii="Univers LT Std 55 Roman" w:hAnsi="Univers LT Std 55 Roman"/>
          <w:sz w:val="22"/>
          <w:szCs w:val="22"/>
        </w:rPr>
        <w:br/>
      </w:r>
    </w:p>
    <w:p w14:paraId="111ACD9B" w14:textId="77777777" w:rsidR="009B14D0" w:rsidRPr="00D14D5A" w:rsidRDefault="009B14D0" w:rsidP="009B14D0">
      <w:pPr>
        <w:pStyle w:val="graf"/>
        <w:numPr>
          <w:ilvl w:val="0"/>
          <w:numId w:val="4"/>
        </w:numPr>
        <w:rPr>
          <w:rFonts w:ascii="Univers LT Std 55 Roman" w:hAnsi="Univers LT Std 55 Roman"/>
          <w:sz w:val="22"/>
          <w:szCs w:val="22"/>
        </w:rPr>
      </w:pPr>
      <w:r w:rsidRPr="00A569A4">
        <w:rPr>
          <w:rFonts w:ascii="Univers LT Std 55 Roman" w:hAnsi="Univers LT Std 55 Roman"/>
          <w:b/>
          <w:sz w:val="22"/>
          <w:szCs w:val="22"/>
        </w:rPr>
        <w:lastRenderedPageBreak/>
        <w:t>Managed rotation exercise</w:t>
      </w:r>
      <w:r w:rsidRPr="00D14D5A">
        <w:rPr>
          <w:rFonts w:ascii="Univers LT Std 55 Roman" w:hAnsi="Univers LT Std 55 Roman"/>
          <w:sz w:val="22"/>
          <w:szCs w:val="22"/>
        </w:rPr>
        <w:t xml:space="preserve"> review</w:t>
      </w:r>
      <w:r>
        <w:rPr>
          <w:rFonts w:ascii="Univers LT Std 55 Roman" w:hAnsi="Univers LT Std 55 Roman"/>
          <w:sz w:val="22"/>
          <w:szCs w:val="22"/>
        </w:rPr>
        <w:br/>
      </w:r>
    </w:p>
    <w:p w14:paraId="4C4E61B0" w14:textId="7A5FAD2D" w:rsidR="009B14D0" w:rsidRDefault="009B14D0" w:rsidP="009B14D0">
      <w:pPr>
        <w:pStyle w:val="graf"/>
        <w:numPr>
          <w:ilvl w:val="0"/>
          <w:numId w:val="4"/>
        </w:numPr>
        <w:rPr>
          <w:rFonts w:ascii="Univers LT Std 55 Roman" w:hAnsi="Univers LT Std 55 Roman"/>
          <w:sz w:val="22"/>
          <w:szCs w:val="22"/>
        </w:rPr>
      </w:pPr>
      <w:r w:rsidRPr="00A569A4">
        <w:rPr>
          <w:rFonts w:ascii="Univers LT Std 55 Roman" w:hAnsi="Univers LT Std 55 Roman"/>
          <w:b/>
          <w:sz w:val="22"/>
          <w:szCs w:val="22"/>
        </w:rPr>
        <w:t>Optional exploration of common subtopics</w:t>
      </w:r>
      <w:r w:rsidRPr="00D14D5A">
        <w:rPr>
          <w:rFonts w:ascii="Univers LT Std 55 Roman" w:hAnsi="Univers LT Std 55 Roman"/>
          <w:sz w:val="22"/>
          <w:szCs w:val="22"/>
        </w:rPr>
        <w:t xml:space="preserve"> </w:t>
      </w:r>
      <w:r w:rsidR="00780987">
        <w:rPr>
          <w:rFonts w:ascii="Univers LT Std 55 Roman" w:hAnsi="Univers LT Std 55 Roman"/>
          <w:sz w:val="22"/>
          <w:szCs w:val="22"/>
        </w:rPr>
        <w:t xml:space="preserve">that </w:t>
      </w:r>
      <w:r w:rsidR="000456B3">
        <w:rPr>
          <w:rFonts w:ascii="Univers LT Std 55 Roman" w:hAnsi="Univers LT Std 55 Roman"/>
          <w:sz w:val="22"/>
          <w:szCs w:val="22"/>
        </w:rPr>
        <w:t>hadn’t come up as part of discussion of topics 1-4</w:t>
      </w:r>
      <w:r w:rsidRPr="00D14D5A">
        <w:rPr>
          <w:rFonts w:ascii="Univers LT Std 55 Roman" w:hAnsi="Univers LT Std 55 Roman"/>
          <w:sz w:val="22"/>
          <w:szCs w:val="22"/>
        </w:rPr>
        <w:t>, such as relocation and acclimation, performance evaluation, succession planning, non-rotational posts and deferments, timing, and equity between duty stations</w:t>
      </w:r>
    </w:p>
    <w:p w14:paraId="4527D697" w14:textId="5A723A66" w:rsidR="00780987" w:rsidRPr="00D14D5A" w:rsidRDefault="00780987" w:rsidP="00780987">
      <w:pPr>
        <w:pStyle w:val="graf"/>
        <w:rPr>
          <w:rFonts w:ascii="Univers LT Std 55 Roman" w:hAnsi="Univers LT Std 55 Roman"/>
          <w:sz w:val="22"/>
          <w:szCs w:val="22"/>
        </w:rPr>
      </w:pPr>
      <w:r>
        <w:rPr>
          <w:rFonts w:ascii="Univers LT Std 55 Roman" w:hAnsi="Univers LT Std 55 Roman"/>
          <w:sz w:val="22"/>
          <w:szCs w:val="22"/>
        </w:rPr>
        <w:t>Where</w:t>
      </w:r>
      <w:r w:rsidRPr="00D14D5A">
        <w:rPr>
          <w:rFonts w:ascii="Univers LT Std 55 Roman" w:hAnsi="Univers LT Std 55 Roman"/>
          <w:sz w:val="22"/>
          <w:szCs w:val="22"/>
        </w:rPr>
        <w:t xml:space="preserve"> it made sense, participants were given space to talk in an unstructured way about their top concerns</w:t>
      </w:r>
      <w:r w:rsidR="00C25A10">
        <w:rPr>
          <w:rFonts w:ascii="Univers LT Std 55 Roman" w:hAnsi="Univers LT Std 55 Roman"/>
          <w:sz w:val="22"/>
          <w:szCs w:val="22"/>
        </w:rPr>
        <w:t>, as well</w:t>
      </w:r>
      <w:r w:rsidRPr="00D14D5A">
        <w:rPr>
          <w:rFonts w:ascii="Univers LT Std 55 Roman" w:hAnsi="Univers LT Std 55 Roman"/>
          <w:sz w:val="22"/>
          <w:szCs w:val="22"/>
        </w:rPr>
        <w:t>.</w:t>
      </w:r>
    </w:p>
    <w:p w14:paraId="73D53DDD" w14:textId="5C2FA09F" w:rsidR="00780987" w:rsidRDefault="00780987" w:rsidP="00780987">
      <w:pPr>
        <w:pStyle w:val="Heading4"/>
      </w:pPr>
      <w:bookmarkStart w:id="34" w:name="_Toc11404140"/>
      <w:bookmarkStart w:id="35" w:name="_Toc11404489"/>
      <w:r w:rsidRPr="00D14D5A">
        <w:t>P6/ D1/ D2 interviews</w:t>
      </w:r>
      <w:bookmarkEnd w:id="34"/>
      <w:bookmarkEnd w:id="35"/>
    </w:p>
    <w:p w14:paraId="4C6A1D0A" w14:textId="4D8AA29D" w:rsidR="009B14D0" w:rsidRDefault="009B14D0" w:rsidP="00F66F76">
      <w:pPr>
        <w:pStyle w:val="graf"/>
        <w:rPr>
          <w:rFonts w:ascii="Univers LT Std 55 Roman" w:hAnsi="Univers LT Std 55 Roman"/>
          <w:sz w:val="22"/>
          <w:szCs w:val="22"/>
        </w:rPr>
      </w:pPr>
      <w:r w:rsidRPr="00D14D5A">
        <w:rPr>
          <w:rFonts w:ascii="Univers LT Std 55 Roman" w:hAnsi="Univers LT Std 55 Roman"/>
          <w:sz w:val="22"/>
          <w:szCs w:val="22"/>
        </w:rPr>
        <w:t xml:space="preserve">P6/ D1/ D2 </w:t>
      </w:r>
      <w:r w:rsidR="00780987">
        <w:rPr>
          <w:rFonts w:ascii="Univers LT Std 55 Roman" w:hAnsi="Univers LT Std 55 Roman"/>
          <w:sz w:val="22"/>
          <w:szCs w:val="22"/>
        </w:rPr>
        <w:t>sessions</w:t>
      </w:r>
      <w:r w:rsidRPr="00D14D5A">
        <w:rPr>
          <w:rFonts w:ascii="Univers LT Std 55 Roman" w:hAnsi="Univers LT Std 55 Roman"/>
          <w:sz w:val="22"/>
          <w:szCs w:val="22"/>
        </w:rPr>
        <w:t xml:space="preserve"> were</w:t>
      </w:r>
      <w:r w:rsidR="00780987">
        <w:rPr>
          <w:rFonts w:ascii="Univers LT Std 55 Roman" w:hAnsi="Univers LT Std 55 Roman"/>
          <w:sz w:val="22"/>
          <w:szCs w:val="22"/>
        </w:rPr>
        <w:t xml:space="preserve"> always one-on-one, </w:t>
      </w:r>
      <w:r w:rsidRPr="00D14D5A">
        <w:rPr>
          <w:rFonts w:ascii="Univers LT Std 55 Roman" w:hAnsi="Univers LT Std 55 Roman"/>
          <w:sz w:val="22"/>
          <w:szCs w:val="22"/>
        </w:rPr>
        <w:t xml:space="preserve">shorter (30 minutes), and </w:t>
      </w:r>
      <w:r w:rsidR="00CD6979">
        <w:rPr>
          <w:rFonts w:ascii="Univers LT Std 55 Roman" w:hAnsi="Univers LT Std 55 Roman"/>
          <w:sz w:val="22"/>
          <w:szCs w:val="22"/>
        </w:rPr>
        <w:t>structured only to the extent of asking</w:t>
      </w:r>
      <w:r w:rsidR="00780987">
        <w:rPr>
          <w:rFonts w:ascii="Univers LT Std 55 Roman" w:hAnsi="Univers LT Std 55 Roman"/>
          <w:sz w:val="22"/>
          <w:szCs w:val="22"/>
        </w:rPr>
        <w:t xml:space="preserve"> some questions</w:t>
      </w:r>
      <w:r w:rsidRPr="00D14D5A">
        <w:rPr>
          <w:rFonts w:ascii="Univers LT Std 55 Roman" w:hAnsi="Univers LT Std 55 Roman"/>
          <w:sz w:val="22"/>
          <w:szCs w:val="22"/>
        </w:rPr>
        <w:t xml:space="preserve"> as a follow-up to their responses to the survey. </w:t>
      </w:r>
    </w:p>
    <w:p w14:paraId="23E47EBF" w14:textId="446AB050" w:rsidR="001C38AB" w:rsidRPr="00C756E9" w:rsidRDefault="001C38AB" w:rsidP="0039100F">
      <w:pPr>
        <w:pStyle w:val="Heading2"/>
      </w:pPr>
      <w:bookmarkStart w:id="36" w:name="_Toc11404141"/>
      <w:bookmarkStart w:id="37" w:name="_Toc11404490"/>
      <w:r w:rsidRPr="00C756E9">
        <w:t xml:space="preserve">About the </w:t>
      </w:r>
      <w:r w:rsidR="00407F02">
        <w:t>p</w:t>
      </w:r>
      <w:r w:rsidRPr="00C756E9">
        <w:t>articipants</w:t>
      </w:r>
      <w:bookmarkEnd w:id="36"/>
      <w:bookmarkEnd w:id="37"/>
    </w:p>
    <w:p w14:paraId="0FDF3A95" w14:textId="77777777" w:rsidR="001C38AB" w:rsidRDefault="001C38AB" w:rsidP="001C38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Univers LT Std 55 Roman" w:eastAsiaTheme="minorHAnsi" w:hAnsi="Univers LT Std 55 Roman" w:cs="Helvetica"/>
          <w:b/>
          <w:sz w:val="22"/>
          <w:szCs w:val="22"/>
        </w:rPr>
      </w:pPr>
    </w:p>
    <w:p w14:paraId="01D72DC4" w14:textId="77777777" w:rsidR="001C38AB" w:rsidRPr="0056264C" w:rsidRDefault="001C38AB" w:rsidP="00C76F0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b/>
          <w:sz w:val="22"/>
          <w:szCs w:val="22"/>
        </w:rPr>
      </w:pPr>
      <w:r>
        <w:rPr>
          <w:rFonts w:ascii="Univers LT Std 55 Roman" w:eastAsiaTheme="minorHAnsi" w:hAnsi="Univers LT Std 55 Roman" w:cs="Helvetica"/>
          <w:b/>
          <w:sz w:val="22"/>
          <w:szCs w:val="22"/>
        </w:rPr>
        <w:t>Staff</w:t>
      </w:r>
      <w:r w:rsidRPr="0056264C">
        <w:rPr>
          <w:rFonts w:ascii="Univers LT Std 55 Roman" w:eastAsiaTheme="minorHAnsi" w:hAnsi="Univers LT Std 55 Roman" w:cs="Helvetica"/>
          <w:b/>
          <w:sz w:val="22"/>
          <w:szCs w:val="22"/>
        </w:rPr>
        <w:t xml:space="preserve"> interviewed:</w:t>
      </w:r>
    </w:p>
    <w:p w14:paraId="37035E31" w14:textId="77777777" w:rsidR="001C38AB" w:rsidRPr="00BC7D32" w:rsidRDefault="001C38AB" w:rsidP="00C4705A">
      <w:pPr>
        <w:pStyle w:val="ListParagraph"/>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eastAsiaTheme="minorHAnsi" w:hAnsi="Univers LT Std 55 Roman" w:cs="Helvetica"/>
          <w:sz w:val="22"/>
          <w:szCs w:val="22"/>
        </w:rPr>
      </w:pPr>
      <w:r w:rsidRPr="00BC7D32">
        <w:rPr>
          <w:rFonts w:ascii="Univers LT Std 55 Roman" w:eastAsiaTheme="minorHAnsi" w:hAnsi="Univers LT Std 55 Roman" w:cs="Helvetica"/>
          <w:sz w:val="22"/>
          <w:szCs w:val="22"/>
        </w:rPr>
        <w:t>110 IP staff in focus groups or one-to-one</w:t>
      </w:r>
      <w:r>
        <w:rPr>
          <w:rFonts w:ascii="Univers LT Std 55 Roman" w:eastAsiaTheme="minorHAnsi" w:hAnsi="Univers LT Std 55 Roman" w:cs="Helvetica"/>
          <w:sz w:val="22"/>
          <w:szCs w:val="22"/>
        </w:rPr>
        <w:t xml:space="preserve"> </w:t>
      </w:r>
    </w:p>
    <w:p w14:paraId="17415B2B" w14:textId="72E472D6" w:rsidR="001C38AB" w:rsidRPr="00BC7D32" w:rsidRDefault="001C38AB" w:rsidP="00C4705A">
      <w:pPr>
        <w:pStyle w:val="ListParagraph"/>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eastAsiaTheme="minorHAnsi" w:hAnsi="Univers LT Std 55 Roman" w:cs="Helvetica"/>
          <w:sz w:val="22"/>
          <w:szCs w:val="22"/>
        </w:rPr>
      </w:pPr>
      <w:r w:rsidRPr="00BC7D32">
        <w:rPr>
          <w:rFonts w:ascii="Univers LT Std 55 Roman" w:eastAsiaTheme="minorHAnsi" w:hAnsi="Univers LT Std 55 Roman" w:cs="Helvetica"/>
          <w:sz w:val="22"/>
          <w:szCs w:val="22"/>
        </w:rPr>
        <w:t>14 H</w:t>
      </w:r>
      <w:r w:rsidR="00C76F0A">
        <w:rPr>
          <w:rFonts w:ascii="Univers LT Std 55 Roman" w:eastAsiaTheme="minorHAnsi" w:hAnsi="Univers LT Std 55 Roman" w:cs="Helvetica"/>
          <w:sz w:val="22"/>
          <w:szCs w:val="22"/>
        </w:rPr>
        <w:t xml:space="preserve">uman Resources </w:t>
      </w:r>
      <w:r w:rsidRPr="00BC7D32">
        <w:rPr>
          <w:rFonts w:ascii="Univers LT Std 55 Roman" w:eastAsiaTheme="minorHAnsi" w:hAnsi="Univers LT Std 55 Roman" w:cs="Helvetica"/>
          <w:sz w:val="22"/>
          <w:szCs w:val="22"/>
        </w:rPr>
        <w:t>staff in a workshop or one-to-one</w:t>
      </w:r>
    </w:p>
    <w:p w14:paraId="4153312D" w14:textId="77777777" w:rsidR="001C38AB" w:rsidRPr="00BC7D32" w:rsidRDefault="001C38AB" w:rsidP="00C4705A">
      <w:pPr>
        <w:pStyle w:val="ListParagraph"/>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eastAsiaTheme="minorHAnsi" w:hAnsi="Univers LT Std 55 Roman" w:cs="Helvetica"/>
          <w:sz w:val="22"/>
          <w:szCs w:val="22"/>
        </w:rPr>
      </w:pPr>
      <w:r w:rsidRPr="00BC7D32">
        <w:rPr>
          <w:rFonts w:ascii="Univers LT Std 55 Roman" w:eastAsiaTheme="minorHAnsi" w:hAnsi="Univers LT Std 55 Roman" w:cs="Helvetica"/>
          <w:sz w:val="22"/>
          <w:szCs w:val="22"/>
        </w:rPr>
        <w:t>6 D1/ D2 managers of IP staff</w:t>
      </w:r>
    </w:p>
    <w:p w14:paraId="2F9259CD" w14:textId="77777777" w:rsidR="001C38AB" w:rsidRDefault="001C38AB" w:rsidP="00C4705A">
      <w:pPr>
        <w:pStyle w:val="ListParagraph"/>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Senior</w:t>
      </w:r>
      <w:r w:rsidRPr="00BC7D32">
        <w:rPr>
          <w:rFonts w:ascii="Univers LT Std 55 Roman" w:eastAsiaTheme="minorHAnsi" w:hAnsi="Univers LT Std 55 Roman" w:cs="Helvetica"/>
          <w:sz w:val="22"/>
          <w:szCs w:val="22"/>
        </w:rPr>
        <w:t xml:space="preserve"> management staff members at DHR, as well as all Regional Chiefs of HR</w:t>
      </w:r>
    </w:p>
    <w:p w14:paraId="1C8BC7C5" w14:textId="77777777" w:rsidR="001C38AB" w:rsidRDefault="001C38AB" w:rsidP="00C4705A">
      <w:pPr>
        <w:pStyle w:val="ListParagraph"/>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Additional senior management in the Supply Division, along with a staff member who has conducted an independent study of Mobility with Supply staff</w:t>
      </w:r>
    </w:p>
    <w:p w14:paraId="641B28A9" w14:textId="50F17249" w:rsidR="001C38AB" w:rsidRDefault="001C38AB" w:rsidP="00C76F0A">
      <w:pPr>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br/>
        <w:t>Fifty-three women and forty-nine men attended IP staff focus groups/ interviews</w:t>
      </w:r>
      <w:r w:rsidRPr="00BC7D32">
        <w:rPr>
          <w:rFonts w:ascii="Univers LT Std 55 Roman" w:eastAsiaTheme="minorHAnsi" w:hAnsi="Univers LT Std 55 Roman" w:cs="Helvetica"/>
          <w:sz w:val="22"/>
          <w:szCs w:val="22"/>
        </w:rPr>
        <w:t xml:space="preserve">. Staff </w:t>
      </w:r>
      <w:r>
        <w:rPr>
          <w:rFonts w:ascii="Univers LT Std 55 Roman" w:eastAsiaTheme="minorHAnsi" w:hAnsi="Univers LT Std 55 Roman" w:cs="Helvetica"/>
          <w:sz w:val="22"/>
          <w:szCs w:val="22"/>
        </w:rPr>
        <w:t>who participated are serving in duty stations with all levels of hardship (</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H,</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A,</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B,</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C,</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D,</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CD6979">
        <w:rPr>
          <w:rFonts w:ascii="Univers LT Std 55 Roman" w:eastAsiaTheme="minorHAnsi" w:hAnsi="Univers LT Std 55 Roman" w:cs="Helvetica"/>
          <w:sz w:val="22"/>
          <w:szCs w:val="22"/>
        </w:rPr>
        <w:t>and “</w:t>
      </w:r>
      <w:r>
        <w:rPr>
          <w:rFonts w:ascii="Univers LT Std 55 Roman" w:eastAsiaTheme="minorHAnsi" w:hAnsi="Univers LT Std 55 Roman" w:cs="Helvetica"/>
          <w:sz w:val="22"/>
          <w:szCs w:val="22"/>
        </w:rPr>
        <w:t>E</w:t>
      </w:r>
      <w:r w:rsidR="00CD6979">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some in remote or isolated locations, and represent a wide spread of</w:t>
      </w:r>
      <w:r w:rsidRPr="00BC7D32">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grade levels and </w:t>
      </w:r>
      <w:r w:rsidRPr="00BC7D32">
        <w:rPr>
          <w:rFonts w:ascii="Univers LT Std 55 Roman" w:eastAsiaTheme="minorHAnsi" w:hAnsi="Univers LT Std 55 Roman" w:cs="Helvetica"/>
          <w:sz w:val="22"/>
          <w:szCs w:val="22"/>
        </w:rPr>
        <w:t>functional areas</w:t>
      </w:r>
      <w:r>
        <w:rPr>
          <w:rFonts w:ascii="Univers LT Std 55 Roman" w:eastAsiaTheme="minorHAnsi" w:hAnsi="Univers LT Std 55 Roman" w:cs="Helvetica"/>
          <w:sz w:val="22"/>
          <w:szCs w:val="22"/>
        </w:rPr>
        <w:t xml:space="preserve"> (with 35 staff members responding from HR). Participants reported varying personal circumstances, years of service, and career ambitions. </w:t>
      </w:r>
      <w:r w:rsidRPr="00D36B0C">
        <w:rPr>
          <w:rFonts w:ascii="Univers LT Std 55 Roman" w:eastAsiaTheme="minorHAnsi" w:hAnsi="Univers LT Std 55 Roman" w:cs="Helvetica"/>
          <w:sz w:val="22"/>
          <w:szCs w:val="22"/>
        </w:rPr>
        <w:t>We committed to not including any staff member names in our final report, so they could feel comfortable expressing their views openly</w:t>
      </w:r>
      <w:r w:rsidR="00D36B0C" w:rsidRPr="00D36B0C">
        <w:rPr>
          <w:rFonts w:ascii="Univers LT Std 55 Roman" w:eastAsiaTheme="minorHAnsi" w:hAnsi="Univers LT Std 55 Roman" w:cs="Helvetica"/>
          <w:sz w:val="22"/>
          <w:szCs w:val="22"/>
        </w:rPr>
        <w:t>, and the recordings were destroyed shortly after the sessions.</w:t>
      </w:r>
      <w:r w:rsidR="00D36B0C">
        <w:rPr>
          <w:rFonts w:ascii="Univers LT Std 55 Roman" w:eastAsiaTheme="minorHAnsi" w:hAnsi="Univers LT Std 55 Roman" w:cs="Helvetica"/>
          <w:sz w:val="22"/>
          <w:szCs w:val="22"/>
        </w:rPr>
        <w:t xml:space="preserve"> </w:t>
      </w:r>
    </w:p>
    <w:p w14:paraId="7EC90565" w14:textId="00F3D276" w:rsidR="001C38AB" w:rsidRDefault="001C38AB" w:rsidP="001C38AB">
      <w:pPr>
        <w:pStyle w:val="graf"/>
        <w:rPr>
          <w:rFonts w:ascii="Univers LT Std 55 Roman" w:hAnsi="Univers LT Std 55 Roman"/>
          <w:sz w:val="22"/>
          <w:szCs w:val="22"/>
        </w:rPr>
      </w:pPr>
      <w:r>
        <w:rPr>
          <w:rFonts w:ascii="Univers LT Std 55 Roman" w:eastAsiaTheme="minorHAnsi" w:hAnsi="Univers LT Std 55 Roman" w:cs="Helvetica"/>
          <w:sz w:val="22"/>
          <w:szCs w:val="22"/>
        </w:rPr>
        <w:t xml:space="preserve">Representatives from two staff groups were also interviewed: </w:t>
      </w:r>
      <w:proofErr w:type="gramStart"/>
      <w:r>
        <w:rPr>
          <w:rFonts w:ascii="Univers LT Std 55 Roman" w:eastAsiaTheme="minorHAnsi" w:hAnsi="Univers LT Std 55 Roman" w:cs="Helvetica"/>
          <w:sz w:val="22"/>
          <w:szCs w:val="22"/>
        </w:rPr>
        <w:t>the</w:t>
      </w:r>
      <w:proofErr w:type="gramEnd"/>
      <w:r>
        <w:rPr>
          <w:rFonts w:ascii="Univers LT Std 55 Roman" w:eastAsiaTheme="minorHAnsi" w:hAnsi="Univers LT Std 55 Roman" w:cs="Helvetica"/>
          <w:sz w:val="22"/>
          <w:szCs w:val="22"/>
        </w:rPr>
        <w:t xml:space="preserve"> Global Staff Association and the Gender PUSH Initiative.</w:t>
      </w:r>
    </w:p>
    <w:p w14:paraId="348880A9" w14:textId="4E7EBE80" w:rsidR="00084F75" w:rsidRPr="00D14D5A" w:rsidRDefault="00540CA7" w:rsidP="00084F75">
      <w:pPr>
        <w:rPr>
          <w:rFonts w:ascii="Univers LT Std 55 Roman" w:hAnsi="Univers LT Std 55 Roman"/>
          <w:sz w:val="22"/>
          <w:szCs w:val="22"/>
        </w:rPr>
      </w:pPr>
      <w:r>
        <w:rPr>
          <w:rFonts w:ascii="Univers LT Std 55 Roman" w:hAnsi="Univers LT Std 55 Roman"/>
          <w:sz w:val="22"/>
          <w:szCs w:val="22"/>
        </w:rPr>
        <w:lastRenderedPageBreak/>
        <w:t>The</w:t>
      </w:r>
      <w:r w:rsidR="00CD065A" w:rsidRPr="00D14D5A">
        <w:rPr>
          <w:rFonts w:ascii="Univers LT Std 55 Roman" w:hAnsi="Univers LT Std 55 Roman"/>
          <w:sz w:val="22"/>
          <w:szCs w:val="22"/>
        </w:rPr>
        <w:t xml:space="preserve"> </w:t>
      </w:r>
      <w:r w:rsidR="00EA70E5" w:rsidRPr="00D14D5A">
        <w:rPr>
          <w:rFonts w:ascii="Univers LT Std 55 Roman" w:hAnsi="Univers LT Std 55 Roman"/>
          <w:sz w:val="22"/>
          <w:szCs w:val="22"/>
        </w:rPr>
        <w:t xml:space="preserve">IP staff </w:t>
      </w:r>
      <w:r w:rsidR="00CD065A" w:rsidRPr="00D14D5A">
        <w:rPr>
          <w:rFonts w:ascii="Univers LT Std 55 Roman" w:hAnsi="Univers LT Std 55 Roman"/>
          <w:sz w:val="22"/>
          <w:szCs w:val="22"/>
        </w:rPr>
        <w:t xml:space="preserve">participant mix for the </w:t>
      </w:r>
      <w:r w:rsidR="00EA70E5" w:rsidRPr="00D14D5A">
        <w:rPr>
          <w:rFonts w:ascii="Univers LT Std 55 Roman" w:hAnsi="Univers LT Std 55 Roman"/>
          <w:sz w:val="22"/>
          <w:szCs w:val="22"/>
        </w:rPr>
        <w:t xml:space="preserve">qualitative research was </w:t>
      </w:r>
      <w:r w:rsidR="00D60CB9" w:rsidRPr="00D14D5A">
        <w:rPr>
          <w:rFonts w:ascii="Univers LT Std 55 Roman" w:hAnsi="Univers LT Std 55 Roman"/>
          <w:sz w:val="22"/>
          <w:szCs w:val="22"/>
        </w:rPr>
        <w:t>quite</w:t>
      </w:r>
      <w:r w:rsidR="00EA70E5" w:rsidRPr="00D14D5A">
        <w:rPr>
          <w:rFonts w:ascii="Univers LT Std 55 Roman" w:hAnsi="Univers LT Std 55 Roman"/>
          <w:sz w:val="22"/>
          <w:szCs w:val="22"/>
        </w:rPr>
        <w:t xml:space="preserve"> balanced</w:t>
      </w:r>
      <w:r w:rsidR="00A041C9" w:rsidRPr="00D14D5A">
        <w:rPr>
          <w:rFonts w:ascii="Univers LT Std 55 Roman" w:hAnsi="Univers LT Std 55 Roman"/>
          <w:sz w:val="22"/>
          <w:szCs w:val="22"/>
        </w:rPr>
        <w:t xml:space="preserve"> and representative</w:t>
      </w:r>
      <w:r w:rsidR="00EA70E5" w:rsidRPr="00D14D5A">
        <w:rPr>
          <w:rFonts w:ascii="Univers LT Std 55 Roman" w:hAnsi="Univers LT Std 55 Roman"/>
          <w:sz w:val="22"/>
          <w:szCs w:val="22"/>
        </w:rPr>
        <w:t xml:space="preserve"> in terms of </w:t>
      </w:r>
      <w:r w:rsidR="00756A0A">
        <w:rPr>
          <w:rFonts w:ascii="Univers LT Std 55 Roman" w:hAnsi="Univers LT Std 55 Roman"/>
          <w:sz w:val="22"/>
          <w:szCs w:val="22"/>
        </w:rPr>
        <w:t xml:space="preserve">basic </w:t>
      </w:r>
      <w:r w:rsidR="00EA70E5" w:rsidRPr="00D14D5A">
        <w:rPr>
          <w:rFonts w:ascii="Univers LT Std 55 Roman" w:hAnsi="Univers LT Std 55 Roman"/>
          <w:sz w:val="22"/>
          <w:szCs w:val="22"/>
        </w:rPr>
        <w:t>demographics</w:t>
      </w:r>
      <w:r w:rsidR="00CD065A" w:rsidRPr="00D14D5A">
        <w:rPr>
          <w:rFonts w:ascii="Univers LT Std 55 Roman" w:hAnsi="Univers LT Std 55 Roman"/>
          <w:sz w:val="22"/>
          <w:szCs w:val="22"/>
        </w:rPr>
        <w:t xml:space="preserve">, </w:t>
      </w:r>
      <w:r w:rsidR="00756A0A">
        <w:rPr>
          <w:rFonts w:ascii="Univers LT Std 55 Roman" w:hAnsi="Univers LT Std 55 Roman"/>
          <w:sz w:val="22"/>
          <w:szCs w:val="22"/>
        </w:rPr>
        <w:t xml:space="preserve">such as </w:t>
      </w:r>
      <w:r w:rsidR="00CD065A" w:rsidRPr="00D14D5A">
        <w:rPr>
          <w:rFonts w:ascii="Univers LT Std 55 Roman" w:hAnsi="Univers LT Std 55 Roman"/>
          <w:sz w:val="22"/>
          <w:szCs w:val="22"/>
        </w:rPr>
        <w:t>locations,</w:t>
      </w:r>
      <w:r w:rsidR="00EA70E5" w:rsidRPr="00D14D5A">
        <w:rPr>
          <w:rFonts w:ascii="Univers LT Std 55 Roman" w:hAnsi="Univers LT Std 55 Roman"/>
          <w:sz w:val="22"/>
          <w:szCs w:val="22"/>
        </w:rPr>
        <w:t xml:space="preserve"> </w:t>
      </w:r>
      <w:r w:rsidR="00A041C9" w:rsidRPr="00D14D5A">
        <w:rPr>
          <w:rFonts w:ascii="Univers LT Std 55 Roman" w:hAnsi="Univers LT Std 55 Roman"/>
          <w:sz w:val="22"/>
          <w:szCs w:val="22"/>
        </w:rPr>
        <w:t>levels, functions, and gender</w:t>
      </w:r>
      <w:r w:rsidR="00CB2C66" w:rsidRPr="00D14D5A">
        <w:rPr>
          <w:rFonts w:ascii="Univers LT Std 55 Roman" w:hAnsi="Univers LT Std 55 Roman"/>
          <w:sz w:val="22"/>
          <w:szCs w:val="22"/>
        </w:rPr>
        <w:t>.</w:t>
      </w:r>
      <w:r w:rsidR="00CB2C66">
        <w:rPr>
          <w:rFonts w:ascii="Univers LT Std 55 Roman" w:hAnsi="Univers LT Std 55 Roman"/>
          <w:sz w:val="22"/>
          <w:szCs w:val="22"/>
        </w:rPr>
        <w:t xml:space="preserve"> T</w:t>
      </w:r>
      <w:r w:rsidR="00A041C9" w:rsidRPr="00D14D5A">
        <w:rPr>
          <w:rFonts w:ascii="Univers LT Std 55 Roman" w:hAnsi="Univers LT Std 55 Roman"/>
          <w:sz w:val="22"/>
          <w:szCs w:val="22"/>
        </w:rPr>
        <w:t xml:space="preserve">otal numbers of IP staff </w:t>
      </w:r>
      <w:r w:rsidR="00CB2C66">
        <w:rPr>
          <w:rFonts w:ascii="Univers LT Std 55 Roman" w:hAnsi="Univers LT Std 55 Roman"/>
          <w:sz w:val="22"/>
          <w:szCs w:val="22"/>
        </w:rPr>
        <w:t xml:space="preserve">were </w:t>
      </w:r>
      <w:r w:rsidR="00A041C9" w:rsidRPr="00D14D5A">
        <w:rPr>
          <w:rFonts w:ascii="Univers LT Std 55 Roman" w:hAnsi="Univers LT Std 55 Roman"/>
          <w:sz w:val="22"/>
          <w:szCs w:val="22"/>
        </w:rPr>
        <w:t>analyzed in a</w:t>
      </w:r>
      <w:r w:rsidR="00CD065A" w:rsidRPr="00D14D5A">
        <w:rPr>
          <w:rFonts w:ascii="Univers LT Std 55 Roman" w:hAnsi="Univers LT Std 55 Roman"/>
          <w:sz w:val="22"/>
          <w:szCs w:val="22"/>
        </w:rPr>
        <w:t xml:space="preserve"> </w:t>
      </w:r>
      <w:r w:rsidR="00A041C9" w:rsidRPr="00D14D5A">
        <w:rPr>
          <w:rFonts w:ascii="Univers LT Std 55 Roman" w:hAnsi="Univers LT Std 55 Roman"/>
          <w:sz w:val="22"/>
          <w:szCs w:val="22"/>
        </w:rPr>
        <w:t>recruitment matrix</w:t>
      </w:r>
      <w:r w:rsidR="00CD065A" w:rsidRPr="00D14D5A">
        <w:rPr>
          <w:rFonts w:ascii="Univers LT Std 55 Roman" w:hAnsi="Univers LT Std 55 Roman"/>
          <w:sz w:val="22"/>
          <w:szCs w:val="22"/>
        </w:rPr>
        <w:t xml:space="preserve"> </w:t>
      </w:r>
      <w:r w:rsidR="00A041C9" w:rsidRPr="00D14D5A">
        <w:rPr>
          <w:rFonts w:ascii="Univers LT Std 55 Roman" w:hAnsi="Univers LT Std 55 Roman"/>
          <w:sz w:val="22"/>
          <w:szCs w:val="22"/>
        </w:rPr>
        <w:t xml:space="preserve">against these criteria to help determine what the actual distribution of IP </w:t>
      </w:r>
      <w:r w:rsidR="00A028BB">
        <w:rPr>
          <w:rFonts w:ascii="Univers LT Std 55 Roman" w:hAnsi="Univers LT Std 55 Roman"/>
          <w:sz w:val="22"/>
          <w:szCs w:val="22"/>
        </w:rPr>
        <w:t xml:space="preserve">characteristics </w:t>
      </w:r>
      <w:r w:rsidR="00A041C9" w:rsidRPr="00D14D5A">
        <w:rPr>
          <w:rFonts w:ascii="Univers LT Std 55 Roman" w:hAnsi="Univers LT Std 55 Roman"/>
          <w:sz w:val="22"/>
          <w:szCs w:val="22"/>
        </w:rPr>
        <w:t>looks like</w:t>
      </w:r>
      <w:r w:rsidR="00CB2C66">
        <w:rPr>
          <w:rFonts w:ascii="Univers LT Std 55 Roman" w:hAnsi="Univers LT Std 55 Roman"/>
          <w:sz w:val="22"/>
          <w:szCs w:val="22"/>
        </w:rPr>
        <w:t xml:space="preserve">. </w:t>
      </w:r>
      <w:r w:rsidR="00EA70E5" w:rsidRPr="00D14D5A">
        <w:rPr>
          <w:rFonts w:ascii="Univers LT Std 55 Roman" w:hAnsi="Univers LT Std 55 Roman"/>
          <w:sz w:val="22"/>
          <w:szCs w:val="22"/>
        </w:rPr>
        <w:t>It’s worth not</w:t>
      </w:r>
      <w:r w:rsidR="00CF7CDF" w:rsidRPr="00D14D5A">
        <w:rPr>
          <w:rFonts w:ascii="Univers LT Std 55 Roman" w:hAnsi="Univers LT Std 55 Roman"/>
          <w:sz w:val="22"/>
          <w:szCs w:val="22"/>
        </w:rPr>
        <w:t xml:space="preserve">ing </w:t>
      </w:r>
      <w:r w:rsidR="00EA70E5" w:rsidRPr="00D14D5A">
        <w:rPr>
          <w:rFonts w:ascii="Univers LT Std 55 Roman" w:hAnsi="Univers LT Std 55 Roman"/>
          <w:sz w:val="22"/>
          <w:szCs w:val="22"/>
        </w:rPr>
        <w:t xml:space="preserve">that </w:t>
      </w:r>
      <w:r w:rsidR="00CF7CDF" w:rsidRPr="00D14D5A">
        <w:rPr>
          <w:rFonts w:ascii="Univers LT Std 55 Roman" w:hAnsi="Univers LT Std 55 Roman"/>
          <w:sz w:val="22"/>
          <w:szCs w:val="22"/>
        </w:rPr>
        <w:t>in UX research, we</w:t>
      </w:r>
      <w:r w:rsidR="00EA70E5" w:rsidRPr="00D14D5A">
        <w:rPr>
          <w:rFonts w:ascii="Univers LT Std 55 Roman" w:hAnsi="Univers LT Std 55 Roman"/>
          <w:sz w:val="22"/>
          <w:szCs w:val="22"/>
        </w:rPr>
        <w:t xml:space="preserve"> typically recruit by determining ahead of time a representative segmentation for the target user base, and finding participants who fit those profiles,</w:t>
      </w:r>
      <w:r w:rsidR="00CB2C66">
        <w:rPr>
          <w:rFonts w:ascii="Univers LT Std 55 Roman" w:hAnsi="Univers LT Std 55 Roman"/>
          <w:sz w:val="22"/>
          <w:szCs w:val="22"/>
        </w:rPr>
        <w:t xml:space="preserve"> but</w:t>
      </w:r>
      <w:r w:rsidR="00EA70E5" w:rsidRPr="00D14D5A">
        <w:rPr>
          <w:rFonts w:ascii="Univers LT Std 55 Roman" w:hAnsi="Univers LT Std 55 Roman"/>
          <w:sz w:val="22"/>
          <w:szCs w:val="22"/>
        </w:rPr>
        <w:t xml:space="preserve"> in </w:t>
      </w:r>
      <w:r w:rsidR="00CF7CDF" w:rsidRPr="00D14D5A">
        <w:rPr>
          <w:rFonts w:ascii="Univers LT Std 55 Roman" w:hAnsi="Univers LT Std 55 Roman"/>
          <w:sz w:val="22"/>
          <w:szCs w:val="22"/>
        </w:rPr>
        <w:t>this case</w:t>
      </w:r>
      <w:r w:rsidR="00CB2C66">
        <w:rPr>
          <w:rFonts w:ascii="Univers LT Std 55 Roman" w:hAnsi="Univers LT Std 55 Roman"/>
          <w:sz w:val="22"/>
          <w:szCs w:val="22"/>
        </w:rPr>
        <w:t>,</w:t>
      </w:r>
      <w:r w:rsidR="00EA70E5" w:rsidRPr="00D14D5A">
        <w:rPr>
          <w:rFonts w:ascii="Univers LT Std 55 Roman" w:hAnsi="Univers LT Std 55 Roman"/>
          <w:sz w:val="22"/>
          <w:szCs w:val="22"/>
        </w:rPr>
        <w:t xml:space="preserve"> we had to invite and accept every interested staff member to an interview or focus group</w:t>
      </w:r>
      <w:r w:rsidR="00A041C9" w:rsidRPr="00D14D5A">
        <w:rPr>
          <w:rFonts w:ascii="Univers LT Std 55 Roman" w:hAnsi="Univers LT Std 55 Roman"/>
          <w:sz w:val="22"/>
          <w:szCs w:val="22"/>
        </w:rPr>
        <w:t xml:space="preserve"> for this Human Resources project, as</w:t>
      </w:r>
      <w:r w:rsidR="00EA70E5" w:rsidRPr="00D14D5A">
        <w:rPr>
          <w:rFonts w:ascii="Univers LT Std 55 Roman" w:hAnsi="Univers LT Std 55 Roman"/>
          <w:sz w:val="22"/>
          <w:szCs w:val="22"/>
        </w:rPr>
        <w:t xml:space="preserve"> we couldn’t turn away anyone who wanted to voice an </w:t>
      </w:r>
      <w:r w:rsidR="00084F75" w:rsidRPr="00D14D5A">
        <w:rPr>
          <w:rFonts w:ascii="Univers LT Std 55 Roman" w:hAnsi="Univers LT Std 55 Roman"/>
          <w:sz w:val="22"/>
          <w:szCs w:val="22"/>
        </w:rPr>
        <w:t>opinion</w:t>
      </w:r>
      <w:r w:rsidR="00BE437B">
        <w:rPr>
          <w:rFonts w:ascii="Univers LT Std 55 Roman" w:hAnsi="Univers LT Std 55 Roman"/>
          <w:sz w:val="22"/>
          <w:szCs w:val="22"/>
        </w:rPr>
        <w:t>. O</w:t>
      </w:r>
      <w:r w:rsidR="00084F75" w:rsidRPr="00D14D5A">
        <w:rPr>
          <w:rFonts w:ascii="Univers LT Std 55 Roman" w:hAnsi="Univers LT Std 55 Roman"/>
          <w:sz w:val="22"/>
          <w:szCs w:val="22"/>
        </w:rPr>
        <w:t xml:space="preserve">ver 400 staff expressed interest in our qualitative research phase. But the </w:t>
      </w:r>
      <w:r w:rsidR="001C3234" w:rsidRPr="00D14D5A">
        <w:rPr>
          <w:rFonts w:ascii="Univers LT Std 55 Roman" w:hAnsi="Univers LT Std 55 Roman"/>
          <w:sz w:val="22"/>
          <w:szCs w:val="22"/>
        </w:rPr>
        <w:t>response rate to the follow</w:t>
      </w:r>
      <w:r w:rsidR="00CF7CDF" w:rsidRPr="00D14D5A">
        <w:rPr>
          <w:rFonts w:ascii="Univers LT Std 55 Roman" w:hAnsi="Univers LT Std 55 Roman"/>
          <w:sz w:val="22"/>
          <w:szCs w:val="22"/>
        </w:rPr>
        <w:t>-</w:t>
      </w:r>
      <w:r w:rsidR="001C3234" w:rsidRPr="00D14D5A">
        <w:rPr>
          <w:rFonts w:ascii="Univers LT Std 55 Roman" w:hAnsi="Univers LT Std 55 Roman"/>
          <w:sz w:val="22"/>
          <w:szCs w:val="22"/>
        </w:rPr>
        <w:t>up invitation was about 50%, and the f</w:t>
      </w:r>
      <w:r w:rsidR="00084F75" w:rsidRPr="00D14D5A">
        <w:rPr>
          <w:rFonts w:ascii="Univers LT Std 55 Roman" w:hAnsi="Univers LT Std 55 Roman"/>
          <w:sz w:val="22"/>
          <w:szCs w:val="22"/>
        </w:rPr>
        <w:t xml:space="preserve">ocus groups </w:t>
      </w:r>
      <w:r w:rsidR="00CF7CDF" w:rsidRPr="00D14D5A">
        <w:rPr>
          <w:rFonts w:ascii="Univers LT Std 55 Roman" w:hAnsi="Univers LT Std 55 Roman"/>
          <w:sz w:val="22"/>
          <w:szCs w:val="22"/>
        </w:rPr>
        <w:t>also h</w:t>
      </w:r>
      <w:r w:rsidR="00084F75" w:rsidRPr="00D14D5A">
        <w:rPr>
          <w:rFonts w:ascii="Univers LT Std 55 Roman" w:hAnsi="Univers LT Std 55 Roman"/>
          <w:sz w:val="22"/>
          <w:szCs w:val="22"/>
        </w:rPr>
        <w:t>ad about a 50% show rate</w:t>
      </w:r>
      <w:r w:rsidR="001C3234" w:rsidRPr="00D14D5A">
        <w:rPr>
          <w:rFonts w:ascii="Univers LT Std 55 Roman" w:hAnsi="Univers LT Std 55 Roman"/>
          <w:sz w:val="22"/>
          <w:szCs w:val="22"/>
        </w:rPr>
        <w:t xml:space="preserve">. Hence, </w:t>
      </w:r>
      <w:r w:rsidR="00084F75" w:rsidRPr="00D14D5A">
        <w:rPr>
          <w:rFonts w:ascii="Univers LT Std 55 Roman" w:hAnsi="Univers LT Std 55 Roman"/>
          <w:sz w:val="22"/>
          <w:szCs w:val="22"/>
        </w:rPr>
        <w:t>the total was less than 25% of the 400+ volunteers</w:t>
      </w:r>
      <w:r w:rsidR="00152F1F">
        <w:rPr>
          <w:rFonts w:ascii="Univers LT Std 55 Roman" w:hAnsi="Univers LT Std 55 Roman"/>
          <w:sz w:val="22"/>
          <w:szCs w:val="22"/>
        </w:rPr>
        <w:t>—</w:t>
      </w:r>
      <w:r w:rsidR="00084F75" w:rsidRPr="00D14D5A">
        <w:rPr>
          <w:rFonts w:ascii="Univers LT Std 55 Roman" w:hAnsi="Univers LT Std 55 Roman"/>
          <w:sz w:val="22"/>
          <w:szCs w:val="22"/>
        </w:rPr>
        <w:t>still a very large sampling for a qualitative study</w:t>
      </w:r>
      <w:r w:rsidR="00152F1F">
        <w:rPr>
          <w:rFonts w:ascii="Univers LT Std 55 Roman" w:hAnsi="Univers LT Std 55 Roman"/>
          <w:sz w:val="22"/>
          <w:szCs w:val="22"/>
        </w:rPr>
        <w:t xml:space="preserve">, </w:t>
      </w:r>
      <w:r w:rsidR="00084F75" w:rsidRPr="00D14D5A">
        <w:rPr>
          <w:rFonts w:ascii="Univers LT Std 55 Roman" w:hAnsi="Univers LT Std 55 Roman"/>
          <w:sz w:val="22"/>
          <w:szCs w:val="22"/>
        </w:rPr>
        <w:t>which tend to top out at 50 participants</w:t>
      </w:r>
      <w:r w:rsidR="001C3234" w:rsidRPr="00D14D5A">
        <w:rPr>
          <w:rFonts w:ascii="Univers LT Std 55 Roman" w:hAnsi="Univers LT Std 55 Roman"/>
          <w:sz w:val="22"/>
          <w:szCs w:val="22"/>
        </w:rPr>
        <w:t>.</w:t>
      </w:r>
      <w:r w:rsidR="00CF7CDF" w:rsidRPr="00D14D5A">
        <w:rPr>
          <w:rFonts w:ascii="Univers LT Std 55 Roman" w:hAnsi="Univers LT Std 55 Roman"/>
          <w:sz w:val="22"/>
          <w:szCs w:val="22"/>
        </w:rPr>
        <w:t xml:space="preserve"> </w:t>
      </w:r>
    </w:p>
    <w:p w14:paraId="5B14216B" w14:textId="2E52FE35" w:rsidR="00DE0DDB" w:rsidRPr="00D14D5A" w:rsidRDefault="00DE0DDB" w:rsidP="00084F75">
      <w:pPr>
        <w:rPr>
          <w:rFonts w:ascii="Univers LT Std 55 Roman" w:hAnsi="Univers LT Std 55 Roman"/>
          <w:sz w:val="22"/>
          <w:szCs w:val="22"/>
        </w:rPr>
      </w:pPr>
    </w:p>
    <w:p w14:paraId="62A2038C" w14:textId="69427723" w:rsidR="00D36B0C" w:rsidRPr="00780987" w:rsidRDefault="00DE0DDB" w:rsidP="00780987">
      <w:pPr>
        <w:rPr>
          <w:rFonts w:ascii="Univers LT Std 55 Roman" w:hAnsi="Univers LT Std 55 Roman"/>
          <w:sz w:val="22"/>
          <w:szCs w:val="22"/>
        </w:rPr>
      </w:pPr>
      <w:r w:rsidRPr="00D14D5A">
        <w:rPr>
          <w:rFonts w:ascii="Univers LT Std 55 Roman" w:hAnsi="Univers LT Std 55 Roman"/>
          <w:sz w:val="22"/>
          <w:szCs w:val="22"/>
        </w:rPr>
        <w:t xml:space="preserve">The focus in </w:t>
      </w:r>
      <w:r w:rsidR="00BB55EA">
        <w:rPr>
          <w:rFonts w:ascii="Univers LT Std 55 Roman" w:hAnsi="Univers LT Std 55 Roman"/>
          <w:sz w:val="22"/>
          <w:szCs w:val="22"/>
        </w:rPr>
        <w:t>User Experience</w:t>
      </w:r>
      <w:r w:rsidR="001A3414">
        <w:rPr>
          <w:rFonts w:ascii="Univers LT Std 55 Roman" w:hAnsi="Univers LT Std 55 Roman"/>
          <w:sz w:val="22"/>
          <w:szCs w:val="22"/>
        </w:rPr>
        <w:t xml:space="preserve"> </w:t>
      </w:r>
      <w:r w:rsidR="00D36B0C">
        <w:rPr>
          <w:rFonts w:ascii="Univers LT Std 55 Roman" w:hAnsi="Univers LT Std 55 Roman"/>
          <w:sz w:val="22"/>
          <w:szCs w:val="22"/>
        </w:rPr>
        <w:t>research and analysis</w:t>
      </w:r>
      <w:r w:rsidRPr="00D14D5A">
        <w:rPr>
          <w:rFonts w:ascii="Univers LT Std 55 Roman" w:hAnsi="Univers LT Std 55 Roman"/>
          <w:sz w:val="22"/>
          <w:szCs w:val="22"/>
        </w:rPr>
        <w:t xml:space="preserve"> is on</w:t>
      </w:r>
      <w:r w:rsidR="00D36B0C">
        <w:rPr>
          <w:rFonts w:ascii="Univers LT Std 55 Roman" w:hAnsi="Univers LT Std 55 Roman"/>
          <w:sz w:val="22"/>
          <w:szCs w:val="22"/>
        </w:rPr>
        <w:t xml:space="preserve"> </w:t>
      </w:r>
      <w:r w:rsidRPr="00D14D5A">
        <w:rPr>
          <w:rFonts w:ascii="Univers LT Std 55 Roman" w:hAnsi="Univers LT Std 55 Roman"/>
          <w:sz w:val="22"/>
          <w:szCs w:val="22"/>
        </w:rPr>
        <w:t>“end users” in this system—</w:t>
      </w:r>
      <w:r w:rsidR="00BB55EA">
        <w:rPr>
          <w:rFonts w:ascii="Univers LT Std 55 Roman" w:hAnsi="Univers LT Std 55 Roman"/>
          <w:sz w:val="22"/>
          <w:szCs w:val="22"/>
        </w:rPr>
        <w:t xml:space="preserve">in this case, </w:t>
      </w:r>
      <w:r w:rsidRPr="00D14D5A">
        <w:rPr>
          <w:rFonts w:ascii="Univers LT Std 55 Roman" w:hAnsi="Univers LT Std 55 Roman"/>
          <w:sz w:val="22"/>
          <w:szCs w:val="22"/>
        </w:rPr>
        <w:t>IP staff who have little input on determin</w:t>
      </w:r>
      <w:r w:rsidR="00BE5D12" w:rsidRPr="00D14D5A">
        <w:rPr>
          <w:rFonts w:ascii="Univers LT Std 55 Roman" w:hAnsi="Univers LT Std 55 Roman"/>
          <w:sz w:val="22"/>
          <w:szCs w:val="22"/>
        </w:rPr>
        <w:t>in</w:t>
      </w:r>
      <w:r w:rsidRPr="00D14D5A">
        <w:rPr>
          <w:rFonts w:ascii="Univers LT Std 55 Roman" w:hAnsi="Univers LT Std 55 Roman"/>
          <w:sz w:val="22"/>
          <w:szCs w:val="22"/>
        </w:rPr>
        <w:t xml:space="preserve">g the policy or </w:t>
      </w:r>
      <w:proofErr w:type="gramStart"/>
      <w:r w:rsidRPr="00D14D5A">
        <w:rPr>
          <w:rFonts w:ascii="Univers LT Std 55 Roman" w:hAnsi="Univers LT Std 55 Roman"/>
          <w:sz w:val="22"/>
          <w:szCs w:val="22"/>
        </w:rPr>
        <w:t>processes, but</w:t>
      </w:r>
      <w:proofErr w:type="gramEnd"/>
      <w:r w:rsidRPr="00D14D5A">
        <w:rPr>
          <w:rFonts w:ascii="Univers LT Std 55 Roman" w:hAnsi="Univers LT Std 55 Roman"/>
          <w:sz w:val="22"/>
          <w:szCs w:val="22"/>
        </w:rPr>
        <w:t xml:space="preserve"> </w:t>
      </w:r>
      <w:r w:rsidR="00BE5D12" w:rsidRPr="00D14D5A">
        <w:rPr>
          <w:rFonts w:ascii="Univers LT Std 55 Roman" w:hAnsi="Univers LT Std 55 Roman"/>
          <w:sz w:val="22"/>
          <w:szCs w:val="22"/>
        </w:rPr>
        <w:t xml:space="preserve">are </w:t>
      </w:r>
      <w:r w:rsidRPr="00D14D5A">
        <w:rPr>
          <w:rFonts w:ascii="Univers LT Std 55 Roman" w:hAnsi="Univers LT Std 55 Roman"/>
          <w:sz w:val="22"/>
          <w:szCs w:val="22"/>
        </w:rPr>
        <w:t xml:space="preserve">the most affected by them. </w:t>
      </w:r>
      <w:r w:rsidR="00BB55EA">
        <w:rPr>
          <w:rFonts w:ascii="Univers LT Std 55 Roman" w:hAnsi="Univers LT Std 55 Roman"/>
          <w:sz w:val="22"/>
          <w:szCs w:val="22"/>
        </w:rPr>
        <w:t xml:space="preserve">Human Resources staff, including </w:t>
      </w:r>
      <w:r w:rsidRPr="00D14D5A">
        <w:rPr>
          <w:rFonts w:ascii="Univers LT Std 55 Roman" w:hAnsi="Univers LT Std 55 Roman"/>
          <w:sz w:val="22"/>
          <w:szCs w:val="22"/>
        </w:rPr>
        <w:t>Regional HR Chief</w:t>
      </w:r>
      <w:r w:rsidR="008C52B4">
        <w:rPr>
          <w:rFonts w:ascii="Univers LT Std 55 Roman" w:hAnsi="Univers LT Std 55 Roman"/>
          <w:sz w:val="22"/>
          <w:szCs w:val="22"/>
        </w:rPr>
        <w:t>s</w:t>
      </w:r>
      <w:r w:rsidR="00BB55EA">
        <w:rPr>
          <w:rFonts w:ascii="Univers LT Std 55 Roman" w:hAnsi="Univers LT Std 55 Roman"/>
          <w:sz w:val="22"/>
          <w:szCs w:val="22"/>
        </w:rPr>
        <w:t>,</w:t>
      </w:r>
      <w:r w:rsidRPr="00D14D5A">
        <w:rPr>
          <w:rFonts w:ascii="Univers LT Std 55 Roman" w:hAnsi="Univers LT Std 55 Roman"/>
          <w:sz w:val="22"/>
          <w:szCs w:val="22"/>
        </w:rPr>
        <w:t xml:space="preserve"> provided </w:t>
      </w:r>
      <w:r w:rsidR="00BB55EA">
        <w:rPr>
          <w:rFonts w:ascii="Univers LT Std 55 Roman" w:hAnsi="Univers LT Std 55 Roman"/>
          <w:sz w:val="22"/>
          <w:szCs w:val="22"/>
        </w:rPr>
        <w:t xml:space="preserve">some helpful </w:t>
      </w:r>
      <w:r w:rsidRPr="00D14D5A">
        <w:rPr>
          <w:rFonts w:ascii="Univers LT Std 55 Roman" w:hAnsi="Univers LT Std 55 Roman"/>
          <w:sz w:val="22"/>
          <w:szCs w:val="22"/>
        </w:rPr>
        <w:t xml:space="preserve">input </w:t>
      </w:r>
      <w:r w:rsidR="00BB55EA">
        <w:rPr>
          <w:rFonts w:ascii="Univers LT Std 55 Roman" w:hAnsi="Univers LT Std 55 Roman"/>
          <w:sz w:val="22"/>
          <w:szCs w:val="22"/>
        </w:rPr>
        <w:t>on what service design challenges exist for Mobility, and also communicated their understanding of</w:t>
      </w:r>
      <w:r w:rsidRPr="00D14D5A">
        <w:rPr>
          <w:rFonts w:ascii="Univers LT Std 55 Roman" w:hAnsi="Univers LT Std 55 Roman"/>
          <w:sz w:val="22"/>
          <w:szCs w:val="22"/>
        </w:rPr>
        <w:t xml:space="preserve"> staff views (which were </w:t>
      </w:r>
      <w:r w:rsidR="00BE5D12" w:rsidRPr="00D14D5A">
        <w:rPr>
          <w:rFonts w:ascii="Univers LT Std 55 Roman" w:hAnsi="Univers LT Std 55 Roman"/>
          <w:sz w:val="22"/>
          <w:szCs w:val="22"/>
        </w:rPr>
        <w:t xml:space="preserve">largely </w:t>
      </w:r>
      <w:r w:rsidRPr="00D14D5A">
        <w:rPr>
          <w:rFonts w:ascii="Univers LT Std 55 Roman" w:hAnsi="Univers LT Std 55 Roman"/>
          <w:sz w:val="22"/>
          <w:szCs w:val="22"/>
        </w:rPr>
        <w:t>validated)</w:t>
      </w:r>
      <w:r w:rsidR="00BB55EA">
        <w:rPr>
          <w:rFonts w:ascii="Univers LT Std 55 Roman" w:hAnsi="Univers LT Std 55 Roman"/>
          <w:sz w:val="22"/>
          <w:szCs w:val="22"/>
        </w:rPr>
        <w:t>. They also</w:t>
      </w:r>
      <w:r w:rsidR="004D0560">
        <w:rPr>
          <w:rFonts w:ascii="Univers LT Std 55 Roman" w:hAnsi="Univers LT Std 55 Roman"/>
          <w:sz w:val="22"/>
          <w:szCs w:val="22"/>
        </w:rPr>
        <w:t xml:space="preserve"> </w:t>
      </w:r>
      <w:r w:rsidR="001A3414">
        <w:rPr>
          <w:rFonts w:ascii="Univers LT Std 55 Roman" w:hAnsi="Univers LT Std 55 Roman"/>
          <w:sz w:val="22"/>
          <w:szCs w:val="22"/>
        </w:rPr>
        <w:t xml:space="preserve">provided </w:t>
      </w:r>
      <w:r w:rsidR="004D0560">
        <w:rPr>
          <w:rFonts w:ascii="Univers LT Std 55 Roman" w:hAnsi="Univers LT Std 55 Roman"/>
          <w:sz w:val="22"/>
          <w:szCs w:val="22"/>
        </w:rPr>
        <w:t xml:space="preserve">their interpretations of </w:t>
      </w:r>
      <w:r w:rsidR="00BB55EA">
        <w:rPr>
          <w:rFonts w:ascii="Univers LT Std 55 Roman" w:hAnsi="Univers LT Std 55 Roman"/>
          <w:sz w:val="22"/>
          <w:szCs w:val="22"/>
        </w:rPr>
        <w:t xml:space="preserve">the </w:t>
      </w:r>
      <w:r w:rsidR="004D0560">
        <w:rPr>
          <w:rFonts w:ascii="Univers LT Std 55 Roman" w:hAnsi="Univers LT Std 55 Roman"/>
          <w:sz w:val="22"/>
          <w:szCs w:val="22"/>
        </w:rPr>
        <w:t>core challenges of Mobility as a policy</w:t>
      </w:r>
      <w:r w:rsidR="00BB55EA">
        <w:rPr>
          <w:rFonts w:ascii="Univers LT Std 55 Roman" w:hAnsi="Univers LT Std 55 Roman"/>
          <w:sz w:val="22"/>
          <w:szCs w:val="22"/>
        </w:rPr>
        <w:t>. However,</w:t>
      </w:r>
      <w:r w:rsidRPr="00D14D5A">
        <w:rPr>
          <w:rFonts w:ascii="Univers LT Std 55 Roman" w:hAnsi="Univers LT Std 55 Roman"/>
          <w:sz w:val="22"/>
          <w:szCs w:val="22"/>
        </w:rPr>
        <w:t xml:space="preserve"> in terms of UX research, </w:t>
      </w:r>
      <w:r w:rsidR="001A3414">
        <w:rPr>
          <w:rFonts w:ascii="Univers LT Std 55 Roman" w:hAnsi="Univers LT Std 55 Roman"/>
          <w:sz w:val="22"/>
          <w:szCs w:val="22"/>
        </w:rPr>
        <w:t>this</w:t>
      </w:r>
      <w:r w:rsidR="004D0560">
        <w:rPr>
          <w:rFonts w:ascii="Univers LT Std 55 Roman" w:hAnsi="Univers LT Std 55 Roman"/>
          <w:sz w:val="22"/>
          <w:szCs w:val="22"/>
        </w:rPr>
        <w:t xml:space="preserve"> feedback</w:t>
      </w:r>
      <w:r w:rsidRPr="00D14D5A">
        <w:rPr>
          <w:rFonts w:ascii="Univers LT Std 55 Roman" w:hAnsi="Univers LT Std 55 Roman"/>
          <w:sz w:val="22"/>
          <w:szCs w:val="22"/>
        </w:rPr>
        <w:t xml:space="preserve"> is considered</w:t>
      </w:r>
      <w:r w:rsidR="00BE5D12" w:rsidRPr="00D14D5A">
        <w:rPr>
          <w:rFonts w:ascii="Univers LT Std 55 Roman" w:hAnsi="Univers LT Std 55 Roman"/>
          <w:sz w:val="22"/>
          <w:szCs w:val="22"/>
        </w:rPr>
        <w:t xml:space="preserve"> to be data one step removed and filtered from </w:t>
      </w:r>
      <w:r w:rsidR="0063062B">
        <w:rPr>
          <w:rFonts w:ascii="Univers LT Std 55 Roman" w:hAnsi="Univers LT Std 55 Roman"/>
          <w:sz w:val="22"/>
          <w:szCs w:val="22"/>
        </w:rPr>
        <w:t>its</w:t>
      </w:r>
      <w:r w:rsidR="00BE5D12" w:rsidRPr="00D14D5A">
        <w:rPr>
          <w:rFonts w:ascii="Univers LT Std 55 Roman" w:hAnsi="Univers LT Std 55 Roman"/>
          <w:sz w:val="22"/>
          <w:szCs w:val="22"/>
        </w:rPr>
        <w:t xml:space="preserve"> source</w:t>
      </w:r>
      <w:bookmarkStart w:id="38" w:name="_Toc11140423"/>
      <w:bookmarkStart w:id="39" w:name="_Toc11140520"/>
      <w:r w:rsidR="00540CA7">
        <w:rPr>
          <w:rFonts w:ascii="Univers LT Std 55 Roman" w:hAnsi="Univers LT Std 55 Roman"/>
          <w:sz w:val="22"/>
          <w:szCs w:val="22"/>
        </w:rPr>
        <w:t>, and therefore, not the focus.</w:t>
      </w:r>
    </w:p>
    <w:p w14:paraId="224A1272" w14:textId="612EFCB8" w:rsidR="00654F0F" w:rsidRPr="00D14D5A" w:rsidRDefault="00D0447C" w:rsidP="009B14D0">
      <w:pPr>
        <w:pStyle w:val="Heading2"/>
      </w:pPr>
      <w:bookmarkStart w:id="40" w:name="_Toc11404142"/>
      <w:bookmarkStart w:id="41" w:name="_Toc11404491"/>
      <w:r w:rsidRPr="00D14D5A">
        <w:t>Timing</w:t>
      </w:r>
      <w:bookmarkEnd w:id="38"/>
      <w:bookmarkEnd w:id="39"/>
      <w:bookmarkEnd w:id="40"/>
      <w:bookmarkEnd w:id="41"/>
    </w:p>
    <w:p w14:paraId="53BB81FC" w14:textId="77777777" w:rsidR="0000577C" w:rsidRPr="00D14D5A" w:rsidRDefault="0000577C" w:rsidP="00654F0F">
      <w:pPr>
        <w:rPr>
          <w:rFonts w:ascii="Univers LT Std 55 Roman" w:hAnsi="Univers LT Std 55 Roman"/>
          <w:sz w:val="22"/>
          <w:szCs w:val="22"/>
        </w:rPr>
      </w:pPr>
    </w:p>
    <w:p w14:paraId="369C392C" w14:textId="1F87660F" w:rsidR="00654F0F" w:rsidRPr="00D14D5A" w:rsidRDefault="00FE0463" w:rsidP="00084F75">
      <w:pPr>
        <w:rPr>
          <w:rFonts w:ascii="Univers LT Std 55 Roman" w:hAnsi="Univers LT Std 55 Roman"/>
          <w:sz w:val="22"/>
          <w:szCs w:val="22"/>
        </w:rPr>
      </w:pPr>
      <w:r>
        <w:rPr>
          <w:rFonts w:ascii="Univers LT Std 55 Roman" w:hAnsi="Univers LT Std 55 Roman"/>
          <w:sz w:val="22"/>
          <w:szCs w:val="22"/>
        </w:rPr>
        <w:t xml:space="preserve">The surveys were distributed in </w:t>
      </w:r>
      <w:r w:rsidR="00654F0F" w:rsidRPr="00D14D5A">
        <w:rPr>
          <w:rFonts w:ascii="Univers LT Std 55 Roman" w:hAnsi="Univers LT Std 55 Roman"/>
          <w:sz w:val="22"/>
          <w:szCs w:val="22"/>
        </w:rPr>
        <w:t>late Feb</w:t>
      </w:r>
      <w:r>
        <w:rPr>
          <w:rFonts w:ascii="Univers LT Std 55 Roman" w:hAnsi="Univers LT Std 55 Roman"/>
          <w:sz w:val="22"/>
          <w:szCs w:val="22"/>
        </w:rPr>
        <w:t xml:space="preserve">ruary, after hiring managers participating in the managed rotation exercise had </w:t>
      </w:r>
      <w:r w:rsidR="00654F0F" w:rsidRPr="00D14D5A">
        <w:rPr>
          <w:rFonts w:ascii="Univers LT Std 55 Roman" w:hAnsi="Univers LT Std 55 Roman"/>
          <w:sz w:val="22"/>
          <w:szCs w:val="22"/>
        </w:rPr>
        <w:t>finished</w:t>
      </w:r>
      <w:r>
        <w:rPr>
          <w:rFonts w:ascii="Univers LT Std 55 Roman" w:hAnsi="Univers LT Std 55 Roman"/>
          <w:sz w:val="22"/>
          <w:szCs w:val="22"/>
        </w:rPr>
        <w:t xml:space="preserve"> their reviews of applicants, and the</w:t>
      </w:r>
      <w:r w:rsidR="00654F0F" w:rsidRPr="00D14D5A">
        <w:rPr>
          <w:rFonts w:ascii="Univers LT Std 55 Roman" w:hAnsi="Univers LT Std 55 Roman"/>
          <w:sz w:val="22"/>
          <w:szCs w:val="22"/>
        </w:rPr>
        <w:t xml:space="preserve"> rotation panel </w:t>
      </w:r>
      <w:r>
        <w:rPr>
          <w:rFonts w:ascii="Univers LT Std 55 Roman" w:hAnsi="Univers LT Std 55 Roman"/>
          <w:sz w:val="22"/>
          <w:szCs w:val="22"/>
        </w:rPr>
        <w:t>was about to begin</w:t>
      </w:r>
      <w:r w:rsidR="00654F0F" w:rsidRPr="00D14D5A">
        <w:rPr>
          <w:rFonts w:ascii="Univers LT Std 55 Roman" w:hAnsi="Univers LT Std 55 Roman"/>
          <w:sz w:val="22"/>
          <w:szCs w:val="22"/>
        </w:rPr>
        <w:t xml:space="preserve">. </w:t>
      </w:r>
      <w:r>
        <w:rPr>
          <w:rFonts w:ascii="Univers LT Std 55 Roman" w:hAnsi="Univers LT Std 55 Roman"/>
          <w:sz w:val="22"/>
          <w:szCs w:val="22"/>
        </w:rPr>
        <w:t>Focus groups and interviews took place after</w:t>
      </w:r>
      <w:r w:rsidR="00654F0F" w:rsidRPr="00D14D5A">
        <w:rPr>
          <w:rFonts w:ascii="Univers LT Std 55 Roman" w:hAnsi="Univers LT Std 55 Roman"/>
          <w:sz w:val="22"/>
          <w:szCs w:val="22"/>
        </w:rPr>
        <w:t xml:space="preserve"> </w:t>
      </w:r>
      <w:r>
        <w:rPr>
          <w:rFonts w:ascii="Univers LT Std 55 Roman" w:hAnsi="Univers LT Std 55 Roman"/>
          <w:sz w:val="22"/>
          <w:szCs w:val="22"/>
        </w:rPr>
        <w:t xml:space="preserve">the </w:t>
      </w:r>
      <w:r w:rsidR="00654F0F" w:rsidRPr="00D14D5A">
        <w:rPr>
          <w:rFonts w:ascii="Univers LT Std 55 Roman" w:hAnsi="Univers LT Std 55 Roman"/>
          <w:sz w:val="22"/>
          <w:szCs w:val="22"/>
        </w:rPr>
        <w:t>rotation panel and during</w:t>
      </w:r>
      <w:r>
        <w:rPr>
          <w:rFonts w:ascii="Univers LT Std 55 Roman" w:hAnsi="Univers LT Std 55 Roman"/>
          <w:sz w:val="22"/>
          <w:szCs w:val="22"/>
        </w:rPr>
        <w:t xml:space="preserve"> the managed exercise’s</w:t>
      </w:r>
      <w:r w:rsidR="00654F0F" w:rsidRPr="00D14D5A">
        <w:rPr>
          <w:rFonts w:ascii="Univers LT Std 55 Roman" w:hAnsi="Univers LT Std 55 Roman"/>
          <w:sz w:val="22"/>
          <w:szCs w:val="22"/>
        </w:rPr>
        <w:t xml:space="preserve"> waiting period</w:t>
      </w:r>
      <w:r>
        <w:rPr>
          <w:rFonts w:ascii="Univers LT Std 55 Roman" w:hAnsi="Univers LT Std 55 Roman"/>
          <w:sz w:val="22"/>
          <w:szCs w:val="22"/>
        </w:rPr>
        <w:t xml:space="preserve"> for reassignments. Emotion levels were noted to increase the closer the groups were to the reassignments </w:t>
      </w:r>
      <w:proofErr w:type="gramStart"/>
      <w:r>
        <w:rPr>
          <w:rFonts w:ascii="Univers LT Std 55 Roman" w:hAnsi="Univers LT Std 55 Roman"/>
          <w:sz w:val="22"/>
          <w:szCs w:val="22"/>
        </w:rPr>
        <w:t>announcement, and</w:t>
      </w:r>
      <w:proofErr w:type="gramEnd"/>
      <w:r>
        <w:rPr>
          <w:rFonts w:ascii="Univers LT Std 55 Roman" w:hAnsi="Univers LT Std 55 Roman"/>
          <w:sz w:val="22"/>
          <w:szCs w:val="22"/>
        </w:rPr>
        <w:t xml:space="preserve"> were especially high during </w:t>
      </w:r>
      <w:r w:rsidR="00074979">
        <w:rPr>
          <w:rFonts w:ascii="Univers LT Std 55 Roman" w:hAnsi="Univers LT Std 55 Roman"/>
          <w:sz w:val="22"/>
          <w:szCs w:val="22"/>
        </w:rPr>
        <w:t>the period when</w:t>
      </w:r>
      <w:r>
        <w:rPr>
          <w:rFonts w:ascii="Univers LT Std 55 Roman" w:hAnsi="Univers LT Std 55 Roman"/>
          <w:sz w:val="22"/>
          <w:szCs w:val="22"/>
        </w:rPr>
        <w:t xml:space="preserve"> </w:t>
      </w:r>
      <w:r w:rsidR="008F52FE">
        <w:rPr>
          <w:rFonts w:ascii="Univers LT Std 55 Roman" w:hAnsi="Univers LT Std 55 Roman"/>
          <w:sz w:val="22"/>
          <w:szCs w:val="22"/>
        </w:rPr>
        <w:t>reassignment announcements were delayed</w:t>
      </w:r>
      <w:r w:rsidR="00654F0F" w:rsidRPr="00D14D5A">
        <w:rPr>
          <w:rFonts w:ascii="Univers LT Std 55 Roman" w:hAnsi="Univers LT Std 55 Roman"/>
          <w:sz w:val="22"/>
          <w:szCs w:val="22"/>
        </w:rPr>
        <w:t xml:space="preserve">. </w:t>
      </w:r>
    </w:p>
    <w:p w14:paraId="12BD67E8" w14:textId="7386A7B5" w:rsidR="00FB6FD9" w:rsidRPr="00D14D5A" w:rsidRDefault="00FB6FD9" w:rsidP="009B14D0">
      <w:pPr>
        <w:pStyle w:val="Heading2"/>
      </w:pPr>
      <w:bookmarkStart w:id="42" w:name="_Toc11140424"/>
      <w:bookmarkStart w:id="43" w:name="_Toc11140521"/>
      <w:bookmarkStart w:id="44" w:name="_Toc11404143"/>
      <w:bookmarkStart w:id="45" w:name="_Toc11404492"/>
      <w:r w:rsidRPr="00D14D5A">
        <w:t>Possible slant of responses</w:t>
      </w:r>
      <w:bookmarkEnd w:id="42"/>
      <w:bookmarkEnd w:id="43"/>
      <w:bookmarkEnd w:id="44"/>
      <w:bookmarkEnd w:id="45"/>
    </w:p>
    <w:p w14:paraId="39E8F6F2" w14:textId="5781F5F2" w:rsidR="002D4426" w:rsidRPr="00D14D5A" w:rsidRDefault="00FE0463" w:rsidP="00EA1B91">
      <w:pPr>
        <w:pStyle w:val="graf"/>
        <w:rPr>
          <w:rFonts w:ascii="Univers LT Std 55 Roman" w:hAnsi="Univers LT Std 55 Roman"/>
          <w:sz w:val="22"/>
          <w:szCs w:val="22"/>
        </w:rPr>
      </w:pPr>
      <w:r>
        <w:rPr>
          <w:rFonts w:ascii="Univers LT Std 55 Roman" w:hAnsi="Univers LT Std 55 Roman"/>
          <w:sz w:val="22"/>
          <w:szCs w:val="22"/>
        </w:rPr>
        <w:t>C</w:t>
      </w:r>
      <w:r w:rsidR="002D4426" w:rsidRPr="00D14D5A">
        <w:rPr>
          <w:rFonts w:ascii="Univers LT Std 55 Roman" w:hAnsi="Univers LT Std 55 Roman"/>
          <w:sz w:val="22"/>
          <w:szCs w:val="22"/>
        </w:rPr>
        <w:t xml:space="preserve">ommunications around recruitment for this study had a tone of seeking </w:t>
      </w:r>
      <w:proofErr w:type="gramStart"/>
      <w:r w:rsidR="002D4426" w:rsidRPr="00D14D5A">
        <w:rPr>
          <w:rFonts w:ascii="Univers LT Std 55 Roman" w:hAnsi="Univers LT Std 55 Roman"/>
          <w:sz w:val="22"/>
          <w:szCs w:val="22"/>
        </w:rPr>
        <w:t>critique, and</w:t>
      </w:r>
      <w:proofErr w:type="gramEnd"/>
      <w:r w:rsidR="002D4426" w:rsidRPr="00D14D5A">
        <w:rPr>
          <w:rFonts w:ascii="Univers LT Std 55 Roman" w:hAnsi="Univers LT Std 55 Roman"/>
          <w:sz w:val="22"/>
          <w:szCs w:val="22"/>
        </w:rPr>
        <w:t xml:space="preserve"> </w:t>
      </w:r>
      <w:r w:rsidR="00E41188" w:rsidRPr="00D14D5A">
        <w:rPr>
          <w:rFonts w:ascii="Univers LT Std 55 Roman" w:hAnsi="Univers LT Std 55 Roman"/>
          <w:sz w:val="22"/>
          <w:szCs w:val="22"/>
        </w:rPr>
        <w:t>conceding that the Mobility program needed to be redesigned</w:t>
      </w:r>
      <w:r w:rsidR="00C97A04">
        <w:rPr>
          <w:rFonts w:ascii="Univers LT Std 55 Roman" w:hAnsi="Univers LT Std 55 Roman"/>
          <w:sz w:val="22"/>
          <w:szCs w:val="22"/>
        </w:rPr>
        <w:t>. T</w:t>
      </w:r>
      <w:r w:rsidR="002D4426" w:rsidRPr="00D14D5A">
        <w:rPr>
          <w:rFonts w:ascii="Univers LT Std 55 Roman" w:hAnsi="Univers LT Std 55 Roman"/>
          <w:sz w:val="22"/>
          <w:szCs w:val="22"/>
        </w:rPr>
        <w:t xml:space="preserve">herefore, </w:t>
      </w:r>
      <w:r w:rsidR="00C97A04">
        <w:rPr>
          <w:rFonts w:ascii="Univers LT Std 55 Roman" w:hAnsi="Univers LT Std 55 Roman"/>
          <w:sz w:val="22"/>
          <w:szCs w:val="22"/>
        </w:rPr>
        <w:t>it is</w:t>
      </w:r>
      <w:r w:rsidR="002D4426" w:rsidRPr="00D14D5A">
        <w:rPr>
          <w:rFonts w:ascii="Univers LT Std 55 Roman" w:hAnsi="Univers LT Std 55 Roman"/>
          <w:sz w:val="22"/>
          <w:szCs w:val="22"/>
        </w:rPr>
        <w:t xml:space="preserve"> </w:t>
      </w:r>
      <w:r w:rsidR="00C97A04">
        <w:rPr>
          <w:rFonts w:ascii="Univers LT Std 55 Roman" w:hAnsi="Univers LT Std 55 Roman"/>
          <w:sz w:val="22"/>
          <w:szCs w:val="22"/>
        </w:rPr>
        <w:t>assumed that</w:t>
      </w:r>
      <w:r w:rsidR="002D4426" w:rsidRPr="00D14D5A">
        <w:rPr>
          <w:rFonts w:ascii="Univers LT Std 55 Roman" w:hAnsi="Univers LT Std 55 Roman"/>
          <w:sz w:val="22"/>
          <w:szCs w:val="22"/>
        </w:rPr>
        <w:t xml:space="preserve"> </w:t>
      </w:r>
      <w:r w:rsidR="00B425F6">
        <w:rPr>
          <w:rFonts w:ascii="Univers LT Std 55 Roman" w:hAnsi="Univers LT Std 55 Roman"/>
          <w:sz w:val="22"/>
          <w:szCs w:val="22"/>
        </w:rPr>
        <w:t>mainly</w:t>
      </w:r>
      <w:r w:rsidR="00772E30" w:rsidRPr="00D14D5A">
        <w:rPr>
          <w:rFonts w:ascii="Univers LT Std 55 Roman" w:hAnsi="Univers LT Std 55 Roman"/>
          <w:sz w:val="22"/>
          <w:szCs w:val="22"/>
        </w:rPr>
        <w:t xml:space="preserve"> </w:t>
      </w:r>
      <w:r w:rsidR="002D4426" w:rsidRPr="00D14D5A">
        <w:rPr>
          <w:rFonts w:ascii="Univers LT Std 55 Roman" w:hAnsi="Univers LT Std 55 Roman"/>
          <w:sz w:val="22"/>
          <w:szCs w:val="22"/>
        </w:rPr>
        <w:t xml:space="preserve">participants with </w:t>
      </w:r>
      <w:r w:rsidR="00B425F6">
        <w:rPr>
          <w:rFonts w:ascii="Univers LT Std 55 Roman" w:hAnsi="Univers LT Std 55 Roman"/>
          <w:sz w:val="22"/>
          <w:szCs w:val="22"/>
        </w:rPr>
        <w:t>the most</w:t>
      </w:r>
      <w:r w:rsidR="002D4426" w:rsidRPr="00D14D5A">
        <w:rPr>
          <w:rFonts w:ascii="Univers LT Std 55 Roman" w:hAnsi="Univers LT Std 55 Roman"/>
          <w:sz w:val="22"/>
          <w:szCs w:val="22"/>
        </w:rPr>
        <w:t xml:space="preserve"> critical points of view came forward</w:t>
      </w:r>
      <w:r w:rsidR="00E41188" w:rsidRPr="00D14D5A">
        <w:rPr>
          <w:rFonts w:ascii="Univers LT Std 55 Roman" w:hAnsi="Univers LT Std 55 Roman"/>
          <w:sz w:val="22"/>
          <w:szCs w:val="22"/>
        </w:rPr>
        <w:t>.</w:t>
      </w:r>
      <w:r w:rsidR="002D4426" w:rsidRPr="00D14D5A">
        <w:rPr>
          <w:rFonts w:ascii="Univers LT Std 55 Roman" w:hAnsi="Univers LT Std 55 Roman"/>
          <w:sz w:val="22"/>
          <w:szCs w:val="22"/>
        </w:rPr>
        <w:t xml:space="preserve"> </w:t>
      </w:r>
      <w:r w:rsidR="00E41188" w:rsidRPr="00D14D5A">
        <w:rPr>
          <w:rFonts w:ascii="Univers LT Std 55 Roman" w:hAnsi="Univers LT Std 55 Roman"/>
          <w:sz w:val="22"/>
          <w:szCs w:val="22"/>
        </w:rPr>
        <w:t>Also,</w:t>
      </w:r>
      <w:r w:rsidR="002D4426" w:rsidRPr="00D14D5A">
        <w:rPr>
          <w:rFonts w:ascii="Univers LT Std 55 Roman" w:hAnsi="Univers LT Std 55 Roman"/>
          <w:sz w:val="22"/>
          <w:szCs w:val="22"/>
        </w:rPr>
        <w:t xml:space="preserve"> over 60% of IP staff did not respond at all the survey</w:t>
      </w:r>
      <w:r w:rsidR="00772E30" w:rsidRPr="00D14D5A">
        <w:rPr>
          <w:rFonts w:ascii="Univers LT Std 55 Roman" w:hAnsi="Univers LT Std 55 Roman"/>
          <w:sz w:val="22"/>
          <w:szCs w:val="22"/>
        </w:rPr>
        <w:t>, implying a lack of opinion on the program—though it should be noted that surveys rarely have a high respon</w:t>
      </w:r>
      <w:r w:rsidR="00B425F6">
        <w:rPr>
          <w:rFonts w:ascii="Univers LT Std 55 Roman" w:hAnsi="Univers LT Std 55 Roman"/>
          <w:sz w:val="22"/>
          <w:szCs w:val="22"/>
        </w:rPr>
        <w:t xml:space="preserve">se </w:t>
      </w:r>
      <w:r w:rsidR="00772E30" w:rsidRPr="00D14D5A">
        <w:rPr>
          <w:rFonts w:ascii="Univers LT Std 55 Roman" w:hAnsi="Univers LT Std 55 Roman"/>
          <w:sz w:val="22"/>
          <w:szCs w:val="22"/>
        </w:rPr>
        <w:t xml:space="preserve">or completion rate (especially </w:t>
      </w:r>
      <w:r w:rsidR="00D60CB9" w:rsidRPr="00D14D5A">
        <w:rPr>
          <w:rFonts w:ascii="Univers LT Std 55 Roman" w:hAnsi="Univers LT Std 55 Roman"/>
          <w:sz w:val="22"/>
          <w:szCs w:val="22"/>
        </w:rPr>
        <w:t>lengthy</w:t>
      </w:r>
      <w:r w:rsidR="00772E30" w:rsidRPr="00D14D5A">
        <w:rPr>
          <w:rFonts w:ascii="Univers LT Std 55 Roman" w:hAnsi="Univers LT Std 55 Roman"/>
          <w:sz w:val="22"/>
          <w:szCs w:val="22"/>
        </w:rPr>
        <w:t xml:space="preserve"> ones, and our survey was </w:t>
      </w:r>
      <w:r w:rsidR="00C97A04">
        <w:rPr>
          <w:rFonts w:ascii="Univers LT Std 55 Roman" w:hAnsi="Univers LT Std 55 Roman"/>
          <w:sz w:val="22"/>
          <w:szCs w:val="22"/>
        </w:rPr>
        <w:lastRenderedPageBreak/>
        <w:t>quite lengthy</w:t>
      </w:r>
      <w:r w:rsidR="00772E30" w:rsidRPr="00D14D5A">
        <w:rPr>
          <w:rFonts w:ascii="Univers LT Std 55 Roman" w:hAnsi="Univers LT Std 55 Roman"/>
          <w:sz w:val="22"/>
          <w:szCs w:val="22"/>
        </w:rPr>
        <w:t>)</w:t>
      </w:r>
      <w:r w:rsidR="002D4426" w:rsidRPr="00D14D5A">
        <w:rPr>
          <w:rFonts w:ascii="Univers LT Std 55 Roman" w:hAnsi="Univers LT Std 55 Roman"/>
          <w:sz w:val="22"/>
          <w:szCs w:val="22"/>
        </w:rPr>
        <w:t xml:space="preserve">. Hence, the study should not be considered an overall assessment of levels of satisfaction with Mobility at UNICEF, but </w:t>
      </w:r>
      <w:r w:rsidR="00101B38" w:rsidRPr="00D14D5A">
        <w:rPr>
          <w:rFonts w:ascii="Univers LT Std 55 Roman" w:hAnsi="Univers LT Std 55 Roman"/>
          <w:sz w:val="22"/>
          <w:szCs w:val="22"/>
        </w:rPr>
        <w:t xml:space="preserve">a tool for exploration of </w:t>
      </w:r>
      <w:r w:rsidR="00B425F6">
        <w:rPr>
          <w:rFonts w:ascii="Univers LT Std 55 Roman" w:hAnsi="Univers LT Std 55 Roman"/>
          <w:sz w:val="22"/>
          <w:szCs w:val="22"/>
        </w:rPr>
        <w:t xml:space="preserve">presumed </w:t>
      </w:r>
      <w:r w:rsidR="00101B38" w:rsidRPr="00D14D5A">
        <w:rPr>
          <w:rFonts w:ascii="Univers LT Std 55 Roman" w:hAnsi="Univers LT Std 55 Roman"/>
          <w:sz w:val="22"/>
          <w:szCs w:val="22"/>
        </w:rPr>
        <w:t>Mobility program shortcomings</w:t>
      </w:r>
      <w:r w:rsidR="00E41188" w:rsidRPr="00D14D5A">
        <w:rPr>
          <w:rFonts w:ascii="Univers LT Std 55 Roman" w:hAnsi="Univers LT Std 55 Roman"/>
          <w:sz w:val="22"/>
          <w:szCs w:val="22"/>
        </w:rPr>
        <w:t xml:space="preserve"> and necessary refinement</w:t>
      </w:r>
      <w:r w:rsidR="00B425F6">
        <w:rPr>
          <w:rFonts w:ascii="Univers LT Std 55 Roman" w:hAnsi="Univers LT Std 55 Roman"/>
          <w:sz w:val="22"/>
          <w:szCs w:val="22"/>
        </w:rPr>
        <w:t>s</w:t>
      </w:r>
      <w:r w:rsidR="00E41188" w:rsidRPr="00D14D5A">
        <w:rPr>
          <w:rFonts w:ascii="Univers LT Std 55 Roman" w:hAnsi="Univers LT Std 55 Roman"/>
          <w:sz w:val="22"/>
          <w:szCs w:val="22"/>
        </w:rPr>
        <w:t xml:space="preserve">. </w:t>
      </w:r>
    </w:p>
    <w:p w14:paraId="2C17C3C3" w14:textId="4857F3B3" w:rsidR="001C1EFD" w:rsidRPr="00D14D5A" w:rsidRDefault="001C1EFD" w:rsidP="002028D4">
      <w:pPr>
        <w:pStyle w:val="Heading2"/>
      </w:pPr>
      <w:bookmarkStart w:id="46" w:name="_Toc11140427"/>
      <w:bookmarkStart w:id="47" w:name="_Toc11140524"/>
      <w:bookmarkStart w:id="48" w:name="_Toc11404144"/>
      <w:bookmarkStart w:id="49" w:name="_Toc11404493"/>
      <w:r w:rsidRPr="00D14D5A">
        <w:t>Analysis</w:t>
      </w:r>
      <w:bookmarkEnd w:id="46"/>
      <w:bookmarkEnd w:id="47"/>
      <w:bookmarkEnd w:id="48"/>
      <w:bookmarkEnd w:id="49"/>
    </w:p>
    <w:p w14:paraId="712CFDE7" w14:textId="07558FB5" w:rsidR="00C9059C" w:rsidRPr="00D14D5A" w:rsidRDefault="00F10BAE" w:rsidP="00EA1B91">
      <w:pPr>
        <w:pStyle w:val="graf"/>
        <w:rPr>
          <w:rFonts w:ascii="Univers LT Std 55 Roman" w:hAnsi="Univers LT Std 55 Roman"/>
          <w:sz w:val="22"/>
          <w:szCs w:val="22"/>
        </w:rPr>
      </w:pPr>
      <w:r>
        <w:rPr>
          <w:rFonts w:ascii="Univers LT Std 55 Roman" w:hAnsi="Univers LT Std 55 Roman"/>
          <w:sz w:val="22"/>
          <w:szCs w:val="22"/>
        </w:rPr>
        <w:t>A brief</w:t>
      </w:r>
      <w:r w:rsidR="00C9059C" w:rsidRPr="00D14D5A">
        <w:rPr>
          <w:rFonts w:ascii="Univers LT Std 55 Roman" w:hAnsi="Univers LT Std 55 Roman"/>
          <w:sz w:val="22"/>
          <w:szCs w:val="22"/>
        </w:rPr>
        <w:t xml:space="preserve"> UX digital audit of communications and digital artifacts staff encounter throughout their Mobility journey</w:t>
      </w:r>
      <w:r>
        <w:rPr>
          <w:rFonts w:ascii="Univers LT Std 55 Roman" w:hAnsi="Univers LT Std 55 Roman"/>
          <w:sz w:val="22"/>
          <w:szCs w:val="22"/>
        </w:rPr>
        <w:t xml:space="preserve"> was conducted</w:t>
      </w:r>
      <w:r w:rsidR="00C9059C" w:rsidRPr="00D14D5A">
        <w:rPr>
          <w:rFonts w:ascii="Univers LT Std 55 Roman" w:hAnsi="Univers LT Std 55 Roman"/>
          <w:sz w:val="22"/>
          <w:szCs w:val="22"/>
        </w:rPr>
        <w:t xml:space="preserve">, but </w:t>
      </w:r>
      <w:r w:rsidR="008F52FE">
        <w:rPr>
          <w:rFonts w:ascii="Univers LT Std 55 Roman" w:hAnsi="Univers LT Std 55 Roman"/>
          <w:sz w:val="22"/>
          <w:szCs w:val="22"/>
        </w:rPr>
        <w:t>scope for the project has limited a thorough evaluation. The</w:t>
      </w:r>
      <w:r>
        <w:rPr>
          <w:rFonts w:ascii="Univers LT Std 55 Roman" w:hAnsi="Univers LT Std 55 Roman"/>
          <w:sz w:val="22"/>
          <w:szCs w:val="22"/>
        </w:rPr>
        <w:t xml:space="preserve"> bulk of the </w:t>
      </w:r>
      <w:r w:rsidR="00C9059C" w:rsidRPr="00D14D5A">
        <w:rPr>
          <w:rFonts w:ascii="Univers LT Std 55 Roman" w:hAnsi="Univers LT Std 55 Roman"/>
          <w:sz w:val="22"/>
          <w:szCs w:val="22"/>
        </w:rPr>
        <w:t xml:space="preserve">analysis </w:t>
      </w:r>
      <w:r w:rsidR="008F52FE">
        <w:rPr>
          <w:rFonts w:ascii="Univers LT Std 55 Roman" w:hAnsi="Univers LT Std 55 Roman"/>
          <w:sz w:val="22"/>
          <w:szCs w:val="22"/>
        </w:rPr>
        <w:t>completed was on</w:t>
      </w:r>
      <w:r>
        <w:rPr>
          <w:rFonts w:ascii="Univers LT Std 55 Roman" w:hAnsi="Univers LT Std 55 Roman"/>
          <w:sz w:val="22"/>
          <w:szCs w:val="22"/>
        </w:rPr>
        <w:t xml:space="preserve"> the </w:t>
      </w:r>
      <w:r w:rsidR="00C9059C" w:rsidRPr="00D14D5A">
        <w:rPr>
          <w:rFonts w:ascii="Univers LT Std 55 Roman" w:hAnsi="Univers LT Std 55 Roman"/>
          <w:sz w:val="22"/>
          <w:szCs w:val="22"/>
        </w:rPr>
        <w:t>survey results</w:t>
      </w:r>
      <w:r>
        <w:rPr>
          <w:rFonts w:ascii="Univers LT Std 55 Roman" w:hAnsi="Univers LT Std 55 Roman"/>
          <w:sz w:val="22"/>
          <w:szCs w:val="22"/>
        </w:rPr>
        <w:t xml:space="preserve"> and </w:t>
      </w:r>
      <w:r w:rsidR="00C9059C" w:rsidRPr="00D14D5A">
        <w:rPr>
          <w:rFonts w:ascii="Univers LT Std 55 Roman" w:hAnsi="Univers LT Std 55 Roman"/>
          <w:sz w:val="22"/>
          <w:szCs w:val="22"/>
        </w:rPr>
        <w:t>dialogue</w:t>
      </w:r>
      <w:r>
        <w:rPr>
          <w:rFonts w:ascii="Univers LT Std 55 Roman" w:hAnsi="Univers LT Std 55 Roman"/>
          <w:sz w:val="22"/>
          <w:szCs w:val="22"/>
        </w:rPr>
        <w:t>/ observations</w:t>
      </w:r>
      <w:r w:rsidR="00C9059C" w:rsidRPr="00D14D5A">
        <w:rPr>
          <w:rFonts w:ascii="Univers LT Std 55 Roman" w:hAnsi="Univers LT Std 55 Roman"/>
          <w:sz w:val="22"/>
          <w:szCs w:val="22"/>
        </w:rPr>
        <w:t xml:space="preserve"> from interviews and focus groups</w:t>
      </w:r>
      <w:r w:rsidR="00381075" w:rsidRPr="00D14D5A">
        <w:rPr>
          <w:rFonts w:ascii="Univers LT Std 55 Roman" w:hAnsi="Univers LT Std 55 Roman"/>
          <w:sz w:val="22"/>
          <w:szCs w:val="22"/>
        </w:rPr>
        <w:t xml:space="preserve">. </w:t>
      </w:r>
    </w:p>
    <w:p w14:paraId="52E7DF69" w14:textId="49B4644A" w:rsidR="001C1EFD" w:rsidRPr="00D14D5A" w:rsidRDefault="00F10BAE" w:rsidP="00CC061B">
      <w:pPr>
        <w:rPr>
          <w:rFonts w:ascii="Univers LT Std 55 Roman" w:hAnsi="Univers LT Std 55 Roman"/>
          <w:sz w:val="22"/>
          <w:szCs w:val="22"/>
        </w:rPr>
      </w:pPr>
      <w:r>
        <w:rPr>
          <w:rFonts w:ascii="Univers LT Std 55 Roman" w:hAnsi="Univers LT Std 55 Roman"/>
          <w:sz w:val="22"/>
          <w:szCs w:val="22"/>
        </w:rPr>
        <w:t xml:space="preserve">It’s worth noting that dialogue analysis also includes interpretations of what is </w:t>
      </w:r>
      <w:r>
        <w:rPr>
          <w:rFonts w:ascii="Univers LT Std 55 Roman" w:hAnsi="Univers LT Std 55 Roman"/>
          <w:i/>
          <w:sz w:val="22"/>
          <w:szCs w:val="22"/>
        </w:rPr>
        <w:t>not</w:t>
      </w:r>
      <w:r>
        <w:rPr>
          <w:rFonts w:ascii="Univers LT Std 55 Roman" w:hAnsi="Univers LT Std 55 Roman"/>
          <w:sz w:val="22"/>
          <w:szCs w:val="22"/>
        </w:rPr>
        <w:t xml:space="preserve"> said</w:t>
      </w:r>
      <w:r w:rsidR="00106447" w:rsidRPr="00D14D5A">
        <w:rPr>
          <w:rFonts w:ascii="Univers LT Std 55 Roman" w:hAnsi="Univers LT Std 55 Roman"/>
          <w:sz w:val="22"/>
          <w:szCs w:val="22"/>
        </w:rPr>
        <w:t xml:space="preserve">. Users </w:t>
      </w:r>
      <w:r>
        <w:rPr>
          <w:rFonts w:ascii="Univers LT Std 55 Roman" w:hAnsi="Univers LT Std 55 Roman"/>
          <w:sz w:val="22"/>
          <w:szCs w:val="22"/>
        </w:rPr>
        <w:t>can’t</w:t>
      </w:r>
      <w:r w:rsidR="00106447" w:rsidRPr="00D14D5A">
        <w:rPr>
          <w:rFonts w:ascii="Univers LT Std 55 Roman" w:hAnsi="Univers LT Std 55 Roman"/>
          <w:sz w:val="22"/>
          <w:szCs w:val="22"/>
        </w:rPr>
        <w:t xml:space="preserve"> always articulate what they want, and </w:t>
      </w:r>
      <w:r w:rsidR="00CC061B" w:rsidRPr="00D14D5A">
        <w:rPr>
          <w:rFonts w:ascii="Univers LT Std 55 Roman" w:hAnsi="Univers LT Std 55 Roman"/>
          <w:sz w:val="22"/>
          <w:szCs w:val="22"/>
        </w:rPr>
        <w:t xml:space="preserve">often </w:t>
      </w:r>
      <w:r w:rsidR="00106447" w:rsidRPr="00D14D5A">
        <w:rPr>
          <w:rFonts w:ascii="Univers LT Std 55 Roman" w:hAnsi="Univers LT Std 55 Roman"/>
          <w:sz w:val="22"/>
          <w:szCs w:val="22"/>
        </w:rPr>
        <w:t>don’t even know</w:t>
      </w:r>
      <w:r w:rsidR="00CC061B" w:rsidRPr="00D14D5A">
        <w:rPr>
          <w:rFonts w:ascii="Univers LT Std 55 Roman" w:hAnsi="Univers LT Std 55 Roman"/>
          <w:sz w:val="22"/>
          <w:szCs w:val="22"/>
        </w:rPr>
        <w:t>—</w:t>
      </w:r>
      <w:r>
        <w:rPr>
          <w:rFonts w:ascii="Univers LT Std 55 Roman" w:hAnsi="Univers LT Std 55 Roman"/>
          <w:sz w:val="22"/>
          <w:szCs w:val="22"/>
        </w:rPr>
        <w:t xml:space="preserve">however, </w:t>
      </w:r>
      <w:r w:rsidR="00EF5637">
        <w:rPr>
          <w:rFonts w:ascii="Univers LT Std 55 Roman" w:hAnsi="Univers LT Std 55 Roman"/>
          <w:sz w:val="22"/>
          <w:szCs w:val="22"/>
        </w:rPr>
        <w:t>it</w:t>
      </w:r>
      <w:r>
        <w:rPr>
          <w:rFonts w:ascii="Univers LT Std 55 Roman" w:hAnsi="Univers LT Std 55 Roman"/>
          <w:sz w:val="22"/>
          <w:szCs w:val="22"/>
        </w:rPr>
        <w:t xml:space="preserve"> is </w:t>
      </w:r>
      <w:r w:rsidR="00CC061B" w:rsidRPr="00D14D5A">
        <w:rPr>
          <w:rFonts w:ascii="Univers LT Std 55 Roman" w:hAnsi="Univers LT Std 55 Roman"/>
          <w:sz w:val="22"/>
          <w:szCs w:val="22"/>
        </w:rPr>
        <w:t>more likely they know what they don’t want</w:t>
      </w:r>
      <w:r w:rsidR="00106447" w:rsidRPr="00D14D5A">
        <w:rPr>
          <w:rFonts w:ascii="Univers LT Std 55 Roman" w:hAnsi="Univers LT Std 55 Roman"/>
          <w:sz w:val="22"/>
          <w:szCs w:val="22"/>
        </w:rPr>
        <w:t xml:space="preserve">. </w:t>
      </w:r>
      <w:r w:rsidR="004F7CB6" w:rsidRPr="00D14D5A">
        <w:rPr>
          <w:rFonts w:ascii="Univers LT Std 55 Roman" w:hAnsi="Univers LT Std 55 Roman"/>
          <w:sz w:val="22"/>
          <w:szCs w:val="22"/>
        </w:rPr>
        <w:t xml:space="preserve">But </w:t>
      </w:r>
      <w:r>
        <w:rPr>
          <w:rFonts w:ascii="Univers LT Std 55 Roman" w:hAnsi="Univers LT Std 55 Roman"/>
          <w:sz w:val="22"/>
          <w:szCs w:val="22"/>
        </w:rPr>
        <w:t xml:space="preserve">a common </w:t>
      </w:r>
      <w:r w:rsidR="004F7CB6" w:rsidRPr="00D14D5A">
        <w:rPr>
          <w:rFonts w:ascii="Univers LT Std 55 Roman" w:hAnsi="Univers LT Std 55 Roman"/>
          <w:sz w:val="22"/>
          <w:szCs w:val="22"/>
        </w:rPr>
        <w:t>h</w:t>
      </w:r>
      <w:r w:rsidR="00106447" w:rsidRPr="00D14D5A">
        <w:rPr>
          <w:rFonts w:ascii="Univers LT Std 55 Roman" w:hAnsi="Univers LT Std 55 Roman"/>
          <w:sz w:val="22"/>
          <w:szCs w:val="22"/>
        </w:rPr>
        <w:t>uman tendency is to try to solve</w:t>
      </w:r>
      <w:r>
        <w:rPr>
          <w:rFonts w:ascii="Univers LT Std 55 Roman" w:hAnsi="Univers LT Std 55 Roman"/>
          <w:sz w:val="22"/>
          <w:szCs w:val="22"/>
        </w:rPr>
        <w:t xml:space="preserve"> problems as they are discussed</w:t>
      </w:r>
      <w:r w:rsidR="00106447" w:rsidRPr="00D14D5A">
        <w:rPr>
          <w:rFonts w:ascii="Univers LT Std 55 Roman" w:hAnsi="Univers LT Std 55 Roman"/>
          <w:sz w:val="22"/>
          <w:szCs w:val="22"/>
        </w:rPr>
        <w:t xml:space="preserve">, and staff have suggested </w:t>
      </w:r>
      <w:r w:rsidR="004F10E5">
        <w:rPr>
          <w:rFonts w:ascii="Univers LT Std 55 Roman" w:hAnsi="Univers LT Std 55 Roman"/>
          <w:sz w:val="22"/>
          <w:szCs w:val="22"/>
        </w:rPr>
        <w:t>some</w:t>
      </w:r>
      <w:r w:rsidR="00106447" w:rsidRPr="00D14D5A">
        <w:rPr>
          <w:rFonts w:ascii="Univers LT Std 55 Roman" w:hAnsi="Univers LT Std 55 Roman"/>
          <w:sz w:val="22"/>
          <w:szCs w:val="22"/>
        </w:rPr>
        <w:t xml:space="preserve"> promising ideas,</w:t>
      </w:r>
      <w:r>
        <w:rPr>
          <w:rFonts w:ascii="Univers LT Std 55 Roman" w:hAnsi="Univers LT Std 55 Roman"/>
          <w:sz w:val="22"/>
          <w:szCs w:val="22"/>
        </w:rPr>
        <w:t xml:space="preserve"> </w:t>
      </w:r>
      <w:r w:rsidR="004F10E5">
        <w:rPr>
          <w:rFonts w:ascii="Univers LT Std 55 Roman" w:hAnsi="Univers LT Std 55 Roman"/>
          <w:sz w:val="22"/>
          <w:szCs w:val="22"/>
        </w:rPr>
        <w:t>along with some that are</w:t>
      </w:r>
      <w:r w:rsidR="0030256E">
        <w:rPr>
          <w:rFonts w:ascii="Univers LT Std 55 Roman" w:hAnsi="Univers LT Std 55 Roman"/>
          <w:sz w:val="22"/>
          <w:szCs w:val="22"/>
        </w:rPr>
        <w:t>,</w:t>
      </w:r>
      <w:r>
        <w:rPr>
          <w:rFonts w:ascii="Univers LT Std 55 Roman" w:hAnsi="Univers LT Std 55 Roman"/>
          <w:sz w:val="22"/>
          <w:szCs w:val="22"/>
        </w:rPr>
        <w:t xml:space="preserve"> </w:t>
      </w:r>
      <w:r w:rsidR="004F10E5">
        <w:rPr>
          <w:rFonts w:ascii="Univers LT Std 55 Roman" w:hAnsi="Univers LT Std 55 Roman"/>
          <w:sz w:val="22"/>
          <w:szCs w:val="22"/>
        </w:rPr>
        <w:t>most likely</w:t>
      </w:r>
      <w:r w:rsidR="0030256E">
        <w:rPr>
          <w:rFonts w:ascii="Univers LT Std 55 Roman" w:hAnsi="Univers LT Std 55 Roman"/>
          <w:sz w:val="22"/>
          <w:szCs w:val="22"/>
        </w:rPr>
        <w:t>,</w:t>
      </w:r>
      <w:r w:rsidR="004F10E5">
        <w:rPr>
          <w:rFonts w:ascii="Univers LT Std 55 Roman" w:hAnsi="Univers LT Std 55 Roman"/>
          <w:sz w:val="22"/>
          <w:szCs w:val="22"/>
        </w:rPr>
        <w:t xml:space="preserve"> unworkable</w:t>
      </w:r>
      <w:r w:rsidR="00106447" w:rsidRPr="00D14D5A">
        <w:rPr>
          <w:rFonts w:ascii="Univers LT Std 55 Roman" w:hAnsi="Univers LT Std 55 Roman"/>
          <w:sz w:val="22"/>
          <w:szCs w:val="22"/>
        </w:rPr>
        <w:t>. Most often</w:t>
      </w:r>
      <w:r>
        <w:rPr>
          <w:rFonts w:ascii="Univers LT Std 55 Roman" w:hAnsi="Univers LT Std 55 Roman"/>
          <w:sz w:val="22"/>
          <w:szCs w:val="22"/>
        </w:rPr>
        <w:t xml:space="preserve">, participants </w:t>
      </w:r>
      <w:r w:rsidR="00106447" w:rsidRPr="00D14D5A">
        <w:rPr>
          <w:rFonts w:ascii="Univers LT Std 55 Roman" w:hAnsi="Univers LT Std 55 Roman"/>
          <w:sz w:val="22"/>
          <w:szCs w:val="22"/>
        </w:rPr>
        <w:t xml:space="preserve">suggest </w:t>
      </w:r>
      <w:r w:rsidR="008F02A2">
        <w:rPr>
          <w:rFonts w:ascii="Univers LT Std 55 Roman" w:hAnsi="Univers LT Std 55 Roman"/>
          <w:sz w:val="22"/>
          <w:szCs w:val="22"/>
        </w:rPr>
        <w:t>the</w:t>
      </w:r>
      <w:r>
        <w:rPr>
          <w:rFonts w:ascii="Univers LT Std 55 Roman" w:hAnsi="Univers LT Std 55 Roman"/>
          <w:sz w:val="22"/>
          <w:szCs w:val="22"/>
        </w:rPr>
        <w:t xml:space="preserve"> </w:t>
      </w:r>
      <w:r w:rsidR="004F10E5">
        <w:rPr>
          <w:rFonts w:ascii="Univers LT Std 55 Roman" w:hAnsi="Univers LT Std 55 Roman"/>
          <w:sz w:val="22"/>
          <w:szCs w:val="22"/>
        </w:rPr>
        <w:t>outcomes they want without a solution on how to achieve them attached</w:t>
      </w:r>
      <w:r w:rsidR="00106447" w:rsidRPr="00D14D5A">
        <w:rPr>
          <w:rFonts w:ascii="Univers LT Std 55 Roman" w:hAnsi="Univers LT Std 55 Roman"/>
          <w:sz w:val="22"/>
          <w:szCs w:val="22"/>
        </w:rPr>
        <w:t xml:space="preserve">. Many </w:t>
      </w:r>
      <w:r w:rsidR="00BC62B6">
        <w:rPr>
          <w:rFonts w:ascii="Univers LT Std 55 Roman" w:hAnsi="Univers LT Std 55 Roman"/>
          <w:sz w:val="22"/>
          <w:szCs w:val="22"/>
        </w:rPr>
        <w:t>staff members</w:t>
      </w:r>
      <w:r w:rsidR="00106447" w:rsidRPr="00D14D5A">
        <w:rPr>
          <w:rFonts w:ascii="Univers LT Std 55 Roman" w:hAnsi="Univers LT Std 55 Roman"/>
          <w:sz w:val="22"/>
          <w:szCs w:val="22"/>
        </w:rPr>
        <w:t xml:space="preserve"> admitted they don’t know what a good Mobility policy and process looks </w:t>
      </w:r>
      <w:proofErr w:type="gramStart"/>
      <w:r w:rsidR="00106447" w:rsidRPr="00D14D5A">
        <w:rPr>
          <w:rFonts w:ascii="Univers LT Std 55 Roman" w:hAnsi="Univers LT Std 55 Roman"/>
          <w:sz w:val="22"/>
          <w:szCs w:val="22"/>
        </w:rPr>
        <w:t>like</w:t>
      </w:r>
      <w:r w:rsidR="008F02A2">
        <w:rPr>
          <w:rFonts w:ascii="Univers LT Std 55 Roman" w:hAnsi="Univers LT Std 55 Roman"/>
          <w:sz w:val="22"/>
          <w:szCs w:val="22"/>
        </w:rPr>
        <w:t>, and</w:t>
      </w:r>
      <w:proofErr w:type="gramEnd"/>
      <w:r w:rsidR="008F02A2">
        <w:rPr>
          <w:rFonts w:ascii="Univers LT Std 55 Roman" w:hAnsi="Univers LT Std 55 Roman"/>
          <w:sz w:val="22"/>
          <w:szCs w:val="22"/>
        </w:rPr>
        <w:t xml:space="preserve"> understand that DHR undertaken a difficult task</w:t>
      </w:r>
      <w:r w:rsidR="00106447" w:rsidRPr="00D14D5A">
        <w:rPr>
          <w:rFonts w:ascii="Univers LT Std 55 Roman" w:hAnsi="Univers LT Std 55 Roman"/>
          <w:sz w:val="22"/>
          <w:szCs w:val="22"/>
        </w:rPr>
        <w:t xml:space="preserve"> </w:t>
      </w:r>
      <w:r w:rsidR="008F02A2">
        <w:rPr>
          <w:rFonts w:ascii="Univers LT Std 55 Roman" w:hAnsi="Univers LT Std 55 Roman"/>
          <w:sz w:val="22"/>
          <w:szCs w:val="22"/>
        </w:rPr>
        <w:t xml:space="preserve">with the creation of the Mobility program. </w:t>
      </w:r>
    </w:p>
    <w:p w14:paraId="02D3AF54" w14:textId="425FF313" w:rsidR="00106447" w:rsidRDefault="00F10BAE" w:rsidP="001C1EFD">
      <w:pPr>
        <w:pStyle w:val="graf"/>
        <w:rPr>
          <w:rFonts w:ascii="Univers LT Std 55 Roman" w:hAnsi="Univers LT Std 55 Roman"/>
          <w:sz w:val="22"/>
          <w:szCs w:val="22"/>
        </w:rPr>
      </w:pPr>
      <w:r>
        <w:rPr>
          <w:rFonts w:ascii="Univers LT Std 55 Roman" w:hAnsi="Univers LT Std 55 Roman"/>
          <w:sz w:val="22"/>
          <w:szCs w:val="22"/>
        </w:rPr>
        <w:t>Specific a</w:t>
      </w:r>
      <w:r w:rsidR="001C1EFD" w:rsidRPr="00D14D5A">
        <w:rPr>
          <w:rFonts w:ascii="Univers LT Std 55 Roman" w:hAnsi="Univers LT Std 55 Roman"/>
          <w:sz w:val="22"/>
          <w:szCs w:val="22"/>
        </w:rPr>
        <w:t>nalysis methods</w:t>
      </w:r>
      <w:r>
        <w:rPr>
          <w:rFonts w:ascii="Univers LT Std 55 Roman" w:hAnsi="Univers LT Std 55 Roman"/>
          <w:sz w:val="22"/>
          <w:szCs w:val="22"/>
        </w:rPr>
        <w:t xml:space="preserve"> included </w:t>
      </w:r>
      <w:r w:rsidR="001C1EFD" w:rsidRPr="00D14D5A">
        <w:rPr>
          <w:rFonts w:ascii="Univers LT Std 55 Roman" w:hAnsi="Univers LT Std 55 Roman"/>
          <w:sz w:val="22"/>
          <w:szCs w:val="22"/>
        </w:rPr>
        <w:t>thematic discourse analysis</w:t>
      </w:r>
      <w:r w:rsidR="00AF3EAA">
        <w:rPr>
          <w:rFonts w:ascii="Univers LT Std 55 Roman" w:hAnsi="Univers LT Std 55 Roman"/>
          <w:sz w:val="22"/>
          <w:szCs w:val="22"/>
        </w:rPr>
        <w:t xml:space="preserve">, </w:t>
      </w:r>
      <w:r w:rsidR="004F10E5">
        <w:rPr>
          <w:rFonts w:ascii="Univers LT Std 55 Roman" w:hAnsi="Univers LT Std 55 Roman"/>
          <w:sz w:val="22"/>
          <w:szCs w:val="22"/>
        </w:rPr>
        <w:t>analysis of primary motivators (</w:t>
      </w:r>
      <w:r w:rsidR="00AF3EAA">
        <w:rPr>
          <w:rFonts w:ascii="Univers LT Std 55 Roman" w:hAnsi="Univers LT Std 55 Roman"/>
          <w:sz w:val="22"/>
          <w:szCs w:val="22"/>
        </w:rPr>
        <w:t>psychographic segmentations</w:t>
      </w:r>
      <w:r w:rsidR="004F10E5">
        <w:rPr>
          <w:rFonts w:ascii="Univers LT Std 55 Roman" w:hAnsi="Univers LT Std 55 Roman"/>
          <w:sz w:val="22"/>
          <w:szCs w:val="22"/>
        </w:rPr>
        <w:t>)</w:t>
      </w:r>
      <w:r w:rsidR="00AF3EAA">
        <w:rPr>
          <w:rFonts w:ascii="Univers LT Std 55 Roman" w:hAnsi="Univers LT Std 55 Roman"/>
          <w:sz w:val="22"/>
          <w:szCs w:val="22"/>
        </w:rPr>
        <w:t xml:space="preserve">, and </w:t>
      </w:r>
      <w:r w:rsidR="001C1EFD" w:rsidRPr="00D14D5A">
        <w:rPr>
          <w:rFonts w:ascii="Univers LT Std 55 Roman" w:hAnsi="Univers LT Std 55 Roman"/>
          <w:sz w:val="22"/>
          <w:szCs w:val="22"/>
        </w:rPr>
        <w:t>comparative cohorts</w:t>
      </w:r>
      <w:r w:rsidR="00960D0F" w:rsidRPr="00D14D5A">
        <w:rPr>
          <w:rFonts w:ascii="Univers LT Std 55 Roman" w:hAnsi="Univers LT Std 55 Roman"/>
          <w:sz w:val="22"/>
          <w:szCs w:val="22"/>
        </w:rPr>
        <w:t xml:space="preserve"> (segments or groups of participants, based on demographics). </w:t>
      </w:r>
    </w:p>
    <w:p w14:paraId="2F881133" w14:textId="7F0E1953" w:rsidR="004F10E5" w:rsidRDefault="004F10E5" w:rsidP="004F10E5">
      <w:pPr>
        <w:rPr>
          <w:rFonts w:ascii="Univers LT Std 55 Roman" w:hAnsi="Univers LT Std 55 Roman"/>
          <w:sz w:val="22"/>
          <w:szCs w:val="22"/>
        </w:rPr>
      </w:pPr>
      <w:r>
        <w:rPr>
          <w:rFonts w:ascii="Univers LT Std 55 Roman" w:hAnsi="Univers LT Std 55 Roman"/>
          <w:sz w:val="22"/>
          <w:szCs w:val="22"/>
        </w:rPr>
        <w:t xml:space="preserve">The nature of </w:t>
      </w:r>
      <w:r w:rsidR="00B41AD2">
        <w:rPr>
          <w:rFonts w:ascii="Univers LT Std 55 Roman" w:hAnsi="Univers LT Std 55 Roman"/>
          <w:sz w:val="22"/>
          <w:szCs w:val="22"/>
        </w:rPr>
        <w:t xml:space="preserve">much of </w:t>
      </w:r>
      <w:r w:rsidRPr="00D14D5A">
        <w:rPr>
          <w:rFonts w:ascii="Univers LT Std 55 Roman" w:hAnsi="Univers LT Std 55 Roman"/>
          <w:sz w:val="22"/>
          <w:szCs w:val="22"/>
        </w:rPr>
        <w:t xml:space="preserve">design-oriented analysis </w:t>
      </w:r>
      <w:r>
        <w:rPr>
          <w:rFonts w:ascii="Univers LT Std 55 Roman" w:hAnsi="Univers LT Std 55 Roman"/>
          <w:sz w:val="22"/>
          <w:szCs w:val="22"/>
        </w:rPr>
        <w:t>involves mentally</w:t>
      </w:r>
      <w:r w:rsidRPr="00D14D5A">
        <w:rPr>
          <w:rFonts w:ascii="Univers LT Std 55 Roman" w:hAnsi="Univers LT Std 55 Roman"/>
          <w:sz w:val="22"/>
          <w:szCs w:val="22"/>
        </w:rPr>
        <w:t xml:space="preserve"> testing early ideas</w:t>
      </w:r>
      <w:r>
        <w:rPr>
          <w:rFonts w:ascii="Univers LT Std 55 Roman" w:hAnsi="Univers LT Std 55 Roman"/>
          <w:sz w:val="22"/>
          <w:szCs w:val="22"/>
        </w:rPr>
        <w:t xml:space="preserve"> or</w:t>
      </w:r>
      <w:r w:rsidRPr="00D14D5A">
        <w:rPr>
          <w:rFonts w:ascii="Univers LT Std 55 Roman" w:hAnsi="Univers LT Std 55 Roman"/>
          <w:sz w:val="22"/>
          <w:szCs w:val="22"/>
        </w:rPr>
        <w:t xml:space="preserve"> conclusions against use case s</w:t>
      </w:r>
      <w:r>
        <w:rPr>
          <w:rFonts w:ascii="Univers LT Std 55 Roman" w:hAnsi="Univers LT Std 55 Roman"/>
          <w:sz w:val="22"/>
          <w:szCs w:val="22"/>
        </w:rPr>
        <w:t>c</w:t>
      </w:r>
      <w:r w:rsidRPr="00D14D5A">
        <w:rPr>
          <w:rFonts w:ascii="Univers LT Std 55 Roman" w:hAnsi="Univers LT Std 55 Roman"/>
          <w:sz w:val="22"/>
          <w:szCs w:val="22"/>
        </w:rPr>
        <w:t xml:space="preserve">enarios encountered. Though it is presented in a linear fashion here, the collect-synthesize-analyze-ideate cycle of UX design is somewhat iterative. </w:t>
      </w:r>
    </w:p>
    <w:p w14:paraId="0284BB47" w14:textId="77777777" w:rsidR="004F10E5" w:rsidRPr="00D14D5A" w:rsidRDefault="004F10E5" w:rsidP="004F10E5">
      <w:pPr>
        <w:rPr>
          <w:rFonts w:ascii="Univers LT Std 55 Roman" w:hAnsi="Univers LT Std 55 Roman"/>
          <w:sz w:val="22"/>
          <w:szCs w:val="22"/>
        </w:rPr>
      </w:pPr>
    </w:p>
    <w:p w14:paraId="3567E625" w14:textId="56A19EB4" w:rsidR="00C9059C" w:rsidRPr="00B05796" w:rsidRDefault="00C9059C" w:rsidP="002028D4">
      <w:pPr>
        <w:pStyle w:val="Heading3"/>
      </w:pPr>
      <w:bookmarkStart w:id="50" w:name="_Toc11140428"/>
      <w:bookmarkStart w:id="51" w:name="_Toc11140525"/>
      <w:bookmarkStart w:id="52" w:name="_Toc11404145"/>
      <w:bookmarkStart w:id="53" w:name="_Toc11404494"/>
      <w:r w:rsidRPr="00B05796">
        <w:t xml:space="preserve">Thematic </w:t>
      </w:r>
      <w:r w:rsidR="004067AC">
        <w:t>d</w:t>
      </w:r>
      <w:r w:rsidR="001A3EBA" w:rsidRPr="00B05796">
        <w:t xml:space="preserve">iscourse </w:t>
      </w:r>
      <w:r w:rsidR="004067AC">
        <w:t>a</w:t>
      </w:r>
      <w:r w:rsidRPr="00B05796">
        <w:t>nalysis</w:t>
      </w:r>
      <w:bookmarkEnd w:id="50"/>
      <w:bookmarkEnd w:id="51"/>
      <w:bookmarkEnd w:id="52"/>
      <w:bookmarkEnd w:id="53"/>
    </w:p>
    <w:p w14:paraId="7AE0922C" w14:textId="77777777" w:rsidR="00AF3EAA" w:rsidRPr="00D14D5A" w:rsidRDefault="00AF3EAA" w:rsidP="00C9059C">
      <w:pPr>
        <w:rPr>
          <w:rFonts w:ascii="Univers LT Std 55 Roman" w:hAnsi="Univers LT Std 55 Roman"/>
          <w:i/>
          <w:sz w:val="22"/>
          <w:szCs w:val="22"/>
        </w:rPr>
      </w:pPr>
    </w:p>
    <w:p w14:paraId="5D56E8F2" w14:textId="4DC7230C" w:rsidR="00CD065A" w:rsidRPr="00D14D5A" w:rsidRDefault="007E0D9A" w:rsidP="00CD065A">
      <w:pPr>
        <w:rPr>
          <w:rFonts w:ascii="Univers LT Std 55 Roman" w:hAnsi="Univers LT Std 55 Roman"/>
          <w:sz w:val="22"/>
          <w:szCs w:val="22"/>
        </w:rPr>
      </w:pPr>
      <w:r w:rsidRPr="00D14D5A">
        <w:rPr>
          <w:rFonts w:ascii="Univers LT Std 55 Roman" w:hAnsi="Univers LT Std 55 Roman"/>
          <w:sz w:val="22"/>
          <w:szCs w:val="22"/>
        </w:rPr>
        <w:t xml:space="preserve">A theme captures something important about the data in relation to the research </w:t>
      </w:r>
      <w:proofErr w:type="gramStart"/>
      <w:r w:rsidR="009A3E36">
        <w:rPr>
          <w:rFonts w:ascii="Univers LT Std 55 Roman" w:hAnsi="Univers LT Std 55 Roman"/>
          <w:sz w:val="22"/>
          <w:szCs w:val="22"/>
        </w:rPr>
        <w:t>objectives</w:t>
      </w:r>
      <w:r w:rsidRPr="00D14D5A">
        <w:rPr>
          <w:rFonts w:ascii="Univers LT Std 55 Roman" w:hAnsi="Univers LT Std 55 Roman"/>
          <w:sz w:val="22"/>
          <w:szCs w:val="22"/>
        </w:rPr>
        <w:t>, and</w:t>
      </w:r>
      <w:proofErr w:type="gramEnd"/>
      <w:r w:rsidRPr="00D14D5A">
        <w:rPr>
          <w:rFonts w:ascii="Univers LT Std 55 Roman" w:hAnsi="Univers LT Std 55 Roman"/>
          <w:sz w:val="22"/>
          <w:szCs w:val="22"/>
        </w:rPr>
        <w:t xml:space="preserve"> represents some level of patterned</w:t>
      </w:r>
      <w:r w:rsidR="001A3EBA">
        <w:rPr>
          <w:rFonts w:ascii="Univers LT Std 55 Roman" w:hAnsi="Univers LT Std 55 Roman"/>
          <w:sz w:val="22"/>
          <w:szCs w:val="22"/>
        </w:rPr>
        <w:t xml:space="preserve"> </w:t>
      </w:r>
      <w:r w:rsidRPr="00D14D5A">
        <w:rPr>
          <w:rFonts w:ascii="Univers LT Std 55 Roman" w:hAnsi="Univers LT Std 55 Roman"/>
          <w:sz w:val="22"/>
          <w:szCs w:val="22"/>
        </w:rPr>
        <w:t>response or meaning within the data set.</w:t>
      </w:r>
      <w:r w:rsidR="00CD065A" w:rsidRPr="00D14D5A">
        <w:rPr>
          <w:rFonts w:ascii="Univers LT Std 55 Roman" w:hAnsi="Univers LT Std 55 Roman"/>
          <w:sz w:val="22"/>
          <w:szCs w:val="22"/>
        </w:rPr>
        <w:t xml:space="preserve"> </w:t>
      </w:r>
      <w:r w:rsidR="004F10E5">
        <w:rPr>
          <w:rFonts w:ascii="Univers LT Std 55 Roman" w:hAnsi="Univers LT Std 55 Roman"/>
          <w:sz w:val="22"/>
          <w:szCs w:val="22"/>
        </w:rPr>
        <w:t>Themes can also be thought of as “issues”</w:t>
      </w:r>
      <w:r w:rsidR="008F02A2">
        <w:rPr>
          <w:rFonts w:ascii="Univers LT Std 55 Roman" w:hAnsi="Univers LT Std 55 Roman"/>
          <w:sz w:val="22"/>
          <w:szCs w:val="22"/>
        </w:rPr>
        <w:t xml:space="preserve"> to be dealt with and solved.</w:t>
      </w:r>
      <w:r w:rsidR="004F10E5">
        <w:rPr>
          <w:rFonts w:ascii="Univers LT Std 55 Roman" w:hAnsi="Univers LT Std 55 Roman"/>
          <w:sz w:val="22"/>
          <w:szCs w:val="22"/>
        </w:rPr>
        <w:t xml:space="preserve"> Categorizing staff perceptions and experiences under themes helps to better understand the role </w:t>
      </w:r>
      <w:r w:rsidR="009A3E36">
        <w:rPr>
          <w:rFonts w:ascii="Univers LT Std 55 Roman" w:hAnsi="Univers LT Std 55 Roman"/>
          <w:sz w:val="22"/>
          <w:szCs w:val="22"/>
        </w:rPr>
        <w:t>an</w:t>
      </w:r>
      <w:r w:rsidR="004F10E5">
        <w:rPr>
          <w:rFonts w:ascii="Univers LT Std 55 Roman" w:hAnsi="Univers LT Std 55 Roman"/>
          <w:sz w:val="22"/>
          <w:szCs w:val="22"/>
        </w:rPr>
        <w:t xml:space="preserve"> issue is playing in creating challenges for the Mobility program. </w:t>
      </w:r>
      <w:r w:rsidR="00272D72">
        <w:rPr>
          <w:rFonts w:ascii="Univers LT Std 55 Roman" w:hAnsi="Univers LT Std 55 Roman"/>
          <w:sz w:val="22"/>
          <w:szCs w:val="22"/>
        </w:rPr>
        <w:t xml:space="preserve">This report uses themes discovered </w:t>
      </w:r>
      <w:r w:rsidR="00B41AD2">
        <w:rPr>
          <w:rFonts w:ascii="Univers LT Std 55 Roman" w:hAnsi="Univers LT Std 55 Roman"/>
          <w:sz w:val="22"/>
          <w:szCs w:val="22"/>
        </w:rPr>
        <w:t>as a</w:t>
      </w:r>
      <w:r w:rsidR="00C41F6B">
        <w:rPr>
          <w:rFonts w:ascii="Univers LT Std 55 Roman" w:hAnsi="Univers LT Std 55 Roman"/>
          <w:sz w:val="22"/>
          <w:szCs w:val="22"/>
        </w:rPr>
        <w:t xml:space="preserve"> way of categorizing</w:t>
      </w:r>
      <w:r w:rsidR="00272D72">
        <w:rPr>
          <w:rFonts w:ascii="Univers LT Std 55 Roman" w:hAnsi="Univers LT Std 55 Roman"/>
          <w:sz w:val="22"/>
          <w:szCs w:val="22"/>
        </w:rPr>
        <w:t xml:space="preserve"> </w:t>
      </w:r>
      <w:r w:rsidR="00B41AD2">
        <w:rPr>
          <w:rFonts w:ascii="Univers LT Std 55 Roman" w:hAnsi="Univers LT Std 55 Roman"/>
          <w:sz w:val="22"/>
          <w:szCs w:val="22"/>
        </w:rPr>
        <w:t xml:space="preserve">many of the </w:t>
      </w:r>
      <w:r w:rsidR="00D62604">
        <w:rPr>
          <w:rFonts w:ascii="Univers LT Std 55 Roman" w:hAnsi="Univers LT Std 55 Roman"/>
          <w:sz w:val="22"/>
          <w:szCs w:val="22"/>
        </w:rPr>
        <w:t xml:space="preserve">analyzed </w:t>
      </w:r>
      <w:r w:rsidR="00B41AD2">
        <w:rPr>
          <w:rFonts w:ascii="Univers LT Std 55 Roman" w:hAnsi="Univers LT Std 55 Roman"/>
          <w:sz w:val="22"/>
          <w:szCs w:val="22"/>
        </w:rPr>
        <w:t>findings</w:t>
      </w:r>
      <w:r w:rsidR="00C41F6B">
        <w:rPr>
          <w:rFonts w:ascii="Univers LT Std 55 Roman" w:hAnsi="Univers LT Std 55 Roman"/>
          <w:sz w:val="22"/>
          <w:szCs w:val="22"/>
        </w:rPr>
        <w:t>, as well</w:t>
      </w:r>
      <w:r w:rsidR="00B41AD2">
        <w:rPr>
          <w:rFonts w:ascii="Univers LT Std 55 Roman" w:hAnsi="Univers LT Std 55 Roman"/>
          <w:sz w:val="22"/>
          <w:szCs w:val="22"/>
        </w:rPr>
        <w:t xml:space="preserve">. </w:t>
      </w:r>
    </w:p>
    <w:p w14:paraId="59479BFB" w14:textId="2B37C8CC" w:rsidR="000A294D" w:rsidRDefault="000A294D" w:rsidP="00D118D2">
      <w:pPr>
        <w:rPr>
          <w:rFonts w:ascii="Univers LT Std 55 Roman" w:hAnsi="Univers LT Std 55 Roman"/>
          <w:sz w:val="22"/>
          <w:szCs w:val="22"/>
        </w:rPr>
      </w:pPr>
    </w:p>
    <w:p w14:paraId="76FDE803" w14:textId="705E646B" w:rsidR="000C4C3F" w:rsidRDefault="000C4C3F" w:rsidP="004F10E5">
      <w:pPr>
        <w:pStyle w:val="Heading3"/>
      </w:pPr>
      <w:bookmarkStart w:id="54" w:name="_Toc11404146"/>
      <w:bookmarkStart w:id="55" w:name="_Toc11404495"/>
      <w:r>
        <w:lastRenderedPageBreak/>
        <w:t xml:space="preserve">Primary </w:t>
      </w:r>
      <w:r w:rsidR="004067AC">
        <w:t>m</w:t>
      </w:r>
      <w:r>
        <w:t>otivators</w:t>
      </w:r>
      <w:r w:rsidR="006250F3" w:rsidRPr="00CF3BA0">
        <w:t xml:space="preserve"> </w:t>
      </w:r>
      <w:r w:rsidR="00174C5B">
        <w:t>(</w:t>
      </w:r>
      <w:r w:rsidR="004067AC">
        <w:t>p</w:t>
      </w:r>
      <w:r w:rsidR="00174C5B">
        <w:t xml:space="preserve">sychographic </w:t>
      </w:r>
      <w:r w:rsidR="004067AC">
        <w:t>s</w:t>
      </w:r>
      <w:r w:rsidR="00174C5B">
        <w:t>egmentations)</w:t>
      </w:r>
      <w:bookmarkEnd w:id="54"/>
      <w:bookmarkEnd w:id="55"/>
    </w:p>
    <w:p w14:paraId="69C83735" w14:textId="482D2A60" w:rsidR="000C4C3F" w:rsidRDefault="000C4C3F" w:rsidP="000C4C3F"/>
    <w:p w14:paraId="07BF78A6" w14:textId="2D397EDD" w:rsidR="000C4C3F" w:rsidRDefault="00463F3A" w:rsidP="000C4C3F">
      <w:r>
        <w:rPr>
          <w:rFonts w:ascii="Univers LT Std 55 Roman" w:hAnsi="Univers LT Std 55 Roman"/>
          <w:sz w:val="22"/>
          <w:szCs w:val="22"/>
        </w:rPr>
        <w:t>Primary motivation patterns in determining where, when, and if to rotate, were discovered during our research. These priorities, or primary motivators</w:t>
      </w:r>
      <w:r w:rsidR="008F02A2">
        <w:rPr>
          <w:rFonts w:ascii="Univers LT Std 55 Roman" w:hAnsi="Univers LT Std 55 Roman"/>
          <w:sz w:val="22"/>
          <w:szCs w:val="22"/>
        </w:rPr>
        <w:t>,</w:t>
      </w:r>
      <w:r>
        <w:rPr>
          <w:rFonts w:ascii="Univers LT Std 55 Roman" w:hAnsi="Univers LT Std 55 Roman"/>
          <w:sz w:val="22"/>
          <w:szCs w:val="22"/>
        </w:rPr>
        <w:t xml:space="preserve"> were categorized into psychographic segmentations that capture every type of scenario for IP staf</w:t>
      </w:r>
      <w:r w:rsidR="008F02A2">
        <w:rPr>
          <w:rFonts w:ascii="Univers LT Std 55 Roman" w:hAnsi="Univers LT Std 55 Roman"/>
          <w:sz w:val="22"/>
          <w:szCs w:val="22"/>
        </w:rPr>
        <w:t>f. They are s</w:t>
      </w:r>
      <w:r>
        <w:rPr>
          <w:rFonts w:ascii="Univers LT Std 55 Roman" w:hAnsi="Univers LT Std 55 Roman"/>
          <w:sz w:val="22"/>
          <w:szCs w:val="22"/>
        </w:rPr>
        <w:t xml:space="preserve">imilar to personas, but </w:t>
      </w:r>
      <w:r w:rsidR="008F02A2">
        <w:rPr>
          <w:rFonts w:ascii="Univers LT Std 55 Roman" w:hAnsi="Univers LT Std 55 Roman"/>
          <w:sz w:val="22"/>
          <w:szCs w:val="22"/>
        </w:rPr>
        <w:t xml:space="preserve">in this case, </w:t>
      </w:r>
      <w:r>
        <w:rPr>
          <w:rFonts w:ascii="Univers LT Std 55 Roman" w:hAnsi="Univers LT Std 55 Roman"/>
          <w:sz w:val="22"/>
          <w:szCs w:val="22"/>
        </w:rPr>
        <w:t xml:space="preserve">users can belong to more than one segment. These become almost essential to the ideation and testing of improvements and ideas, especially for such a diverse user group.  </w:t>
      </w:r>
    </w:p>
    <w:p w14:paraId="67DF4B93" w14:textId="77777777" w:rsidR="000C4C3F" w:rsidRDefault="000C4C3F" w:rsidP="000C4C3F"/>
    <w:p w14:paraId="52380B56" w14:textId="498F1779" w:rsidR="000C4C3F" w:rsidRDefault="000C4C3F" w:rsidP="000C4C3F">
      <w:pPr>
        <w:pStyle w:val="Heading3"/>
      </w:pPr>
      <w:bookmarkStart w:id="56" w:name="_Toc11404147"/>
      <w:bookmarkStart w:id="57" w:name="_Toc11404496"/>
      <w:r>
        <w:t xml:space="preserve">Comparative </w:t>
      </w:r>
      <w:r w:rsidR="004067AC">
        <w:t>c</w:t>
      </w:r>
      <w:r>
        <w:t>ohorts</w:t>
      </w:r>
      <w:bookmarkEnd w:id="56"/>
      <w:bookmarkEnd w:id="57"/>
    </w:p>
    <w:p w14:paraId="64154794" w14:textId="76E59D8E" w:rsidR="000C4C3F" w:rsidRPr="008F02A2" w:rsidRDefault="004067AC" w:rsidP="008F02A2">
      <w:pPr>
        <w:pStyle w:val="graf"/>
        <w:rPr>
          <w:rFonts w:ascii="Univers LT Std 55 Roman" w:hAnsi="Univers LT Std 55 Roman"/>
          <w:sz w:val="22"/>
          <w:szCs w:val="22"/>
        </w:rPr>
      </w:pPr>
      <w:r>
        <w:rPr>
          <w:rFonts w:ascii="Univers LT Std 55 Roman" w:hAnsi="Univers LT Std 55 Roman"/>
          <w:sz w:val="22"/>
          <w:szCs w:val="22"/>
        </w:rPr>
        <w:t xml:space="preserve">Cohorts are also segmentations, but based on </w:t>
      </w:r>
      <w:r w:rsidR="008F02A2" w:rsidRPr="00D14D5A">
        <w:rPr>
          <w:rFonts w:ascii="Univers LT Std 55 Roman" w:hAnsi="Univers LT Std 55 Roman"/>
          <w:sz w:val="22"/>
          <w:szCs w:val="22"/>
        </w:rPr>
        <w:t xml:space="preserve">gender, family situation/ status, region, </w:t>
      </w:r>
      <w:r w:rsidR="008F02A2">
        <w:rPr>
          <w:rFonts w:ascii="Univers LT Std 55 Roman" w:hAnsi="Univers LT Std 55 Roman"/>
          <w:sz w:val="22"/>
          <w:szCs w:val="22"/>
        </w:rPr>
        <w:t xml:space="preserve">current duty station hardship classification, </w:t>
      </w:r>
      <w:r w:rsidR="008F02A2" w:rsidRPr="00D14D5A">
        <w:rPr>
          <w:rFonts w:ascii="Univers LT Std 55 Roman" w:hAnsi="Univers LT Std 55 Roman"/>
          <w:sz w:val="22"/>
          <w:szCs w:val="22"/>
        </w:rPr>
        <w:t xml:space="preserve">managed rotation experience, and managerial responsibilities. </w:t>
      </w:r>
      <w:r>
        <w:rPr>
          <w:rFonts w:ascii="Univers LT Std 55 Roman" w:hAnsi="Univers LT Std 55 Roman"/>
          <w:sz w:val="22"/>
          <w:szCs w:val="22"/>
        </w:rPr>
        <w:t xml:space="preserve">Comparing staff answers by cohort, especially in the survey analysis, can be helpful in analyzing the issues that most affect specific populations. </w:t>
      </w:r>
    </w:p>
    <w:p w14:paraId="251D3EDC" w14:textId="03E87681" w:rsidR="008C0E95" w:rsidRDefault="004067AC" w:rsidP="004067AC">
      <w:pPr>
        <w:pStyle w:val="Heading2"/>
      </w:pPr>
      <w:bookmarkStart w:id="58" w:name="_Toc11404148"/>
      <w:bookmarkStart w:id="59" w:name="_Toc11404497"/>
      <w:r>
        <w:t xml:space="preserve">From </w:t>
      </w:r>
      <w:r w:rsidR="00407F02">
        <w:t>a</w:t>
      </w:r>
      <w:r>
        <w:t xml:space="preserve">nalysis to </w:t>
      </w:r>
      <w:r w:rsidR="00407F02">
        <w:t>i</w:t>
      </w:r>
      <w:r>
        <w:t>deation</w:t>
      </w:r>
      <w:bookmarkEnd w:id="58"/>
      <w:bookmarkEnd w:id="59"/>
    </w:p>
    <w:p w14:paraId="00CF1A2E" w14:textId="77777777" w:rsidR="000C4C3F" w:rsidRPr="000C4C3F" w:rsidRDefault="000C4C3F" w:rsidP="000C4C3F"/>
    <w:p w14:paraId="2DE6480C" w14:textId="06709BFB" w:rsidR="000C4C3F" w:rsidRPr="000C4C3F" w:rsidRDefault="00022700" w:rsidP="000C4C3F">
      <w:r>
        <w:rPr>
          <w:rFonts w:ascii="Univers LT Std 55 Roman" w:hAnsi="Univers LT Std 55 Roman"/>
          <w:sz w:val="22"/>
          <w:szCs w:val="22"/>
        </w:rPr>
        <w:t>The last section of this report</w:t>
      </w:r>
      <w:r w:rsidR="008F02A2">
        <w:rPr>
          <w:rFonts w:ascii="Univers LT Std 55 Roman" w:hAnsi="Univers LT Std 55 Roman"/>
          <w:sz w:val="22"/>
          <w:szCs w:val="22"/>
        </w:rPr>
        <w:t>, Suggestions by Area of Focus,</w:t>
      </w:r>
      <w:r>
        <w:rPr>
          <w:rFonts w:ascii="Univers LT Std 55 Roman" w:hAnsi="Univers LT Std 55 Roman"/>
          <w:sz w:val="22"/>
          <w:szCs w:val="22"/>
        </w:rPr>
        <w:t xml:space="preserve"> provides a framework for transitioning from analysis of the findings to pathways forward in ideation, using brainstorming and design thinking, systems thinking, futures thinking, and other methodologies. </w:t>
      </w:r>
    </w:p>
    <w:p w14:paraId="11E9A7FE" w14:textId="02C1704C" w:rsidR="00DF2EC3" w:rsidRPr="00B05796" w:rsidRDefault="00DF2EC3" w:rsidP="0039100F">
      <w:pPr>
        <w:pStyle w:val="Heading1"/>
      </w:pPr>
      <w:bookmarkStart w:id="60" w:name="_Toc11140429"/>
      <w:bookmarkStart w:id="61" w:name="_Toc11140526"/>
      <w:bookmarkStart w:id="62" w:name="_Toc11404149"/>
      <w:bookmarkStart w:id="63" w:name="_Toc11404498"/>
      <w:r w:rsidRPr="00B05796">
        <w:t xml:space="preserve">Historical and </w:t>
      </w:r>
      <w:r w:rsidR="00DB6B65">
        <w:t>p</w:t>
      </w:r>
      <w:r w:rsidRPr="00B05796">
        <w:t xml:space="preserve">olitical </w:t>
      </w:r>
      <w:r w:rsidR="00DB6B65">
        <w:t>c</w:t>
      </w:r>
      <w:r w:rsidRPr="00B05796">
        <w:t>ontext</w:t>
      </w:r>
      <w:bookmarkEnd w:id="60"/>
      <w:bookmarkEnd w:id="61"/>
      <w:r w:rsidR="00DB6B65">
        <w:t xml:space="preserve"> of Mobility at UNICEF</w:t>
      </w:r>
      <w:bookmarkEnd w:id="62"/>
      <w:bookmarkEnd w:id="63"/>
    </w:p>
    <w:p w14:paraId="119E9E8D" w14:textId="1C9FA63E" w:rsidR="006A506D" w:rsidRPr="00D14D5A" w:rsidRDefault="007642BC" w:rsidP="00EA1B91">
      <w:pPr>
        <w:pStyle w:val="graf"/>
        <w:rPr>
          <w:rFonts w:ascii="Univers LT Std 55 Roman" w:hAnsi="Univers LT Std 55 Roman"/>
          <w:sz w:val="22"/>
          <w:szCs w:val="22"/>
        </w:rPr>
      </w:pPr>
      <w:r>
        <w:rPr>
          <w:rFonts w:ascii="Univers LT Std 55 Roman" w:hAnsi="Univers LT Std 55 Roman"/>
          <w:sz w:val="22"/>
          <w:szCs w:val="22"/>
        </w:rPr>
        <w:t>In the secondary (background) research and immersion phase, a</w:t>
      </w:r>
      <w:r w:rsidR="00664EF0">
        <w:rPr>
          <w:rFonts w:ascii="Univers LT Std 55 Roman" w:hAnsi="Univers LT Std 55 Roman"/>
          <w:sz w:val="22"/>
          <w:szCs w:val="22"/>
        </w:rPr>
        <w:t xml:space="preserve"> </w:t>
      </w:r>
      <w:r w:rsidR="004A0216" w:rsidRPr="00D14D5A">
        <w:rPr>
          <w:rFonts w:ascii="Univers LT Std 55 Roman" w:hAnsi="Univers LT Std 55 Roman"/>
          <w:sz w:val="22"/>
          <w:szCs w:val="22"/>
        </w:rPr>
        <w:t xml:space="preserve">UN Mobility reform </w:t>
      </w:r>
      <w:r w:rsidR="007D2D84">
        <w:rPr>
          <w:rFonts w:ascii="Univers LT Std 55 Roman" w:hAnsi="Univers LT Std 55 Roman"/>
          <w:sz w:val="22"/>
          <w:szCs w:val="22"/>
        </w:rPr>
        <w:t xml:space="preserve">background </w:t>
      </w:r>
      <w:r w:rsidR="004A0216" w:rsidRPr="00D14D5A">
        <w:rPr>
          <w:rFonts w:ascii="Univers LT Std 55 Roman" w:hAnsi="Univers LT Std 55 Roman"/>
          <w:sz w:val="22"/>
          <w:szCs w:val="22"/>
        </w:rPr>
        <w:t xml:space="preserve">document </w:t>
      </w:r>
      <w:r w:rsidR="007D2D84">
        <w:rPr>
          <w:rFonts w:ascii="Univers LT Std 55 Roman" w:hAnsi="Univers LT Std 55 Roman"/>
          <w:sz w:val="22"/>
          <w:szCs w:val="22"/>
        </w:rPr>
        <w:t xml:space="preserve">was </w:t>
      </w:r>
      <w:r w:rsidR="00664EF0">
        <w:rPr>
          <w:rFonts w:ascii="Univers LT Std 55 Roman" w:hAnsi="Univers LT Std 55 Roman"/>
          <w:sz w:val="22"/>
          <w:szCs w:val="22"/>
        </w:rPr>
        <w:t>provide</w:t>
      </w:r>
      <w:r w:rsidR="001D65EB">
        <w:rPr>
          <w:rFonts w:ascii="Univers LT Std 55 Roman" w:hAnsi="Univers LT Std 55 Roman"/>
          <w:sz w:val="22"/>
          <w:szCs w:val="22"/>
        </w:rPr>
        <w:t>d</w:t>
      </w:r>
      <w:r w:rsidR="007D2D84">
        <w:rPr>
          <w:rFonts w:ascii="Univers LT Std 55 Roman" w:hAnsi="Univers LT Std 55 Roman"/>
          <w:sz w:val="22"/>
          <w:szCs w:val="22"/>
        </w:rPr>
        <w:t xml:space="preserve"> by DHR, </w:t>
      </w:r>
      <w:r>
        <w:rPr>
          <w:rFonts w:ascii="Univers LT Std 55 Roman" w:hAnsi="Univers LT Std 55 Roman"/>
          <w:sz w:val="22"/>
          <w:szCs w:val="22"/>
        </w:rPr>
        <w:t>dating efforts</w:t>
      </w:r>
      <w:r w:rsidR="00664EF0">
        <w:rPr>
          <w:rFonts w:ascii="Univers LT Std 55 Roman" w:hAnsi="Univers LT Std 55 Roman"/>
          <w:sz w:val="22"/>
          <w:szCs w:val="22"/>
        </w:rPr>
        <w:t xml:space="preserve"> to create </w:t>
      </w:r>
      <w:r w:rsidR="00F122DC">
        <w:rPr>
          <w:rFonts w:ascii="Univers LT Std 55 Roman" w:hAnsi="Univers LT Std 55 Roman"/>
          <w:sz w:val="22"/>
          <w:szCs w:val="22"/>
        </w:rPr>
        <w:t xml:space="preserve">structured </w:t>
      </w:r>
      <w:r w:rsidR="00664EF0">
        <w:rPr>
          <w:rFonts w:ascii="Univers LT Std 55 Roman" w:hAnsi="Univers LT Std 55 Roman"/>
          <w:sz w:val="22"/>
          <w:szCs w:val="22"/>
        </w:rPr>
        <w:t>Mobility processes</w:t>
      </w:r>
      <w:r w:rsidR="004A0216" w:rsidRPr="00D14D5A">
        <w:rPr>
          <w:rFonts w:ascii="Univers LT Std 55 Roman" w:hAnsi="Univers LT Std 55 Roman"/>
          <w:sz w:val="22"/>
          <w:szCs w:val="22"/>
        </w:rPr>
        <w:t xml:space="preserve"> back to 1997</w:t>
      </w:r>
      <w:r w:rsidR="00664EF0">
        <w:rPr>
          <w:rFonts w:ascii="Univers LT Std 55 Roman" w:hAnsi="Univers LT Std 55 Roman"/>
          <w:sz w:val="22"/>
          <w:szCs w:val="22"/>
        </w:rPr>
        <w:t>.</w:t>
      </w:r>
      <w:r>
        <w:rPr>
          <w:rFonts w:ascii="Univers LT Std 55 Roman" w:hAnsi="Univers LT Std 55 Roman"/>
          <w:sz w:val="22"/>
          <w:szCs w:val="22"/>
        </w:rPr>
        <w:t xml:space="preserve"> Another resource,</w:t>
      </w:r>
      <w:r w:rsidR="004A0216" w:rsidRPr="00D14D5A">
        <w:rPr>
          <w:rFonts w:ascii="Univers LT Std 55 Roman" w:hAnsi="Univers LT Std 55 Roman"/>
          <w:sz w:val="22"/>
          <w:szCs w:val="22"/>
        </w:rPr>
        <w:t xml:space="preserve"> </w:t>
      </w:r>
      <w:hyperlink r:id="rId8" w:history="1">
        <w:r>
          <w:rPr>
            <w:rStyle w:val="Hyperlink"/>
            <w:rFonts w:ascii="Univers LT Std 55 Roman" w:hAnsi="Univers LT Std 55 Roman"/>
            <w:color w:val="00B0F0"/>
            <w:sz w:val="22"/>
            <w:szCs w:val="22"/>
          </w:rPr>
          <w:t>t</w:t>
        </w:r>
        <w:r w:rsidR="00ED64C5" w:rsidRPr="00F122DC">
          <w:rPr>
            <w:rStyle w:val="Hyperlink"/>
            <w:rFonts w:ascii="Univers LT Std 55 Roman" w:hAnsi="Univers LT Std 55 Roman"/>
            <w:color w:val="00B0F0"/>
            <w:sz w:val="22"/>
            <w:szCs w:val="22"/>
          </w:rPr>
          <w:t xml:space="preserve">his </w:t>
        </w:r>
        <w:r w:rsidR="00F122DC">
          <w:rPr>
            <w:rStyle w:val="Hyperlink"/>
            <w:rFonts w:ascii="Univers LT Std 55 Roman" w:hAnsi="Univers LT Std 55 Roman"/>
            <w:color w:val="00B0F0"/>
            <w:sz w:val="22"/>
            <w:szCs w:val="22"/>
          </w:rPr>
          <w:t>dissertation</w:t>
        </w:r>
      </w:hyperlink>
      <w:hyperlink r:id="rId9" w:history="1">
        <w:r w:rsidR="00F122DC" w:rsidRPr="00F122DC">
          <w:rPr>
            <w:rStyle w:val="Hyperlink"/>
            <w:rFonts w:ascii="Univers LT Std 55 Roman" w:hAnsi="Univers LT Std 55 Roman"/>
            <w:color w:val="00B0F0"/>
            <w:sz w:val="22"/>
            <w:szCs w:val="22"/>
          </w:rPr>
          <w:t xml:space="preserve"> study</w:t>
        </w:r>
      </w:hyperlink>
      <w:r>
        <w:rPr>
          <w:rFonts w:ascii="Univers LT Std 55 Roman" w:hAnsi="Univers LT Std 55 Roman"/>
          <w:color w:val="00B0F0"/>
          <w:sz w:val="22"/>
          <w:szCs w:val="22"/>
        </w:rPr>
        <w:t xml:space="preserve">, </w:t>
      </w:r>
      <w:r w:rsidR="00ED64C5">
        <w:rPr>
          <w:rFonts w:ascii="Univers LT Std 55 Roman" w:hAnsi="Univers LT Std 55 Roman"/>
          <w:sz w:val="22"/>
          <w:szCs w:val="22"/>
        </w:rPr>
        <w:t xml:space="preserve">references Mobility policy exploration as early as the early 1990s (see page 181). </w:t>
      </w:r>
      <w:r w:rsidR="00F122DC">
        <w:rPr>
          <w:rFonts w:ascii="Univers LT Std 55 Roman" w:hAnsi="Univers LT Std 55 Roman"/>
          <w:sz w:val="22"/>
          <w:szCs w:val="22"/>
        </w:rPr>
        <w:t>Several</w:t>
      </w:r>
      <w:r w:rsidR="00254DC6" w:rsidRPr="00D14D5A">
        <w:rPr>
          <w:rFonts w:ascii="Univers LT Std 55 Roman" w:hAnsi="Univers LT Std 55 Roman"/>
          <w:sz w:val="22"/>
          <w:szCs w:val="22"/>
        </w:rPr>
        <w:t xml:space="preserve"> approaches to Mobility have been tried</w:t>
      </w:r>
      <w:r w:rsidR="001D65EB">
        <w:rPr>
          <w:rFonts w:ascii="Univers LT Std 55 Roman" w:hAnsi="Univers LT Std 55 Roman"/>
          <w:sz w:val="22"/>
          <w:szCs w:val="22"/>
        </w:rPr>
        <w:t xml:space="preserve"> at the UN</w:t>
      </w:r>
      <w:r w:rsidR="00254DC6" w:rsidRPr="00D14D5A">
        <w:rPr>
          <w:rFonts w:ascii="Univers LT Std 55 Roman" w:hAnsi="Univers LT Std 55 Roman"/>
          <w:sz w:val="22"/>
          <w:szCs w:val="22"/>
        </w:rPr>
        <w:t xml:space="preserve">, it seems, </w:t>
      </w:r>
      <w:r w:rsidR="00EF596D">
        <w:rPr>
          <w:rFonts w:ascii="Univers LT Std 55 Roman" w:hAnsi="Univers LT Std 55 Roman"/>
          <w:sz w:val="22"/>
          <w:szCs w:val="22"/>
        </w:rPr>
        <w:t>yet there is no indication of levels of success gauged by</w:t>
      </w:r>
      <w:r w:rsidR="00EF596D" w:rsidRPr="00D14D5A">
        <w:rPr>
          <w:rFonts w:ascii="Univers LT Std 55 Roman" w:hAnsi="Univers LT Std 55 Roman"/>
          <w:sz w:val="22"/>
          <w:szCs w:val="22"/>
        </w:rPr>
        <w:t xml:space="preserve"> </w:t>
      </w:r>
      <w:r w:rsidR="001D65EB">
        <w:rPr>
          <w:rFonts w:ascii="Univers LT Std 55 Roman" w:hAnsi="Univers LT Std 55 Roman"/>
          <w:sz w:val="22"/>
          <w:szCs w:val="22"/>
        </w:rPr>
        <w:t xml:space="preserve">key </w:t>
      </w:r>
      <w:r w:rsidR="00254DC6" w:rsidRPr="00D14D5A">
        <w:rPr>
          <w:rFonts w:ascii="Univers LT Std 55 Roman" w:hAnsi="Univers LT Std 55 Roman"/>
          <w:sz w:val="22"/>
          <w:szCs w:val="22"/>
        </w:rPr>
        <w:t xml:space="preserve">metrics that </w:t>
      </w:r>
      <w:r w:rsidR="001D65EB">
        <w:rPr>
          <w:rFonts w:ascii="Univers LT Std 55 Roman" w:hAnsi="Univers LT Std 55 Roman"/>
          <w:sz w:val="22"/>
          <w:szCs w:val="22"/>
        </w:rPr>
        <w:t>would logically</w:t>
      </w:r>
      <w:r w:rsidR="00254DC6" w:rsidRPr="00D14D5A">
        <w:rPr>
          <w:rFonts w:ascii="Univers LT Std 55 Roman" w:hAnsi="Univers LT Std 55 Roman"/>
          <w:sz w:val="22"/>
          <w:szCs w:val="22"/>
        </w:rPr>
        <w:t xml:space="preserve"> be applied (</w:t>
      </w:r>
      <w:r>
        <w:rPr>
          <w:rFonts w:ascii="Univers LT Std 55 Roman" w:hAnsi="Univers LT Std 55 Roman"/>
          <w:sz w:val="22"/>
          <w:szCs w:val="22"/>
        </w:rPr>
        <w:t>low</w:t>
      </w:r>
      <w:r w:rsidR="00254DC6" w:rsidRPr="00D14D5A">
        <w:rPr>
          <w:rFonts w:ascii="Univers LT Std 55 Roman" w:hAnsi="Univers LT Std 55 Roman"/>
          <w:sz w:val="22"/>
          <w:szCs w:val="22"/>
        </w:rPr>
        <w:t xml:space="preserve"> displacement, </w:t>
      </w:r>
      <w:r>
        <w:rPr>
          <w:rFonts w:ascii="Univers LT Std 55 Roman" w:hAnsi="Univers LT Std 55 Roman"/>
          <w:sz w:val="22"/>
          <w:szCs w:val="22"/>
        </w:rPr>
        <w:t xml:space="preserve">high </w:t>
      </w:r>
      <w:r w:rsidR="00254DC6" w:rsidRPr="00D14D5A">
        <w:rPr>
          <w:rFonts w:ascii="Univers LT Std 55 Roman" w:hAnsi="Univers LT Std 55 Roman"/>
          <w:sz w:val="22"/>
          <w:szCs w:val="22"/>
        </w:rPr>
        <w:t>staff</w:t>
      </w:r>
      <w:r w:rsidR="006A506D" w:rsidRPr="00D14D5A">
        <w:rPr>
          <w:rFonts w:ascii="Univers LT Std 55 Roman" w:hAnsi="Univers LT Std 55 Roman"/>
          <w:sz w:val="22"/>
          <w:szCs w:val="22"/>
        </w:rPr>
        <w:t xml:space="preserve"> satisfaction, high level</w:t>
      </w:r>
      <w:r w:rsidR="00664EF0">
        <w:rPr>
          <w:rFonts w:ascii="Univers LT Std 55 Roman" w:hAnsi="Univers LT Std 55 Roman"/>
          <w:sz w:val="22"/>
          <w:szCs w:val="22"/>
        </w:rPr>
        <w:t>s</w:t>
      </w:r>
      <w:r w:rsidR="006A506D" w:rsidRPr="00D14D5A">
        <w:rPr>
          <w:rFonts w:ascii="Univers LT Std 55 Roman" w:hAnsi="Univers LT Std 55 Roman"/>
          <w:sz w:val="22"/>
          <w:szCs w:val="22"/>
        </w:rPr>
        <w:t xml:space="preserve"> of performance in the organization</w:t>
      </w:r>
      <w:r w:rsidR="005E4F31">
        <w:rPr>
          <w:rFonts w:ascii="Univers LT Std 55 Roman" w:hAnsi="Univers LT Std 55 Roman"/>
          <w:sz w:val="22"/>
          <w:szCs w:val="22"/>
        </w:rPr>
        <w:t>, and so on</w:t>
      </w:r>
      <w:r w:rsidR="006A506D" w:rsidRPr="00D14D5A">
        <w:rPr>
          <w:rFonts w:ascii="Univers LT Std 55 Roman" w:hAnsi="Univers LT Std 55 Roman"/>
          <w:sz w:val="22"/>
          <w:szCs w:val="22"/>
        </w:rPr>
        <w:t>).</w:t>
      </w:r>
    </w:p>
    <w:p w14:paraId="7C0F1038" w14:textId="36534F95" w:rsidR="00574226" w:rsidRPr="00D14D5A" w:rsidRDefault="00664EF0" w:rsidP="00EA1B91">
      <w:pPr>
        <w:pStyle w:val="graf"/>
        <w:rPr>
          <w:rFonts w:ascii="Univers LT Std 55 Roman" w:hAnsi="Univers LT Std 55 Roman"/>
          <w:sz w:val="22"/>
          <w:szCs w:val="22"/>
        </w:rPr>
      </w:pPr>
      <w:r>
        <w:rPr>
          <w:rFonts w:ascii="Univers LT Std 55 Roman" w:hAnsi="Univers LT Std 55 Roman"/>
          <w:sz w:val="22"/>
          <w:szCs w:val="22"/>
        </w:rPr>
        <w:t>Over the course of the interviews and focus groups, it was found that several</w:t>
      </w:r>
      <w:r w:rsidR="004A0216" w:rsidRPr="00D14D5A">
        <w:rPr>
          <w:rFonts w:ascii="Univers LT Std 55 Roman" w:hAnsi="Univers LT Std 55 Roman"/>
          <w:sz w:val="22"/>
          <w:szCs w:val="22"/>
        </w:rPr>
        <w:t xml:space="preserve"> female </w:t>
      </w:r>
      <w:r>
        <w:rPr>
          <w:rFonts w:ascii="Univers LT Std 55 Roman" w:hAnsi="Univers LT Std 55 Roman"/>
          <w:sz w:val="22"/>
          <w:szCs w:val="22"/>
        </w:rPr>
        <w:t xml:space="preserve">IP </w:t>
      </w:r>
      <w:r w:rsidR="004A0216" w:rsidRPr="00D14D5A">
        <w:rPr>
          <w:rFonts w:ascii="Univers LT Std 55 Roman" w:hAnsi="Univers LT Std 55 Roman"/>
          <w:sz w:val="22"/>
          <w:szCs w:val="22"/>
        </w:rPr>
        <w:t xml:space="preserve">staff </w:t>
      </w:r>
      <w:r w:rsidR="00315797" w:rsidRPr="00D14D5A">
        <w:rPr>
          <w:rFonts w:ascii="Univers LT Std 55 Roman" w:hAnsi="Univers LT Std 55 Roman"/>
          <w:sz w:val="22"/>
          <w:szCs w:val="22"/>
        </w:rPr>
        <w:t xml:space="preserve">from donor </w:t>
      </w:r>
      <w:r w:rsidR="006E20E9">
        <w:rPr>
          <w:rFonts w:ascii="Univers LT Std 55 Roman" w:hAnsi="Univers LT Std 55 Roman"/>
          <w:sz w:val="22"/>
          <w:szCs w:val="22"/>
        </w:rPr>
        <w:t xml:space="preserve">or industrialized </w:t>
      </w:r>
      <w:r w:rsidR="00315797" w:rsidRPr="00D14D5A">
        <w:rPr>
          <w:rFonts w:ascii="Univers LT Std 55 Roman" w:hAnsi="Univers LT Std 55 Roman"/>
          <w:sz w:val="22"/>
          <w:szCs w:val="22"/>
        </w:rPr>
        <w:t xml:space="preserve">countries </w:t>
      </w:r>
      <w:r w:rsidR="004A0216" w:rsidRPr="00D14D5A">
        <w:rPr>
          <w:rFonts w:ascii="Univers LT Std 55 Roman" w:hAnsi="Univers LT Std 55 Roman"/>
          <w:sz w:val="22"/>
          <w:szCs w:val="22"/>
        </w:rPr>
        <w:t>believe th</w:t>
      </w:r>
      <w:r>
        <w:rPr>
          <w:rFonts w:ascii="Univers LT Std 55 Roman" w:hAnsi="Univers LT Std 55 Roman"/>
          <w:sz w:val="22"/>
          <w:szCs w:val="22"/>
        </w:rPr>
        <w:t>at the Mobility</w:t>
      </w:r>
      <w:r w:rsidR="004A0216" w:rsidRPr="00D14D5A">
        <w:rPr>
          <w:rFonts w:ascii="Univers LT Std 55 Roman" w:hAnsi="Univers LT Std 55 Roman"/>
          <w:sz w:val="22"/>
          <w:szCs w:val="22"/>
        </w:rPr>
        <w:t xml:space="preserve"> policy has roots </w:t>
      </w:r>
      <w:r w:rsidR="00047678" w:rsidRPr="00D14D5A">
        <w:rPr>
          <w:rFonts w:ascii="Univers LT Std 55 Roman" w:hAnsi="Univers LT Std 55 Roman"/>
          <w:sz w:val="22"/>
          <w:szCs w:val="22"/>
        </w:rPr>
        <w:t>that date back to a time when there was</w:t>
      </w:r>
      <w:r w:rsidR="004A0216" w:rsidRPr="00D14D5A">
        <w:rPr>
          <w:rFonts w:ascii="Univers LT Std 55 Roman" w:hAnsi="Univers LT Std 55 Roman"/>
          <w:sz w:val="22"/>
          <w:szCs w:val="22"/>
        </w:rPr>
        <w:t xml:space="preserve"> more </w:t>
      </w:r>
      <w:r w:rsidR="00047678" w:rsidRPr="00D14D5A">
        <w:rPr>
          <w:rFonts w:ascii="Univers LT Std 55 Roman" w:hAnsi="Univers LT Std 55 Roman"/>
          <w:sz w:val="22"/>
          <w:szCs w:val="22"/>
        </w:rPr>
        <w:t>sexism in</w:t>
      </w:r>
      <w:r w:rsidR="004A0216" w:rsidRPr="00D14D5A">
        <w:rPr>
          <w:rFonts w:ascii="Univers LT Std 55 Roman" w:hAnsi="Univers LT Std 55 Roman"/>
          <w:sz w:val="22"/>
          <w:szCs w:val="22"/>
        </w:rPr>
        <w:t xml:space="preserve"> </w:t>
      </w:r>
      <w:r w:rsidR="006E20E9">
        <w:rPr>
          <w:rFonts w:ascii="Univers LT Std 55 Roman" w:hAnsi="Univers LT Std 55 Roman"/>
          <w:sz w:val="22"/>
          <w:szCs w:val="22"/>
        </w:rPr>
        <w:t>their cultures</w:t>
      </w:r>
      <w:r w:rsidR="004A0216" w:rsidRPr="00D14D5A">
        <w:rPr>
          <w:rFonts w:ascii="Univers LT Std 55 Roman" w:hAnsi="Univers LT Std 55 Roman"/>
          <w:sz w:val="22"/>
          <w:szCs w:val="22"/>
        </w:rPr>
        <w:t xml:space="preserve"> </w:t>
      </w:r>
      <w:r w:rsidR="00047678" w:rsidRPr="00D14D5A">
        <w:rPr>
          <w:rFonts w:ascii="Univers LT Std 55 Roman" w:hAnsi="Univers LT Std 55 Roman"/>
          <w:sz w:val="22"/>
          <w:szCs w:val="22"/>
        </w:rPr>
        <w:lastRenderedPageBreak/>
        <w:t>(</w:t>
      </w:r>
      <w:r>
        <w:rPr>
          <w:rFonts w:ascii="Univers LT Std 55 Roman" w:hAnsi="Univers LT Std 55 Roman"/>
          <w:sz w:val="22"/>
          <w:szCs w:val="22"/>
        </w:rPr>
        <w:t xml:space="preserve">the 1940’s or </w:t>
      </w:r>
      <w:r w:rsidR="004A0216" w:rsidRPr="00D14D5A">
        <w:rPr>
          <w:rFonts w:ascii="Univers LT Std 55 Roman" w:hAnsi="Univers LT Std 55 Roman"/>
          <w:sz w:val="22"/>
          <w:szCs w:val="22"/>
        </w:rPr>
        <w:t>1950’s</w:t>
      </w:r>
      <w:r w:rsidR="00047678" w:rsidRPr="00D14D5A">
        <w:rPr>
          <w:rFonts w:ascii="Univers LT Std 55 Roman" w:hAnsi="Univers LT Std 55 Roman"/>
          <w:sz w:val="22"/>
          <w:szCs w:val="22"/>
        </w:rPr>
        <w:t>)</w:t>
      </w:r>
      <w:r w:rsidR="00C261A3">
        <w:rPr>
          <w:rFonts w:ascii="Univers LT Std 55 Roman" w:hAnsi="Univers LT Std 55 Roman"/>
          <w:sz w:val="22"/>
          <w:szCs w:val="22"/>
        </w:rPr>
        <w:t xml:space="preserve">. </w:t>
      </w:r>
      <w:r w:rsidR="00F0340C">
        <w:rPr>
          <w:rFonts w:ascii="Univers LT Std 55 Roman" w:hAnsi="Univers LT Std 55 Roman"/>
          <w:sz w:val="22"/>
          <w:szCs w:val="22"/>
        </w:rPr>
        <w:t>They theorize that Mobility is an outdated policy, since it was created at a time when f</w:t>
      </w:r>
      <w:r w:rsidR="004A0216" w:rsidRPr="00D14D5A">
        <w:rPr>
          <w:rFonts w:ascii="Univers LT Std 55 Roman" w:hAnsi="Univers LT Std 55 Roman"/>
          <w:sz w:val="22"/>
          <w:szCs w:val="22"/>
        </w:rPr>
        <w:t xml:space="preserve">amilies </w:t>
      </w:r>
      <w:r w:rsidR="00F0340C">
        <w:rPr>
          <w:rFonts w:ascii="Univers LT Std 55 Roman" w:hAnsi="Univers LT Std 55 Roman"/>
          <w:sz w:val="22"/>
          <w:szCs w:val="22"/>
        </w:rPr>
        <w:t>with one</w:t>
      </w:r>
      <w:r w:rsidR="004A0216" w:rsidRPr="00D14D5A">
        <w:rPr>
          <w:rFonts w:ascii="Univers LT Std 55 Roman" w:hAnsi="Univers LT Std 55 Roman"/>
          <w:sz w:val="22"/>
          <w:szCs w:val="22"/>
        </w:rPr>
        <w:t xml:space="preserve"> working spouse</w:t>
      </w:r>
      <w:r w:rsidR="00C261A3">
        <w:rPr>
          <w:rFonts w:ascii="Univers LT Std 55 Roman" w:hAnsi="Univers LT Std 55 Roman"/>
          <w:sz w:val="22"/>
          <w:szCs w:val="22"/>
        </w:rPr>
        <w:t xml:space="preserve"> </w:t>
      </w:r>
      <w:r w:rsidR="00E56652">
        <w:rPr>
          <w:rFonts w:ascii="Univers LT Std 55 Roman" w:hAnsi="Univers LT Std 55 Roman"/>
          <w:sz w:val="22"/>
          <w:szCs w:val="22"/>
        </w:rPr>
        <w:t>(male</w:t>
      </w:r>
      <w:r w:rsidR="00F0340C">
        <w:rPr>
          <w:rFonts w:ascii="Univers LT Std 55 Roman" w:hAnsi="Univers LT Std 55 Roman"/>
          <w:sz w:val="22"/>
          <w:szCs w:val="22"/>
        </w:rPr>
        <w:t>) could</w:t>
      </w:r>
      <w:r w:rsidR="004A0216" w:rsidRPr="00D14D5A">
        <w:rPr>
          <w:rFonts w:ascii="Univers LT Std 55 Roman" w:hAnsi="Univers LT Std 55 Roman"/>
          <w:sz w:val="22"/>
          <w:szCs w:val="22"/>
        </w:rPr>
        <w:t xml:space="preserve"> </w:t>
      </w:r>
      <w:r w:rsidR="00C261A3">
        <w:rPr>
          <w:rFonts w:ascii="Univers LT Std 55 Roman" w:hAnsi="Univers LT Std 55 Roman"/>
          <w:sz w:val="22"/>
          <w:szCs w:val="22"/>
        </w:rPr>
        <w:t xml:space="preserve">be </w:t>
      </w:r>
      <w:r w:rsidR="004A0216" w:rsidRPr="00D14D5A">
        <w:rPr>
          <w:rFonts w:ascii="Univers LT Std 55 Roman" w:hAnsi="Univers LT Std 55 Roman"/>
          <w:sz w:val="22"/>
          <w:szCs w:val="22"/>
        </w:rPr>
        <w:t>uproot</w:t>
      </w:r>
      <w:r w:rsidR="00C261A3">
        <w:rPr>
          <w:rFonts w:ascii="Univers LT Std 55 Roman" w:hAnsi="Univers LT Std 55 Roman"/>
          <w:sz w:val="22"/>
          <w:szCs w:val="22"/>
        </w:rPr>
        <w:t xml:space="preserve">ed </w:t>
      </w:r>
      <w:r w:rsidR="004A0216" w:rsidRPr="00D14D5A">
        <w:rPr>
          <w:rFonts w:ascii="Univers LT Std 55 Roman" w:hAnsi="Univers LT Std 55 Roman"/>
          <w:sz w:val="22"/>
          <w:szCs w:val="22"/>
        </w:rPr>
        <w:t>more easily to follow him around the world.</w:t>
      </w:r>
      <w:r w:rsidR="00315797" w:rsidRPr="00D14D5A">
        <w:rPr>
          <w:rFonts w:ascii="Univers LT Std 55 Roman" w:hAnsi="Univers LT Std 55 Roman"/>
          <w:sz w:val="22"/>
          <w:szCs w:val="22"/>
        </w:rPr>
        <w:t xml:space="preserve"> </w:t>
      </w:r>
      <w:r w:rsidR="00F0340C">
        <w:rPr>
          <w:rFonts w:ascii="Univers LT Std 55 Roman" w:hAnsi="Univers LT Std 55 Roman"/>
          <w:sz w:val="22"/>
          <w:szCs w:val="22"/>
        </w:rPr>
        <w:t>This societal expectation of only uprooting for a male spouse seems to still persist in regions with IP staff—a</w:t>
      </w:r>
      <w:r w:rsidR="00C261A3">
        <w:rPr>
          <w:rFonts w:ascii="Univers LT Std 55 Roman" w:hAnsi="Univers LT Std 55 Roman"/>
          <w:sz w:val="22"/>
          <w:szCs w:val="22"/>
        </w:rPr>
        <w:t xml:space="preserve"> few </w:t>
      </w:r>
      <w:r w:rsidR="00047678" w:rsidRPr="00D14D5A">
        <w:rPr>
          <w:rFonts w:ascii="Univers LT Std 55 Roman" w:hAnsi="Univers LT Std 55 Roman"/>
          <w:sz w:val="22"/>
          <w:szCs w:val="22"/>
        </w:rPr>
        <w:t>African s</w:t>
      </w:r>
      <w:r w:rsidR="00315797" w:rsidRPr="00D14D5A">
        <w:rPr>
          <w:rFonts w:ascii="Univers LT Std 55 Roman" w:hAnsi="Univers LT Std 55 Roman"/>
          <w:sz w:val="22"/>
          <w:szCs w:val="22"/>
        </w:rPr>
        <w:t>taff member</w:t>
      </w:r>
      <w:r w:rsidR="00C261A3">
        <w:rPr>
          <w:rFonts w:ascii="Univers LT Std 55 Roman" w:hAnsi="Univers LT Std 55 Roman"/>
          <w:sz w:val="22"/>
          <w:szCs w:val="22"/>
        </w:rPr>
        <w:t>s</w:t>
      </w:r>
      <w:r w:rsidR="00315797" w:rsidRPr="00D14D5A">
        <w:rPr>
          <w:rFonts w:ascii="Univers LT Std 55 Roman" w:hAnsi="Univers LT Std 55 Roman"/>
          <w:sz w:val="22"/>
          <w:szCs w:val="22"/>
        </w:rPr>
        <w:t xml:space="preserve"> </w:t>
      </w:r>
      <w:r w:rsidR="00C261A3">
        <w:rPr>
          <w:rFonts w:ascii="Univers LT Std 55 Roman" w:hAnsi="Univers LT Std 55 Roman"/>
          <w:sz w:val="22"/>
          <w:szCs w:val="22"/>
        </w:rPr>
        <w:t>reported</w:t>
      </w:r>
      <w:r w:rsidR="00315797" w:rsidRPr="00D14D5A">
        <w:rPr>
          <w:rFonts w:ascii="Univers LT Std 55 Roman" w:hAnsi="Univers LT Std 55 Roman"/>
          <w:sz w:val="22"/>
          <w:szCs w:val="22"/>
        </w:rPr>
        <w:t xml:space="preserve"> that African males </w:t>
      </w:r>
      <w:r w:rsidR="007C1BEE">
        <w:rPr>
          <w:rFonts w:ascii="Univers LT Std 55 Roman" w:hAnsi="Univers LT Std 55 Roman"/>
          <w:sz w:val="22"/>
          <w:szCs w:val="22"/>
        </w:rPr>
        <w:t xml:space="preserve">usually </w:t>
      </w:r>
      <w:r w:rsidR="00315797" w:rsidRPr="00D14D5A">
        <w:rPr>
          <w:rFonts w:ascii="Univers LT Std 55 Roman" w:hAnsi="Univers LT Std 55 Roman"/>
          <w:sz w:val="22"/>
          <w:szCs w:val="22"/>
        </w:rPr>
        <w:t>won’t follow their wives for her career.</w:t>
      </w:r>
      <w:r w:rsidR="004A0216" w:rsidRPr="00D14D5A">
        <w:rPr>
          <w:rFonts w:ascii="Univers LT Std 55 Roman" w:hAnsi="Univers LT Std 55 Roman"/>
          <w:sz w:val="22"/>
          <w:szCs w:val="22"/>
        </w:rPr>
        <w:t xml:space="preserve"> </w:t>
      </w:r>
      <w:r w:rsidR="00F0340C">
        <w:rPr>
          <w:rFonts w:ascii="Univers LT Std 55 Roman" w:eastAsiaTheme="minorHAnsi" w:hAnsi="Univers LT Std 55 Roman" w:cs="Helvetica"/>
          <w:sz w:val="22"/>
          <w:szCs w:val="22"/>
        </w:rPr>
        <w:t>Most staff agreed that Mobility works best for couples with one working spouse and no children—an uncommon scenario. Documentation on the history of Mobility at the UN dating back to the 1950’s or earlier could not be uncovered.</w:t>
      </w:r>
    </w:p>
    <w:p w14:paraId="132A4FAF" w14:textId="59FB24E0" w:rsidR="00B7717A" w:rsidRPr="00D14D5A" w:rsidRDefault="00B7717A" w:rsidP="00EA1B91">
      <w:pPr>
        <w:pStyle w:val="graf"/>
        <w:rPr>
          <w:rFonts w:ascii="Univers LT Std 55 Roman" w:hAnsi="Univers LT Std 55 Roman"/>
          <w:sz w:val="22"/>
          <w:szCs w:val="22"/>
        </w:rPr>
      </w:pPr>
      <w:r w:rsidRPr="00D14D5A">
        <w:rPr>
          <w:rFonts w:ascii="Univers LT Std 55 Roman" w:hAnsi="Univers LT Std 55 Roman"/>
          <w:sz w:val="22"/>
          <w:szCs w:val="22"/>
        </w:rPr>
        <w:t xml:space="preserve">Political context is </w:t>
      </w:r>
      <w:r w:rsidR="00F0340C">
        <w:rPr>
          <w:rFonts w:ascii="Univers LT Std 55 Roman" w:hAnsi="Univers LT Std 55 Roman"/>
          <w:sz w:val="22"/>
          <w:szCs w:val="22"/>
        </w:rPr>
        <w:t>acknowledge</w:t>
      </w:r>
      <w:r w:rsidR="00DB70AE">
        <w:rPr>
          <w:rFonts w:ascii="Univers LT Std 55 Roman" w:hAnsi="Univers LT Std 55 Roman"/>
          <w:sz w:val="22"/>
          <w:szCs w:val="22"/>
        </w:rPr>
        <w:t>d</w:t>
      </w:r>
      <w:r w:rsidR="00F0340C">
        <w:rPr>
          <w:rFonts w:ascii="Univers LT Std 55 Roman" w:hAnsi="Univers LT Std 55 Roman"/>
          <w:sz w:val="22"/>
          <w:szCs w:val="22"/>
        </w:rPr>
        <w:t xml:space="preserve"> as a backdrop to conversations around Mobility</w:t>
      </w:r>
      <w:r w:rsidRPr="00D14D5A">
        <w:rPr>
          <w:rFonts w:ascii="Univers LT Std 55 Roman" w:hAnsi="Univers LT Std 55 Roman"/>
          <w:sz w:val="22"/>
          <w:szCs w:val="22"/>
        </w:rPr>
        <w:t>—</w:t>
      </w:r>
      <w:r w:rsidR="00F0340C" w:rsidRPr="00D14D5A">
        <w:rPr>
          <w:rFonts w:ascii="Univers LT Std 55 Roman" w:hAnsi="Univers LT Std 55 Roman"/>
          <w:sz w:val="22"/>
          <w:szCs w:val="22"/>
        </w:rPr>
        <w:t>often not articulated directly</w:t>
      </w:r>
      <w:r w:rsidR="00EF596D">
        <w:rPr>
          <w:rFonts w:ascii="Univers LT Std 55 Roman" w:hAnsi="Univers LT Std 55 Roman"/>
          <w:sz w:val="22"/>
          <w:szCs w:val="22"/>
        </w:rPr>
        <w:t>,</w:t>
      </w:r>
      <w:r w:rsidR="00F0340C" w:rsidRPr="00D14D5A">
        <w:rPr>
          <w:rFonts w:ascii="Univers LT Std 55 Roman" w:hAnsi="Univers LT Std 55 Roman"/>
          <w:sz w:val="22"/>
          <w:szCs w:val="22"/>
        </w:rPr>
        <w:t xml:space="preserve"> but </w:t>
      </w:r>
      <w:r w:rsidR="00F0340C">
        <w:rPr>
          <w:rFonts w:ascii="Univers LT Std 55 Roman" w:hAnsi="Univers LT Std 55 Roman"/>
          <w:sz w:val="22"/>
          <w:szCs w:val="22"/>
        </w:rPr>
        <w:t xml:space="preserve">reasonably assumed to be </w:t>
      </w:r>
      <w:r w:rsidR="00EF596D">
        <w:rPr>
          <w:rFonts w:ascii="Univers LT Std 55 Roman" w:hAnsi="Univers LT Std 55 Roman"/>
          <w:sz w:val="22"/>
          <w:szCs w:val="22"/>
        </w:rPr>
        <w:t>present in the minds of staff</w:t>
      </w:r>
      <w:r w:rsidR="00F0340C" w:rsidRPr="00D14D5A">
        <w:rPr>
          <w:rFonts w:ascii="Univers LT Std 55 Roman" w:hAnsi="Univers LT Std 55 Roman"/>
          <w:sz w:val="22"/>
          <w:szCs w:val="22"/>
        </w:rPr>
        <w:t xml:space="preserve">. </w:t>
      </w:r>
      <w:r w:rsidR="00F0340C">
        <w:rPr>
          <w:rFonts w:ascii="Univers LT Std 55 Roman" w:hAnsi="Univers LT Std 55 Roman"/>
          <w:sz w:val="22"/>
          <w:szCs w:val="22"/>
        </w:rPr>
        <w:t xml:space="preserve">Current political context can be said to include </w:t>
      </w:r>
      <w:r w:rsidRPr="00D14D5A">
        <w:rPr>
          <w:rFonts w:ascii="Univers LT Std 55 Roman" w:hAnsi="Univers LT Std 55 Roman"/>
          <w:sz w:val="22"/>
          <w:szCs w:val="22"/>
        </w:rPr>
        <w:t xml:space="preserve">migration </w:t>
      </w:r>
      <w:r w:rsidR="00F0340C">
        <w:rPr>
          <w:rFonts w:ascii="Univers LT Std 55 Roman" w:hAnsi="Univers LT Std 55 Roman"/>
          <w:sz w:val="22"/>
          <w:szCs w:val="22"/>
        </w:rPr>
        <w:t xml:space="preserve">discussions </w:t>
      </w:r>
      <w:r w:rsidRPr="00D14D5A">
        <w:rPr>
          <w:rFonts w:ascii="Univers LT Std 55 Roman" w:hAnsi="Univers LT Std 55 Roman"/>
          <w:sz w:val="22"/>
          <w:szCs w:val="22"/>
        </w:rPr>
        <w:t xml:space="preserve">and anti-migrant sentiments, dialogues about diversity’s importance and complexity, family separation, and more. </w:t>
      </w:r>
    </w:p>
    <w:p w14:paraId="239F8A19" w14:textId="02D9EA13" w:rsidR="007C56F1" w:rsidRDefault="00DB70AE" w:rsidP="00EA1B91">
      <w:pPr>
        <w:pStyle w:val="graf"/>
        <w:rPr>
          <w:rFonts w:ascii="Univers LT Std 55 Roman" w:hAnsi="Univers LT Std 55 Roman"/>
          <w:sz w:val="22"/>
          <w:szCs w:val="22"/>
        </w:rPr>
      </w:pPr>
      <w:r w:rsidRPr="00DB70AE">
        <w:rPr>
          <w:rStyle w:val="Hyperlink"/>
          <w:rFonts w:ascii="Univers LT Std 55 Roman" w:hAnsi="Univers LT Std 55 Roman"/>
          <w:color w:val="000000" w:themeColor="text1"/>
          <w:sz w:val="22"/>
          <w:szCs w:val="22"/>
          <w:u w:val="none"/>
        </w:rPr>
        <w:t xml:space="preserve">This excerpt </w:t>
      </w:r>
      <w:hyperlink r:id="rId10" w:history="1">
        <w:r w:rsidRPr="009546A6">
          <w:rPr>
            <w:rStyle w:val="Hyperlink"/>
            <w:rFonts w:ascii="Univers LT Std 55 Roman" w:hAnsi="Univers LT Std 55 Roman"/>
            <w:color w:val="00B0F0"/>
            <w:sz w:val="22"/>
            <w:szCs w:val="22"/>
          </w:rPr>
          <w:t>from a</w:t>
        </w:r>
        <w:r w:rsidR="00AA5614" w:rsidRPr="009546A6">
          <w:rPr>
            <w:rStyle w:val="Hyperlink"/>
            <w:rFonts w:ascii="Univers LT Std 55 Roman" w:hAnsi="Univers LT Std 55 Roman"/>
            <w:color w:val="00B0F0"/>
            <w:sz w:val="22"/>
            <w:szCs w:val="22"/>
          </w:rPr>
          <w:t xml:space="preserve"> s</w:t>
        </w:r>
        <w:r w:rsidR="0060372A" w:rsidRPr="009546A6">
          <w:rPr>
            <w:rStyle w:val="Hyperlink"/>
            <w:rFonts w:ascii="Univers LT Std 55 Roman" w:hAnsi="Univers LT Std 55 Roman"/>
            <w:color w:val="00B0F0"/>
            <w:sz w:val="22"/>
            <w:szCs w:val="22"/>
          </w:rPr>
          <w:t>tudy and analysis on H</w:t>
        </w:r>
        <w:r w:rsidR="00A8493D" w:rsidRPr="009546A6">
          <w:rPr>
            <w:rStyle w:val="Hyperlink"/>
            <w:rFonts w:ascii="Univers LT Std 55 Roman" w:hAnsi="Univers LT Std 55 Roman"/>
            <w:color w:val="00B0F0"/>
            <w:sz w:val="22"/>
            <w:szCs w:val="22"/>
          </w:rPr>
          <w:t>uman Resources Management</w:t>
        </w:r>
        <w:r w:rsidR="0060372A" w:rsidRPr="009546A6">
          <w:rPr>
            <w:rStyle w:val="Hyperlink"/>
            <w:rFonts w:ascii="Univers LT Std 55 Roman" w:hAnsi="Univers LT Std 55 Roman"/>
            <w:color w:val="00B0F0"/>
            <w:sz w:val="22"/>
            <w:szCs w:val="22"/>
          </w:rPr>
          <w:t xml:space="preserve"> at the UN</w:t>
        </w:r>
      </w:hyperlink>
      <w:r w:rsidR="00AA5614" w:rsidRPr="009546A6">
        <w:rPr>
          <w:rFonts w:ascii="Univers LT Std 55 Roman" w:hAnsi="Univers LT Std 55 Roman"/>
          <w:color w:val="00B0F0"/>
          <w:sz w:val="22"/>
          <w:szCs w:val="22"/>
        </w:rPr>
        <w:t xml:space="preserve">, </w:t>
      </w:r>
      <w:r w:rsidR="00AA5614" w:rsidRPr="00D14D5A">
        <w:rPr>
          <w:rFonts w:ascii="Univers LT Std 55 Roman" w:hAnsi="Univers LT Std 55 Roman"/>
          <w:sz w:val="22"/>
          <w:szCs w:val="22"/>
        </w:rPr>
        <w:t xml:space="preserve">conducted </w:t>
      </w:r>
      <w:r w:rsidR="009546A6">
        <w:rPr>
          <w:rFonts w:ascii="Univers LT Std 55 Roman" w:hAnsi="Univers LT Std 55 Roman"/>
          <w:sz w:val="22"/>
          <w:szCs w:val="22"/>
        </w:rPr>
        <w:t xml:space="preserve">in 2016 </w:t>
      </w:r>
      <w:r w:rsidR="00AA5614" w:rsidRPr="00D14D5A">
        <w:rPr>
          <w:rFonts w:ascii="Univers LT Std 55 Roman" w:hAnsi="Univers LT Std 55 Roman"/>
          <w:sz w:val="22"/>
          <w:szCs w:val="22"/>
        </w:rPr>
        <w:t>by the UN University Center for Policy Research,</w:t>
      </w:r>
      <w:r w:rsidR="0060372A" w:rsidRPr="00D14D5A">
        <w:rPr>
          <w:rFonts w:ascii="Univers LT Std 55 Roman" w:hAnsi="Univers LT Std 55 Roman"/>
          <w:sz w:val="22"/>
          <w:szCs w:val="22"/>
        </w:rPr>
        <w:t xml:space="preserve"> gives </w:t>
      </w:r>
      <w:r w:rsidR="007E1AAE">
        <w:rPr>
          <w:rFonts w:ascii="Univers LT Std 55 Roman" w:hAnsi="Univers LT Std 55 Roman"/>
          <w:sz w:val="22"/>
          <w:szCs w:val="22"/>
        </w:rPr>
        <w:t xml:space="preserve">some </w:t>
      </w:r>
      <w:r w:rsidR="0060372A" w:rsidRPr="00D14D5A">
        <w:rPr>
          <w:rFonts w:ascii="Univers LT Std 55 Roman" w:hAnsi="Univers LT Std 55 Roman"/>
          <w:sz w:val="22"/>
          <w:szCs w:val="22"/>
        </w:rPr>
        <w:t xml:space="preserve">background context with </w:t>
      </w:r>
      <w:r w:rsidR="00A8493D">
        <w:rPr>
          <w:rFonts w:ascii="Univers LT Std 55 Roman" w:hAnsi="Univers LT Std 55 Roman"/>
          <w:sz w:val="22"/>
          <w:szCs w:val="22"/>
        </w:rPr>
        <w:t xml:space="preserve">HR </w:t>
      </w:r>
      <w:r w:rsidR="0060372A" w:rsidRPr="00D14D5A">
        <w:rPr>
          <w:rFonts w:ascii="Univers LT Std 55 Roman" w:hAnsi="Univers LT Std 55 Roman"/>
          <w:sz w:val="22"/>
          <w:szCs w:val="22"/>
        </w:rPr>
        <w:t>implications for Mobility</w:t>
      </w:r>
      <w:r>
        <w:rPr>
          <w:rFonts w:ascii="Univers LT Std 55 Roman" w:hAnsi="Univers LT Std 55 Roman"/>
          <w:sz w:val="22"/>
          <w:szCs w:val="22"/>
        </w:rPr>
        <w:t xml:space="preserve">, some of which may still </w:t>
      </w:r>
      <w:r w:rsidR="009546A6">
        <w:rPr>
          <w:rFonts w:ascii="Univers LT Std 55 Roman" w:hAnsi="Univers LT Std 55 Roman"/>
          <w:sz w:val="22"/>
          <w:szCs w:val="22"/>
        </w:rPr>
        <w:t>apply</w:t>
      </w:r>
      <w:r>
        <w:rPr>
          <w:rFonts w:ascii="Univers LT Std 55 Roman" w:hAnsi="Univers LT Std 55 Roman"/>
          <w:sz w:val="22"/>
          <w:szCs w:val="22"/>
        </w:rPr>
        <w:t xml:space="preserve"> today</w:t>
      </w:r>
      <w:r w:rsidR="0060372A" w:rsidRPr="00D14D5A">
        <w:rPr>
          <w:rFonts w:ascii="Univers LT Std 55 Roman" w:hAnsi="Univers LT Std 55 Roman"/>
          <w:sz w:val="22"/>
          <w:szCs w:val="22"/>
        </w:rPr>
        <w:t>:</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540"/>
        <w:gridCol w:w="10080"/>
      </w:tblGrid>
      <w:tr w:rsidR="00DB70AE" w14:paraId="1E4E0EDA" w14:textId="77777777" w:rsidTr="00862437">
        <w:tc>
          <w:tcPr>
            <w:tcW w:w="540" w:type="dxa"/>
            <w:shd w:val="clear" w:color="auto" w:fill="DEEAF6" w:themeFill="accent5" w:themeFillTint="33"/>
          </w:tcPr>
          <w:p w14:paraId="3AD0261A" w14:textId="2FF76468" w:rsidR="00DB70AE" w:rsidRPr="00DB70AE" w:rsidRDefault="00DB70AE" w:rsidP="00EA1B91">
            <w:pPr>
              <w:pStyle w:val="graf"/>
              <w:rPr>
                <w:rFonts w:ascii="Aleo Light" w:hAnsi="Aleo Light"/>
                <w:sz w:val="20"/>
                <w:szCs w:val="20"/>
              </w:rPr>
            </w:pPr>
            <w:r w:rsidRPr="00DB70AE">
              <w:rPr>
                <w:rFonts w:ascii="Aleo Light" w:hAnsi="Aleo Light"/>
                <w:sz w:val="20"/>
                <w:szCs w:val="20"/>
              </w:rPr>
              <w:t xml:space="preserve">1. </w:t>
            </w:r>
          </w:p>
        </w:tc>
        <w:tc>
          <w:tcPr>
            <w:tcW w:w="10080" w:type="dxa"/>
            <w:shd w:val="clear" w:color="auto" w:fill="DEEAF6" w:themeFill="accent5" w:themeFillTint="33"/>
          </w:tcPr>
          <w:p w14:paraId="5E5281E5" w14:textId="7D19CF3A" w:rsidR="00DB70AE" w:rsidRPr="00DB70AE" w:rsidRDefault="00DB70AE" w:rsidP="00EA1B91">
            <w:pPr>
              <w:pStyle w:val="graf"/>
              <w:rPr>
                <w:rFonts w:ascii="Aleo Light" w:hAnsi="Aleo Light"/>
                <w:sz w:val="20"/>
                <w:szCs w:val="20"/>
              </w:rPr>
            </w:pPr>
            <w:r w:rsidRPr="00DB70AE">
              <w:rPr>
                <w:rStyle w:val="Emphasis"/>
                <w:rFonts w:ascii="Aleo Light" w:hAnsi="Aleo Light"/>
                <w:sz w:val="20"/>
                <w:szCs w:val="20"/>
              </w:rPr>
              <w:t xml:space="preserve">Lack of resources: </w:t>
            </w:r>
            <w:r w:rsidRPr="00DB70AE">
              <w:rPr>
                <w:rFonts w:ascii="Aleo Light" w:hAnsi="Aleo Light"/>
                <w:sz w:val="20"/>
                <w:szCs w:val="20"/>
              </w:rPr>
              <w:t>The UN has to do HR management on the cheap, spending less than 1% of staff costs on learning and development. As a result, HR management lacks proper tools and assessment methods for recruitment, often leading to poor outcomes.</w:t>
            </w:r>
            <w:r w:rsidRPr="00DB70AE">
              <w:rPr>
                <w:rFonts w:ascii="Aleo Light" w:hAnsi="Aleo Light"/>
                <w:sz w:val="20"/>
                <w:szCs w:val="20"/>
              </w:rPr>
              <w:br/>
            </w:r>
          </w:p>
        </w:tc>
      </w:tr>
      <w:tr w:rsidR="00DB70AE" w14:paraId="0EB22636" w14:textId="77777777" w:rsidTr="00862437">
        <w:tc>
          <w:tcPr>
            <w:tcW w:w="540" w:type="dxa"/>
            <w:shd w:val="clear" w:color="auto" w:fill="DEEAF6" w:themeFill="accent5" w:themeFillTint="33"/>
          </w:tcPr>
          <w:p w14:paraId="339C80CF" w14:textId="6D39D2AC" w:rsidR="00DB70AE" w:rsidRPr="00DB70AE" w:rsidRDefault="00DB70AE" w:rsidP="00EA1B91">
            <w:pPr>
              <w:pStyle w:val="graf"/>
              <w:rPr>
                <w:rFonts w:ascii="Aleo Light" w:hAnsi="Aleo Light"/>
                <w:sz w:val="20"/>
                <w:szCs w:val="20"/>
              </w:rPr>
            </w:pPr>
            <w:r w:rsidRPr="00DB70AE">
              <w:rPr>
                <w:rFonts w:ascii="Aleo Light" w:hAnsi="Aleo Light"/>
                <w:sz w:val="20"/>
                <w:szCs w:val="20"/>
              </w:rPr>
              <w:t xml:space="preserve">2. </w:t>
            </w:r>
          </w:p>
        </w:tc>
        <w:tc>
          <w:tcPr>
            <w:tcW w:w="10080" w:type="dxa"/>
            <w:shd w:val="clear" w:color="auto" w:fill="DEEAF6" w:themeFill="accent5" w:themeFillTint="33"/>
          </w:tcPr>
          <w:p w14:paraId="16066735" w14:textId="622FE492" w:rsidR="00DB70AE" w:rsidRPr="007E1AAE" w:rsidRDefault="00DB70AE" w:rsidP="00EA1B91">
            <w:pPr>
              <w:pStyle w:val="graf"/>
              <w:rPr>
                <w:rFonts w:ascii="Aleo Light" w:hAnsi="Aleo Light"/>
                <w:sz w:val="20"/>
                <w:szCs w:val="20"/>
              </w:rPr>
            </w:pPr>
            <w:r w:rsidRPr="007E1AAE">
              <w:rPr>
                <w:rStyle w:val="Emphasis"/>
                <w:rFonts w:ascii="Aleo Light" w:hAnsi="Aleo Light"/>
                <w:sz w:val="20"/>
                <w:szCs w:val="20"/>
              </w:rPr>
              <w:t xml:space="preserve">Archaic recruitment processes: </w:t>
            </w:r>
            <w:r w:rsidRPr="007E1AAE">
              <w:rPr>
                <w:rFonts w:ascii="Aleo Light" w:hAnsi="Aleo Light"/>
                <w:sz w:val="20"/>
                <w:szCs w:val="20"/>
              </w:rPr>
              <w:t>Recruiters and applicants alike are frustrated by recruitment processes that on average take 273 days from the issuance of an advertisement to staff selection.</w:t>
            </w:r>
            <w:r w:rsidRPr="007E1AAE">
              <w:rPr>
                <w:rFonts w:ascii="Aleo Light" w:hAnsi="Aleo Light"/>
                <w:sz w:val="20"/>
                <w:szCs w:val="20"/>
              </w:rPr>
              <w:br/>
            </w:r>
          </w:p>
        </w:tc>
      </w:tr>
      <w:tr w:rsidR="00DB70AE" w14:paraId="54809F15" w14:textId="77777777" w:rsidTr="00862437">
        <w:trPr>
          <w:trHeight w:val="1035"/>
        </w:trPr>
        <w:tc>
          <w:tcPr>
            <w:tcW w:w="540" w:type="dxa"/>
            <w:shd w:val="clear" w:color="auto" w:fill="DEEAF6" w:themeFill="accent5" w:themeFillTint="33"/>
          </w:tcPr>
          <w:p w14:paraId="6370A3CE" w14:textId="45F919DE" w:rsidR="00DB70AE" w:rsidRPr="00DB70AE" w:rsidRDefault="00DB70AE" w:rsidP="00EA1B91">
            <w:pPr>
              <w:pStyle w:val="graf"/>
              <w:rPr>
                <w:rFonts w:ascii="Aleo Light" w:hAnsi="Aleo Light"/>
                <w:sz w:val="22"/>
                <w:szCs w:val="22"/>
              </w:rPr>
            </w:pPr>
            <w:r w:rsidRPr="00DB70AE">
              <w:rPr>
                <w:rFonts w:ascii="Aleo Light" w:hAnsi="Aleo Light"/>
                <w:sz w:val="22"/>
                <w:szCs w:val="22"/>
              </w:rPr>
              <w:t xml:space="preserve">3. </w:t>
            </w:r>
          </w:p>
        </w:tc>
        <w:tc>
          <w:tcPr>
            <w:tcW w:w="10080" w:type="dxa"/>
            <w:shd w:val="clear" w:color="auto" w:fill="DEEAF6" w:themeFill="accent5" w:themeFillTint="33"/>
          </w:tcPr>
          <w:p w14:paraId="73490CE5" w14:textId="67D58386" w:rsidR="00DB70AE" w:rsidRPr="007E1AAE" w:rsidRDefault="00DB70AE" w:rsidP="00EA1B91">
            <w:pPr>
              <w:pStyle w:val="graf"/>
              <w:rPr>
                <w:rFonts w:ascii="Aleo Light" w:hAnsi="Aleo Light"/>
                <w:sz w:val="20"/>
                <w:szCs w:val="20"/>
              </w:rPr>
            </w:pPr>
            <w:r w:rsidRPr="007E1AAE">
              <w:rPr>
                <w:rStyle w:val="Emphasis"/>
                <w:rFonts w:ascii="Aleo Light" w:hAnsi="Aleo Light"/>
                <w:sz w:val="20"/>
                <w:szCs w:val="20"/>
              </w:rPr>
              <w:t xml:space="preserve">Insufficient managerial latitude: </w:t>
            </w:r>
            <w:r w:rsidRPr="007E1AAE">
              <w:rPr>
                <w:rFonts w:ascii="Aleo Light" w:hAnsi="Aleo Light"/>
                <w:sz w:val="20"/>
                <w:szCs w:val="20"/>
              </w:rPr>
              <w:t xml:space="preserve">Managers have little scope to reward high-performing staff or to remove deadwood. This, coupled with the slow pace of recruitment, creates a profound sense of risk aversion, </w:t>
            </w:r>
            <w:r w:rsidRPr="007E1AAE">
              <w:rPr>
                <w:rFonts w:ascii="Aleo Light" w:hAnsi="Aleo Light"/>
                <w:b/>
                <w:sz w:val="20"/>
                <w:szCs w:val="20"/>
              </w:rPr>
              <w:t>wherein managers are understandably reluctant to embrace diversity and mobility.</w:t>
            </w:r>
          </w:p>
        </w:tc>
      </w:tr>
      <w:tr w:rsidR="00DB70AE" w14:paraId="3476AFD8" w14:textId="77777777" w:rsidTr="00862437">
        <w:trPr>
          <w:trHeight w:val="909"/>
        </w:trPr>
        <w:tc>
          <w:tcPr>
            <w:tcW w:w="540" w:type="dxa"/>
            <w:shd w:val="clear" w:color="auto" w:fill="DEEAF6" w:themeFill="accent5" w:themeFillTint="33"/>
          </w:tcPr>
          <w:p w14:paraId="6563C610" w14:textId="33BF5CAB" w:rsidR="00DB70AE" w:rsidRPr="00DB70AE" w:rsidRDefault="00DB70AE" w:rsidP="00EA1B91">
            <w:pPr>
              <w:pStyle w:val="graf"/>
              <w:rPr>
                <w:rFonts w:ascii="Aleo Light" w:hAnsi="Aleo Light"/>
                <w:sz w:val="22"/>
                <w:szCs w:val="22"/>
              </w:rPr>
            </w:pPr>
            <w:r w:rsidRPr="00DB70AE">
              <w:rPr>
                <w:rFonts w:ascii="Aleo Light" w:hAnsi="Aleo Light"/>
                <w:sz w:val="22"/>
                <w:szCs w:val="22"/>
              </w:rPr>
              <w:t xml:space="preserve">4. </w:t>
            </w:r>
          </w:p>
        </w:tc>
        <w:tc>
          <w:tcPr>
            <w:tcW w:w="10080" w:type="dxa"/>
            <w:shd w:val="clear" w:color="auto" w:fill="DEEAF6" w:themeFill="accent5" w:themeFillTint="33"/>
          </w:tcPr>
          <w:p w14:paraId="3FB2410F" w14:textId="6A4BE191" w:rsidR="00DB70AE" w:rsidRPr="007E1AAE" w:rsidRDefault="00DB70AE" w:rsidP="00DB70AE">
            <w:pPr>
              <w:spacing w:before="100" w:beforeAutospacing="1" w:after="100" w:afterAutospacing="1"/>
              <w:ind w:left="-16"/>
              <w:rPr>
                <w:rFonts w:ascii="Aleo Light" w:hAnsi="Aleo Light"/>
                <w:sz w:val="20"/>
                <w:szCs w:val="20"/>
              </w:rPr>
            </w:pPr>
            <w:r w:rsidRPr="007E1AAE">
              <w:rPr>
                <w:rStyle w:val="Emphasis"/>
                <w:rFonts w:ascii="Aleo Light" w:hAnsi="Aleo Light"/>
                <w:sz w:val="20"/>
                <w:szCs w:val="20"/>
              </w:rPr>
              <w:t>Internal justice system:</w:t>
            </w:r>
            <w:r w:rsidRPr="007E1AAE">
              <w:rPr>
                <w:rFonts w:ascii="Aleo Light" w:hAnsi="Aleo Light"/>
                <w:sz w:val="20"/>
                <w:szCs w:val="20"/>
              </w:rPr>
              <w:t xml:space="preserve"> The UN’s dysfunctional internal justice system reinforces a widespread aversion among managers to provide honest feedback to poorly performing staff as </w:t>
            </w:r>
            <w:proofErr w:type="gramStart"/>
            <w:r w:rsidRPr="007E1AAE">
              <w:rPr>
                <w:rFonts w:ascii="Aleo Light" w:hAnsi="Aleo Light"/>
                <w:sz w:val="20"/>
                <w:szCs w:val="20"/>
              </w:rPr>
              <w:t>this results</w:t>
            </w:r>
            <w:proofErr w:type="gramEnd"/>
            <w:r w:rsidRPr="007E1AAE">
              <w:rPr>
                <w:rFonts w:ascii="Aleo Light" w:hAnsi="Aleo Light"/>
                <w:sz w:val="20"/>
                <w:szCs w:val="20"/>
              </w:rPr>
              <w:t xml:space="preserve"> all too often in years of litigation. </w:t>
            </w:r>
          </w:p>
        </w:tc>
      </w:tr>
    </w:tbl>
    <w:p w14:paraId="7D4A8372" w14:textId="5FBD34C7" w:rsidR="00EC7E91" w:rsidRPr="00D14D5A" w:rsidRDefault="00EC7E91" w:rsidP="00EA1B91">
      <w:pPr>
        <w:pStyle w:val="graf"/>
        <w:rPr>
          <w:rFonts w:ascii="Univers LT Std 55 Roman" w:hAnsi="Univers LT Std 55 Roman"/>
          <w:sz w:val="22"/>
          <w:szCs w:val="22"/>
        </w:rPr>
      </w:pPr>
      <w:r w:rsidRPr="00D14D5A">
        <w:rPr>
          <w:rFonts w:ascii="Univers LT Std 55 Roman" w:hAnsi="Univers LT Std 55 Roman"/>
          <w:sz w:val="22"/>
          <w:szCs w:val="22"/>
        </w:rPr>
        <w:lastRenderedPageBreak/>
        <w:t xml:space="preserve">Another </w:t>
      </w:r>
      <w:hyperlink r:id="rId11" w:history="1">
        <w:r w:rsidRPr="00D14D5A">
          <w:rPr>
            <w:rStyle w:val="Hyperlink"/>
            <w:rFonts w:ascii="Univers LT Std 55 Roman" w:hAnsi="Univers LT Std 55 Roman"/>
            <w:color w:val="00B0F0"/>
            <w:sz w:val="22"/>
            <w:szCs w:val="22"/>
          </w:rPr>
          <w:t>study by the UNOG Staff Coordinating Council</w:t>
        </w:r>
      </w:hyperlink>
      <w:r w:rsidRPr="00D14D5A">
        <w:rPr>
          <w:rFonts w:ascii="Univers LT Std 55 Roman" w:hAnsi="Univers LT Std 55 Roman"/>
          <w:sz w:val="22"/>
          <w:szCs w:val="22"/>
        </w:rPr>
        <w:t xml:space="preserve"> provides an interesting historical perspective on various Mobility initiatives attempted at the UN since 2002. Many of the </w:t>
      </w:r>
      <w:r w:rsidR="002E272B" w:rsidRPr="00D14D5A">
        <w:rPr>
          <w:rFonts w:ascii="Univers LT Std 55 Roman" w:hAnsi="Univers LT Std 55 Roman"/>
          <w:sz w:val="22"/>
          <w:szCs w:val="22"/>
        </w:rPr>
        <w:t xml:space="preserve">outcomes and </w:t>
      </w:r>
      <w:r w:rsidRPr="00D14D5A">
        <w:rPr>
          <w:rFonts w:ascii="Univers LT Std 55 Roman" w:hAnsi="Univers LT Std 55 Roman"/>
          <w:sz w:val="22"/>
          <w:szCs w:val="22"/>
        </w:rPr>
        <w:t xml:space="preserve">roadblocks that were encountered over the years, according to this study, have been </w:t>
      </w:r>
      <w:r w:rsidR="00EF596D">
        <w:rPr>
          <w:rFonts w:ascii="Univers LT Std 55 Roman" w:hAnsi="Univers LT Std 55 Roman"/>
          <w:sz w:val="22"/>
          <w:szCs w:val="22"/>
        </w:rPr>
        <w:t xml:space="preserve">found, </w:t>
      </w:r>
      <w:r w:rsidR="009546A6">
        <w:rPr>
          <w:rFonts w:ascii="Univers LT Std 55 Roman" w:hAnsi="Univers LT Std 55 Roman"/>
          <w:sz w:val="22"/>
          <w:szCs w:val="22"/>
        </w:rPr>
        <w:t>as a result of the</w:t>
      </w:r>
      <w:r w:rsidR="002E272B" w:rsidRPr="00D14D5A">
        <w:rPr>
          <w:rFonts w:ascii="Univers LT Std 55 Roman" w:hAnsi="Univers LT Std 55 Roman"/>
          <w:sz w:val="22"/>
          <w:szCs w:val="22"/>
        </w:rPr>
        <w:t xml:space="preserve"> research summarized here</w:t>
      </w:r>
      <w:r w:rsidR="00EF596D">
        <w:rPr>
          <w:rFonts w:ascii="Univers LT Std 55 Roman" w:hAnsi="Univers LT Std 55 Roman"/>
          <w:sz w:val="22"/>
          <w:szCs w:val="22"/>
        </w:rPr>
        <w:t xml:space="preserve">, </w:t>
      </w:r>
      <w:r w:rsidR="00EF596D" w:rsidRPr="00D14D5A">
        <w:rPr>
          <w:rFonts w:ascii="Univers LT Std 55 Roman" w:hAnsi="Univers LT Std 55 Roman"/>
          <w:sz w:val="22"/>
          <w:szCs w:val="22"/>
        </w:rPr>
        <w:t>to still exist today</w:t>
      </w:r>
      <w:r w:rsidR="002E272B" w:rsidRPr="00D14D5A">
        <w:rPr>
          <w:rFonts w:ascii="Univers LT Std 55 Roman" w:hAnsi="Univers LT Std 55 Roman"/>
          <w:sz w:val="22"/>
          <w:szCs w:val="22"/>
        </w:rPr>
        <w:t>.</w:t>
      </w:r>
    </w:p>
    <w:p w14:paraId="3ABB453E" w14:textId="69A54288" w:rsidR="007C56F1" w:rsidRPr="00D14D5A" w:rsidRDefault="007C56F1" w:rsidP="0039100F">
      <w:pPr>
        <w:pStyle w:val="Heading1"/>
      </w:pPr>
      <w:bookmarkStart w:id="64" w:name="_Toc11140430"/>
      <w:bookmarkStart w:id="65" w:name="_Toc11140527"/>
      <w:bookmarkStart w:id="66" w:name="_Toc11404150"/>
      <w:bookmarkStart w:id="67" w:name="_Toc11404499"/>
      <w:r w:rsidRPr="00D14D5A">
        <w:t xml:space="preserve">Mobility’s </w:t>
      </w:r>
      <w:r w:rsidR="009546A6">
        <w:t>g</w:t>
      </w:r>
      <w:r w:rsidR="00240B8F">
        <w:t>oals</w:t>
      </w:r>
      <w:r w:rsidR="00E44591" w:rsidRPr="00D14D5A">
        <w:t xml:space="preserve"> and </w:t>
      </w:r>
      <w:r w:rsidR="009546A6">
        <w:t>r</w:t>
      </w:r>
      <w:r w:rsidRPr="00D14D5A">
        <w:t>ationale</w:t>
      </w:r>
      <w:bookmarkEnd w:id="64"/>
      <w:bookmarkEnd w:id="65"/>
      <w:bookmarkEnd w:id="66"/>
      <w:bookmarkEnd w:id="67"/>
    </w:p>
    <w:p w14:paraId="3C903DEB" w14:textId="17810E1C" w:rsidR="00D14D5A" w:rsidRPr="000F4493" w:rsidRDefault="00D14D5A" w:rsidP="00CD4DC4">
      <w:pPr>
        <w:pStyle w:val="graf"/>
        <w:ind w:left="3960"/>
        <w:rPr>
          <w:rFonts w:ascii="Aleo Light" w:hAnsi="Aleo Light"/>
          <w:sz w:val="48"/>
          <w:szCs w:val="48"/>
        </w:rPr>
      </w:pPr>
      <w:r w:rsidRPr="000F4493">
        <w:rPr>
          <w:rFonts w:ascii="Aleo Light" w:hAnsi="Aleo Light"/>
          <w:i/>
          <w:sz w:val="40"/>
          <w:szCs w:val="40"/>
        </w:rPr>
        <w:t xml:space="preserve">Are we adding value, or are we </w:t>
      </w:r>
      <w:r w:rsidRPr="000F4493">
        <w:rPr>
          <w:rFonts w:ascii="Aleo Light" w:hAnsi="Aleo Light"/>
          <w:i/>
          <w:color w:val="000000" w:themeColor="text1"/>
          <w:sz w:val="40"/>
          <w:szCs w:val="40"/>
        </w:rPr>
        <w:t>creating</w:t>
      </w:r>
      <w:r w:rsidRPr="000F4493">
        <w:rPr>
          <w:rFonts w:ascii="Aleo Light" w:hAnsi="Aleo Light"/>
          <w:b/>
          <w:i/>
          <w:color w:val="00B0F0"/>
          <w:sz w:val="40"/>
          <w:szCs w:val="40"/>
        </w:rPr>
        <w:t xml:space="preserve"> artificial chaos</w:t>
      </w:r>
      <w:r w:rsidRPr="000F4493">
        <w:rPr>
          <w:rFonts w:ascii="Aleo Light" w:hAnsi="Aleo Light"/>
          <w:i/>
          <w:sz w:val="40"/>
          <w:szCs w:val="40"/>
        </w:rPr>
        <w:t>?</w:t>
      </w:r>
      <w:r w:rsidR="000F616B" w:rsidRPr="000F4493">
        <w:rPr>
          <w:rFonts w:ascii="Aleo Light" w:hAnsi="Aleo Light"/>
          <w:i/>
          <w:sz w:val="40"/>
          <w:szCs w:val="40"/>
        </w:rPr>
        <w:t xml:space="preserve"> </w:t>
      </w:r>
      <w:r w:rsidR="00E44073" w:rsidRPr="000F4493">
        <w:rPr>
          <w:rFonts w:ascii="Aleo Light" w:hAnsi="Aleo Light"/>
          <w:i/>
          <w:sz w:val="40"/>
          <w:szCs w:val="40"/>
        </w:rPr>
        <w:t>So many times, we</w:t>
      </w:r>
      <w:r w:rsidR="000F616B" w:rsidRPr="000F4493">
        <w:rPr>
          <w:rFonts w:ascii="Aleo Light" w:hAnsi="Aleo Light"/>
          <w:i/>
          <w:sz w:val="40"/>
          <w:szCs w:val="40"/>
        </w:rPr>
        <w:t xml:space="preserve"> end up recruiting for a post that we vacated unnecessarily, and we don’t have people to fill it.</w:t>
      </w:r>
      <w:r w:rsidR="000F616B" w:rsidRPr="00D14D5A">
        <w:rPr>
          <w:rFonts w:ascii="Aleo Light" w:hAnsi="Aleo Light"/>
          <w:i/>
          <w:sz w:val="48"/>
          <w:szCs w:val="48"/>
        </w:rPr>
        <w:t xml:space="preserve"> </w:t>
      </w:r>
      <w:r w:rsidRPr="00D14D5A">
        <w:rPr>
          <w:rFonts w:ascii="Aleo Light" w:hAnsi="Aleo Light"/>
          <w:i/>
          <w:sz w:val="48"/>
          <w:szCs w:val="48"/>
        </w:rPr>
        <w:t xml:space="preserve">    </w:t>
      </w:r>
      <w:r>
        <w:rPr>
          <w:rFonts w:ascii="Aleo Light" w:hAnsi="Aleo Light"/>
          <w:sz w:val="48"/>
          <w:szCs w:val="48"/>
        </w:rPr>
        <w:t xml:space="preserve">       </w:t>
      </w:r>
      <w:r w:rsidR="000F616B" w:rsidRPr="00D14D5A">
        <w:rPr>
          <w:rFonts w:ascii="Aleo Light" w:hAnsi="Aleo Light"/>
          <w:sz w:val="36"/>
          <w:szCs w:val="36"/>
        </w:rPr>
        <w:t>– Regional Chief of HR</w:t>
      </w:r>
      <w:r w:rsidR="008C0E95">
        <w:rPr>
          <w:rFonts w:ascii="Aleo Light" w:hAnsi="Aleo Light"/>
          <w:sz w:val="36"/>
          <w:szCs w:val="36"/>
        </w:rPr>
        <w:br/>
      </w:r>
    </w:p>
    <w:p w14:paraId="55D97F96" w14:textId="77777777" w:rsidR="002C0A58" w:rsidRDefault="003B63B8" w:rsidP="007C56F1">
      <w:pPr>
        <w:pStyle w:val="graf"/>
        <w:rPr>
          <w:rFonts w:ascii="Univers LT Std 55 Roman" w:hAnsi="Univers LT Std 55 Roman"/>
          <w:sz w:val="22"/>
          <w:szCs w:val="22"/>
        </w:rPr>
      </w:pPr>
      <w:r>
        <w:rPr>
          <w:rFonts w:ascii="Univers LT Std 55 Roman" w:hAnsi="Univers LT Std 55 Roman"/>
          <w:sz w:val="22"/>
          <w:szCs w:val="22"/>
        </w:rPr>
        <w:t>Depending on whom we asked</w:t>
      </w:r>
      <w:r w:rsidR="00635ACF">
        <w:rPr>
          <w:rFonts w:ascii="Univers LT Std 55 Roman" w:hAnsi="Univers LT Std 55 Roman"/>
          <w:sz w:val="22"/>
          <w:szCs w:val="22"/>
        </w:rPr>
        <w:t xml:space="preserve"> at UNICEF</w:t>
      </w:r>
      <w:r>
        <w:rPr>
          <w:rFonts w:ascii="Univers LT Std 55 Roman" w:hAnsi="Univers LT Std 55 Roman"/>
          <w:sz w:val="22"/>
          <w:szCs w:val="22"/>
        </w:rPr>
        <w:t xml:space="preserve">, </w:t>
      </w:r>
      <w:r w:rsidR="0098497F">
        <w:rPr>
          <w:rFonts w:ascii="Univers LT Std 55 Roman" w:hAnsi="Univers LT Std 55 Roman"/>
          <w:sz w:val="22"/>
          <w:szCs w:val="22"/>
        </w:rPr>
        <w:t xml:space="preserve">the </w:t>
      </w:r>
      <w:r>
        <w:rPr>
          <w:rFonts w:ascii="Univers LT Std 55 Roman" w:hAnsi="Univers LT Std 55 Roman"/>
          <w:sz w:val="22"/>
          <w:szCs w:val="22"/>
        </w:rPr>
        <w:t>Mobility</w:t>
      </w:r>
      <w:r w:rsidR="00635ACF">
        <w:rPr>
          <w:rFonts w:ascii="Univers LT Std 55 Roman" w:hAnsi="Univers LT Std 55 Roman"/>
          <w:sz w:val="22"/>
          <w:szCs w:val="22"/>
        </w:rPr>
        <w:t xml:space="preserve"> policy that was equally likely to be described in any of the following ways:</w:t>
      </w:r>
      <w:r>
        <w:rPr>
          <w:rFonts w:ascii="Univers LT Std 55 Roman" w:hAnsi="Univers LT Std 55 Roman"/>
          <w:sz w:val="22"/>
          <w:szCs w:val="22"/>
        </w:rPr>
        <w:t xml:space="preserve"> “expensive,” “disruptive,” “enriching,” </w:t>
      </w:r>
      <w:r w:rsidR="00635ACF">
        <w:rPr>
          <w:rFonts w:ascii="Univers LT Std 55 Roman" w:hAnsi="Univers LT Std 55 Roman"/>
          <w:sz w:val="22"/>
          <w:szCs w:val="22"/>
        </w:rPr>
        <w:t xml:space="preserve">“radical” </w:t>
      </w:r>
      <w:r>
        <w:rPr>
          <w:rFonts w:ascii="Univers LT Std 55 Roman" w:hAnsi="Univers LT Std 55 Roman"/>
          <w:sz w:val="22"/>
          <w:szCs w:val="22"/>
        </w:rPr>
        <w:t xml:space="preserve">or “essential.” </w:t>
      </w:r>
    </w:p>
    <w:p w14:paraId="66CD5063" w14:textId="5FF771A2" w:rsidR="00513097" w:rsidRPr="00D14D5A" w:rsidRDefault="00F1562C" w:rsidP="007C56F1">
      <w:pPr>
        <w:pStyle w:val="graf"/>
        <w:rPr>
          <w:rFonts w:ascii="Univers LT Std 55 Roman" w:hAnsi="Univers LT Std 55 Roman"/>
          <w:sz w:val="22"/>
          <w:szCs w:val="22"/>
        </w:rPr>
      </w:pPr>
      <w:r>
        <w:rPr>
          <w:rFonts w:ascii="Univers LT Std 55 Roman" w:hAnsi="Univers LT Std 55 Roman"/>
          <w:sz w:val="22"/>
          <w:szCs w:val="22"/>
        </w:rPr>
        <w:t>The</w:t>
      </w:r>
      <w:r w:rsidR="00635ACF">
        <w:rPr>
          <w:rFonts w:ascii="Univers LT Std 55 Roman" w:hAnsi="Univers LT Std 55 Roman"/>
          <w:sz w:val="22"/>
          <w:szCs w:val="22"/>
        </w:rPr>
        <w:t xml:space="preserve"> goals of the Mobility system, or rationale behind it, </w:t>
      </w:r>
      <w:r>
        <w:rPr>
          <w:rFonts w:ascii="Univers LT Std 55 Roman" w:hAnsi="Univers LT Std 55 Roman"/>
          <w:sz w:val="22"/>
          <w:szCs w:val="22"/>
        </w:rPr>
        <w:t xml:space="preserve">were </w:t>
      </w:r>
      <w:r w:rsidR="00635ACF">
        <w:rPr>
          <w:rFonts w:ascii="Univers LT Std 55 Roman" w:hAnsi="Univers LT Std 55 Roman"/>
          <w:sz w:val="22"/>
          <w:szCs w:val="22"/>
        </w:rPr>
        <w:t>because the perception of these</w:t>
      </w:r>
      <w:r w:rsidR="003B63B8">
        <w:rPr>
          <w:rFonts w:ascii="Univers LT Std 55 Roman" w:hAnsi="Univers LT Std 55 Roman"/>
          <w:sz w:val="22"/>
          <w:szCs w:val="22"/>
        </w:rPr>
        <w:t xml:space="preserve"> can affect the behaviors of </w:t>
      </w:r>
      <w:r>
        <w:rPr>
          <w:rFonts w:ascii="Univers LT Std 55 Roman" w:hAnsi="Univers LT Std 55 Roman"/>
          <w:sz w:val="22"/>
          <w:szCs w:val="22"/>
        </w:rPr>
        <w:t>the</w:t>
      </w:r>
      <w:r w:rsidR="003B63B8">
        <w:rPr>
          <w:rFonts w:ascii="Univers LT Std 55 Roman" w:hAnsi="Univers LT Std 55 Roman"/>
          <w:sz w:val="22"/>
          <w:szCs w:val="22"/>
        </w:rPr>
        <w:t xml:space="preserve"> system’s participants to a </w:t>
      </w:r>
      <w:r w:rsidR="00635ACF">
        <w:rPr>
          <w:rFonts w:ascii="Univers LT Std 55 Roman" w:hAnsi="Univers LT Std 55 Roman"/>
          <w:sz w:val="22"/>
          <w:szCs w:val="22"/>
        </w:rPr>
        <w:t>large</w:t>
      </w:r>
      <w:r w:rsidR="003B63B8">
        <w:rPr>
          <w:rFonts w:ascii="Univers LT Std 55 Roman" w:hAnsi="Univers LT Std 55 Roman"/>
          <w:sz w:val="22"/>
          <w:szCs w:val="22"/>
        </w:rPr>
        <w:t xml:space="preserve"> degree</w:t>
      </w:r>
      <w:r w:rsidR="00635ACF">
        <w:rPr>
          <w:rFonts w:ascii="Univers LT Std 55 Roman" w:hAnsi="Univers LT Std 55 Roman"/>
          <w:sz w:val="22"/>
          <w:szCs w:val="22"/>
        </w:rPr>
        <w:t>.</w:t>
      </w:r>
      <w:r w:rsidR="003B63B8">
        <w:rPr>
          <w:rFonts w:ascii="Univers LT Std 55 Roman" w:hAnsi="Univers LT Std 55 Roman"/>
          <w:sz w:val="22"/>
          <w:szCs w:val="22"/>
        </w:rPr>
        <w:t xml:space="preserve"> </w:t>
      </w:r>
      <w:r w:rsidR="00635ACF">
        <w:rPr>
          <w:rFonts w:ascii="Univers LT Std 55 Roman" w:hAnsi="Univers LT Std 55 Roman"/>
          <w:sz w:val="22"/>
          <w:szCs w:val="22"/>
        </w:rPr>
        <w:t>In the</w:t>
      </w:r>
      <w:r w:rsidR="00513097" w:rsidRPr="00D14D5A">
        <w:rPr>
          <w:rFonts w:ascii="Univers LT Std 55 Roman" w:hAnsi="Univers LT Std 55 Roman"/>
          <w:sz w:val="22"/>
          <w:szCs w:val="22"/>
        </w:rPr>
        <w:t xml:space="preserve"> survey, </w:t>
      </w:r>
      <w:r w:rsidR="00E40415">
        <w:rPr>
          <w:rFonts w:ascii="Univers LT Std 55 Roman" w:hAnsi="Univers LT Std 55 Roman"/>
          <w:sz w:val="22"/>
          <w:szCs w:val="22"/>
        </w:rPr>
        <w:t>staff were asked to rank</w:t>
      </w:r>
      <w:r w:rsidR="00513097" w:rsidRPr="00D14D5A">
        <w:rPr>
          <w:rFonts w:ascii="Univers LT Std 55 Roman" w:hAnsi="Univers LT Std 55 Roman"/>
          <w:sz w:val="22"/>
          <w:szCs w:val="22"/>
        </w:rPr>
        <w:t xml:space="preserve"> which were </w:t>
      </w:r>
      <w:r w:rsidR="00E40415">
        <w:rPr>
          <w:rFonts w:ascii="Univers LT Std 55 Roman" w:hAnsi="Univers LT Std 55 Roman"/>
          <w:sz w:val="22"/>
          <w:szCs w:val="22"/>
        </w:rPr>
        <w:t>the most clear and compelling</w:t>
      </w:r>
      <w:r w:rsidR="00635ACF">
        <w:rPr>
          <w:rFonts w:ascii="Univers LT Std 55 Roman" w:hAnsi="Univers LT Std 55 Roman"/>
          <w:sz w:val="22"/>
          <w:szCs w:val="22"/>
        </w:rPr>
        <w:t xml:space="preserve"> reasons for Mobility at UNICEF</w:t>
      </w:r>
      <w:r w:rsidR="00513097" w:rsidRPr="00D14D5A">
        <w:rPr>
          <w:rFonts w:ascii="Univers LT Std 55 Roman" w:hAnsi="Univers LT Std 55 Roman"/>
          <w:sz w:val="22"/>
          <w:szCs w:val="22"/>
        </w:rPr>
        <w:t>:</w:t>
      </w:r>
    </w:p>
    <w:p w14:paraId="10BF85C3" w14:textId="450A2261" w:rsidR="00513097" w:rsidRPr="00D14D5A" w:rsidRDefault="00513097" w:rsidP="0061111B">
      <w:pPr>
        <w:pStyle w:val="graf"/>
        <w:numPr>
          <w:ilvl w:val="0"/>
          <w:numId w:val="2"/>
        </w:numPr>
        <w:rPr>
          <w:rFonts w:ascii="Univers LT Std 55 Roman" w:hAnsi="Univers LT Std 55 Roman"/>
          <w:sz w:val="22"/>
          <w:szCs w:val="22"/>
        </w:rPr>
      </w:pPr>
      <w:r w:rsidRPr="00D14D5A">
        <w:rPr>
          <w:rFonts w:ascii="Univers LT Std 55 Roman" w:hAnsi="Univers LT Std 55 Roman"/>
          <w:sz w:val="22"/>
          <w:szCs w:val="22"/>
        </w:rPr>
        <w:t>Broadening of skillsets globally (</w:t>
      </w:r>
      <w:r w:rsidR="002C0A58">
        <w:rPr>
          <w:rFonts w:ascii="Univers LT Std 55 Roman" w:hAnsi="Univers LT Std 55 Roman"/>
          <w:sz w:val="22"/>
          <w:szCs w:val="22"/>
        </w:rPr>
        <w:t xml:space="preserve">survey indicated that </w:t>
      </w:r>
      <w:r w:rsidRPr="00D14D5A">
        <w:rPr>
          <w:rFonts w:ascii="Univers LT Std 55 Roman" w:hAnsi="Univers LT Std 55 Roman"/>
          <w:sz w:val="22"/>
          <w:szCs w:val="22"/>
        </w:rPr>
        <w:t>73.49% of IP staff agreed)</w:t>
      </w:r>
    </w:p>
    <w:p w14:paraId="34A8ADD0" w14:textId="3EB4E38A" w:rsidR="00513097" w:rsidRPr="00D14D5A" w:rsidRDefault="00513097" w:rsidP="0061111B">
      <w:pPr>
        <w:pStyle w:val="graf"/>
        <w:numPr>
          <w:ilvl w:val="0"/>
          <w:numId w:val="2"/>
        </w:numPr>
        <w:rPr>
          <w:rFonts w:ascii="Univers LT Std 55 Roman" w:hAnsi="Univers LT Std 55 Roman"/>
          <w:sz w:val="22"/>
          <w:szCs w:val="22"/>
        </w:rPr>
      </w:pPr>
      <w:r w:rsidRPr="00D14D5A">
        <w:rPr>
          <w:rFonts w:ascii="Univers LT Std 55 Roman" w:hAnsi="Univers LT Std 55 Roman"/>
          <w:sz w:val="22"/>
          <w:szCs w:val="22"/>
        </w:rPr>
        <w:t>Equitable sharing of UNICEF’s responsibilities and opportunities (</w:t>
      </w:r>
      <w:r w:rsidR="002C0A58">
        <w:rPr>
          <w:rFonts w:ascii="Univers LT Std 55 Roman" w:hAnsi="Univers LT Std 55 Roman"/>
          <w:sz w:val="22"/>
          <w:szCs w:val="22"/>
        </w:rPr>
        <w:t xml:space="preserve">survey indicated that </w:t>
      </w:r>
      <w:r w:rsidRPr="00D14D5A">
        <w:rPr>
          <w:rFonts w:ascii="Univers LT Std 55 Roman" w:hAnsi="Univers LT Std 55 Roman"/>
          <w:sz w:val="22"/>
          <w:szCs w:val="22"/>
        </w:rPr>
        <w:t>63.86% of IP staff agreed)</w:t>
      </w:r>
    </w:p>
    <w:p w14:paraId="5C6C9D0D" w14:textId="1989EF4B" w:rsidR="00513097" w:rsidRPr="00D14D5A" w:rsidRDefault="00513097" w:rsidP="0061111B">
      <w:pPr>
        <w:pStyle w:val="graf"/>
        <w:numPr>
          <w:ilvl w:val="0"/>
          <w:numId w:val="2"/>
        </w:numPr>
        <w:rPr>
          <w:rFonts w:ascii="Univers LT Std 55 Roman" w:hAnsi="Univers LT Std 55 Roman"/>
          <w:sz w:val="22"/>
          <w:szCs w:val="22"/>
        </w:rPr>
      </w:pPr>
      <w:r w:rsidRPr="00D14D5A">
        <w:rPr>
          <w:rFonts w:ascii="Univers LT Std 55 Roman" w:hAnsi="Univers LT Std 55 Roman"/>
          <w:sz w:val="22"/>
          <w:szCs w:val="22"/>
        </w:rPr>
        <w:t>Breaking down “silos” (better understanding between all locations and functions) (</w:t>
      </w:r>
      <w:r w:rsidR="002C0A58">
        <w:rPr>
          <w:rFonts w:ascii="Univers LT Std 55 Roman" w:hAnsi="Univers LT Std 55 Roman"/>
          <w:sz w:val="22"/>
          <w:szCs w:val="22"/>
        </w:rPr>
        <w:t xml:space="preserve">survey indicated that </w:t>
      </w:r>
      <w:r w:rsidRPr="00D14D5A">
        <w:rPr>
          <w:rFonts w:ascii="Univers LT Std 55 Roman" w:hAnsi="Univers LT Std 55 Roman"/>
          <w:sz w:val="22"/>
          <w:szCs w:val="22"/>
        </w:rPr>
        <w:t>62.31%</w:t>
      </w:r>
      <w:r w:rsidR="00635ACF">
        <w:rPr>
          <w:rFonts w:ascii="Univers LT Std 55 Roman" w:hAnsi="Univers LT Std 55 Roman"/>
          <w:sz w:val="22"/>
          <w:szCs w:val="22"/>
        </w:rPr>
        <w:t xml:space="preserve"> of IP staff agreed</w:t>
      </w:r>
      <w:r w:rsidRPr="00D14D5A">
        <w:rPr>
          <w:rFonts w:ascii="Univers LT Std 55 Roman" w:hAnsi="Univers LT Std 55 Roman"/>
          <w:sz w:val="22"/>
          <w:szCs w:val="22"/>
        </w:rPr>
        <w:t>)</w:t>
      </w:r>
    </w:p>
    <w:p w14:paraId="0767D690" w14:textId="67167748" w:rsidR="00513097" w:rsidRPr="00D14D5A" w:rsidRDefault="00513097" w:rsidP="0061111B">
      <w:pPr>
        <w:pStyle w:val="graf"/>
        <w:numPr>
          <w:ilvl w:val="0"/>
          <w:numId w:val="2"/>
        </w:numPr>
        <w:rPr>
          <w:rFonts w:ascii="Univers LT Std 55 Roman" w:hAnsi="Univers LT Std 55 Roman"/>
          <w:sz w:val="22"/>
          <w:szCs w:val="22"/>
        </w:rPr>
      </w:pPr>
      <w:r w:rsidRPr="00D14D5A">
        <w:rPr>
          <w:rFonts w:ascii="Univers LT Std 55 Roman" w:hAnsi="Univers LT Std 55 Roman"/>
          <w:sz w:val="22"/>
          <w:szCs w:val="22"/>
        </w:rPr>
        <w:t>Increasing UNICEF’s agility to move between developmental and humanitarian work (</w:t>
      </w:r>
      <w:r w:rsidR="002C0A58">
        <w:rPr>
          <w:rFonts w:ascii="Univers LT Std 55 Roman" w:hAnsi="Univers LT Std 55 Roman"/>
          <w:sz w:val="22"/>
          <w:szCs w:val="22"/>
        </w:rPr>
        <w:t xml:space="preserve">survey indicated that </w:t>
      </w:r>
      <w:r w:rsidRPr="00D14D5A">
        <w:rPr>
          <w:rFonts w:ascii="Univers LT Std 55 Roman" w:hAnsi="Univers LT Std 55 Roman"/>
          <w:sz w:val="22"/>
          <w:szCs w:val="22"/>
        </w:rPr>
        <w:t>53.96%</w:t>
      </w:r>
      <w:r w:rsidR="00635ACF">
        <w:rPr>
          <w:rFonts w:ascii="Univers LT Std 55 Roman" w:hAnsi="Univers LT Std 55 Roman"/>
          <w:sz w:val="22"/>
          <w:szCs w:val="22"/>
        </w:rPr>
        <w:t xml:space="preserve"> of IP staff agreed</w:t>
      </w:r>
      <w:r w:rsidRPr="00D14D5A">
        <w:rPr>
          <w:rFonts w:ascii="Univers LT Std 55 Roman" w:hAnsi="Univers LT Std 55 Roman"/>
          <w:sz w:val="22"/>
          <w:szCs w:val="22"/>
        </w:rPr>
        <w:t>)</w:t>
      </w:r>
    </w:p>
    <w:p w14:paraId="2A061264" w14:textId="5EC16274" w:rsidR="00513097" w:rsidRPr="00D14D5A" w:rsidRDefault="00513097" w:rsidP="0061111B">
      <w:pPr>
        <w:pStyle w:val="graf"/>
        <w:numPr>
          <w:ilvl w:val="0"/>
          <w:numId w:val="2"/>
        </w:numPr>
        <w:rPr>
          <w:rFonts w:ascii="Univers LT Std 55 Roman" w:hAnsi="Univers LT Std 55 Roman"/>
          <w:sz w:val="22"/>
          <w:szCs w:val="22"/>
        </w:rPr>
      </w:pPr>
      <w:r w:rsidRPr="00D14D5A">
        <w:rPr>
          <w:rFonts w:ascii="Univers LT Std 55 Roman" w:hAnsi="Univers LT Std 55 Roman"/>
          <w:sz w:val="22"/>
          <w:szCs w:val="22"/>
        </w:rPr>
        <w:lastRenderedPageBreak/>
        <w:t>Safeguarding against fraud (</w:t>
      </w:r>
      <w:r w:rsidR="002C0A58">
        <w:rPr>
          <w:rFonts w:ascii="Univers LT Std 55 Roman" w:hAnsi="Univers LT Std 55 Roman"/>
          <w:sz w:val="22"/>
          <w:szCs w:val="22"/>
        </w:rPr>
        <w:t xml:space="preserve">survey indicated that </w:t>
      </w:r>
      <w:r w:rsidRPr="00D14D5A">
        <w:rPr>
          <w:rFonts w:ascii="Univers LT Std 55 Roman" w:hAnsi="Univers LT Std 55 Roman"/>
          <w:sz w:val="22"/>
          <w:szCs w:val="22"/>
        </w:rPr>
        <w:t>28.06%</w:t>
      </w:r>
      <w:r w:rsidR="00635ACF">
        <w:rPr>
          <w:rFonts w:ascii="Univers LT Std 55 Roman" w:hAnsi="Univers LT Std 55 Roman"/>
          <w:sz w:val="22"/>
          <w:szCs w:val="22"/>
        </w:rPr>
        <w:t xml:space="preserve"> of IP staff agreed</w:t>
      </w:r>
      <w:r w:rsidRPr="00D14D5A">
        <w:rPr>
          <w:rFonts w:ascii="Univers LT Std 55 Roman" w:hAnsi="Univers LT Std 55 Roman"/>
          <w:sz w:val="22"/>
          <w:szCs w:val="22"/>
        </w:rPr>
        <w:t>)</w:t>
      </w:r>
    </w:p>
    <w:p w14:paraId="337D6E1D" w14:textId="14819F41" w:rsidR="0098497F" w:rsidRDefault="00513097" w:rsidP="007C56F1">
      <w:pPr>
        <w:pStyle w:val="graf"/>
        <w:rPr>
          <w:rFonts w:ascii="Univers LT Std 55 Roman" w:hAnsi="Univers LT Std 55 Roman"/>
          <w:sz w:val="22"/>
          <w:szCs w:val="22"/>
        </w:rPr>
      </w:pPr>
      <w:r w:rsidRPr="00D14D5A">
        <w:rPr>
          <w:rFonts w:ascii="Univers LT Std 55 Roman" w:hAnsi="Univers LT Std 55 Roman"/>
          <w:sz w:val="22"/>
          <w:szCs w:val="22"/>
        </w:rPr>
        <w:t xml:space="preserve">17.9% of IP </w:t>
      </w:r>
      <w:r w:rsidR="00F72235">
        <w:rPr>
          <w:rFonts w:ascii="Univers LT Std 55 Roman" w:hAnsi="Univers LT Std 55 Roman"/>
          <w:sz w:val="22"/>
          <w:szCs w:val="22"/>
        </w:rPr>
        <w:t>s</w:t>
      </w:r>
      <w:r w:rsidRPr="00D14D5A">
        <w:rPr>
          <w:rFonts w:ascii="Univers LT Std 55 Roman" w:hAnsi="Univers LT Std 55 Roman"/>
          <w:sz w:val="22"/>
          <w:szCs w:val="22"/>
        </w:rPr>
        <w:t>taff listed other reasons such as</w:t>
      </w:r>
      <w:r w:rsidR="00975365" w:rsidRPr="00D14D5A">
        <w:rPr>
          <w:rFonts w:ascii="Univers LT Std 55 Roman" w:hAnsi="Univers LT Std 55 Roman"/>
          <w:sz w:val="22"/>
          <w:szCs w:val="22"/>
        </w:rPr>
        <w:t xml:space="preserve">: </w:t>
      </w:r>
      <w:r w:rsidR="000F4D4A" w:rsidRPr="00D14D5A">
        <w:rPr>
          <w:rFonts w:ascii="Univers LT Std 55 Roman" w:hAnsi="Univers LT Std 55 Roman"/>
          <w:sz w:val="22"/>
          <w:szCs w:val="22"/>
        </w:rPr>
        <w:t>career development, promotion, high</w:t>
      </w:r>
      <w:r w:rsidR="007643FF" w:rsidRPr="00D14D5A">
        <w:rPr>
          <w:rFonts w:ascii="Univers LT Std 55 Roman" w:hAnsi="Univers LT Std 55 Roman"/>
          <w:sz w:val="22"/>
          <w:szCs w:val="22"/>
        </w:rPr>
        <w:t>er</w:t>
      </w:r>
      <w:r w:rsidR="000F4D4A" w:rsidRPr="00D14D5A">
        <w:rPr>
          <w:rFonts w:ascii="Univers LT Std 55 Roman" w:hAnsi="Univers LT Std 55 Roman"/>
          <w:sz w:val="22"/>
          <w:szCs w:val="22"/>
        </w:rPr>
        <w:t xml:space="preserve"> performance and greater innovation across different contexts and cultures</w:t>
      </w:r>
      <w:r w:rsidR="00EF3645" w:rsidRPr="00D14D5A">
        <w:rPr>
          <w:rFonts w:ascii="Univers LT Std 55 Roman" w:hAnsi="Univers LT Std 55 Roman"/>
          <w:sz w:val="22"/>
          <w:szCs w:val="22"/>
        </w:rPr>
        <w:t xml:space="preserve"> (better understanding of all UNICEF work contexts)</w:t>
      </w:r>
      <w:r w:rsidR="000F4D4A" w:rsidRPr="00D14D5A">
        <w:rPr>
          <w:rFonts w:ascii="Univers LT Std 55 Roman" w:hAnsi="Univers LT Std 55 Roman"/>
          <w:sz w:val="22"/>
          <w:szCs w:val="22"/>
        </w:rPr>
        <w:t xml:space="preserve">, </w:t>
      </w:r>
      <w:r w:rsidR="000B66F6">
        <w:rPr>
          <w:rFonts w:ascii="Univers LT Std 55 Roman" w:hAnsi="Univers LT Std 55 Roman"/>
          <w:sz w:val="22"/>
          <w:szCs w:val="22"/>
        </w:rPr>
        <w:t xml:space="preserve">spreading knowledge (and being a medium of knowledge and tested methodologies), </w:t>
      </w:r>
      <w:r w:rsidR="000F4D4A" w:rsidRPr="00D14D5A">
        <w:rPr>
          <w:rFonts w:ascii="Univers LT Std 55 Roman" w:hAnsi="Univers LT Std 55 Roman"/>
          <w:sz w:val="22"/>
          <w:szCs w:val="22"/>
        </w:rPr>
        <w:t>preventing stagnation, break</w:t>
      </w:r>
      <w:r w:rsidR="007643FF" w:rsidRPr="00D14D5A">
        <w:rPr>
          <w:rFonts w:ascii="Univers LT Std 55 Roman" w:hAnsi="Univers LT Std 55 Roman"/>
          <w:sz w:val="22"/>
          <w:szCs w:val="22"/>
        </w:rPr>
        <w:t>ing</w:t>
      </w:r>
      <w:r w:rsidR="000F4D4A" w:rsidRPr="00D14D5A">
        <w:rPr>
          <w:rFonts w:ascii="Univers LT Std 55 Roman" w:hAnsi="Univers LT Std 55 Roman"/>
          <w:sz w:val="22"/>
          <w:szCs w:val="22"/>
        </w:rPr>
        <w:t xml:space="preserve"> routine, fresh</w:t>
      </w:r>
      <w:r w:rsidR="007643FF" w:rsidRPr="00D14D5A">
        <w:rPr>
          <w:rFonts w:ascii="Univers LT Std 55 Roman" w:hAnsi="Univers LT Std 55 Roman"/>
          <w:sz w:val="22"/>
          <w:szCs w:val="22"/>
        </w:rPr>
        <w:t>ening one’s</w:t>
      </w:r>
      <w:r w:rsidR="000F4D4A" w:rsidRPr="00D14D5A">
        <w:rPr>
          <w:rFonts w:ascii="Univers LT Std 55 Roman" w:hAnsi="Univers LT Std 55 Roman"/>
          <w:sz w:val="22"/>
          <w:szCs w:val="22"/>
        </w:rPr>
        <w:t xml:space="preserve"> perspective, breaking down sense of ownership and entitlement in regards to specific roles, reducing “empire building,” </w:t>
      </w:r>
      <w:r w:rsidR="007643FF" w:rsidRPr="00D14D5A">
        <w:rPr>
          <w:rFonts w:ascii="Univers LT Std 55 Roman" w:hAnsi="Univers LT Std 55 Roman"/>
          <w:sz w:val="22"/>
          <w:szCs w:val="22"/>
        </w:rPr>
        <w:t xml:space="preserve">diversity, and </w:t>
      </w:r>
      <w:r w:rsidR="00975365" w:rsidRPr="00D14D5A">
        <w:rPr>
          <w:rFonts w:ascii="Univers LT Std 55 Roman" w:hAnsi="Univers LT Std 55 Roman"/>
          <w:sz w:val="22"/>
          <w:szCs w:val="22"/>
        </w:rPr>
        <w:t>simply part of being an International Civil Servant and working for the UN—i.e., no rational</w:t>
      </w:r>
      <w:r w:rsidR="00605BED">
        <w:rPr>
          <w:rFonts w:ascii="Univers LT Std 55 Roman" w:hAnsi="Univers LT Std 55 Roman"/>
          <w:sz w:val="22"/>
          <w:szCs w:val="22"/>
        </w:rPr>
        <w:t>e</w:t>
      </w:r>
      <w:r w:rsidR="00975365" w:rsidRPr="00D14D5A">
        <w:rPr>
          <w:rFonts w:ascii="Univers LT Std 55 Roman" w:hAnsi="Univers LT Std 55 Roman"/>
          <w:sz w:val="22"/>
          <w:szCs w:val="22"/>
        </w:rPr>
        <w:t xml:space="preserve"> needed</w:t>
      </w:r>
      <w:r w:rsidR="000F4D4A" w:rsidRPr="00D14D5A">
        <w:rPr>
          <w:rFonts w:ascii="Univers LT Std 55 Roman" w:hAnsi="Univers LT Std 55 Roman"/>
          <w:sz w:val="22"/>
          <w:szCs w:val="22"/>
        </w:rPr>
        <w:t xml:space="preserve">. </w:t>
      </w:r>
    </w:p>
    <w:p w14:paraId="44BB9E4C" w14:textId="4CF5C008" w:rsidR="00975365" w:rsidRPr="00D14D5A" w:rsidRDefault="000F4D4A" w:rsidP="007C56F1">
      <w:pPr>
        <w:pStyle w:val="graf"/>
        <w:rPr>
          <w:rFonts w:ascii="Univers LT Std 55 Roman" w:hAnsi="Univers LT Std 55 Roman"/>
          <w:sz w:val="22"/>
          <w:szCs w:val="22"/>
        </w:rPr>
      </w:pPr>
      <w:r w:rsidRPr="00D14D5A">
        <w:rPr>
          <w:rFonts w:ascii="Univers LT Std 55 Roman" w:hAnsi="Univers LT Std 55 Roman"/>
          <w:sz w:val="22"/>
          <w:szCs w:val="22"/>
        </w:rPr>
        <w:t>B</w:t>
      </w:r>
      <w:r w:rsidR="00975365" w:rsidRPr="00D14D5A">
        <w:rPr>
          <w:rFonts w:ascii="Univers LT Std 55 Roman" w:hAnsi="Univers LT Std 55 Roman"/>
          <w:sz w:val="22"/>
          <w:szCs w:val="22"/>
        </w:rPr>
        <w:t xml:space="preserve">ut </w:t>
      </w:r>
      <w:r w:rsidR="0098497F">
        <w:rPr>
          <w:rFonts w:ascii="Univers LT Std 55 Roman" w:hAnsi="Univers LT Std 55 Roman"/>
          <w:sz w:val="22"/>
          <w:szCs w:val="22"/>
        </w:rPr>
        <w:t>39%</w:t>
      </w:r>
      <w:r w:rsidR="002C0A58">
        <w:rPr>
          <w:rFonts w:ascii="Univers LT Std 55 Roman" w:hAnsi="Univers LT Std 55 Roman"/>
          <w:sz w:val="22"/>
          <w:szCs w:val="22"/>
        </w:rPr>
        <w:t xml:space="preserve"> of IP staff,</w:t>
      </w:r>
      <w:r w:rsidR="0098497F">
        <w:rPr>
          <w:rFonts w:ascii="Univers LT Std 55 Roman" w:hAnsi="Univers LT Std 55 Roman"/>
          <w:sz w:val="22"/>
          <w:szCs w:val="22"/>
        </w:rPr>
        <w:t xml:space="preserve"> according to our survey</w:t>
      </w:r>
      <w:r w:rsidR="002C0A58">
        <w:rPr>
          <w:rFonts w:ascii="Univers LT Std 55 Roman" w:hAnsi="Univers LT Std 55 Roman"/>
          <w:sz w:val="22"/>
          <w:szCs w:val="22"/>
        </w:rPr>
        <w:t>,</w:t>
      </w:r>
      <w:r w:rsidR="0098497F">
        <w:rPr>
          <w:rFonts w:ascii="Univers LT Std 55 Roman" w:hAnsi="Univers LT Std 55 Roman"/>
          <w:sz w:val="22"/>
          <w:szCs w:val="22"/>
        </w:rPr>
        <w:t xml:space="preserve"> </w:t>
      </w:r>
      <w:r w:rsidR="00975365" w:rsidRPr="00D14D5A">
        <w:rPr>
          <w:rFonts w:ascii="Univers LT Std 55 Roman" w:hAnsi="Univers LT Std 55 Roman"/>
          <w:sz w:val="22"/>
          <w:szCs w:val="22"/>
        </w:rPr>
        <w:t xml:space="preserve">weren’t aware that Mobility was a requirement upon signing their contracts. (Various opinions were given </w:t>
      </w:r>
      <w:r w:rsidR="00A015B8">
        <w:rPr>
          <w:rFonts w:ascii="Univers LT Std 55 Roman" w:hAnsi="Univers LT Std 55 Roman"/>
          <w:sz w:val="22"/>
          <w:szCs w:val="22"/>
        </w:rPr>
        <w:t xml:space="preserve">in the focus groups </w:t>
      </w:r>
      <w:r w:rsidR="00975365" w:rsidRPr="00D14D5A">
        <w:rPr>
          <w:rFonts w:ascii="Univers LT Std 55 Roman" w:hAnsi="Univers LT Std 55 Roman"/>
          <w:sz w:val="22"/>
          <w:szCs w:val="22"/>
        </w:rPr>
        <w:t xml:space="preserve">as to how prominent the fine print clause was, but no staff </w:t>
      </w:r>
      <w:r w:rsidR="009B2A5F">
        <w:rPr>
          <w:rFonts w:ascii="Univers LT Std 55 Roman" w:hAnsi="Univers LT Std 55 Roman"/>
          <w:sz w:val="22"/>
          <w:szCs w:val="22"/>
        </w:rPr>
        <w:t xml:space="preserve">member </w:t>
      </w:r>
      <w:r w:rsidR="00975365" w:rsidRPr="00D14D5A">
        <w:rPr>
          <w:rFonts w:ascii="Univers LT Std 55 Roman" w:hAnsi="Univers LT Std 55 Roman"/>
          <w:sz w:val="22"/>
          <w:szCs w:val="22"/>
        </w:rPr>
        <w:t xml:space="preserve">claimed that </w:t>
      </w:r>
      <w:r w:rsidR="00A015B8">
        <w:rPr>
          <w:rFonts w:ascii="Univers LT Std 55 Roman" w:hAnsi="Univers LT Std 55 Roman"/>
          <w:sz w:val="22"/>
          <w:szCs w:val="22"/>
        </w:rPr>
        <w:t>this requirement</w:t>
      </w:r>
      <w:r w:rsidR="00975365" w:rsidRPr="00D14D5A">
        <w:rPr>
          <w:rFonts w:ascii="Univers LT Std 55 Roman" w:hAnsi="Univers LT Std 55 Roman"/>
          <w:sz w:val="22"/>
          <w:szCs w:val="22"/>
        </w:rPr>
        <w:t xml:space="preserve"> was openly explained to them at an interview.)</w:t>
      </w:r>
      <w:r w:rsidR="0068152E" w:rsidRPr="00D14D5A">
        <w:rPr>
          <w:rFonts w:ascii="Univers LT Std 55 Roman" w:hAnsi="Univers LT Std 55 Roman"/>
          <w:sz w:val="22"/>
          <w:szCs w:val="22"/>
        </w:rPr>
        <w:t xml:space="preserve"> </w:t>
      </w:r>
      <w:r w:rsidR="00A015B8">
        <w:rPr>
          <w:rFonts w:ascii="Univers LT Std 55 Roman" w:hAnsi="Univers LT Std 55 Roman"/>
          <w:sz w:val="22"/>
          <w:szCs w:val="22"/>
        </w:rPr>
        <w:t>A</w:t>
      </w:r>
      <w:r w:rsidR="0068152E" w:rsidRPr="00D14D5A">
        <w:rPr>
          <w:rFonts w:ascii="Univers LT Std 55 Roman" w:hAnsi="Univers LT Std 55 Roman"/>
          <w:sz w:val="22"/>
          <w:szCs w:val="22"/>
        </w:rPr>
        <w:t xml:space="preserve"> few staff said they saw no reason at all for Mobility at UNICEF. Most who attended the focus groups said they agreed “with the principles” as noted above, but not the implementation; however, when explored in depth, quite a few didn’t agree with at least one point of </w:t>
      </w:r>
      <w:r w:rsidR="008C2086" w:rsidRPr="00D14D5A">
        <w:rPr>
          <w:rFonts w:ascii="Univers LT Std 55 Roman" w:hAnsi="Univers LT Std 55 Roman"/>
          <w:sz w:val="22"/>
          <w:szCs w:val="22"/>
        </w:rPr>
        <w:t xml:space="preserve">the above </w:t>
      </w:r>
      <w:r w:rsidR="0068152E" w:rsidRPr="00D14D5A">
        <w:rPr>
          <w:rFonts w:ascii="Univers LT Std 55 Roman" w:hAnsi="Univers LT Std 55 Roman"/>
          <w:sz w:val="22"/>
          <w:szCs w:val="22"/>
        </w:rPr>
        <w:t>rationale.</w:t>
      </w:r>
      <w:r w:rsidR="00345AEC">
        <w:rPr>
          <w:rFonts w:ascii="Univers LT Std 55 Roman" w:hAnsi="Univers LT Std 55 Roman"/>
          <w:sz w:val="22"/>
          <w:szCs w:val="22"/>
        </w:rPr>
        <w:t xml:space="preserve"> There were </w:t>
      </w:r>
      <w:r w:rsidR="008018DD">
        <w:rPr>
          <w:rFonts w:ascii="Univers LT Std 55 Roman" w:hAnsi="Univers LT Std 55 Roman"/>
          <w:sz w:val="22"/>
          <w:szCs w:val="22"/>
        </w:rPr>
        <w:t xml:space="preserve">also </w:t>
      </w:r>
      <w:r w:rsidR="004D6C41">
        <w:rPr>
          <w:rFonts w:ascii="Univers LT Std 55 Roman" w:hAnsi="Univers LT Std 55 Roman"/>
          <w:sz w:val="22"/>
          <w:szCs w:val="22"/>
        </w:rPr>
        <w:t>many</w:t>
      </w:r>
      <w:r w:rsidR="008018DD">
        <w:rPr>
          <w:rFonts w:ascii="Univers LT Std 55 Roman" w:hAnsi="Univers LT Std 55 Roman"/>
          <w:sz w:val="22"/>
          <w:szCs w:val="22"/>
        </w:rPr>
        <w:t xml:space="preserve"> staff </w:t>
      </w:r>
      <w:proofErr w:type="gramStart"/>
      <w:r w:rsidR="008018DD">
        <w:rPr>
          <w:rFonts w:ascii="Univers LT Std 55 Roman" w:hAnsi="Univers LT Std 55 Roman"/>
          <w:sz w:val="22"/>
          <w:szCs w:val="22"/>
        </w:rPr>
        <w:t>members</w:t>
      </w:r>
      <w:r w:rsidR="004D6C41">
        <w:rPr>
          <w:rFonts w:ascii="Univers LT Std 55 Roman" w:hAnsi="Univers LT Std 55 Roman"/>
          <w:sz w:val="22"/>
          <w:szCs w:val="22"/>
        </w:rPr>
        <w:t xml:space="preserve"> </w:t>
      </w:r>
      <w:r w:rsidR="00345AEC">
        <w:rPr>
          <w:rFonts w:ascii="Univers LT Std 55 Roman" w:hAnsi="Univers LT Std 55 Roman"/>
          <w:sz w:val="22"/>
          <w:szCs w:val="22"/>
        </w:rPr>
        <w:t xml:space="preserve"> who</w:t>
      </w:r>
      <w:proofErr w:type="gramEnd"/>
      <w:r w:rsidR="00345AEC">
        <w:rPr>
          <w:rFonts w:ascii="Univers LT Std 55 Roman" w:hAnsi="Univers LT Std 55 Roman"/>
          <w:sz w:val="22"/>
          <w:szCs w:val="22"/>
        </w:rPr>
        <w:t xml:space="preserve"> didn’t believe in strictly mandated Mobility at all. </w:t>
      </w:r>
    </w:p>
    <w:p w14:paraId="631CE1A7" w14:textId="0B7B9625" w:rsidR="008C2086" w:rsidRDefault="008C2086" w:rsidP="007C56F1">
      <w:pPr>
        <w:pStyle w:val="graf"/>
        <w:rPr>
          <w:rFonts w:ascii="Univers LT Std 55 Roman" w:hAnsi="Univers LT Std 55 Roman"/>
          <w:sz w:val="22"/>
          <w:szCs w:val="22"/>
        </w:rPr>
      </w:pPr>
      <w:r w:rsidRPr="00D14D5A">
        <w:rPr>
          <w:rFonts w:ascii="Univers LT Std 55 Roman" w:hAnsi="Univers LT Std 55 Roman"/>
          <w:sz w:val="22"/>
          <w:szCs w:val="22"/>
        </w:rPr>
        <w:t xml:space="preserve">Some staff seemed </w:t>
      </w:r>
      <w:r w:rsidR="00A015B8">
        <w:rPr>
          <w:rFonts w:ascii="Univers LT Std 55 Roman" w:hAnsi="Univers LT Std 55 Roman"/>
          <w:sz w:val="22"/>
          <w:szCs w:val="22"/>
        </w:rPr>
        <w:t>most</w:t>
      </w:r>
      <w:r w:rsidRPr="00D14D5A">
        <w:rPr>
          <w:rFonts w:ascii="Univers LT Std 55 Roman" w:hAnsi="Univers LT Std 55 Roman"/>
          <w:sz w:val="22"/>
          <w:szCs w:val="22"/>
        </w:rPr>
        <w:t xml:space="preserve"> attuned to the generalized goals and spirit of Mobility</w:t>
      </w:r>
      <w:r w:rsidR="00A015B8">
        <w:rPr>
          <w:rFonts w:ascii="Univers LT Std 55 Roman" w:hAnsi="Univers LT Std 55 Roman"/>
          <w:sz w:val="22"/>
          <w:szCs w:val="22"/>
        </w:rPr>
        <w:t>, almost as a philosophy</w:t>
      </w:r>
      <w:r w:rsidR="00E62CC2">
        <w:rPr>
          <w:rFonts w:ascii="Univers LT Std 55 Roman" w:hAnsi="Univers LT Std 55 Roman"/>
          <w:sz w:val="22"/>
          <w:szCs w:val="22"/>
        </w:rPr>
        <w:t>—these staff sometimes quoted a</w:t>
      </w:r>
      <w:r w:rsidR="0098497F">
        <w:rPr>
          <w:rFonts w:ascii="Univers LT Std 55 Roman" w:hAnsi="Univers LT Std 55 Roman"/>
          <w:sz w:val="22"/>
          <w:szCs w:val="22"/>
        </w:rPr>
        <w:t xml:space="preserve"> requirement to “go where </w:t>
      </w:r>
      <w:r w:rsidRPr="00D14D5A">
        <w:rPr>
          <w:rFonts w:ascii="Univers LT Std 55 Roman" w:hAnsi="Univers LT Std 55 Roman"/>
          <w:sz w:val="22"/>
          <w:szCs w:val="22"/>
        </w:rPr>
        <w:t>organization need</w:t>
      </w:r>
      <w:r w:rsidR="0098497F">
        <w:rPr>
          <w:rFonts w:ascii="Univers LT Std 55 Roman" w:hAnsi="Univers LT Std 55 Roman"/>
          <w:sz w:val="22"/>
          <w:szCs w:val="22"/>
        </w:rPr>
        <w:t>s you to go”</w:t>
      </w:r>
      <w:r w:rsidR="00E62CC2">
        <w:rPr>
          <w:rFonts w:ascii="Univers LT Std 55 Roman" w:hAnsi="Univers LT Std 55 Roman"/>
          <w:sz w:val="22"/>
          <w:szCs w:val="22"/>
        </w:rPr>
        <w:t>—</w:t>
      </w:r>
      <w:r w:rsidRPr="00D14D5A">
        <w:rPr>
          <w:rFonts w:ascii="Univers LT Std 55 Roman" w:hAnsi="Univers LT Std 55 Roman"/>
          <w:sz w:val="22"/>
          <w:szCs w:val="22"/>
        </w:rPr>
        <w:t xml:space="preserve">and </w:t>
      </w:r>
      <w:r w:rsidR="00E62CC2">
        <w:rPr>
          <w:rFonts w:ascii="Univers LT Std 55 Roman" w:hAnsi="Univers LT Std 55 Roman"/>
          <w:sz w:val="22"/>
          <w:szCs w:val="22"/>
        </w:rPr>
        <w:t>others</w:t>
      </w:r>
      <w:r w:rsidRPr="00D14D5A">
        <w:rPr>
          <w:rFonts w:ascii="Univers LT Std 55 Roman" w:hAnsi="Univers LT Std 55 Roman"/>
          <w:sz w:val="22"/>
          <w:szCs w:val="22"/>
        </w:rPr>
        <w:t xml:space="preserve"> saw Mobility almost exclusively in terms of their </w:t>
      </w:r>
      <w:r w:rsidR="00E62CC2">
        <w:rPr>
          <w:rFonts w:ascii="Univers LT Std 55 Roman" w:hAnsi="Univers LT Std 55 Roman"/>
          <w:sz w:val="22"/>
          <w:szCs w:val="22"/>
        </w:rPr>
        <w:t xml:space="preserve">own </w:t>
      </w:r>
      <w:r w:rsidRPr="00D14D5A">
        <w:rPr>
          <w:rFonts w:ascii="Univers LT Std 55 Roman" w:hAnsi="Univers LT Std 55 Roman"/>
          <w:sz w:val="22"/>
          <w:szCs w:val="22"/>
        </w:rPr>
        <w:t xml:space="preserve">career development. The wide variance in understanding and general resonance of the points of rationale behind of Mobility is </w:t>
      </w:r>
      <w:r w:rsidR="00605BED">
        <w:rPr>
          <w:rFonts w:ascii="Univers LT Std 55 Roman" w:hAnsi="Univers LT Std 55 Roman"/>
          <w:sz w:val="22"/>
          <w:szCs w:val="22"/>
        </w:rPr>
        <w:t xml:space="preserve">asserted here to be a </w:t>
      </w:r>
      <w:r w:rsidRPr="00D14D5A">
        <w:rPr>
          <w:rFonts w:ascii="Univers LT Std 55 Roman" w:hAnsi="Univers LT Std 55 Roman"/>
          <w:sz w:val="22"/>
          <w:szCs w:val="22"/>
        </w:rPr>
        <w:t>primary challenge. Further analysis</w:t>
      </w:r>
      <w:r w:rsidR="0098497F">
        <w:rPr>
          <w:rFonts w:ascii="Univers LT Std 55 Roman" w:hAnsi="Univers LT Std 55 Roman"/>
          <w:sz w:val="22"/>
          <w:szCs w:val="22"/>
        </w:rPr>
        <w:t>, and, perhaps, ranking of Mobility’s goals</w:t>
      </w:r>
      <w:r w:rsidRPr="00D14D5A">
        <w:rPr>
          <w:rFonts w:ascii="Univers LT Std 55 Roman" w:hAnsi="Univers LT Std 55 Roman"/>
          <w:sz w:val="22"/>
          <w:szCs w:val="22"/>
        </w:rPr>
        <w:t xml:space="preserve"> is important, because in a system where participants rely on one another to keep things functioning, it’s a struggle to get them to rise to a disruptive challenge they don’t collectively understand</w:t>
      </w:r>
      <w:r w:rsidR="005F2FF3">
        <w:rPr>
          <w:rFonts w:ascii="Univers LT Std 55 Roman" w:hAnsi="Univers LT Std 55 Roman"/>
          <w:sz w:val="22"/>
          <w:szCs w:val="22"/>
        </w:rPr>
        <w:t>,</w:t>
      </w:r>
      <w:r w:rsidRPr="00D14D5A">
        <w:rPr>
          <w:rFonts w:ascii="Univers LT Std 55 Roman" w:hAnsi="Univers LT Std 55 Roman"/>
          <w:sz w:val="22"/>
          <w:szCs w:val="22"/>
        </w:rPr>
        <w:t xml:space="preserve"> or agree with.</w:t>
      </w:r>
    </w:p>
    <w:p w14:paraId="5612BCFD" w14:textId="2B367238" w:rsidR="00F72235" w:rsidRDefault="00F72235" w:rsidP="007C56F1">
      <w:pPr>
        <w:pStyle w:val="graf"/>
        <w:rPr>
          <w:rFonts w:ascii="Univers LT Std 55 Roman" w:hAnsi="Univers LT Std 55 Roman"/>
          <w:sz w:val="22"/>
          <w:szCs w:val="22"/>
        </w:rPr>
      </w:pPr>
      <w:r>
        <w:rPr>
          <w:rFonts w:ascii="Univers LT Std 55 Roman" w:hAnsi="Univers LT Std 55 Roman"/>
          <w:sz w:val="22"/>
          <w:szCs w:val="22"/>
        </w:rPr>
        <w:t>It's also important to note that staff members occasionally mentioned, or hinted at, suspected hidden agendas for the Mobility program</w:t>
      </w:r>
      <w:r w:rsidR="00345AEC">
        <w:rPr>
          <w:rFonts w:ascii="Univers LT Std 55 Roman" w:hAnsi="Univers LT Std 55 Roman"/>
          <w:sz w:val="22"/>
          <w:szCs w:val="22"/>
        </w:rPr>
        <w:t xml:space="preserve">. The most common </w:t>
      </w:r>
      <w:r w:rsidR="00BE2781">
        <w:rPr>
          <w:rFonts w:ascii="Univers LT Std 55 Roman" w:hAnsi="Univers LT Std 55 Roman"/>
          <w:sz w:val="22"/>
          <w:szCs w:val="22"/>
        </w:rPr>
        <w:t>agenda perception</w:t>
      </w:r>
      <w:r w:rsidR="00345AEC">
        <w:rPr>
          <w:rFonts w:ascii="Univers LT Std 55 Roman" w:hAnsi="Univers LT Std 55 Roman"/>
          <w:sz w:val="22"/>
          <w:szCs w:val="22"/>
        </w:rPr>
        <w:t xml:space="preserve"> was</w:t>
      </w:r>
      <w:r>
        <w:rPr>
          <w:rFonts w:ascii="Univers LT Std 55 Roman" w:hAnsi="Univers LT Std 55 Roman"/>
          <w:sz w:val="22"/>
          <w:szCs w:val="22"/>
        </w:rPr>
        <w:t xml:space="preserve"> </w:t>
      </w:r>
      <w:r w:rsidR="00345AEC">
        <w:rPr>
          <w:rFonts w:ascii="Univers LT Std 55 Roman" w:hAnsi="Univers LT Std 55 Roman"/>
          <w:sz w:val="22"/>
          <w:szCs w:val="22"/>
        </w:rPr>
        <w:t xml:space="preserve">the goal of </w:t>
      </w:r>
      <w:r>
        <w:rPr>
          <w:rFonts w:ascii="Univers LT Std 55 Roman" w:hAnsi="Univers LT Std 55 Roman"/>
          <w:sz w:val="22"/>
          <w:szCs w:val="22"/>
        </w:rPr>
        <w:t>managing low-performing staff out of the organization; some saw this as a positive motivation</w:t>
      </w:r>
      <w:r w:rsidR="009A6801">
        <w:rPr>
          <w:rFonts w:ascii="Univers LT Std 55 Roman" w:hAnsi="Univers LT Std 55 Roman"/>
          <w:sz w:val="22"/>
          <w:szCs w:val="22"/>
        </w:rPr>
        <w:t xml:space="preserve"> for a necessary</w:t>
      </w:r>
      <w:r w:rsidR="00BE2781">
        <w:rPr>
          <w:rFonts w:ascii="Univers LT Std 55 Roman" w:hAnsi="Univers LT Std 55 Roman"/>
          <w:sz w:val="22"/>
          <w:szCs w:val="22"/>
        </w:rPr>
        <w:t>—</w:t>
      </w:r>
      <w:r w:rsidR="009A6801">
        <w:rPr>
          <w:rFonts w:ascii="Univers LT Std 55 Roman" w:hAnsi="Univers LT Std 55 Roman"/>
          <w:sz w:val="22"/>
          <w:szCs w:val="22"/>
        </w:rPr>
        <w:t>if unpleasant</w:t>
      </w:r>
      <w:r w:rsidR="00BE2781">
        <w:rPr>
          <w:rFonts w:ascii="Univers LT Std 55 Roman" w:hAnsi="Univers LT Std 55 Roman"/>
          <w:sz w:val="22"/>
          <w:szCs w:val="22"/>
        </w:rPr>
        <w:t>—remedy at UNICEF</w:t>
      </w:r>
      <w:r>
        <w:rPr>
          <w:rFonts w:ascii="Univers LT Std 55 Roman" w:hAnsi="Univers LT Std 55 Roman"/>
          <w:sz w:val="22"/>
          <w:szCs w:val="22"/>
        </w:rPr>
        <w:t>, and other</w:t>
      </w:r>
      <w:r w:rsidR="009A6801">
        <w:rPr>
          <w:rFonts w:ascii="Univers LT Std 55 Roman" w:hAnsi="Univers LT Std 55 Roman"/>
          <w:sz w:val="22"/>
          <w:szCs w:val="22"/>
        </w:rPr>
        <w:t>s</w:t>
      </w:r>
      <w:r>
        <w:rPr>
          <w:rFonts w:ascii="Univers LT Std 55 Roman" w:hAnsi="Univers LT Std 55 Roman"/>
          <w:sz w:val="22"/>
          <w:szCs w:val="22"/>
        </w:rPr>
        <w:t xml:space="preserve"> thought </w:t>
      </w:r>
      <w:r w:rsidR="00345AEC">
        <w:rPr>
          <w:rFonts w:ascii="Univers LT Std 55 Roman" w:hAnsi="Univers LT Std 55 Roman"/>
          <w:sz w:val="22"/>
          <w:szCs w:val="22"/>
        </w:rPr>
        <w:t>th</w:t>
      </w:r>
      <w:r w:rsidR="005B73FB">
        <w:rPr>
          <w:rFonts w:ascii="Univers LT Std 55 Roman" w:hAnsi="Univers LT Std 55 Roman"/>
          <w:sz w:val="22"/>
          <w:szCs w:val="22"/>
        </w:rPr>
        <w:t>is</w:t>
      </w:r>
      <w:r>
        <w:rPr>
          <w:rFonts w:ascii="Univers LT Std 55 Roman" w:hAnsi="Univers LT Std 55 Roman"/>
          <w:sz w:val="22"/>
          <w:szCs w:val="22"/>
        </w:rPr>
        <w:t xml:space="preserve"> goal stigmatized the Mobility program and its outcomes. </w:t>
      </w:r>
    </w:p>
    <w:p w14:paraId="239CD9AF" w14:textId="36F33192" w:rsidR="002B6B0A" w:rsidRPr="00D14D5A" w:rsidRDefault="002B6B0A" w:rsidP="007C56F1">
      <w:pPr>
        <w:pStyle w:val="graf"/>
        <w:rPr>
          <w:rFonts w:ascii="Univers LT Std 55 Roman" w:hAnsi="Univers LT Std 55 Roman"/>
          <w:sz w:val="22"/>
          <w:szCs w:val="22"/>
        </w:rPr>
      </w:pPr>
      <w:r>
        <w:rPr>
          <w:rFonts w:ascii="Univers LT Std 55 Roman" w:hAnsi="Univers LT Std 55 Roman"/>
          <w:sz w:val="22"/>
          <w:szCs w:val="22"/>
        </w:rPr>
        <w:t>Details on staff members’ reactions to the stated goals of Mobility are as follows:</w:t>
      </w:r>
    </w:p>
    <w:p w14:paraId="44B350C5" w14:textId="77777777" w:rsidR="009B4B3F" w:rsidRDefault="009B4B3F">
      <w:pPr>
        <w:rPr>
          <w:rFonts w:ascii="Univers LT Std 55 Roman" w:hAnsi="Univers LT Std 55 Roman"/>
          <w:i/>
          <w:color w:val="000000" w:themeColor="text1"/>
          <w:sz w:val="22"/>
          <w:szCs w:val="22"/>
        </w:rPr>
      </w:pPr>
      <w:bookmarkStart w:id="68" w:name="_Toc11140431"/>
      <w:bookmarkStart w:id="69" w:name="_Toc11140528"/>
      <w:bookmarkStart w:id="70" w:name="_Toc11404151"/>
      <w:bookmarkStart w:id="71" w:name="_Toc11404500"/>
      <w:r>
        <w:br w:type="page"/>
      </w:r>
    </w:p>
    <w:p w14:paraId="09063974" w14:textId="6DBB4783" w:rsidR="00AE5870" w:rsidRPr="00D14D5A" w:rsidRDefault="00AE5870" w:rsidP="00B05796">
      <w:pPr>
        <w:pStyle w:val="Heading4"/>
      </w:pPr>
      <w:r w:rsidRPr="00D14D5A">
        <w:lastRenderedPageBreak/>
        <w:t>Broadening of skillsets globally</w:t>
      </w:r>
      <w:r w:rsidR="000063C4" w:rsidRPr="00D14D5A">
        <w:t xml:space="preserve"> (73.49%)</w:t>
      </w:r>
      <w:bookmarkEnd w:id="68"/>
      <w:bookmarkEnd w:id="69"/>
      <w:bookmarkEnd w:id="70"/>
      <w:bookmarkEnd w:id="71"/>
    </w:p>
    <w:p w14:paraId="02CCB89D" w14:textId="26F71CCE" w:rsidR="00AE5870" w:rsidRPr="00D14D5A" w:rsidRDefault="00046152" w:rsidP="007C56F1">
      <w:pPr>
        <w:pStyle w:val="graf"/>
        <w:rPr>
          <w:rFonts w:ascii="Univers LT Std 55 Roman" w:hAnsi="Univers LT Std 55 Roman"/>
          <w:sz w:val="22"/>
          <w:szCs w:val="22"/>
        </w:rPr>
      </w:pPr>
      <w:r>
        <w:rPr>
          <w:rFonts w:ascii="Univers LT Std 55 Roman" w:hAnsi="Univers LT Std 55 Roman"/>
          <w:sz w:val="22"/>
          <w:szCs w:val="22"/>
        </w:rPr>
        <w:t>While most agreed that broadening skillsets was the most important goal of Mobility</w:t>
      </w:r>
      <w:r w:rsidR="00AE5870" w:rsidRPr="00D14D5A">
        <w:rPr>
          <w:rFonts w:ascii="Univers LT Std 55 Roman" w:hAnsi="Univers LT Std 55 Roman"/>
          <w:sz w:val="22"/>
          <w:szCs w:val="22"/>
        </w:rPr>
        <w:t xml:space="preserve">, specific examples were based </w:t>
      </w:r>
      <w:r w:rsidR="00A90A97" w:rsidRPr="00D14D5A">
        <w:rPr>
          <w:rFonts w:ascii="Univers LT Std 55 Roman" w:hAnsi="Univers LT Std 55 Roman"/>
          <w:sz w:val="22"/>
          <w:szCs w:val="22"/>
        </w:rPr>
        <w:t xml:space="preserve">more </w:t>
      </w:r>
      <w:r w:rsidR="002B6B0A">
        <w:rPr>
          <w:rFonts w:ascii="Univers LT Std 55 Roman" w:hAnsi="Univers LT Std 55 Roman"/>
          <w:sz w:val="22"/>
          <w:szCs w:val="22"/>
        </w:rPr>
        <w:t>upon</w:t>
      </w:r>
      <w:r w:rsidR="00AE5870" w:rsidRPr="00D14D5A">
        <w:rPr>
          <w:rFonts w:ascii="Univers LT Std 55 Roman" w:hAnsi="Univers LT Std 55 Roman"/>
          <w:sz w:val="22"/>
          <w:szCs w:val="22"/>
        </w:rPr>
        <w:t xml:space="preserve"> spreading ideas and knowledge, rather than </w:t>
      </w:r>
      <w:r w:rsidR="00A90A97" w:rsidRPr="00D14D5A">
        <w:rPr>
          <w:rFonts w:ascii="Univers LT Std 55 Roman" w:hAnsi="Univers LT Std 55 Roman"/>
          <w:sz w:val="22"/>
          <w:szCs w:val="22"/>
        </w:rPr>
        <w:t>“</w:t>
      </w:r>
      <w:r w:rsidR="00AE5870" w:rsidRPr="00D14D5A">
        <w:rPr>
          <w:rFonts w:ascii="Univers LT Std 55 Roman" w:hAnsi="Univers LT Std 55 Roman"/>
          <w:sz w:val="22"/>
          <w:szCs w:val="22"/>
        </w:rPr>
        <w:t>skills,</w:t>
      </w:r>
      <w:r w:rsidR="00A90A97" w:rsidRPr="00D14D5A">
        <w:rPr>
          <w:rFonts w:ascii="Univers LT Std 55 Roman" w:hAnsi="Univers LT Std 55 Roman"/>
          <w:sz w:val="22"/>
          <w:szCs w:val="22"/>
        </w:rPr>
        <w:t>”</w:t>
      </w:r>
      <w:r w:rsidR="00AE5870" w:rsidRPr="00D14D5A">
        <w:rPr>
          <w:rFonts w:ascii="Univers LT Std 55 Roman" w:hAnsi="Univers LT Std 55 Roman"/>
          <w:sz w:val="22"/>
          <w:szCs w:val="22"/>
        </w:rPr>
        <w:t xml:space="preserve"> which implies training and possibly crossing over functions. </w:t>
      </w:r>
    </w:p>
    <w:p w14:paraId="15F33E2A" w14:textId="4DE98053" w:rsidR="00D6426D" w:rsidRPr="00D14D5A" w:rsidRDefault="00D6426D" w:rsidP="00B05796">
      <w:pPr>
        <w:pStyle w:val="Heading4"/>
      </w:pPr>
      <w:bookmarkStart w:id="72" w:name="_Toc11140432"/>
      <w:bookmarkStart w:id="73" w:name="_Toc11140529"/>
      <w:bookmarkStart w:id="74" w:name="_Toc11404152"/>
      <w:bookmarkStart w:id="75" w:name="_Toc11404501"/>
      <w:r w:rsidRPr="00D14D5A">
        <w:t>Breaking down “silos” (better understanding between all locations and functions)</w:t>
      </w:r>
      <w:r w:rsidR="000063C4" w:rsidRPr="00D14D5A">
        <w:t xml:space="preserve"> (62.31%)</w:t>
      </w:r>
      <w:bookmarkEnd w:id="72"/>
      <w:bookmarkEnd w:id="73"/>
      <w:bookmarkEnd w:id="74"/>
      <w:bookmarkEnd w:id="75"/>
    </w:p>
    <w:p w14:paraId="5461B8C8" w14:textId="2E2E69DD" w:rsidR="00D6426D" w:rsidRPr="00D14D5A" w:rsidRDefault="00046152" w:rsidP="00D6426D">
      <w:pPr>
        <w:pStyle w:val="graf"/>
        <w:rPr>
          <w:rFonts w:ascii="Univers LT Std 55 Roman" w:hAnsi="Univers LT Std 55 Roman"/>
          <w:sz w:val="22"/>
          <w:szCs w:val="22"/>
        </w:rPr>
      </w:pPr>
      <w:r>
        <w:rPr>
          <w:rFonts w:ascii="Univers LT Std 55 Roman" w:hAnsi="Univers LT Std 55 Roman"/>
          <w:sz w:val="22"/>
          <w:szCs w:val="22"/>
        </w:rPr>
        <w:t>Some</w:t>
      </w:r>
      <w:r w:rsidR="00D6426D" w:rsidRPr="00D14D5A">
        <w:rPr>
          <w:rFonts w:ascii="Univers LT Std 55 Roman" w:hAnsi="Univers LT Std 55 Roman"/>
          <w:sz w:val="22"/>
          <w:szCs w:val="22"/>
        </w:rPr>
        <w:t xml:space="preserve"> staff </w:t>
      </w:r>
      <w:r>
        <w:rPr>
          <w:rFonts w:ascii="Univers LT Std 55 Roman" w:hAnsi="Univers LT Std 55 Roman"/>
          <w:sz w:val="22"/>
          <w:szCs w:val="22"/>
        </w:rPr>
        <w:t>members mentioned</w:t>
      </w:r>
      <w:r w:rsidR="00D6426D" w:rsidRPr="00D14D5A">
        <w:rPr>
          <w:rFonts w:ascii="Univers LT Std 55 Roman" w:hAnsi="Univers LT Std 55 Roman"/>
          <w:sz w:val="22"/>
          <w:szCs w:val="22"/>
        </w:rPr>
        <w:t xml:space="preserve"> that “private armies” and “fiefdoms” would get worse without Mobility, and that, as in government, you can’t have the same people running things in one place for too long</w:t>
      </w:r>
      <w:r w:rsidR="009D0ED6">
        <w:rPr>
          <w:rFonts w:ascii="Univers LT Std 55 Roman" w:hAnsi="Univers LT Std 55 Roman"/>
          <w:sz w:val="22"/>
          <w:szCs w:val="22"/>
        </w:rPr>
        <w:t>.</w:t>
      </w:r>
      <w:r w:rsidR="00D6426D" w:rsidRPr="00D14D5A">
        <w:rPr>
          <w:rFonts w:ascii="Univers LT Std 55 Roman" w:hAnsi="Univers LT Std 55 Roman"/>
          <w:sz w:val="22"/>
          <w:szCs w:val="22"/>
        </w:rPr>
        <w:t xml:space="preserve"> </w:t>
      </w:r>
      <w:r>
        <w:rPr>
          <w:rFonts w:ascii="Univers LT Std 55 Roman" w:hAnsi="Univers LT Std 55 Roman"/>
          <w:sz w:val="22"/>
          <w:szCs w:val="22"/>
        </w:rPr>
        <w:t>Others</w:t>
      </w:r>
      <w:r w:rsidR="00D6426D" w:rsidRPr="00D14D5A">
        <w:rPr>
          <w:rFonts w:ascii="Univers LT Std 55 Roman" w:hAnsi="Univers LT Std 55 Roman"/>
          <w:sz w:val="22"/>
          <w:szCs w:val="22"/>
        </w:rPr>
        <w:t xml:space="preserve"> ma</w:t>
      </w:r>
      <w:r>
        <w:rPr>
          <w:rFonts w:ascii="Univers LT Std 55 Roman" w:hAnsi="Univers LT Std 55 Roman"/>
          <w:sz w:val="22"/>
          <w:szCs w:val="22"/>
        </w:rPr>
        <w:t>d</w:t>
      </w:r>
      <w:r w:rsidR="00D6426D" w:rsidRPr="00D14D5A">
        <w:rPr>
          <w:rFonts w:ascii="Univers LT Std 55 Roman" w:hAnsi="Univers LT Std 55 Roman"/>
          <w:sz w:val="22"/>
          <w:szCs w:val="22"/>
        </w:rPr>
        <w:t>e note of functional silos that have prevented them from rotating cross-functionally</w:t>
      </w:r>
      <w:r>
        <w:rPr>
          <w:rFonts w:ascii="Univers LT Std 55 Roman" w:hAnsi="Univers LT Std 55 Roman"/>
          <w:sz w:val="22"/>
          <w:szCs w:val="22"/>
        </w:rPr>
        <w:t>:</w:t>
      </w:r>
      <w:r w:rsidR="00D6426D" w:rsidRPr="00D14D5A">
        <w:rPr>
          <w:rFonts w:ascii="Univers LT Std 55 Roman" w:hAnsi="Univers LT Std 55 Roman"/>
          <w:sz w:val="22"/>
          <w:szCs w:val="22"/>
        </w:rPr>
        <w:t xml:space="preserve"> an implication here could be </w:t>
      </w:r>
      <w:r>
        <w:rPr>
          <w:rFonts w:ascii="Univers LT Std 55 Roman" w:hAnsi="Univers LT Std 55 Roman"/>
          <w:sz w:val="22"/>
          <w:szCs w:val="22"/>
        </w:rPr>
        <w:t>that functional silos are</w:t>
      </w:r>
      <w:r w:rsidR="00D6426D" w:rsidRPr="00D14D5A">
        <w:rPr>
          <w:rFonts w:ascii="Univers LT Std 55 Roman" w:hAnsi="Univers LT Std 55 Roman"/>
          <w:sz w:val="22"/>
          <w:szCs w:val="22"/>
        </w:rPr>
        <w:t xml:space="preserve"> a “chicken and egg” scenario—that </w:t>
      </w:r>
      <w:r>
        <w:rPr>
          <w:rFonts w:ascii="Univers LT Std 55 Roman" w:hAnsi="Univers LT Std 55 Roman"/>
          <w:sz w:val="22"/>
          <w:szCs w:val="22"/>
        </w:rPr>
        <w:t xml:space="preserve">is, </w:t>
      </w:r>
      <w:r w:rsidR="00D6426D" w:rsidRPr="00D14D5A">
        <w:rPr>
          <w:rFonts w:ascii="Univers LT Std 55 Roman" w:hAnsi="Univers LT Std 55 Roman"/>
          <w:sz w:val="22"/>
          <w:szCs w:val="22"/>
        </w:rPr>
        <w:t xml:space="preserve">while Mobility could help alleviate functional silos, </w:t>
      </w:r>
      <w:r>
        <w:rPr>
          <w:rFonts w:ascii="Univers LT Std 55 Roman" w:hAnsi="Univers LT Std 55 Roman"/>
          <w:sz w:val="22"/>
          <w:szCs w:val="22"/>
        </w:rPr>
        <w:t>it can only do so if</w:t>
      </w:r>
      <w:r w:rsidR="00D6426D" w:rsidRPr="00D14D5A">
        <w:rPr>
          <w:rFonts w:ascii="Univers LT Std 55 Roman" w:hAnsi="Univers LT Std 55 Roman"/>
          <w:sz w:val="22"/>
          <w:szCs w:val="22"/>
        </w:rPr>
        <w:t xml:space="preserve"> pressure is applied to allow the movements to happen. </w:t>
      </w:r>
    </w:p>
    <w:p w14:paraId="2FA47CF1" w14:textId="52030008" w:rsidR="00D6426D" w:rsidRPr="00D14D5A" w:rsidRDefault="00D6426D" w:rsidP="00B05796">
      <w:pPr>
        <w:pStyle w:val="Heading4"/>
      </w:pPr>
      <w:bookmarkStart w:id="76" w:name="_Toc11140433"/>
      <w:bookmarkStart w:id="77" w:name="_Toc11140530"/>
      <w:bookmarkStart w:id="78" w:name="_Toc11404153"/>
      <w:bookmarkStart w:id="79" w:name="_Toc11404502"/>
      <w:r w:rsidRPr="00D14D5A">
        <w:t>Increasing UNICEF’s agility to move between developmental and humanitarian mandates</w:t>
      </w:r>
      <w:r w:rsidR="000063C4" w:rsidRPr="00D14D5A">
        <w:t xml:space="preserve"> (53.96%)</w:t>
      </w:r>
      <w:bookmarkEnd w:id="76"/>
      <w:bookmarkEnd w:id="77"/>
      <w:bookmarkEnd w:id="78"/>
      <w:bookmarkEnd w:id="79"/>
    </w:p>
    <w:p w14:paraId="0DDA6753" w14:textId="0301E31B" w:rsidR="00976CF0" w:rsidRPr="00976CF0" w:rsidRDefault="00D6426D" w:rsidP="00976CF0">
      <w:pPr>
        <w:pStyle w:val="graf"/>
        <w:rPr>
          <w:rFonts w:ascii="Univers LT Std 55 Roman" w:hAnsi="Univers LT Std 55 Roman"/>
          <w:sz w:val="22"/>
          <w:szCs w:val="22"/>
        </w:rPr>
      </w:pPr>
      <w:r w:rsidRPr="00D14D5A">
        <w:rPr>
          <w:rFonts w:ascii="Univers LT Std 55 Roman" w:hAnsi="Univers LT Std 55 Roman"/>
          <w:sz w:val="22"/>
          <w:szCs w:val="22"/>
        </w:rPr>
        <w:t xml:space="preserve">This point wasn’t discussed often, except when staff debated various points around Mobility </w:t>
      </w:r>
      <w:r w:rsidR="000C3FA7">
        <w:rPr>
          <w:rFonts w:ascii="Univers LT Std 55 Roman" w:hAnsi="Univers LT Std 55 Roman"/>
          <w:sz w:val="22"/>
          <w:szCs w:val="22"/>
        </w:rPr>
        <w:t xml:space="preserve">possibly </w:t>
      </w:r>
      <w:r w:rsidRPr="00D14D5A">
        <w:rPr>
          <w:rFonts w:ascii="Univers LT Std 55 Roman" w:hAnsi="Univers LT Std 55 Roman"/>
          <w:sz w:val="22"/>
          <w:szCs w:val="22"/>
        </w:rPr>
        <w:t>turning staff</w:t>
      </w:r>
      <w:r w:rsidR="000C3FA7">
        <w:rPr>
          <w:rFonts w:ascii="Univers LT Std 55 Roman" w:hAnsi="Univers LT Std 55 Roman"/>
          <w:sz w:val="22"/>
          <w:szCs w:val="22"/>
        </w:rPr>
        <w:t xml:space="preserve"> members</w:t>
      </w:r>
      <w:r w:rsidRPr="00D14D5A">
        <w:rPr>
          <w:rFonts w:ascii="Univers LT Std 55 Roman" w:hAnsi="Univers LT Std 55 Roman"/>
          <w:sz w:val="22"/>
          <w:szCs w:val="22"/>
        </w:rPr>
        <w:t xml:space="preserve"> into “jack</w:t>
      </w:r>
      <w:r w:rsidR="000C3FA7">
        <w:rPr>
          <w:rFonts w:ascii="Univers LT Std 55 Roman" w:hAnsi="Univers LT Std 55 Roman"/>
          <w:sz w:val="22"/>
          <w:szCs w:val="22"/>
        </w:rPr>
        <w:t>s</w:t>
      </w:r>
      <w:r w:rsidRPr="00D14D5A">
        <w:rPr>
          <w:rFonts w:ascii="Univers LT Std 55 Roman" w:hAnsi="Univers LT Std 55 Roman"/>
          <w:sz w:val="22"/>
          <w:szCs w:val="22"/>
        </w:rPr>
        <w:t xml:space="preserve"> of all trades, master</w:t>
      </w:r>
      <w:r w:rsidR="000C3FA7">
        <w:rPr>
          <w:rFonts w:ascii="Univers LT Std 55 Roman" w:hAnsi="Univers LT Std 55 Roman"/>
          <w:sz w:val="22"/>
          <w:szCs w:val="22"/>
        </w:rPr>
        <w:t>s</w:t>
      </w:r>
      <w:r w:rsidRPr="00D14D5A">
        <w:rPr>
          <w:rFonts w:ascii="Univers LT Std 55 Roman" w:hAnsi="Univers LT Std 55 Roman"/>
          <w:sz w:val="22"/>
          <w:szCs w:val="22"/>
        </w:rPr>
        <w:t xml:space="preserve"> of none,” or that Mobility </w:t>
      </w:r>
      <w:r w:rsidR="002956AD">
        <w:rPr>
          <w:rFonts w:ascii="Univers LT Std 55 Roman" w:hAnsi="Univers LT Std 55 Roman"/>
          <w:sz w:val="22"/>
          <w:szCs w:val="22"/>
        </w:rPr>
        <w:t>seems to</w:t>
      </w:r>
      <w:r w:rsidRPr="00D14D5A">
        <w:rPr>
          <w:rFonts w:ascii="Univers LT Std 55 Roman" w:hAnsi="Univers LT Std 55 Roman"/>
          <w:sz w:val="22"/>
          <w:szCs w:val="22"/>
        </w:rPr>
        <w:t xml:space="preserve"> </w:t>
      </w:r>
      <w:proofErr w:type="gramStart"/>
      <w:r w:rsidR="002956AD">
        <w:rPr>
          <w:rFonts w:ascii="Univers LT Std 55 Roman" w:hAnsi="Univers LT Std 55 Roman"/>
          <w:sz w:val="22"/>
          <w:szCs w:val="22"/>
        </w:rPr>
        <w:t>results</w:t>
      </w:r>
      <w:proofErr w:type="gramEnd"/>
      <w:r w:rsidR="002956AD">
        <w:rPr>
          <w:rFonts w:ascii="Univers LT Std 55 Roman" w:hAnsi="Univers LT Std 55 Roman"/>
          <w:sz w:val="22"/>
          <w:szCs w:val="22"/>
        </w:rPr>
        <w:t xml:space="preserve"> in</w:t>
      </w:r>
      <w:r w:rsidRPr="00D14D5A">
        <w:rPr>
          <w:rFonts w:ascii="Univers LT Std 55 Roman" w:hAnsi="Univers LT Std 55 Roman"/>
          <w:sz w:val="22"/>
          <w:szCs w:val="22"/>
        </w:rPr>
        <w:t xml:space="preserve"> generalists, who can be </w:t>
      </w:r>
      <w:r w:rsidR="000C3FA7">
        <w:rPr>
          <w:rFonts w:ascii="Univers LT Std 55 Roman" w:hAnsi="Univers LT Std 55 Roman"/>
          <w:sz w:val="22"/>
          <w:szCs w:val="22"/>
        </w:rPr>
        <w:t>perceived</w:t>
      </w:r>
      <w:r w:rsidRPr="00D14D5A">
        <w:rPr>
          <w:rFonts w:ascii="Univers LT Std 55 Roman" w:hAnsi="Univers LT Std 55 Roman"/>
          <w:sz w:val="22"/>
          <w:szCs w:val="22"/>
        </w:rPr>
        <w:t xml:space="preserve"> as not performing as well as specialists. Some staff debated how developmental and humanitarian movement in UNICEF’s Mobility program design would work realistically—</w:t>
      </w:r>
      <w:r w:rsidR="00EE24B8">
        <w:rPr>
          <w:rFonts w:ascii="Univers LT Std 55 Roman" w:hAnsi="Univers LT Std 55 Roman"/>
          <w:sz w:val="22"/>
          <w:szCs w:val="22"/>
        </w:rPr>
        <w:t xml:space="preserve">if it </w:t>
      </w:r>
      <w:r w:rsidRPr="00D14D5A">
        <w:rPr>
          <w:rFonts w:ascii="Univers LT Std 55 Roman" w:hAnsi="Univers LT Std 55 Roman"/>
          <w:sz w:val="22"/>
          <w:szCs w:val="22"/>
        </w:rPr>
        <w:t xml:space="preserve">was it </w:t>
      </w:r>
      <w:proofErr w:type="gramStart"/>
      <w:r w:rsidRPr="00D14D5A">
        <w:rPr>
          <w:rFonts w:ascii="Univers LT Std 55 Roman" w:hAnsi="Univers LT Std 55 Roman"/>
          <w:sz w:val="22"/>
          <w:szCs w:val="22"/>
        </w:rPr>
        <w:t xml:space="preserve">feasible, </w:t>
      </w:r>
      <w:r w:rsidR="00EE24B8">
        <w:rPr>
          <w:rFonts w:ascii="Univers LT Std 55 Roman" w:hAnsi="Univers LT Std 55 Roman"/>
          <w:sz w:val="22"/>
          <w:szCs w:val="22"/>
        </w:rPr>
        <w:t>or</w:t>
      </w:r>
      <w:proofErr w:type="gramEnd"/>
      <w:r w:rsidRPr="00D14D5A">
        <w:rPr>
          <w:rFonts w:ascii="Univers LT Std 55 Roman" w:hAnsi="Univers LT Std 55 Roman"/>
          <w:sz w:val="22"/>
          <w:szCs w:val="22"/>
        </w:rPr>
        <w:t xml:space="preserve"> pose</w:t>
      </w:r>
      <w:r w:rsidR="00EE24B8">
        <w:rPr>
          <w:rFonts w:ascii="Univers LT Std 55 Roman" w:hAnsi="Univers LT Std 55 Roman"/>
          <w:sz w:val="22"/>
          <w:szCs w:val="22"/>
        </w:rPr>
        <w:t>d</w:t>
      </w:r>
      <w:r w:rsidRPr="00D14D5A">
        <w:rPr>
          <w:rFonts w:ascii="Univers LT Std 55 Roman" w:hAnsi="Univers LT Std 55 Roman"/>
          <w:sz w:val="22"/>
          <w:szCs w:val="22"/>
        </w:rPr>
        <w:t xml:space="preserve"> special challenges—as compared to other UN agencies, such as UNHCR, who are primarily humanitarian in their focus. </w:t>
      </w:r>
      <w:r w:rsidR="00EE24B8">
        <w:rPr>
          <w:rFonts w:ascii="Univers LT Std 55 Roman" w:hAnsi="Univers LT Std 55 Roman"/>
          <w:sz w:val="22"/>
          <w:szCs w:val="22"/>
        </w:rPr>
        <w:t>The conclusion was that the split between developmental and humanitarian mandates may make Mobility more complex</w:t>
      </w:r>
      <w:r w:rsidR="009B07DE">
        <w:rPr>
          <w:rFonts w:ascii="Univers LT Std 55 Roman" w:hAnsi="Univers LT Std 55 Roman"/>
          <w:sz w:val="22"/>
          <w:szCs w:val="22"/>
        </w:rPr>
        <w:t xml:space="preserve"> at UNICE</w:t>
      </w:r>
      <w:r w:rsidR="00976CF0">
        <w:rPr>
          <w:rFonts w:ascii="Univers LT Std 55 Roman" w:hAnsi="Univers LT Std 55 Roman"/>
          <w:sz w:val="22"/>
          <w:szCs w:val="22"/>
        </w:rPr>
        <w:t>F.</w:t>
      </w:r>
    </w:p>
    <w:p w14:paraId="5459FF6B" w14:textId="77777777" w:rsidR="00D6426D" w:rsidRPr="00D14D5A" w:rsidRDefault="00D6426D" w:rsidP="00B05796">
      <w:pPr>
        <w:pStyle w:val="Heading4"/>
      </w:pPr>
      <w:bookmarkStart w:id="80" w:name="_Toc11140434"/>
      <w:bookmarkStart w:id="81" w:name="_Toc11140531"/>
      <w:bookmarkStart w:id="82" w:name="_Toc11404154"/>
      <w:bookmarkStart w:id="83" w:name="_Toc11404503"/>
      <w:r w:rsidRPr="00D14D5A">
        <w:t>Safeguarding against fraud (28.06%)</w:t>
      </w:r>
      <w:bookmarkEnd w:id="80"/>
      <w:bookmarkEnd w:id="81"/>
      <w:bookmarkEnd w:id="82"/>
      <w:bookmarkEnd w:id="83"/>
    </w:p>
    <w:p w14:paraId="443E217D" w14:textId="738A0F94" w:rsidR="000B0B61" w:rsidRPr="00D14D5A" w:rsidRDefault="000B0B61" w:rsidP="007C56F1">
      <w:pPr>
        <w:pStyle w:val="graf"/>
        <w:rPr>
          <w:rFonts w:ascii="Univers LT Std 55 Roman" w:hAnsi="Univers LT Std 55 Roman"/>
          <w:sz w:val="22"/>
          <w:szCs w:val="22"/>
        </w:rPr>
      </w:pPr>
      <w:r w:rsidRPr="00D14D5A">
        <w:rPr>
          <w:rFonts w:ascii="Univers LT Std 55 Roman" w:hAnsi="Univers LT Std 55 Roman"/>
          <w:sz w:val="22"/>
          <w:szCs w:val="22"/>
        </w:rPr>
        <w:t xml:space="preserve">This </w:t>
      </w:r>
      <w:r w:rsidR="008D7C55">
        <w:rPr>
          <w:rFonts w:ascii="Univers LT Std 55 Roman" w:hAnsi="Univers LT Std 55 Roman"/>
          <w:sz w:val="22"/>
          <w:szCs w:val="22"/>
        </w:rPr>
        <w:t xml:space="preserve">goal </w:t>
      </w:r>
      <w:r w:rsidRPr="00D14D5A">
        <w:rPr>
          <w:rFonts w:ascii="Univers LT Std 55 Roman" w:hAnsi="Univers LT Std 55 Roman"/>
          <w:sz w:val="22"/>
          <w:szCs w:val="22"/>
        </w:rPr>
        <w:t xml:space="preserve">resonated with some staff, while others said </w:t>
      </w:r>
      <w:r w:rsidR="00A90A97" w:rsidRPr="00D14D5A">
        <w:rPr>
          <w:rFonts w:ascii="Univers LT Std 55 Roman" w:hAnsi="Univers LT Std 55 Roman"/>
          <w:sz w:val="22"/>
          <w:szCs w:val="22"/>
        </w:rPr>
        <w:t>it</w:t>
      </w:r>
      <w:r w:rsidRPr="00D14D5A">
        <w:rPr>
          <w:rFonts w:ascii="Univers LT Std 55 Roman" w:hAnsi="Univers LT Std 55 Roman"/>
          <w:sz w:val="22"/>
          <w:szCs w:val="22"/>
        </w:rPr>
        <w:t xml:space="preserve"> applied to </w:t>
      </w:r>
      <w:r w:rsidR="00A90A97" w:rsidRPr="00D14D5A">
        <w:rPr>
          <w:rFonts w:ascii="Univers LT Std 55 Roman" w:hAnsi="Univers LT Std 55 Roman"/>
          <w:sz w:val="22"/>
          <w:szCs w:val="22"/>
        </w:rPr>
        <w:t>the field or National Officers</w:t>
      </w:r>
      <w:r w:rsidR="00C50AB6">
        <w:rPr>
          <w:rFonts w:ascii="Univers LT Std 55 Roman" w:hAnsi="Univers LT Std 55 Roman"/>
          <w:sz w:val="22"/>
          <w:szCs w:val="22"/>
        </w:rPr>
        <w:t xml:space="preserve"> (NO)</w:t>
      </w:r>
      <w:r w:rsidR="00A90A97" w:rsidRPr="00D14D5A">
        <w:rPr>
          <w:rFonts w:ascii="Univers LT Std 55 Roman" w:hAnsi="Univers LT Std 55 Roman"/>
          <w:sz w:val="22"/>
          <w:szCs w:val="22"/>
        </w:rPr>
        <w:t xml:space="preserve"> only</w:t>
      </w:r>
      <w:r w:rsidRPr="00D14D5A">
        <w:rPr>
          <w:rFonts w:ascii="Univers LT Std 55 Roman" w:hAnsi="Univers LT Std 55 Roman"/>
          <w:sz w:val="22"/>
          <w:szCs w:val="22"/>
        </w:rPr>
        <w:t>, and therefore wasn’t a reason to implement Mobility</w:t>
      </w:r>
      <w:r w:rsidR="00A90A97" w:rsidRPr="00D14D5A">
        <w:rPr>
          <w:rFonts w:ascii="Univers LT Std 55 Roman" w:hAnsi="Univers LT Std 55 Roman"/>
          <w:sz w:val="22"/>
          <w:szCs w:val="22"/>
        </w:rPr>
        <w:t xml:space="preserve">. One staff member in Nairobi also thought the implication was that it applied to the field </w:t>
      </w:r>
      <w:proofErr w:type="gramStart"/>
      <w:r w:rsidR="00A90A97" w:rsidRPr="00D14D5A">
        <w:rPr>
          <w:rFonts w:ascii="Univers LT Std 55 Roman" w:hAnsi="Univers LT Std 55 Roman"/>
          <w:sz w:val="22"/>
          <w:szCs w:val="22"/>
        </w:rPr>
        <w:t>only, and</w:t>
      </w:r>
      <w:proofErr w:type="gramEnd"/>
      <w:r w:rsidR="00A90A97" w:rsidRPr="00D14D5A">
        <w:rPr>
          <w:rFonts w:ascii="Univers LT Std 55 Roman" w:hAnsi="Univers LT Std 55 Roman"/>
          <w:sz w:val="22"/>
          <w:szCs w:val="22"/>
        </w:rPr>
        <w:t xml:space="preserve"> found it offensive. </w:t>
      </w:r>
      <w:r w:rsidR="00313B4C" w:rsidRPr="00D14D5A">
        <w:rPr>
          <w:rFonts w:ascii="Univers LT Std 55 Roman" w:hAnsi="Univers LT Std 55 Roman"/>
          <w:sz w:val="22"/>
          <w:szCs w:val="22"/>
        </w:rPr>
        <w:t>Many staff didn’t see the connection right away, or at all</w:t>
      </w:r>
      <w:r w:rsidR="009D0ED6">
        <w:rPr>
          <w:rFonts w:ascii="Univers LT Std 55 Roman" w:hAnsi="Univers LT Std 55 Roman"/>
          <w:sz w:val="22"/>
          <w:szCs w:val="22"/>
        </w:rPr>
        <w:t>. B</w:t>
      </w:r>
      <w:r w:rsidR="00AB2458">
        <w:rPr>
          <w:rFonts w:ascii="Univers LT Std 55 Roman" w:hAnsi="Univers LT Std 55 Roman"/>
          <w:sz w:val="22"/>
          <w:szCs w:val="22"/>
        </w:rPr>
        <w:t xml:space="preserve">ut the point raised by staff members about preventing positions of power and influence by being occupied by the same people for too long seems </w:t>
      </w:r>
      <w:r w:rsidR="009D0ED6">
        <w:rPr>
          <w:rFonts w:ascii="Univers LT Std 55 Roman" w:hAnsi="Univers LT Std 55 Roman"/>
          <w:sz w:val="22"/>
          <w:szCs w:val="22"/>
        </w:rPr>
        <w:t>to be closely related.</w:t>
      </w:r>
    </w:p>
    <w:p w14:paraId="26164291" w14:textId="77777777" w:rsidR="00690DDD" w:rsidRDefault="00690DDD">
      <w:pPr>
        <w:rPr>
          <w:rFonts w:ascii="Univers LT Std 55 Roman" w:hAnsi="Univers LT Std 55 Roman"/>
          <w:i/>
          <w:color w:val="000000" w:themeColor="text1"/>
          <w:sz w:val="22"/>
          <w:szCs w:val="22"/>
        </w:rPr>
      </w:pPr>
      <w:bookmarkStart w:id="84" w:name="_Toc11140435"/>
      <w:bookmarkStart w:id="85" w:name="_Toc11140532"/>
      <w:bookmarkStart w:id="86" w:name="_Toc11404155"/>
      <w:bookmarkStart w:id="87" w:name="_Toc11404504"/>
      <w:r>
        <w:br w:type="page"/>
      </w:r>
    </w:p>
    <w:p w14:paraId="1DE76CC6" w14:textId="7C3C0845" w:rsidR="00AE5870" w:rsidRPr="00D14D5A" w:rsidRDefault="00AE5870" w:rsidP="00B05796">
      <w:pPr>
        <w:pStyle w:val="Heading4"/>
      </w:pPr>
      <w:r w:rsidRPr="00D14D5A">
        <w:lastRenderedPageBreak/>
        <w:t>Equitable sharing of UNICEF’s responsibilities and opportunities</w:t>
      </w:r>
      <w:r w:rsidR="00DC6DA6" w:rsidRPr="00D14D5A">
        <w:t xml:space="preserve"> (63.86%)</w:t>
      </w:r>
      <w:bookmarkEnd w:id="84"/>
      <w:bookmarkEnd w:id="85"/>
      <w:bookmarkEnd w:id="86"/>
      <w:bookmarkEnd w:id="87"/>
    </w:p>
    <w:p w14:paraId="22C6B4A0" w14:textId="6F838612" w:rsidR="00071497" w:rsidRPr="00D14D5A" w:rsidRDefault="00EF3645" w:rsidP="007C56F1">
      <w:pPr>
        <w:pStyle w:val="graf"/>
        <w:rPr>
          <w:rFonts w:ascii="Univers LT Std 55 Roman" w:hAnsi="Univers LT Std 55 Roman"/>
          <w:sz w:val="22"/>
          <w:szCs w:val="22"/>
        </w:rPr>
      </w:pPr>
      <w:r w:rsidRPr="00D14D5A">
        <w:rPr>
          <w:rFonts w:ascii="Univers LT Std 55 Roman" w:hAnsi="Univers LT Std 55 Roman"/>
          <w:sz w:val="22"/>
          <w:szCs w:val="22"/>
        </w:rPr>
        <w:t>Of the above possible arguments for Mobility, one stands out as different from the rest</w:t>
      </w:r>
      <w:r w:rsidR="00AE5870" w:rsidRPr="00D14D5A">
        <w:rPr>
          <w:rFonts w:ascii="Univers LT Std 55 Roman" w:hAnsi="Univers LT Std 55 Roman"/>
          <w:sz w:val="22"/>
          <w:szCs w:val="22"/>
        </w:rPr>
        <w:t xml:space="preserve">, </w:t>
      </w:r>
      <w:r w:rsidR="000063C4" w:rsidRPr="00D14D5A">
        <w:rPr>
          <w:rFonts w:ascii="Univers LT Std 55 Roman" w:hAnsi="Univers LT Std 55 Roman"/>
          <w:sz w:val="22"/>
          <w:szCs w:val="22"/>
        </w:rPr>
        <w:t xml:space="preserve">and </w:t>
      </w:r>
      <w:r w:rsidR="00AE5870" w:rsidRPr="00D14D5A">
        <w:rPr>
          <w:rFonts w:ascii="Univers LT Std 55 Roman" w:hAnsi="Univers LT Std 55 Roman"/>
          <w:sz w:val="22"/>
          <w:szCs w:val="22"/>
        </w:rPr>
        <w:t xml:space="preserve">was often the most intensely </w:t>
      </w:r>
      <w:r w:rsidR="000063C4" w:rsidRPr="00D14D5A">
        <w:rPr>
          <w:rFonts w:ascii="Univers LT Std 55 Roman" w:hAnsi="Univers LT Std 55 Roman"/>
          <w:sz w:val="22"/>
          <w:szCs w:val="22"/>
        </w:rPr>
        <w:t>debated</w:t>
      </w:r>
      <w:r w:rsidRPr="00D14D5A">
        <w:rPr>
          <w:rFonts w:ascii="Univers LT Std 55 Roman" w:hAnsi="Univers LT Std 55 Roman"/>
          <w:sz w:val="22"/>
          <w:szCs w:val="22"/>
        </w:rPr>
        <w:t>: e</w:t>
      </w:r>
      <w:r w:rsidR="000F4D4A" w:rsidRPr="00D14D5A">
        <w:rPr>
          <w:rFonts w:ascii="Univers LT Std 55 Roman" w:hAnsi="Univers LT Std 55 Roman"/>
          <w:sz w:val="22"/>
          <w:szCs w:val="22"/>
        </w:rPr>
        <w:t>quitable sharing</w:t>
      </w:r>
      <w:r w:rsidRPr="00D14D5A">
        <w:rPr>
          <w:rFonts w:ascii="Univers LT Std 55 Roman" w:hAnsi="Univers LT Std 55 Roman"/>
          <w:sz w:val="22"/>
          <w:szCs w:val="22"/>
        </w:rPr>
        <w:t xml:space="preserve"> of UNICEF’s responsibilities and opportunities, or often summarized as </w:t>
      </w:r>
      <w:r w:rsidR="00223C35" w:rsidRPr="00D14D5A">
        <w:rPr>
          <w:rFonts w:ascii="Univers LT Std 55 Roman" w:hAnsi="Univers LT Std 55 Roman"/>
          <w:sz w:val="22"/>
          <w:szCs w:val="22"/>
        </w:rPr>
        <w:t>“</w:t>
      </w:r>
      <w:r w:rsidRPr="00D14D5A">
        <w:rPr>
          <w:rFonts w:ascii="Univers LT Std 55 Roman" w:hAnsi="Univers LT Std 55 Roman"/>
          <w:sz w:val="22"/>
          <w:szCs w:val="22"/>
        </w:rPr>
        <w:t>equity in duty station staffing</w:t>
      </w:r>
      <w:r w:rsidR="00223C35" w:rsidRPr="00D14D5A">
        <w:rPr>
          <w:rFonts w:ascii="Univers LT Std 55 Roman" w:hAnsi="Univers LT Std 55 Roman"/>
          <w:sz w:val="22"/>
          <w:szCs w:val="22"/>
        </w:rPr>
        <w:t>”</w:t>
      </w:r>
      <w:r w:rsidR="00197330" w:rsidRPr="00D14D5A">
        <w:rPr>
          <w:rFonts w:ascii="Univers LT Std 55 Roman" w:hAnsi="Univers LT Std 55 Roman"/>
          <w:sz w:val="22"/>
          <w:szCs w:val="22"/>
        </w:rPr>
        <w:t xml:space="preserve"> or just “equity”</w:t>
      </w:r>
      <w:r w:rsidRPr="00D14D5A">
        <w:rPr>
          <w:rFonts w:ascii="Univers LT Std 55 Roman" w:hAnsi="Univers LT Std 55 Roman"/>
          <w:sz w:val="22"/>
          <w:szCs w:val="22"/>
        </w:rPr>
        <w:t>—particularly when it comes to serving in higher hardship areas.</w:t>
      </w:r>
      <w:r w:rsidR="000F4D4A" w:rsidRPr="00D14D5A">
        <w:rPr>
          <w:rFonts w:ascii="Univers LT Std 55 Roman" w:hAnsi="Univers LT Std 55 Roman"/>
          <w:sz w:val="22"/>
          <w:szCs w:val="22"/>
        </w:rPr>
        <w:t xml:space="preserve"> </w:t>
      </w:r>
      <w:r w:rsidR="00223C35" w:rsidRPr="00D14D5A">
        <w:rPr>
          <w:rFonts w:ascii="Univers LT Std 55 Roman" w:hAnsi="Univers LT Std 55 Roman"/>
          <w:sz w:val="22"/>
          <w:szCs w:val="22"/>
        </w:rPr>
        <w:t xml:space="preserve">This policy goal </w:t>
      </w:r>
      <w:r w:rsidR="009D0ED6">
        <w:rPr>
          <w:rFonts w:ascii="Univers LT Std 55 Roman" w:hAnsi="Univers LT Std 55 Roman"/>
          <w:sz w:val="22"/>
          <w:szCs w:val="22"/>
        </w:rPr>
        <w:t>appears to be</w:t>
      </w:r>
      <w:r w:rsidR="00223C35" w:rsidRPr="00D14D5A">
        <w:rPr>
          <w:rFonts w:ascii="Univers LT Std 55 Roman" w:hAnsi="Univers LT Std 55 Roman"/>
          <w:sz w:val="22"/>
          <w:szCs w:val="22"/>
        </w:rPr>
        <w:t xml:space="preserve"> different from the rest because</w:t>
      </w:r>
      <w:r w:rsidR="00071497" w:rsidRPr="00D14D5A">
        <w:rPr>
          <w:rFonts w:ascii="Univers LT Std 55 Roman" w:hAnsi="Univers LT Std 55 Roman"/>
          <w:sz w:val="22"/>
          <w:szCs w:val="22"/>
        </w:rPr>
        <w:t>:</w:t>
      </w:r>
    </w:p>
    <w:p w14:paraId="754FDD7F" w14:textId="23BB4A1D" w:rsidR="00071497" w:rsidRPr="00D14D5A" w:rsidRDefault="00223C35" w:rsidP="00690DDD">
      <w:pPr>
        <w:pStyle w:val="graf"/>
        <w:numPr>
          <w:ilvl w:val="0"/>
          <w:numId w:val="72"/>
        </w:numPr>
        <w:spacing w:after="120" w:afterAutospacing="0"/>
        <w:rPr>
          <w:rFonts w:ascii="Univers LT Std 55 Roman" w:hAnsi="Univers LT Std 55 Roman"/>
          <w:sz w:val="22"/>
          <w:szCs w:val="22"/>
        </w:rPr>
      </w:pPr>
      <w:r w:rsidRPr="00D14D5A">
        <w:rPr>
          <w:rFonts w:ascii="Univers LT Std 55 Roman" w:hAnsi="Univers LT Std 55 Roman"/>
          <w:sz w:val="22"/>
          <w:szCs w:val="22"/>
        </w:rPr>
        <w:t>it requires specific movements</w:t>
      </w:r>
      <w:r w:rsidR="009D0ED6">
        <w:rPr>
          <w:rFonts w:ascii="Univers LT Std 55 Roman" w:hAnsi="Univers LT Std 55 Roman"/>
          <w:sz w:val="22"/>
          <w:szCs w:val="22"/>
        </w:rPr>
        <w:t>,</w:t>
      </w:r>
      <w:r w:rsidRPr="00D14D5A">
        <w:rPr>
          <w:rFonts w:ascii="Univers LT Std 55 Roman" w:hAnsi="Univers LT Std 55 Roman"/>
          <w:sz w:val="22"/>
          <w:szCs w:val="22"/>
        </w:rPr>
        <w:t xml:space="preserve"> as opposed to more generalized ones</w:t>
      </w:r>
    </w:p>
    <w:p w14:paraId="1DF7DD9A" w14:textId="6BEF51E2" w:rsidR="00071497" w:rsidRPr="00D14D5A" w:rsidRDefault="00071497" w:rsidP="00690DDD">
      <w:pPr>
        <w:pStyle w:val="graf"/>
        <w:numPr>
          <w:ilvl w:val="0"/>
          <w:numId w:val="72"/>
        </w:numPr>
        <w:spacing w:after="120" w:afterAutospacing="0"/>
        <w:rPr>
          <w:rFonts w:ascii="Univers LT Std 55 Roman" w:hAnsi="Univers LT Std 55 Roman"/>
          <w:sz w:val="22"/>
          <w:szCs w:val="22"/>
        </w:rPr>
      </w:pPr>
      <w:r w:rsidRPr="00D14D5A">
        <w:rPr>
          <w:rFonts w:ascii="Univers LT Std 55 Roman" w:hAnsi="Univers LT Std 55 Roman"/>
          <w:sz w:val="22"/>
          <w:szCs w:val="22"/>
        </w:rPr>
        <w:t>it is urgent in nature</w:t>
      </w:r>
    </w:p>
    <w:p w14:paraId="572528FC" w14:textId="1DEC7476" w:rsidR="00071497" w:rsidRPr="00D14D5A" w:rsidRDefault="00071497" w:rsidP="00690DDD">
      <w:pPr>
        <w:pStyle w:val="graf"/>
        <w:numPr>
          <w:ilvl w:val="0"/>
          <w:numId w:val="72"/>
        </w:numPr>
        <w:spacing w:after="120" w:afterAutospacing="0"/>
        <w:rPr>
          <w:rFonts w:ascii="Univers LT Std 55 Roman" w:hAnsi="Univers LT Std 55 Roman"/>
          <w:sz w:val="22"/>
          <w:szCs w:val="22"/>
        </w:rPr>
      </w:pPr>
      <w:r w:rsidRPr="00D14D5A">
        <w:rPr>
          <w:rFonts w:ascii="Univers LT Std 55 Roman" w:hAnsi="Univers LT Std 55 Roman"/>
          <w:sz w:val="22"/>
          <w:szCs w:val="22"/>
        </w:rPr>
        <w:t>it requires a relative high frequency of movement</w:t>
      </w:r>
    </w:p>
    <w:p w14:paraId="4AA28546" w14:textId="0450313B" w:rsidR="00071497" w:rsidRPr="00D14D5A" w:rsidRDefault="00071497" w:rsidP="00690DDD">
      <w:pPr>
        <w:pStyle w:val="graf"/>
        <w:numPr>
          <w:ilvl w:val="0"/>
          <w:numId w:val="72"/>
        </w:numPr>
        <w:spacing w:after="120" w:afterAutospacing="0"/>
        <w:rPr>
          <w:rFonts w:ascii="Univers LT Std 55 Roman" w:hAnsi="Univers LT Std 55 Roman"/>
          <w:sz w:val="22"/>
          <w:szCs w:val="22"/>
        </w:rPr>
      </w:pPr>
      <w:r w:rsidRPr="00D14D5A">
        <w:rPr>
          <w:rFonts w:ascii="Univers LT Std 55 Roman" w:hAnsi="Univers LT Std 55 Roman"/>
          <w:sz w:val="22"/>
          <w:szCs w:val="22"/>
        </w:rPr>
        <w:t xml:space="preserve">it requires </w:t>
      </w:r>
      <w:r w:rsidR="00223C35" w:rsidRPr="00D14D5A">
        <w:rPr>
          <w:rFonts w:ascii="Univers LT Std 55 Roman" w:hAnsi="Univers LT Std 55 Roman"/>
          <w:sz w:val="22"/>
          <w:szCs w:val="22"/>
        </w:rPr>
        <w:t xml:space="preserve">an </w:t>
      </w:r>
      <w:proofErr w:type="gramStart"/>
      <w:r w:rsidR="00223C35" w:rsidRPr="00D14D5A">
        <w:rPr>
          <w:rFonts w:ascii="Univers LT Std 55 Roman" w:hAnsi="Univers LT Std 55 Roman"/>
          <w:sz w:val="22"/>
          <w:szCs w:val="22"/>
        </w:rPr>
        <w:t>often high</w:t>
      </w:r>
      <w:proofErr w:type="gramEnd"/>
      <w:r w:rsidR="00223C35" w:rsidRPr="00D14D5A">
        <w:rPr>
          <w:rFonts w:ascii="Univers LT Std 55 Roman" w:hAnsi="Univers LT Std 55 Roman"/>
          <w:sz w:val="22"/>
          <w:szCs w:val="22"/>
        </w:rPr>
        <w:t xml:space="preserve"> level of sacrifice</w:t>
      </w:r>
      <w:r w:rsidRPr="00D14D5A">
        <w:rPr>
          <w:rFonts w:ascii="Univers LT Std 55 Roman" w:hAnsi="Univers LT Std 55 Roman"/>
          <w:sz w:val="22"/>
          <w:szCs w:val="22"/>
        </w:rPr>
        <w:t xml:space="preserve"> related to well</w:t>
      </w:r>
      <w:r w:rsidR="00AE5870" w:rsidRPr="00D14D5A">
        <w:rPr>
          <w:rFonts w:ascii="Univers LT Std 55 Roman" w:hAnsi="Univers LT Std 55 Roman"/>
          <w:sz w:val="22"/>
          <w:szCs w:val="22"/>
        </w:rPr>
        <w:t>-</w:t>
      </w:r>
      <w:r w:rsidRPr="00D14D5A">
        <w:rPr>
          <w:rFonts w:ascii="Univers LT Std 55 Roman" w:hAnsi="Univers LT Std 55 Roman"/>
          <w:sz w:val="22"/>
          <w:szCs w:val="22"/>
        </w:rPr>
        <w:t>being of staff members and family</w:t>
      </w:r>
    </w:p>
    <w:p w14:paraId="2D699608" w14:textId="7F5D09ED" w:rsidR="000D6148" w:rsidRPr="00D14D5A" w:rsidRDefault="000D6148" w:rsidP="00690DDD">
      <w:pPr>
        <w:pStyle w:val="graf"/>
        <w:numPr>
          <w:ilvl w:val="0"/>
          <w:numId w:val="72"/>
        </w:numPr>
        <w:spacing w:after="120" w:afterAutospacing="0"/>
        <w:rPr>
          <w:rFonts w:ascii="Univers LT Std 55 Roman" w:hAnsi="Univers LT Std 55 Roman"/>
          <w:sz w:val="22"/>
          <w:szCs w:val="22"/>
        </w:rPr>
      </w:pPr>
      <w:r w:rsidRPr="00D14D5A">
        <w:rPr>
          <w:rFonts w:ascii="Univers LT Std 55 Roman" w:hAnsi="Univers LT Std 55 Roman"/>
          <w:sz w:val="22"/>
          <w:szCs w:val="22"/>
        </w:rPr>
        <w:t xml:space="preserve">it is </w:t>
      </w:r>
      <w:r w:rsidR="009D0ED6">
        <w:rPr>
          <w:rFonts w:ascii="Univers LT Std 55 Roman" w:hAnsi="Univers LT Std 55 Roman"/>
          <w:sz w:val="22"/>
          <w:szCs w:val="22"/>
        </w:rPr>
        <w:t xml:space="preserve">more greatly </w:t>
      </w:r>
      <w:r w:rsidRPr="00D14D5A">
        <w:rPr>
          <w:rFonts w:ascii="Univers LT Std 55 Roman" w:hAnsi="Univers LT Std 55 Roman"/>
          <w:sz w:val="22"/>
          <w:szCs w:val="22"/>
        </w:rPr>
        <w:t>impacted by personality</w:t>
      </w:r>
    </w:p>
    <w:p w14:paraId="3B733180" w14:textId="7E856DE8" w:rsidR="00B1052F" w:rsidRDefault="00071497" w:rsidP="00071497">
      <w:pPr>
        <w:pStyle w:val="graf"/>
        <w:rPr>
          <w:rFonts w:ascii="Univers LT Std 55 Roman" w:hAnsi="Univers LT Std 55 Roman"/>
          <w:sz w:val="22"/>
          <w:szCs w:val="22"/>
        </w:rPr>
      </w:pPr>
      <w:r w:rsidRPr="00D14D5A">
        <w:rPr>
          <w:rFonts w:ascii="Univers LT Std 55 Roman" w:hAnsi="Univers LT Std 55 Roman"/>
          <w:sz w:val="22"/>
          <w:szCs w:val="22"/>
        </w:rPr>
        <w:t xml:space="preserve">Despite these challenges, many </w:t>
      </w:r>
      <w:r w:rsidR="00223C35" w:rsidRPr="00D14D5A">
        <w:rPr>
          <w:rFonts w:ascii="Univers LT Std 55 Roman" w:hAnsi="Univers LT Std 55 Roman"/>
          <w:sz w:val="22"/>
          <w:szCs w:val="22"/>
        </w:rPr>
        <w:t xml:space="preserve">staff saw </w:t>
      </w:r>
      <w:r w:rsidR="00197330" w:rsidRPr="00D14D5A">
        <w:rPr>
          <w:rFonts w:ascii="Univers LT Std 55 Roman" w:hAnsi="Univers LT Std 55 Roman"/>
          <w:sz w:val="22"/>
          <w:szCs w:val="22"/>
        </w:rPr>
        <w:t>“equity”</w:t>
      </w:r>
      <w:r w:rsidR="00223C35" w:rsidRPr="00D14D5A">
        <w:rPr>
          <w:rFonts w:ascii="Univers LT Std 55 Roman" w:hAnsi="Univers LT Std 55 Roman"/>
          <w:sz w:val="22"/>
          <w:szCs w:val="22"/>
        </w:rPr>
        <w:t xml:space="preserve"> as the </w:t>
      </w:r>
      <w:r w:rsidR="00F32662" w:rsidRPr="00D14D5A">
        <w:rPr>
          <w:rFonts w:ascii="Univers LT Std 55 Roman" w:hAnsi="Univers LT Std 55 Roman"/>
          <w:sz w:val="22"/>
          <w:szCs w:val="22"/>
        </w:rPr>
        <w:t>main or only</w:t>
      </w:r>
      <w:r w:rsidR="00223C35" w:rsidRPr="00D14D5A">
        <w:rPr>
          <w:rFonts w:ascii="Univers LT Std 55 Roman" w:hAnsi="Univers LT Std 55 Roman"/>
          <w:sz w:val="22"/>
          <w:szCs w:val="22"/>
        </w:rPr>
        <w:t xml:space="preserve"> real reason or valid point of discussion around Mobility. </w:t>
      </w:r>
      <w:r w:rsidR="00197330" w:rsidRPr="00D14D5A">
        <w:rPr>
          <w:rFonts w:ascii="Univers LT Std 55 Roman" w:hAnsi="Univers LT Std 55 Roman"/>
          <w:sz w:val="22"/>
          <w:szCs w:val="22"/>
        </w:rPr>
        <w:t>Schola</w:t>
      </w:r>
      <w:r w:rsidR="00F32662" w:rsidRPr="00D14D5A">
        <w:rPr>
          <w:rFonts w:ascii="Univers LT Std 55 Roman" w:hAnsi="Univers LT Std 55 Roman"/>
          <w:sz w:val="22"/>
          <w:szCs w:val="22"/>
        </w:rPr>
        <w:t xml:space="preserve">stica </w:t>
      </w:r>
      <w:proofErr w:type="spellStart"/>
      <w:r w:rsidR="00F32662" w:rsidRPr="00D14D5A">
        <w:rPr>
          <w:rFonts w:ascii="Univers LT Std 55 Roman" w:hAnsi="Univers LT Std 55 Roman"/>
          <w:sz w:val="22"/>
          <w:szCs w:val="22"/>
        </w:rPr>
        <w:t>Madowo</w:t>
      </w:r>
      <w:proofErr w:type="spellEnd"/>
      <w:r w:rsidR="00197330" w:rsidRPr="00D14D5A">
        <w:rPr>
          <w:rFonts w:ascii="Univers LT Std 55 Roman" w:hAnsi="Univers LT Std 55 Roman"/>
          <w:sz w:val="22"/>
          <w:szCs w:val="22"/>
        </w:rPr>
        <w:t>, the chairperson of the Global Staff Association</w:t>
      </w:r>
      <w:r w:rsidR="009D0ED6">
        <w:rPr>
          <w:rFonts w:ascii="Univers LT Std 55 Roman" w:hAnsi="Univers LT Std 55 Roman"/>
          <w:sz w:val="22"/>
          <w:szCs w:val="22"/>
        </w:rPr>
        <w:t>,</w:t>
      </w:r>
      <w:r w:rsidR="000D6148" w:rsidRPr="00D14D5A">
        <w:rPr>
          <w:rFonts w:ascii="Univers LT Std 55 Roman" w:hAnsi="Univers LT Std 55 Roman"/>
          <w:sz w:val="22"/>
          <w:szCs w:val="22"/>
        </w:rPr>
        <w:t xml:space="preserve"> </w:t>
      </w:r>
      <w:r w:rsidR="009D0ED6">
        <w:rPr>
          <w:rFonts w:ascii="Univers LT Std 55 Roman" w:hAnsi="Univers LT Std 55 Roman"/>
          <w:sz w:val="22"/>
          <w:szCs w:val="22"/>
        </w:rPr>
        <w:t>has suggested that this objective was the primary one (perhaps the only one) when a Mobility mandate was first discussed with DHR.</w:t>
      </w:r>
      <w:r w:rsidR="00197330" w:rsidRPr="00D14D5A">
        <w:rPr>
          <w:rFonts w:ascii="Univers LT Std 55 Roman" w:hAnsi="Univers LT Std 55 Roman"/>
          <w:sz w:val="22"/>
          <w:szCs w:val="22"/>
        </w:rPr>
        <w:t xml:space="preserve"> </w:t>
      </w:r>
    </w:p>
    <w:p w14:paraId="1BEB1C34" w14:textId="3290D62A" w:rsidR="005012D7" w:rsidRPr="00A105FC" w:rsidRDefault="0034611E" w:rsidP="0039100F">
      <w:pPr>
        <w:pStyle w:val="Heading2"/>
      </w:pPr>
      <w:bookmarkStart w:id="88" w:name="_Toc11140436"/>
      <w:bookmarkStart w:id="89" w:name="_Toc11140533"/>
      <w:bookmarkStart w:id="90" w:name="_Toc11404156"/>
      <w:bookmarkStart w:id="91" w:name="_Toc11404505"/>
      <w:r>
        <w:t>A</w:t>
      </w:r>
      <w:r w:rsidR="00A105FC">
        <w:t xml:space="preserve">ssumptions, questions, and </w:t>
      </w:r>
      <w:r w:rsidR="008C2086" w:rsidRPr="00A105FC">
        <w:t>staff insights</w:t>
      </w:r>
      <w:r w:rsidR="005012D7" w:rsidRPr="00A105FC">
        <w:t xml:space="preserve"> about </w:t>
      </w:r>
      <w:r w:rsidR="001F6FDB">
        <w:t>“</w:t>
      </w:r>
      <w:r w:rsidR="005012D7" w:rsidRPr="00A105FC">
        <w:t>C/ D/ E</w:t>
      </w:r>
      <w:r w:rsidR="001F6FDB">
        <w:t>”</w:t>
      </w:r>
      <w:r w:rsidR="005012D7" w:rsidRPr="00A105FC">
        <w:t xml:space="preserve"> duty station service</w:t>
      </w:r>
      <w:bookmarkEnd w:id="88"/>
      <w:bookmarkEnd w:id="89"/>
      <w:bookmarkEnd w:id="90"/>
      <w:bookmarkEnd w:id="91"/>
    </w:p>
    <w:p w14:paraId="7DBB832A" w14:textId="541D87B1" w:rsidR="00A105FC" w:rsidRDefault="005012D7" w:rsidP="003860D0">
      <w:pPr>
        <w:pStyle w:val="graf"/>
        <w:rPr>
          <w:rFonts w:ascii="Univers LT Std 55 Roman" w:hAnsi="Univers LT Std 55 Roman"/>
          <w:sz w:val="22"/>
          <w:szCs w:val="22"/>
        </w:rPr>
      </w:pPr>
      <w:r w:rsidRPr="00D14D5A">
        <w:rPr>
          <w:rFonts w:ascii="Univers LT Std 55 Roman" w:hAnsi="Univers LT Std 55 Roman"/>
          <w:sz w:val="22"/>
          <w:szCs w:val="22"/>
        </w:rPr>
        <w:t>Relief</w:t>
      </w:r>
      <w:r w:rsidR="00E44591" w:rsidRPr="00D14D5A">
        <w:rPr>
          <w:rFonts w:ascii="Univers LT Std 55 Roman" w:hAnsi="Univers LT Std 55 Roman"/>
          <w:sz w:val="22"/>
          <w:szCs w:val="22"/>
        </w:rPr>
        <w:t xml:space="preserve"> </w:t>
      </w:r>
      <w:r w:rsidR="00513097" w:rsidRPr="00D14D5A">
        <w:rPr>
          <w:rFonts w:ascii="Univers LT Std 55 Roman" w:hAnsi="Univers LT Std 55 Roman"/>
          <w:sz w:val="22"/>
          <w:szCs w:val="22"/>
        </w:rPr>
        <w:t>for</w:t>
      </w:r>
      <w:r w:rsidR="00E44591" w:rsidRPr="00D14D5A">
        <w:rPr>
          <w:rFonts w:ascii="Univers LT Std 55 Roman" w:hAnsi="Univers LT Std 55 Roman"/>
          <w:sz w:val="22"/>
          <w:szCs w:val="22"/>
        </w:rPr>
        <w:t xml:space="preserve"> staff in higher hardship category duty stations</w:t>
      </w:r>
      <w:r w:rsidR="00A105FC">
        <w:rPr>
          <w:rFonts w:ascii="Univers LT Std 55 Roman" w:hAnsi="Univers LT Std 55 Roman"/>
          <w:sz w:val="22"/>
          <w:szCs w:val="22"/>
        </w:rPr>
        <w:t>—</w:t>
      </w:r>
      <w:r w:rsidR="00E44591" w:rsidRPr="00D14D5A">
        <w:rPr>
          <w:rFonts w:ascii="Univers LT Std 55 Roman" w:hAnsi="Univers LT Std 55 Roman"/>
          <w:sz w:val="22"/>
          <w:szCs w:val="22"/>
        </w:rPr>
        <w:t>such as Emergency</w:t>
      </w:r>
      <w:r w:rsidR="00A105FC">
        <w:rPr>
          <w:rFonts w:ascii="Univers LT Std 55 Roman" w:hAnsi="Univers LT Std 55 Roman"/>
          <w:sz w:val="22"/>
          <w:szCs w:val="22"/>
        </w:rPr>
        <w:t>—</w:t>
      </w:r>
      <w:r w:rsidRPr="00D14D5A">
        <w:rPr>
          <w:rFonts w:ascii="Univers LT Std 55 Roman" w:hAnsi="Univers LT Std 55 Roman"/>
          <w:sz w:val="22"/>
          <w:szCs w:val="22"/>
        </w:rPr>
        <w:t xml:space="preserve">while resonating </w:t>
      </w:r>
      <w:r w:rsidR="00A105FC">
        <w:rPr>
          <w:rFonts w:ascii="Univers LT Std 55 Roman" w:hAnsi="Univers LT Std 55 Roman"/>
          <w:sz w:val="22"/>
          <w:szCs w:val="22"/>
        </w:rPr>
        <w:t>as a worthy cause to</w:t>
      </w:r>
      <w:r w:rsidRPr="00D14D5A">
        <w:rPr>
          <w:rFonts w:ascii="Univers LT Std 55 Roman" w:hAnsi="Univers LT Std 55 Roman"/>
          <w:sz w:val="22"/>
          <w:szCs w:val="22"/>
        </w:rPr>
        <w:t xml:space="preserve"> </w:t>
      </w:r>
      <w:r w:rsidR="008C2086" w:rsidRPr="00D14D5A">
        <w:rPr>
          <w:rFonts w:ascii="Univers LT Std 55 Roman" w:hAnsi="Univers LT Std 55 Roman"/>
          <w:sz w:val="22"/>
          <w:szCs w:val="22"/>
        </w:rPr>
        <w:t>a staff</w:t>
      </w:r>
      <w:r w:rsidRPr="00D14D5A">
        <w:rPr>
          <w:rFonts w:ascii="Univers LT Std 55 Roman" w:hAnsi="Univers LT Std 55 Roman"/>
          <w:sz w:val="22"/>
          <w:szCs w:val="22"/>
        </w:rPr>
        <w:t xml:space="preserve"> dedicated to social justice, </w:t>
      </w:r>
      <w:r w:rsidR="003B23F5">
        <w:rPr>
          <w:rFonts w:ascii="Univers LT Std 55 Roman" w:hAnsi="Univers LT Std 55 Roman"/>
          <w:sz w:val="22"/>
          <w:szCs w:val="22"/>
        </w:rPr>
        <w:t>was perceived by some staff as a</w:t>
      </w:r>
      <w:r w:rsidR="00C9421C" w:rsidRPr="00D14D5A">
        <w:rPr>
          <w:rFonts w:ascii="Univers LT Std 55 Roman" w:hAnsi="Univers LT Std 55 Roman"/>
          <w:sz w:val="22"/>
          <w:szCs w:val="22"/>
        </w:rPr>
        <w:t xml:space="preserve"> </w:t>
      </w:r>
      <w:r w:rsidR="00E44591" w:rsidRPr="00D14D5A">
        <w:rPr>
          <w:rFonts w:ascii="Univers LT Std 55 Roman" w:hAnsi="Univers LT Std 55 Roman"/>
          <w:sz w:val="22"/>
          <w:szCs w:val="22"/>
        </w:rPr>
        <w:t xml:space="preserve">“niche” staffing problem, </w:t>
      </w:r>
      <w:r w:rsidR="003B23F5">
        <w:rPr>
          <w:rFonts w:ascii="Univers LT Std 55 Roman" w:hAnsi="Univers LT Std 55 Roman"/>
          <w:sz w:val="22"/>
          <w:szCs w:val="22"/>
        </w:rPr>
        <w:t>as there are</w:t>
      </w:r>
      <w:r w:rsidR="00A105FC">
        <w:rPr>
          <w:rFonts w:ascii="Univers LT Std 55 Roman" w:hAnsi="Univers LT Std 55 Roman"/>
          <w:sz w:val="22"/>
          <w:szCs w:val="22"/>
        </w:rPr>
        <w:t xml:space="preserve"> specific metric</w:t>
      </w:r>
      <w:r w:rsidR="003B23F5">
        <w:rPr>
          <w:rFonts w:ascii="Univers LT Std 55 Roman" w:hAnsi="Univers LT Std 55 Roman"/>
          <w:sz w:val="22"/>
          <w:szCs w:val="22"/>
        </w:rPr>
        <w:t>s</w:t>
      </w:r>
      <w:r w:rsidR="00A105FC">
        <w:rPr>
          <w:rFonts w:ascii="Univers LT Std 55 Roman" w:hAnsi="Univers LT Std 55 Roman"/>
          <w:sz w:val="22"/>
          <w:szCs w:val="22"/>
        </w:rPr>
        <w:t xml:space="preserve"> for success and failure with this objective. </w:t>
      </w:r>
      <w:r w:rsidR="006A29EA">
        <w:rPr>
          <w:rFonts w:ascii="Univers LT Std 55 Roman" w:hAnsi="Univers LT Std 55 Roman"/>
          <w:sz w:val="22"/>
          <w:szCs w:val="22"/>
        </w:rPr>
        <w:t>Many</w:t>
      </w:r>
      <w:r w:rsidR="00E44591" w:rsidRPr="00D14D5A">
        <w:rPr>
          <w:rFonts w:ascii="Univers LT Std 55 Roman" w:hAnsi="Univers LT Std 55 Roman"/>
          <w:sz w:val="22"/>
          <w:szCs w:val="22"/>
        </w:rPr>
        <w:t xml:space="preserve"> </w:t>
      </w:r>
      <w:r w:rsidRPr="00D14D5A">
        <w:rPr>
          <w:rFonts w:ascii="Univers LT Std 55 Roman" w:hAnsi="Univers LT Std 55 Roman"/>
          <w:sz w:val="22"/>
          <w:szCs w:val="22"/>
        </w:rPr>
        <w:t xml:space="preserve">staff </w:t>
      </w:r>
      <w:r w:rsidR="006A29EA">
        <w:rPr>
          <w:rFonts w:ascii="Univers LT Std 55 Roman" w:hAnsi="Univers LT Std 55 Roman"/>
          <w:sz w:val="22"/>
          <w:szCs w:val="22"/>
        </w:rPr>
        <w:t xml:space="preserve">expressed that they </w:t>
      </w:r>
      <w:r w:rsidR="00395C22">
        <w:rPr>
          <w:rFonts w:ascii="Univers LT Std 55 Roman" w:hAnsi="Univers LT Std 55 Roman"/>
          <w:sz w:val="22"/>
          <w:szCs w:val="22"/>
        </w:rPr>
        <w:t>felt their</w:t>
      </w:r>
      <w:r w:rsidR="00E44591" w:rsidRPr="00D14D5A">
        <w:rPr>
          <w:rFonts w:ascii="Univers LT Std 55 Roman" w:hAnsi="Univers LT Std 55 Roman"/>
          <w:sz w:val="22"/>
          <w:szCs w:val="22"/>
        </w:rPr>
        <w:t xml:space="preserve"> personalities and aspirations </w:t>
      </w:r>
      <w:r w:rsidR="00395C22">
        <w:rPr>
          <w:rFonts w:ascii="Univers LT Std 55 Roman" w:hAnsi="Univers LT Std 55 Roman"/>
          <w:sz w:val="22"/>
          <w:szCs w:val="22"/>
        </w:rPr>
        <w:t xml:space="preserve">were not </w:t>
      </w:r>
      <w:r w:rsidR="00E44591" w:rsidRPr="00D14D5A">
        <w:rPr>
          <w:rFonts w:ascii="Univers LT Std 55 Roman" w:hAnsi="Univers LT Std 55 Roman"/>
          <w:sz w:val="22"/>
          <w:szCs w:val="22"/>
        </w:rPr>
        <w:t xml:space="preserve">suited to </w:t>
      </w:r>
      <w:r w:rsidR="003B23F5">
        <w:rPr>
          <w:rFonts w:ascii="Univers LT Std 55 Roman" w:hAnsi="Univers LT Std 55 Roman"/>
          <w:sz w:val="22"/>
          <w:szCs w:val="22"/>
        </w:rPr>
        <w:t>“</w:t>
      </w:r>
      <w:r w:rsidR="00E44591" w:rsidRPr="00D14D5A">
        <w:rPr>
          <w:rFonts w:ascii="Univers LT Std 55 Roman" w:hAnsi="Univers LT Std 55 Roman"/>
          <w:sz w:val="22"/>
          <w:szCs w:val="22"/>
        </w:rPr>
        <w:t>E</w:t>
      </w:r>
      <w:r w:rsidR="003B23F5">
        <w:rPr>
          <w:rFonts w:ascii="Univers LT Std 55 Roman" w:hAnsi="Univers LT Std 55 Roman"/>
          <w:sz w:val="22"/>
          <w:szCs w:val="22"/>
        </w:rPr>
        <w:t>”</w:t>
      </w:r>
      <w:r w:rsidR="00E44591" w:rsidRPr="00D14D5A">
        <w:rPr>
          <w:rFonts w:ascii="Univers LT Std 55 Roman" w:hAnsi="Univers LT Std 55 Roman"/>
          <w:sz w:val="22"/>
          <w:szCs w:val="22"/>
        </w:rPr>
        <w:t xml:space="preserve"> duty station service work</w:t>
      </w:r>
      <w:r w:rsidR="00395C22">
        <w:rPr>
          <w:rFonts w:ascii="Univers LT Std 55 Roman" w:hAnsi="Univers LT Std 55 Roman"/>
          <w:sz w:val="22"/>
          <w:szCs w:val="22"/>
        </w:rPr>
        <w:t xml:space="preserve">. </w:t>
      </w:r>
      <w:r w:rsidRPr="00D14D5A">
        <w:rPr>
          <w:rFonts w:ascii="Univers LT Std 55 Roman" w:hAnsi="Univers LT Std 55 Roman"/>
          <w:sz w:val="22"/>
          <w:szCs w:val="22"/>
        </w:rPr>
        <w:t xml:space="preserve"> </w:t>
      </w:r>
    </w:p>
    <w:p w14:paraId="5F72675F" w14:textId="36C64A2B" w:rsidR="003860D0" w:rsidRPr="00D14D5A" w:rsidRDefault="00E44591" w:rsidP="003860D0">
      <w:pPr>
        <w:pStyle w:val="graf"/>
        <w:rPr>
          <w:rFonts w:ascii="Univers LT Std 55 Roman" w:hAnsi="Univers LT Std 55 Roman"/>
          <w:sz w:val="22"/>
          <w:szCs w:val="22"/>
        </w:rPr>
      </w:pPr>
      <w:r w:rsidRPr="00D14D5A">
        <w:rPr>
          <w:rFonts w:ascii="Univers LT Std 55 Roman" w:hAnsi="Univers LT Std 55 Roman"/>
          <w:sz w:val="22"/>
          <w:szCs w:val="22"/>
        </w:rPr>
        <w:t xml:space="preserve">Staff </w:t>
      </w:r>
      <w:r w:rsidR="00395C22">
        <w:rPr>
          <w:rFonts w:ascii="Univers LT Std 55 Roman" w:hAnsi="Univers LT Std 55 Roman"/>
          <w:sz w:val="22"/>
          <w:szCs w:val="22"/>
        </w:rPr>
        <w:t xml:space="preserve">members </w:t>
      </w:r>
      <w:r w:rsidRPr="00D14D5A">
        <w:rPr>
          <w:rFonts w:ascii="Univers LT Std 55 Roman" w:hAnsi="Univers LT Std 55 Roman"/>
          <w:sz w:val="22"/>
          <w:szCs w:val="22"/>
        </w:rPr>
        <w:t xml:space="preserve">have lost their lives at </w:t>
      </w:r>
      <w:r w:rsidR="00395C22">
        <w:rPr>
          <w:rFonts w:ascii="Univers LT Std 55 Roman" w:hAnsi="Univers LT Std 55 Roman"/>
          <w:sz w:val="22"/>
          <w:szCs w:val="22"/>
        </w:rPr>
        <w:t>“</w:t>
      </w:r>
      <w:r w:rsidRPr="00D14D5A">
        <w:rPr>
          <w:rFonts w:ascii="Univers LT Std 55 Roman" w:hAnsi="Univers LT Std 55 Roman"/>
          <w:sz w:val="22"/>
          <w:szCs w:val="22"/>
        </w:rPr>
        <w:t>E</w:t>
      </w:r>
      <w:r w:rsidR="00395C22">
        <w:rPr>
          <w:rFonts w:ascii="Univers LT Std 55 Roman" w:hAnsi="Univers LT Std 55 Roman"/>
          <w:sz w:val="22"/>
          <w:szCs w:val="22"/>
        </w:rPr>
        <w:t>”</w:t>
      </w:r>
      <w:r w:rsidRPr="00D14D5A">
        <w:rPr>
          <w:rFonts w:ascii="Univers LT Std 55 Roman" w:hAnsi="Univers LT Std 55 Roman"/>
          <w:sz w:val="22"/>
          <w:szCs w:val="22"/>
        </w:rPr>
        <w:t xml:space="preserve"> duty stations</w:t>
      </w:r>
      <w:r w:rsidR="00A96B8C" w:rsidRPr="00D14D5A">
        <w:rPr>
          <w:rFonts w:ascii="Univers LT Std 55 Roman" w:hAnsi="Univers LT Std 55 Roman"/>
          <w:sz w:val="22"/>
          <w:szCs w:val="22"/>
        </w:rPr>
        <w:t xml:space="preserve">; </w:t>
      </w:r>
      <w:r w:rsidRPr="00D14D5A">
        <w:rPr>
          <w:rFonts w:ascii="Univers LT Std 55 Roman" w:hAnsi="Univers LT Std 55 Roman"/>
          <w:sz w:val="22"/>
          <w:szCs w:val="22"/>
        </w:rPr>
        <w:t xml:space="preserve">one staff member spoke openly </w:t>
      </w:r>
      <w:r w:rsidR="00A105FC">
        <w:rPr>
          <w:rFonts w:ascii="Univers LT Std 55 Roman" w:hAnsi="Univers LT Std 55 Roman"/>
          <w:sz w:val="22"/>
          <w:szCs w:val="22"/>
        </w:rPr>
        <w:t xml:space="preserve">in a Geneva focus group </w:t>
      </w:r>
      <w:r w:rsidRPr="00D14D5A">
        <w:rPr>
          <w:rFonts w:ascii="Univers LT Std 55 Roman" w:hAnsi="Univers LT Std 55 Roman"/>
          <w:sz w:val="22"/>
          <w:szCs w:val="22"/>
        </w:rPr>
        <w:t xml:space="preserve">about an experience of seeing staff members shot </w:t>
      </w:r>
      <w:r w:rsidR="00AC7027">
        <w:rPr>
          <w:rFonts w:ascii="Univers LT Std 55 Roman" w:hAnsi="Univers LT Std 55 Roman"/>
          <w:sz w:val="22"/>
          <w:szCs w:val="22"/>
        </w:rPr>
        <w:t xml:space="preserve">to death </w:t>
      </w:r>
      <w:r w:rsidRPr="00D14D5A">
        <w:rPr>
          <w:rFonts w:ascii="Univers LT Std 55 Roman" w:hAnsi="Univers LT Std 55 Roman"/>
          <w:sz w:val="22"/>
          <w:szCs w:val="22"/>
        </w:rPr>
        <w:t>in front of him</w:t>
      </w:r>
      <w:r w:rsidR="00395C22">
        <w:rPr>
          <w:rFonts w:ascii="Univers LT Std 55 Roman" w:hAnsi="Univers LT Std 55 Roman"/>
          <w:sz w:val="22"/>
          <w:szCs w:val="22"/>
        </w:rPr>
        <w:t>, and a staff member who had to resign due to PTSD from the incident</w:t>
      </w:r>
      <w:r w:rsidR="00A96B8C" w:rsidRPr="00D14D5A">
        <w:rPr>
          <w:rFonts w:ascii="Univers LT Std 55 Roman" w:hAnsi="Univers LT Std 55 Roman"/>
          <w:sz w:val="22"/>
          <w:szCs w:val="22"/>
        </w:rPr>
        <w:t xml:space="preserve">. Another staff member told of staff dying </w:t>
      </w:r>
      <w:r w:rsidRPr="00D14D5A">
        <w:rPr>
          <w:rFonts w:ascii="Univers LT Std 55 Roman" w:hAnsi="Univers LT Std 55 Roman"/>
          <w:sz w:val="22"/>
          <w:szCs w:val="22"/>
        </w:rPr>
        <w:t xml:space="preserve">in UN health clinics </w:t>
      </w:r>
      <w:r w:rsidR="00395C22">
        <w:rPr>
          <w:rFonts w:ascii="Univers LT Std 55 Roman" w:hAnsi="Univers LT Std 55 Roman"/>
          <w:sz w:val="22"/>
          <w:szCs w:val="22"/>
        </w:rPr>
        <w:t>near</w:t>
      </w:r>
      <w:r w:rsidRPr="00D14D5A">
        <w:rPr>
          <w:rFonts w:ascii="Univers LT Std 55 Roman" w:hAnsi="Univers LT Std 55 Roman"/>
          <w:sz w:val="22"/>
          <w:szCs w:val="22"/>
        </w:rPr>
        <w:t xml:space="preserve"> </w:t>
      </w:r>
      <w:r w:rsidR="0085244A" w:rsidRPr="00D14D5A">
        <w:rPr>
          <w:rFonts w:ascii="Univers LT Std 55 Roman" w:hAnsi="Univers LT Std 55 Roman"/>
          <w:sz w:val="22"/>
          <w:szCs w:val="22"/>
        </w:rPr>
        <w:t xml:space="preserve">her </w:t>
      </w:r>
      <w:r w:rsidR="00395C22">
        <w:rPr>
          <w:rFonts w:ascii="Univers LT Std 55 Roman" w:hAnsi="Univers LT Std 55 Roman"/>
          <w:sz w:val="22"/>
          <w:szCs w:val="22"/>
        </w:rPr>
        <w:t>“</w:t>
      </w:r>
      <w:r w:rsidRPr="00D14D5A">
        <w:rPr>
          <w:rFonts w:ascii="Univers LT Std 55 Roman" w:hAnsi="Univers LT Std 55 Roman"/>
          <w:sz w:val="22"/>
          <w:szCs w:val="22"/>
        </w:rPr>
        <w:t>D</w:t>
      </w:r>
      <w:r w:rsidR="00395C22">
        <w:rPr>
          <w:rFonts w:ascii="Univers LT Std 55 Roman" w:hAnsi="Univers LT Std 55 Roman"/>
          <w:sz w:val="22"/>
          <w:szCs w:val="22"/>
        </w:rPr>
        <w:t>”</w:t>
      </w:r>
      <w:r w:rsidRPr="00D14D5A">
        <w:rPr>
          <w:rFonts w:ascii="Univers LT Std 55 Roman" w:hAnsi="Univers LT Std 55 Roman"/>
          <w:sz w:val="22"/>
          <w:szCs w:val="22"/>
        </w:rPr>
        <w:t xml:space="preserve"> duty station. </w:t>
      </w:r>
      <w:r w:rsidR="00395C22">
        <w:rPr>
          <w:rFonts w:ascii="Univers LT Std 55 Roman" w:hAnsi="Univers LT Std 55 Roman"/>
          <w:sz w:val="22"/>
          <w:szCs w:val="22"/>
        </w:rPr>
        <w:t>While the</w:t>
      </w:r>
      <w:r w:rsidR="003860D0" w:rsidRPr="00D14D5A">
        <w:rPr>
          <w:rFonts w:ascii="Univers LT Std 55 Roman" w:hAnsi="Univers LT Std 55 Roman"/>
          <w:sz w:val="22"/>
          <w:szCs w:val="22"/>
        </w:rPr>
        <w:t xml:space="preserve"> conditions associated with these job environments </w:t>
      </w:r>
      <w:r w:rsidR="00395C22">
        <w:rPr>
          <w:rFonts w:ascii="Univers LT Std 55 Roman" w:hAnsi="Univers LT Std 55 Roman"/>
          <w:sz w:val="22"/>
          <w:szCs w:val="22"/>
        </w:rPr>
        <w:t>are</w:t>
      </w:r>
      <w:r w:rsidR="003860D0" w:rsidRPr="00D14D5A">
        <w:rPr>
          <w:rFonts w:ascii="Univers LT Std 55 Roman" w:hAnsi="Univers LT Std 55 Roman"/>
          <w:sz w:val="22"/>
          <w:szCs w:val="22"/>
        </w:rPr>
        <w:t xml:space="preserve"> probably best </w:t>
      </w:r>
      <w:r w:rsidR="00D3166E">
        <w:rPr>
          <w:rFonts w:ascii="Univers LT Std 55 Roman" w:hAnsi="Univers LT Std 55 Roman"/>
          <w:sz w:val="22"/>
          <w:szCs w:val="22"/>
        </w:rPr>
        <w:t>suited</w:t>
      </w:r>
      <w:r w:rsidR="003860D0" w:rsidRPr="00D14D5A">
        <w:rPr>
          <w:rFonts w:ascii="Univers LT Std 55 Roman" w:hAnsi="Univers LT Std 55 Roman"/>
          <w:sz w:val="22"/>
          <w:szCs w:val="22"/>
        </w:rPr>
        <w:t xml:space="preserve"> </w:t>
      </w:r>
      <w:r w:rsidR="00D3166E">
        <w:rPr>
          <w:rFonts w:ascii="Univers LT Std 55 Roman" w:hAnsi="Univers LT Std 55 Roman"/>
          <w:sz w:val="22"/>
          <w:szCs w:val="22"/>
        </w:rPr>
        <w:t>to</w:t>
      </w:r>
      <w:r w:rsidR="003860D0" w:rsidRPr="00D14D5A">
        <w:rPr>
          <w:rFonts w:ascii="Univers LT Std 55 Roman" w:hAnsi="Univers LT Std 55 Roman"/>
          <w:sz w:val="22"/>
          <w:szCs w:val="22"/>
        </w:rPr>
        <w:t xml:space="preserve"> those attracted to emergency responder, law enforcement, or military careers</w:t>
      </w:r>
      <w:r w:rsidR="00395C22">
        <w:rPr>
          <w:rFonts w:ascii="Univers LT Std 55 Roman" w:hAnsi="Univers LT Std 55 Roman"/>
          <w:sz w:val="22"/>
          <w:szCs w:val="22"/>
        </w:rPr>
        <w:t xml:space="preserve"> (</w:t>
      </w:r>
      <w:r w:rsidR="00893C2C">
        <w:rPr>
          <w:rFonts w:ascii="Univers LT Std 55 Roman" w:hAnsi="Univers LT Std 55 Roman"/>
          <w:sz w:val="22"/>
          <w:szCs w:val="22"/>
        </w:rPr>
        <w:t>a few</w:t>
      </w:r>
      <w:r w:rsidR="00395C22">
        <w:rPr>
          <w:rFonts w:ascii="Univers LT Std 55 Roman" w:hAnsi="Univers LT Std 55 Roman"/>
          <w:sz w:val="22"/>
          <w:szCs w:val="22"/>
        </w:rPr>
        <w:t xml:space="preserve"> staff who had these background</w:t>
      </w:r>
      <w:r w:rsidR="00D3166E">
        <w:rPr>
          <w:rFonts w:ascii="Univers LT Std 55 Roman" w:hAnsi="Univers LT Std 55 Roman"/>
          <w:sz w:val="22"/>
          <w:szCs w:val="22"/>
        </w:rPr>
        <w:t>s</w:t>
      </w:r>
      <w:r w:rsidR="00395C22">
        <w:rPr>
          <w:rFonts w:ascii="Univers LT Std 55 Roman" w:hAnsi="Univers LT Std 55 Roman"/>
          <w:sz w:val="22"/>
          <w:szCs w:val="22"/>
        </w:rPr>
        <w:t xml:space="preserve"> were interviewed and seemed most comfortable at </w:t>
      </w:r>
      <w:r w:rsidR="00395C22">
        <w:rPr>
          <w:rFonts w:ascii="Univers LT Std 55 Roman" w:hAnsi="Univers LT Std 55 Roman"/>
          <w:sz w:val="22"/>
          <w:szCs w:val="22"/>
        </w:rPr>
        <w:lastRenderedPageBreak/>
        <w:t>“E” and “D” duty stations), staff</w:t>
      </w:r>
      <w:r w:rsidR="003860D0" w:rsidRPr="00D14D5A">
        <w:rPr>
          <w:rFonts w:ascii="Univers LT Std 55 Roman" w:hAnsi="Univers LT Std 55 Roman"/>
          <w:sz w:val="22"/>
          <w:szCs w:val="22"/>
        </w:rPr>
        <w:t xml:space="preserve"> who had a more planned approach to a career in international civil service also seem to be more open to serv</w:t>
      </w:r>
      <w:r w:rsidR="00D3166E">
        <w:rPr>
          <w:rFonts w:ascii="Univers LT Std 55 Roman" w:hAnsi="Univers LT Std 55 Roman"/>
          <w:sz w:val="22"/>
          <w:szCs w:val="22"/>
        </w:rPr>
        <w:t>ing</w:t>
      </w:r>
      <w:r w:rsidR="003860D0" w:rsidRPr="00D14D5A">
        <w:rPr>
          <w:rFonts w:ascii="Univers LT Std 55 Roman" w:hAnsi="Univers LT Std 55 Roman"/>
          <w:sz w:val="22"/>
          <w:szCs w:val="22"/>
        </w:rPr>
        <w:t xml:space="preserve"> in these </w:t>
      </w:r>
      <w:r w:rsidR="0089227F">
        <w:rPr>
          <w:rFonts w:ascii="Univers LT Std 55 Roman" w:hAnsi="Univers LT Std 55 Roman"/>
          <w:sz w:val="22"/>
          <w:szCs w:val="22"/>
        </w:rPr>
        <w:t>settings</w:t>
      </w:r>
      <w:r w:rsidR="003860D0" w:rsidRPr="00D14D5A">
        <w:rPr>
          <w:rFonts w:ascii="Univers LT Std 55 Roman" w:hAnsi="Univers LT Std 55 Roman"/>
          <w:sz w:val="22"/>
          <w:szCs w:val="22"/>
        </w:rPr>
        <w:t xml:space="preserve">, or even </w:t>
      </w:r>
      <w:r w:rsidR="00D3166E">
        <w:rPr>
          <w:rFonts w:ascii="Univers LT Std 55 Roman" w:hAnsi="Univers LT Std 55 Roman"/>
          <w:sz w:val="22"/>
          <w:szCs w:val="22"/>
        </w:rPr>
        <w:t>had</w:t>
      </w:r>
      <w:r w:rsidR="003860D0" w:rsidRPr="00D14D5A">
        <w:rPr>
          <w:rFonts w:ascii="Univers LT Std 55 Roman" w:hAnsi="Univers LT Std 55 Roman"/>
          <w:sz w:val="22"/>
          <w:szCs w:val="22"/>
        </w:rPr>
        <w:t xml:space="preserve"> a preference for them. However, it’s not out of the question that many staff who just “fell into” an international civil service career, have been, or could be, convinced to rise to the uncommon challenges of service in these areas. But aside from an emergency service questionnaire, no communications seem to exist at UNICEF to help </w:t>
      </w:r>
      <w:r w:rsidR="0089227F">
        <w:rPr>
          <w:rFonts w:ascii="Univers LT Std 55 Roman" w:hAnsi="Univers LT Std 55 Roman"/>
          <w:sz w:val="22"/>
          <w:szCs w:val="22"/>
        </w:rPr>
        <w:t xml:space="preserve">inspire </w:t>
      </w:r>
      <w:r w:rsidR="003860D0" w:rsidRPr="00D14D5A">
        <w:rPr>
          <w:rFonts w:ascii="Univers LT Std 55 Roman" w:hAnsi="Univers LT Std 55 Roman"/>
          <w:sz w:val="22"/>
          <w:szCs w:val="22"/>
        </w:rPr>
        <w:t xml:space="preserve">staff or evaluate their own capacities for coping and even thriving in these difficult situations. </w:t>
      </w:r>
    </w:p>
    <w:p w14:paraId="714337C5" w14:textId="245E5F1E" w:rsidR="00F60C04" w:rsidRPr="00D14D5A" w:rsidRDefault="00D210BB" w:rsidP="00796BC0">
      <w:pPr>
        <w:pStyle w:val="graf"/>
        <w:rPr>
          <w:rFonts w:ascii="Univers LT Std 55 Roman" w:hAnsi="Univers LT Std 55 Roman"/>
          <w:sz w:val="22"/>
          <w:szCs w:val="22"/>
        </w:rPr>
      </w:pPr>
      <w:r w:rsidRPr="00D14D5A">
        <w:rPr>
          <w:rFonts w:ascii="Univers LT Std 55 Roman" w:hAnsi="Univers LT Std 55 Roman"/>
          <w:sz w:val="22"/>
          <w:szCs w:val="22"/>
        </w:rPr>
        <w:t xml:space="preserve">And despite the conclusions and implications put forth by some staff serving in </w:t>
      </w:r>
      <w:r w:rsidR="00395C22">
        <w:rPr>
          <w:rFonts w:ascii="Univers LT Std 55 Roman" w:hAnsi="Univers LT Std 55 Roman"/>
          <w:sz w:val="22"/>
          <w:szCs w:val="22"/>
        </w:rPr>
        <w:t>“</w:t>
      </w:r>
      <w:r w:rsidRPr="00D14D5A">
        <w:rPr>
          <w:rFonts w:ascii="Univers LT Std 55 Roman" w:hAnsi="Univers LT Std 55 Roman"/>
          <w:sz w:val="22"/>
          <w:szCs w:val="22"/>
        </w:rPr>
        <w:t>C/ D/ E</w:t>
      </w:r>
      <w:r w:rsidR="00395C22">
        <w:rPr>
          <w:rFonts w:ascii="Univers LT Std 55 Roman" w:hAnsi="Univers LT Std 55 Roman"/>
          <w:sz w:val="22"/>
          <w:szCs w:val="22"/>
        </w:rPr>
        <w:t>”</w:t>
      </w:r>
      <w:r w:rsidRPr="00D14D5A">
        <w:rPr>
          <w:rFonts w:ascii="Univers LT Std 55 Roman" w:hAnsi="Univers LT Std 55 Roman"/>
          <w:sz w:val="22"/>
          <w:szCs w:val="22"/>
        </w:rPr>
        <w:t xml:space="preserve"> locations</w:t>
      </w:r>
      <w:r w:rsidR="00503B5B">
        <w:rPr>
          <w:rFonts w:ascii="Univers LT Std 55 Roman" w:hAnsi="Univers LT Std 55 Roman"/>
          <w:sz w:val="22"/>
          <w:szCs w:val="22"/>
        </w:rPr>
        <w:t xml:space="preserve"> </w:t>
      </w:r>
      <w:r w:rsidRPr="00D14D5A">
        <w:rPr>
          <w:rFonts w:ascii="Univers LT Std 55 Roman" w:hAnsi="Univers LT Std 55 Roman"/>
          <w:sz w:val="22"/>
          <w:szCs w:val="22"/>
        </w:rPr>
        <w:t xml:space="preserve">that staff in </w:t>
      </w:r>
      <w:r w:rsidR="00395C22">
        <w:rPr>
          <w:rFonts w:ascii="Univers LT Std 55 Roman" w:hAnsi="Univers LT Std 55 Roman"/>
          <w:sz w:val="22"/>
          <w:szCs w:val="22"/>
        </w:rPr>
        <w:t>“</w:t>
      </w:r>
      <w:r w:rsidRPr="00D14D5A">
        <w:rPr>
          <w:rFonts w:ascii="Univers LT Std 55 Roman" w:hAnsi="Univers LT Std 55 Roman"/>
          <w:sz w:val="22"/>
          <w:szCs w:val="22"/>
        </w:rPr>
        <w:t>H/ A/ B</w:t>
      </w:r>
      <w:r w:rsidR="00395C22">
        <w:rPr>
          <w:rFonts w:ascii="Univers LT Std 55 Roman" w:hAnsi="Univers LT Std 55 Roman"/>
          <w:sz w:val="22"/>
          <w:szCs w:val="22"/>
        </w:rPr>
        <w:t>”</w:t>
      </w:r>
      <w:r w:rsidRPr="00D14D5A">
        <w:rPr>
          <w:rFonts w:ascii="Univers LT Std 55 Roman" w:hAnsi="Univers LT Std 55 Roman"/>
          <w:sz w:val="22"/>
          <w:szCs w:val="22"/>
        </w:rPr>
        <w:t xml:space="preserve"> duty stations are </w:t>
      </w:r>
      <w:r w:rsidR="003860D0" w:rsidRPr="00D14D5A">
        <w:rPr>
          <w:rFonts w:ascii="Univers LT Std 55 Roman" w:hAnsi="Univers LT Std 55 Roman"/>
          <w:sz w:val="22"/>
          <w:szCs w:val="22"/>
        </w:rPr>
        <w:t>being un</w:t>
      </w:r>
      <w:r w:rsidRPr="00D14D5A">
        <w:rPr>
          <w:rFonts w:ascii="Univers LT Std 55 Roman" w:hAnsi="Univers LT Std 55 Roman"/>
          <w:sz w:val="22"/>
          <w:szCs w:val="22"/>
        </w:rPr>
        <w:t xml:space="preserve">fair to prefer a comfortable life, not many of those same staff could </w:t>
      </w:r>
      <w:r w:rsidR="00196C4A" w:rsidRPr="00D14D5A">
        <w:rPr>
          <w:rFonts w:ascii="Univers LT Std 55 Roman" w:hAnsi="Univers LT Std 55 Roman"/>
          <w:sz w:val="22"/>
          <w:szCs w:val="22"/>
        </w:rPr>
        <w:t>offer suggestions or advice</w:t>
      </w:r>
      <w:r w:rsidRPr="00D14D5A">
        <w:rPr>
          <w:rFonts w:ascii="Univers LT Std 55 Roman" w:hAnsi="Univers LT Std 55 Roman"/>
          <w:sz w:val="22"/>
          <w:szCs w:val="22"/>
        </w:rPr>
        <w:t xml:space="preserve"> to </w:t>
      </w:r>
      <w:r w:rsidR="00022E43" w:rsidRPr="00D14D5A">
        <w:rPr>
          <w:rFonts w:ascii="Univers LT Std 55 Roman" w:hAnsi="Univers LT Std 55 Roman"/>
          <w:sz w:val="22"/>
          <w:szCs w:val="22"/>
        </w:rPr>
        <w:t>motivate</w:t>
      </w:r>
      <w:r w:rsidRPr="00D14D5A">
        <w:rPr>
          <w:rFonts w:ascii="Univers LT Std 55 Roman" w:hAnsi="Univers LT Std 55 Roman"/>
          <w:sz w:val="22"/>
          <w:szCs w:val="22"/>
        </w:rPr>
        <w:t xml:space="preserve"> </w:t>
      </w:r>
      <w:r w:rsidR="003860D0" w:rsidRPr="00D14D5A">
        <w:rPr>
          <w:rFonts w:ascii="Univers LT Std 55 Roman" w:hAnsi="Univers LT Std 55 Roman"/>
          <w:sz w:val="22"/>
          <w:szCs w:val="22"/>
        </w:rPr>
        <w:t>others</w:t>
      </w:r>
      <w:r w:rsidRPr="00D14D5A">
        <w:rPr>
          <w:rFonts w:ascii="Univers LT Std 55 Roman" w:hAnsi="Univers LT Std 55 Roman"/>
          <w:sz w:val="22"/>
          <w:szCs w:val="22"/>
        </w:rPr>
        <w:t xml:space="preserve"> to want to move to a </w:t>
      </w:r>
      <w:r w:rsidR="00395C22">
        <w:rPr>
          <w:rFonts w:ascii="Univers LT Std 55 Roman" w:hAnsi="Univers LT Std 55 Roman"/>
          <w:sz w:val="22"/>
          <w:szCs w:val="22"/>
        </w:rPr>
        <w:t>“</w:t>
      </w:r>
      <w:r w:rsidRPr="00D14D5A">
        <w:rPr>
          <w:rFonts w:ascii="Univers LT Std 55 Roman" w:hAnsi="Univers LT Std 55 Roman"/>
          <w:sz w:val="22"/>
          <w:szCs w:val="22"/>
        </w:rPr>
        <w:t>C/ D/ E</w:t>
      </w:r>
      <w:r w:rsidR="00395C22">
        <w:rPr>
          <w:rFonts w:ascii="Univers LT Std 55 Roman" w:hAnsi="Univers LT Std 55 Roman"/>
          <w:sz w:val="22"/>
          <w:szCs w:val="22"/>
        </w:rPr>
        <w:t>”</w:t>
      </w:r>
      <w:r w:rsidRPr="00D14D5A">
        <w:rPr>
          <w:rFonts w:ascii="Univers LT Std 55 Roman" w:hAnsi="Univers LT Std 55 Roman"/>
          <w:sz w:val="22"/>
          <w:szCs w:val="22"/>
        </w:rPr>
        <w:t xml:space="preserve"> duty station</w:t>
      </w:r>
      <w:r w:rsidR="00503B5B">
        <w:rPr>
          <w:rFonts w:ascii="Univers LT Std 55 Roman" w:hAnsi="Univers LT Std 55 Roman"/>
          <w:sz w:val="22"/>
          <w:szCs w:val="22"/>
        </w:rPr>
        <w:t>. E</w:t>
      </w:r>
      <w:r w:rsidRPr="00D14D5A">
        <w:rPr>
          <w:rFonts w:ascii="Univers LT Std 55 Roman" w:hAnsi="Univers LT Std 55 Roman"/>
          <w:sz w:val="22"/>
          <w:szCs w:val="22"/>
        </w:rPr>
        <w:t xml:space="preserve">ven a D2 manager </w:t>
      </w:r>
      <w:r w:rsidR="00106D5B" w:rsidRPr="00D14D5A">
        <w:rPr>
          <w:rFonts w:ascii="Univers LT Std 55 Roman" w:hAnsi="Univers LT Std 55 Roman"/>
          <w:sz w:val="22"/>
          <w:szCs w:val="22"/>
        </w:rPr>
        <w:t>at</w:t>
      </w:r>
      <w:r w:rsidRPr="00D14D5A">
        <w:rPr>
          <w:rFonts w:ascii="Univers LT Std 55 Roman" w:hAnsi="Univers LT Std 55 Roman"/>
          <w:sz w:val="22"/>
          <w:szCs w:val="22"/>
        </w:rPr>
        <w:t xml:space="preserve"> an </w:t>
      </w:r>
      <w:r w:rsidR="00887EA8">
        <w:rPr>
          <w:rFonts w:ascii="Univers LT Std 55 Roman" w:hAnsi="Univers LT Std 55 Roman"/>
          <w:sz w:val="22"/>
          <w:szCs w:val="22"/>
        </w:rPr>
        <w:t>“</w:t>
      </w:r>
      <w:r w:rsidRPr="00D14D5A">
        <w:rPr>
          <w:rFonts w:ascii="Univers LT Std 55 Roman" w:hAnsi="Univers LT Std 55 Roman"/>
          <w:sz w:val="22"/>
          <w:szCs w:val="22"/>
        </w:rPr>
        <w:t>E</w:t>
      </w:r>
      <w:r w:rsidR="00887EA8">
        <w:rPr>
          <w:rFonts w:ascii="Univers LT Std 55 Roman" w:hAnsi="Univers LT Std 55 Roman"/>
          <w:sz w:val="22"/>
          <w:szCs w:val="22"/>
        </w:rPr>
        <w:t>”</w:t>
      </w:r>
      <w:r w:rsidRPr="00D14D5A">
        <w:rPr>
          <w:rFonts w:ascii="Univers LT Std 55 Roman" w:hAnsi="Univers LT Std 55 Roman"/>
          <w:sz w:val="22"/>
          <w:szCs w:val="22"/>
        </w:rPr>
        <w:t xml:space="preserve"> duty station couldn’t </w:t>
      </w:r>
      <w:r w:rsidR="00503B5B">
        <w:rPr>
          <w:rFonts w:ascii="Univers LT Std 55 Roman" w:hAnsi="Univers LT Std 55 Roman"/>
          <w:sz w:val="22"/>
          <w:szCs w:val="22"/>
        </w:rPr>
        <w:t>say</w:t>
      </w:r>
      <w:r w:rsidRPr="00D14D5A">
        <w:rPr>
          <w:rFonts w:ascii="Univers LT Std 55 Roman" w:hAnsi="Univers LT Std 55 Roman"/>
          <w:sz w:val="22"/>
          <w:szCs w:val="22"/>
        </w:rPr>
        <w:t xml:space="preserve">. </w:t>
      </w:r>
      <w:r w:rsidR="00C919B0" w:rsidRPr="00D14D5A">
        <w:rPr>
          <w:rFonts w:ascii="Univers LT Std 55 Roman" w:hAnsi="Univers LT Std 55 Roman"/>
          <w:sz w:val="22"/>
          <w:szCs w:val="22"/>
        </w:rPr>
        <w:t>Few</w:t>
      </w:r>
      <w:r w:rsidR="00F60C04" w:rsidRPr="00D14D5A">
        <w:rPr>
          <w:rFonts w:ascii="Univers LT Std 55 Roman" w:hAnsi="Univers LT Std 55 Roman"/>
          <w:sz w:val="22"/>
          <w:szCs w:val="22"/>
        </w:rPr>
        <w:t xml:space="preserve"> could directly address the fear factor, although </w:t>
      </w:r>
      <w:r w:rsidR="00C919B0" w:rsidRPr="00D14D5A">
        <w:rPr>
          <w:rFonts w:ascii="Univers LT Std 55 Roman" w:hAnsi="Univers LT Std 55 Roman"/>
          <w:sz w:val="22"/>
          <w:szCs w:val="22"/>
        </w:rPr>
        <w:t>one</w:t>
      </w:r>
      <w:r w:rsidR="00F60C04" w:rsidRPr="00D14D5A">
        <w:rPr>
          <w:rFonts w:ascii="Univers LT Std 55 Roman" w:hAnsi="Univers LT Std 55 Roman"/>
          <w:sz w:val="22"/>
          <w:szCs w:val="22"/>
        </w:rPr>
        <w:t xml:space="preserve"> did say it’s not as bad as you might think. Staff members in Kabul offered </w:t>
      </w:r>
      <w:r w:rsidR="00824EAE" w:rsidRPr="00D14D5A">
        <w:rPr>
          <w:rFonts w:ascii="Univers LT Std 55 Roman" w:hAnsi="Univers LT Std 55 Roman"/>
          <w:sz w:val="22"/>
          <w:szCs w:val="22"/>
        </w:rPr>
        <w:t xml:space="preserve">the </w:t>
      </w:r>
      <w:r w:rsidR="00F60C04" w:rsidRPr="00D14D5A">
        <w:rPr>
          <w:rFonts w:ascii="Univers LT Std 55 Roman" w:hAnsi="Univers LT Std 55 Roman"/>
          <w:sz w:val="22"/>
          <w:szCs w:val="22"/>
        </w:rPr>
        <w:t>insight</w:t>
      </w:r>
      <w:r w:rsidR="00796BC0" w:rsidRPr="00D14D5A">
        <w:rPr>
          <w:rFonts w:ascii="Univers LT Std 55 Roman" w:hAnsi="Univers LT Std 55 Roman"/>
          <w:sz w:val="22"/>
          <w:szCs w:val="22"/>
        </w:rPr>
        <w:t>s</w:t>
      </w:r>
      <w:r w:rsidR="00D6426D" w:rsidRPr="00D14D5A">
        <w:rPr>
          <w:rFonts w:ascii="Univers LT Std 55 Roman" w:hAnsi="Univers LT Std 55 Roman"/>
          <w:sz w:val="22"/>
          <w:szCs w:val="22"/>
        </w:rPr>
        <w:t xml:space="preserve"> that follow</w:t>
      </w:r>
      <w:r w:rsidR="00F60C04" w:rsidRPr="00D14D5A">
        <w:rPr>
          <w:rFonts w:ascii="Univers LT Std 55 Roman" w:hAnsi="Univers LT Std 55 Roman"/>
          <w:sz w:val="22"/>
          <w:szCs w:val="22"/>
        </w:rPr>
        <w:t xml:space="preserve">—but </w:t>
      </w:r>
      <w:r w:rsidR="00796BC0" w:rsidRPr="00D14D5A">
        <w:rPr>
          <w:rFonts w:ascii="Univers LT Std 55 Roman" w:hAnsi="Univers LT Std 55 Roman"/>
          <w:sz w:val="22"/>
          <w:szCs w:val="22"/>
        </w:rPr>
        <w:t>they</w:t>
      </w:r>
      <w:r w:rsidR="00F60C04" w:rsidRPr="00D14D5A">
        <w:rPr>
          <w:rFonts w:ascii="Univers LT Std 55 Roman" w:hAnsi="Univers LT Std 55 Roman"/>
          <w:sz w:val="22"/>
          <w:szCs w:val="22"/>
        </w:rPr>
        <w:t xml:space="preserve"> </w:t>
      </w:r>
      <w:r w:rsidR="00FF3BDB">
        <w:rPr>
          <w:rFonts w:ascii="Univers LT Std 55 Roman" w:hAnsi="Univers LT Std 55 Roman"/>
          <w:sz w:val="22"/>
          <w:szCs w:val="22"/>
        </w:rPr>
        <w:t>sidestep</w:t>
      </w:r>
      <w:r w:rsidR="00F60C04" w:rsidRPr="00D14D5A">
        <w:rPr>
          <w:rFonts w:ascii="Univers LT Std 55 Roman" w:hAnsi="Univers LT Std 55 Roman"/>
          <w:sz w:val="22"/>
          <w:szCs w:val="22"/>
        </w:rPr>
        <w:t xml:space="preserve"> </w:t>
      </w:r>
      <w:r w:rsidR="00FF3BDB">
        <w:rPr>
          <w:rFonts w:ascii="Univers LT Std 55 Roman" w:hAnsi="Univers LT Std 55 Roman"/>
          <w:sz w:val="22"/>
          <w:szCs w:val="22"/>
        </w:rPr>
        <w:t>issues of</w:t>
      </w:r>
      <w:r w:rsidR="00F60C04" w:rsidRPr="00D14D5A">
        <w:rPr>
          <w:rFonts w:ascii="Univers LT Std 55 Roman" w:hAnsi="Univers LT Std 55 Roman"/>
          <w:sz w:val="22"/>
          <w:szCs w:val="22"/>
        </w:rPr>
        <w:t xml:space="preserve"> well-being and fear; and often, staff can’t seem to talk about it without including gende</w:t>
      </w:r>
      <w:r w:rsidR="00E158B9" w:rsidRPr="00D14D5A">
        <w:rPr>
          <w:rFonts w:ascii="Univers LT Std 55 Roman" w:hAnsi="Univers LT Std 55 Roman"/>
          <w:sz w:val="22"/>
          <w:szCs w:val="22"/>
        </w:rPr>
        <w:t>r-influenced perceptions</w:t>
      </w:r>
      <w:r w:rsidR="00F60C04" w:rsidRPr="00D14D5A">
        <w:rPr>
          <w:rFonts w:ascii="Univers LT Std 55 Roman" w:hAnsi="Univers LT Std 55 Roman"/>
          <w:sz w:val="22"/>
          <w:szCs w:val="22"/>
        </w:rPr>
        <w:t>:</w:t>
      </w:r>
    </w:p>
    <w:p w14:paraId="6530D2FD" w14:textId="68D7EAE3" w:rsidR="00F60C04" w:rsidRPr="009D221F" w:rsidRDefault="00F60C04" w:rsidP="00C4705A">
      <w:pPr>
        <w:pStyle w:val="ListParagraph"/>
        <w:numPr>
          <w:ilvl w:val="0"/>
          <w:numId w:val="21"/>
        </w:numPr>
        <w:ind w:left="900"/>
        <w:rPr>
          <w:rFonts w:ascii="Aleo Light" w:hAnsi="Aleo Light"/>
          <w:i/>
          <w:sz w:val="22"/>
          <w:szCs w:val="22"/>
        </w:rPr>
      </w:pPr>
      <w:r w:rsidRPr="009D221F">
        <w:rPr>
          <w:rFonts w:ascii="Aleo Light" w:hAnsi="Aleo Light"/>
          <w:i/>
          <w:sz w:val="22"/>
          <w:szCs w:val="22"/>
        </w:rPr>
        <w:t>“One of the most important things is being a team player. Di</w:t>
      </w:r>
      <w:r w:rsidR="00503B5B" w:rsidRPr="009D221F">
        <w:rPr>
          <w:rFonts w:ascii="Aleo Light" w:hAnsi="Aleo Light"/>
          <w:i/>
          <w:sz w:val="22"/>
          <w:szCs w:val="22"/>
        </w:rPr>
        <w:t>f</w:t>
      </w:r>
      <w:r w:rsidRPr="009D221F">
        <w:rPr>
          <w:rFonts w:ascii="Aleo Light" w:hAnsi="Aleo Light"/>
          <w:i/>
          <w:sz w:val="22"/>
          <w:szCs w:val="22"/>
        </w:rPr>
        <w:t xml:space="preserve">ficult personalities and negativity don’t work because you’re </w:t>
      </w:r>
      <w:r w:rsidR="00B7283D" w:rsidRPr="009D221F">
        <w:rPr>
          <w:rFonts w:ascii="Aleo Light" w:hAnsi="Aleo Light"/>
          <w:i/>
          <w:sz w:val="22"/>
          <w:szCs w:val="22"/>
        </w:rPr>
        <w:t>under</w:t>
      </w:r>
      <w:r w:rsidRPr="009D221F">
        <w:rPr>
          <w:rFonts w:ascii="Aleo Light" w:hAnsi="Aleo Light"/>
          <w:i/>
          <w:sz w:val="22"/>
          <w:szCs w:val="22"/>
        </w:rPr>
        <w:t xml:space="preserve"> such deadlines, </w:t>
      </w:r>
      <w:r w:rsidR="00B7283D" w:rsidRPr="009D221F">
        <w:rPr>
          <w:rFonts w:ascii="Aleo Light" w:hAnsi="Aleo Light"/>
          <w:i/>
          <w:sz w:val="22"/>
          <w:szCs w:val="22"/>
        </w:rPr>
        <w:t xml:space="preserve">in </w:t>
      </w:r>
      <w:r w:rsidRPr="009D221F">
        <w:rPr>
          <w:rFonts w:ascii="Aleo Light" w:hAnsi="Aleo Light"/>
          <w:i/>
          <w:sz w:val="22"/>
          <w:szCs w:val="22"/>
        </w:rPr>
        <w:t>close confines. You need to be to adapt to change, things move around all the time</w:t>
      </w:r>
      <w:r w:rsidR="00B7283D" w:rsidRPr="009D221F">
        <w:rPr>
          <w:rFonts w:ascii="Aleo Light" w:hAnsi="Aleo Light"/>
          <w:i/>
          <w:sz w:val="22"/>
          <w:szCs w:val="22"/>
        </w:rPr>
        <w:t>… it</w:t>
      </w:r>
      <w:r w:rsidRPr="009D221F">
        <w:rPr>
          <w:rFonts w:ascii="Aleo Light" w:hAnsi="Aleo Light"/>
          <w:i/>
          <w:sz w:val="22"/>
          <w:szCs w:val="22"/>
        </w:rPr>
        <w:t xml:space="preserve"> may be more suited for men who are okay with seeing their families only every 4-6 weeks</w:t>
      </w:r>
      <w:r w:rsidR="008073A4" w:rsidRPr="009D221F">
        <w:rPr>
          <w:rFonts w:ascii="Aleo Light" w:hAnsi="Aleo Light"/>
          <w:i/>
          <w:sz w:val="22"/>
          <w:szCs w:val="22"/>
        </w:rPr>
        <w:t>… also, for men, these places</w:t>
      </w:r>
      <w:r w:rsidRPr="009D221F">
        <w:rPr>
          <w:rFonts w:ascii="Aleo Light" w:hAnsi="Aleo Light"/>
          <w:i/>
          <w:sz w:val="22"/>
          <w:szCs w:val="22"/>
        </w:rPr>
        <w:t xml:space="preserve"> never have enough people and there are perpetual opportunities. It’s addictive doing emergency—the adrenaline high, making decisions in the now.” </w:t>
      </w:r>
      <w:r w:rsidRPr="00965643">
        <w:rPr>
          <w:rFonts w:ascii="Aleo Light" w:hAnsi="Aleo Light"/>
          <w:sz w:val="22"/>
          <w:szCs w:val="22"/>
        </w:rPr>
        <w:t>– female staff member</w:t>
      </w:r>
    </w:p>
    <w:p w14:paraId="38B0BA43" w14:textId="77777777" w:rsidR="00796BC0" w:rsidRPr="00D14D5A" w:rsidRDefault="00796BC0" w:rsidP="009D221F">
      <w:pPr>
        <w:ind w:left="900"/>
        <w:rPr>
          <w:rFonts w:ascii="Univers LT Std 55 Roman" w:hAnsi="Univers LT Std 55 Roman"/>
          <w:sz w:val="22"/>
          <w:szCs w:val="22"/>
        </w:rPr>
      </w:pPr>
    </w:p>
    <w:p w14:paraId="47BB2222" w14:textId="356AD790" w:rsidR="00F60C04" w:rsidRPr="00965643" w:rsidRDefault="00796BC0" w:rsidP="00C4705A">
      <w:pPr>
        <w:pStyle w:val="ListParagraph"/>
        <w:numPr>
          <w:ilvl w:val="0"/>
          <w:numId w:val="21"/>
        </w:numPr>
        <w:ind w:left="900"/>
        <w:rPr>
          <w:rFonts w:ascii="Univers LT Std 55 Roman" w:hAnsi="Univers LT Std 55 Roman"/>
          <w:sz w:val="22"/>
          <w:szCs w:val="22"/>
        </w:rPr>
      </w:pPr>
      <w:r w:rsidRPr="009D221F">
        <w:rPr>
          <w:rFonts w:ascii="Univers LT Std 55 Roman" w:hAnsi="Univers LT Std 55 Roman"/>
          <w:sz w:val="22"/>
          <w:szCs w:val="22"/>
        </w:rPr>
        <w:t>“</w:t>
      </w:r>
      <w:r w:rsidRPr="009D221F">
        <w:rPr>
          <w:rFonts w:ascii="Aleo Light" w:hAnsi="Aleo Light"/>
          <w:i/>
          <w:sz w:val="22"/>
          <w:szCs w:val="22"/>
        </w:rPr>
        <w:t xml:space="preserve">People who come here are </w:t>
      </w:r>
      <w:r w:rsidR="00D9217F">
        <w:rPr>
          <w:rFonts w:ascii="Aleo Light" w:hAnsi="Aleo Light"/>
          <w:i/>
          <w:sz w:val="22"/>
          <w:szCs w:val="22"/>
        </w:rPr>
        <w:t>“</w:t>
      </w:r>
      <w:r w:rsidRPr="009D221F">
        <w:rPr>
          <w:rFonts w:ascii="Aleo Light" w:hAnsi="Aleo Light"/>
          <w:i/>
          <w:sz w:val="22"/>
          <w:szCs w:val="22"/>
        </w:rPr>
        <w:t>copers</w:t>
      </w:r>
      <w:r w:rsidR="00B7283D" w:rsidRPr="009D221F">
        <w:rPr>
          <w:rFonts w:ascii="Aleo Light" w:hAnsi="Aleo Light"/>
          <w:i/>
          <w:sz w:val="22"/>
          <w:szCs w:val="22"/>
        </w:rPr>
        <w:t>,</w:t>
      </w:r>
      <w:r w:rsidR="00D9217F">
        <w:rPr>
          <w:rFonts w:ascii="Aleo Light" w:hAnsi="Aleo Light"/>
          <w:i/>
          <w:sz w:val="22"/>
          <w:szCs w:val="22"/>
        </w:rPr>
        <w:t>”</w:t>
      </w:r>
      <w:r w:rsidR="00B7283D" w:rsidRPr="009D221F">
        <w:rPr>
          <w:rFonts w:ascii="Aleo Light" w:hAnsi="Aleo Light"/>
          <w:i/>
          <w:sz w:val="22"/>
          <w:szCs w:val="22"/>
        </w:rPr>
        <w:t xml:space="preserve"> everyone makes</w:t>
      </w:r>
      <w:r w:rsidRPr="009D221F">
        <w:rPr>
          <w:rFonts w:ascii="Aleo Light" w:hAnsi="Aleo Light"/>
          <w:i/>
          <w:sz w:val="22"/>
          <w:szCs w:val="22"/>
        </w:rPr>
        <w:t xml:space="preserve"> an effort to get along... </w:t>
      </w:r>
      <w:r w:rsidR="00B7283D" w:rsidRPr="009D221F">
        <w:rPr>
          <w:rFonts w:ascii="Aleo Light" w:hAnsi="Aleo Light"/>
          <w:i/>
          <w:sz w:val="22"/>
          <w:szCs w:val="22"/>
        </w:rPr>
        <w:t xml:space="preserve">I don’t mean to be sexist, but </w:t>
      </w:r>
      <w:r w:rsidRPr="009D221F">
        <w:rPr>
          <w:rFonts w:ascii="Aleo Light" w:hAnsi="Aleo Light"/>
          <w:i/>
          <w:sz w:val="22"/>
          <w:szCs w:val="22"/>
        </w:rPr>
        <w:t xml:space="preserve">it may be more challenging for ladies, especially between 30 and 40, who feel the need </w:t>
      </w:r>
      <w:r w:rsidR="00E158B9" w:rsidRPr="009D221F">
        <w:rPr>
          <w:rFonts w:ascii="Aleo Light" w:hAnsi="Aleo Light"/>
          <w:i/>
          <w:sz w:val="22"/>
          <w:szCs w:val="22"/>
        </w:rPr>
        <w:t xml:space="preserve">after a while </w:t>
      </w:r>
      <w:r w:rsidRPr="009D221F">
        <w:rPr>
          <w:rFonts w:ascii="Aleo Light" w:hAnsi="Aleo Light"/>
          <w:i/>
          <w:sz w:val="22"/>
          <w:szCs w:val="22"/>
        </w:rPr>
        <w:t xml:space="preserve">to be out there in regular society again… I’m not sure an </w:t>
      </w:r>
      <w:r w:rsidR="00887EA8">
        <w:rPr>
          <w:rFonts w:ascii="Aleo Light" w:hAnsi="Aleo Light"/>
          <w:i/>
          <w:sz w:val="22"/>
          <w:szCs w:val="22"/>
        </w:rPr>
        <w:t>‘</w:t>
      </w:r>
      <w:r w:rsidRPr="009D221F">
        <w:rPr>
          <w:rFonts w:ascii="Aleo Light" w:hAnsi="Aleo Light"/>
          <w:i/>
          <w:sz w:val="22"/>
          <w:szCs w:val="22"/>
        </w:rPr>
        <w:t>H</w:t>
      </w:r>
      <w:r w:rsidR="00887EA8">
        <w:rPr>
          <w:rFonts w:ascii="Aleo Light" w:hAnsi="Aleo Light"/>
          <w:i/>
          <w:sz w:val="22"/>
          <w:szCs w:val="22"/>
        </w:rPr>
        <w:t>’</w:t>
      </w:r>
      <w:r w:rsidRPr="009D221F">
        <w:rPr>
          <w:rFonts w:ascii="Aleo Light" w:hAnsi="Aleo Light"/>
          <w:i/>
          <w:sz w:val="22"/>
          <w:szCs w:val="22"/>
        </w:rPr>
        <w:t xml:space="preserve"> to </w:t>
      </w:r>
      <w:r w:rsidR="00887EA8">
        <w:rPr>
          <w:rFonts w:ascii="Aleo Light" w:hAnsi="Aleo Light"/>
          <w:i/>
          <w:sz w:val="22"/>
          <w:szCs w:val="22"/>
        </w:rPr>
        <w:t>‘</w:t>
      </w:r>
      <w:r w:rsidRPr="009D221F">
        <w:rPr>
          <w:rFonts w:ascii="Aleo Light" w:hAnsi="Aleo Light"/>
          <w:i/>
          <w:sz w:val="22"/>
          <w:szCs w:val="22"/>
        </w:rPr>
        <w:t>E</w:t>
      </w:r>
      <w:r w:rsidR="00887EA8">
        <w:rPr>
          <w:rFonts w:ascii="Aleo Light" w:hAnsi="Aleo Light"/>
          <w:i/>
          <w:sz w:val="22"/>
          <w:szCs w:val="22"/>
        </w:rPr>
        <w:t>’</w:t>
      </w:r>
      <w:r w:rsidRPr="009D221F">
        <w:rPr>
          <w:rFonts w:ascii="Aleo Light" w:hAnsi="Aleo Light"/>
          <w:i/>
          <w:sz w:val="22"/>
          <w:szCs w:val="22"/>
        </w:rPr>
        <w:t xml:space="preserve"> move is a workable one, especially if you’ve never been to the field. Better to try a </w:t>
      </w:r>
      <w:r w:rsidR="00887EA8">
        <w:rPr>
          <w:rFonts w:ascii="Aleo Light" w:hAnsi="Aleo Light"/>
          <w:i/>
          <w:sz w:val="22"/>
          <w:szCs w:val="22"/>
        </w:rPr>
        <w:t>‘</w:t>
      </w:r>
      <w:r w:rsidRPr="009D221F">
        <w:rPr>
          <w:rFonts w:ascii="Aleo Light" w:hAnsi="Aleo Light"/>
          <w:i/>
          <w:sz w:val="22"/>
          <w:szCs w:val="22"/>
        </w:rPr>
        <w:t>B</w:t>
      </w:r>
      <w:r w:rsidR="00887EA8">
        <w:rPr>
          <w:rFonts w:ascii="Aleo Light" w:hAnsi="Aleo Light"/>
          <w:i/>
          <w:sz w:val="22"/>
          <w:szCs w:val="22"/>
        </w:rPr>
        <w:t>’</w:t>
      </w:r>
      <w:r w:rsidRPr="009D221F">
        <w:rPr>
          <w:rFonts w:ascii="Aleo Light" w:hAnsi="Aleo Light"/>
          <w:i/>
          <w:sz w:val="22"/>
          <w:szCs w:val="22"/>
        </w:rPr>
        <w:t xml:space="preserve"> or </w:t>
      </w:r>
      <w:r w:rsidR="00887EA8">
        <w:rPr>
          <w:rFonts w:ascii="Aleo Light" w:hAnsi="Aleo Light"/>
          <w:i/>
          <w:sz w:val="22"/>
          <w:szCs w:val="22"/>
        </w:rPr>
        <w:t>‘</w:t>
      </w:r>
      <w:r w:rsidRPr="009D221F">
        <w:rPr>
          <w:rFonts w:ascii="Aleo Light" w:hAnsi="Aleo Light"/>
          <w:i/>
          <w:sz w:val="22"/>
          <w:szCs w:val="22"/>
        </w:rPr>
        <w:t>C</w:t>
      </w:r>
      <w:r w:rsidR="00887EA8">
        <w:rPr>
          <w:rFonts w:ascii="Aleo Light" w:hAnsi="Aleo Light"/>
          <w:i/>
          <w:sz w:val="22"/>
          <w:szCs w:val="22"/>
        </w:rPr>
        <w:t>’</w:t>
      </w:r>
      <w:r w:rsidRPr="009D221F">
        <w:rPr>
          <w:rFonts w:ascii="Aleo Light" w:hAnsi="Aleo Light"/>
          <w:i/>
          <w:sz w:val="22"/>
          <w:szCs w:val="22"/>
        </w:rPr>
        <w:t xml:space="preserve"> first.” </w:t>
      </w:r>
      <w:r w:rsidRPr="00965643">
        <w:rPr>
          <w:rFonts w:ascii="Aleo Light" w:hAnsi="Aleo Light"/>
          <w:sz w:val="22"/>
          <w:szCs w:val="22"/>
        </w:rPr>
        <w:t>– male staff member</w:t>
      </w:r>
    </w:p>
    <w:p w14:paraId="7B6CCDBF" w14:textId="0E484B06" w:rsidR="00095299" w:rsidRPr="00887EA8" w:rsidRDefault="008930B8" w:rsidP="00887EA8">
      <w:pPr>
        <w:pStyle w:val="graf"/>
        <w:rPr>
          <w:rStyle w:val="Heading1Char"/>
          <w:color w:val="auto"/>
          <w:sz w:val="22"/>
          <w:szCs w:val="22"/>
        </w:rPr>
      </w:pPr>
      <w:r w:rsidRPr="00D14D5A">
        <w:rPr>
          <w:rFonts w:ascii="Univers LT Std 55 Roman" w:hAnsi="Univers LT Std 55 Roman"/>
          <w:sz w:val="22"/>
          <w:szCs w:val="22"/>
        </w:rPr>
        <w:t xml:space="preserve">Indeed, many participants reported </w:t>
      </w:r>
      <w:r w:rsidR="00503B5B">
        <w:rPr>
          <w:rFonts w:ascii="Univers LT Std 55 Roman" w:hAnsi="Univers LT Std 55 Roman"/>
          <w:sz w:val="22"/>
          <w:szCs w:val="22"/>
        </w:rPr>
        <w:t xml:space="preserve">that </w:t>
      </w:r>
      <w:r w:rsidRPr="00D14D5A">
        <w:rPr>
          <w:rFonts w:ascii="Univers LT Std 55 Roman" w:hAnsi="Univers LT Std 55 Roman"/>
          <w:sz w:val="22"/>
          <w:szCs w:val="22"/>
        </w:rPr>
        <w:t xml:space="preserve">staff in </w:t>
      </w:r>
      <w:r w:rsidR="00887EA8">
        <w:rPr>
          <w:rFonts w:ascii="Univers LT Std 55 Roman" w:hAnsi="Univers LT Std 55 Roman"/>
          <w:sz w:val="22"/>
          <w:szCs w:val="22"/>
        </w:rPr>
        <w:t>“</w:t>
      </w:r>
      <w:r w:rsidRPr="00D14D5A">
        <w:rPr>
          <w:rFonts w:ascii="Univers LT Std 55 Roman" w:hAnsi="Univers LT Std 55 Roman"/>
          <w:sz w:val="22"/>
          <w:szCs w:val="22"/>
        </w:rPr>
        <w:t>H/ A/ B</w:t>
      </w:r>
      <w:r w:rsidR="00887EA8">
        <w:rPr>
          <w:rFonts w:ascii="Univers LT Std 55 Roman" w:hAnsi="Univers LT Std 55 Roman"/>
          <w:sz w:val="22"/>
          <w:szCs w:val="22"/>
        </w:rPr>
        <w:t>”</w:t>
      </w:r>
      <w:r w:rsidRPr="00D14D5A">
        <w:rPr>
          <w:rFonts w:ascii="Univers LT Std 55 Roman" w:hAnsi="Univers LT Std 55 Roman"/>
          <w:sz w:val="22"/>
          <w:szCs w:val="22"/>
        </w:rPr>
        <w:t xml:space="preserve"> duty stations regularly have </w:t>
      </w:r>
      <w:r w:rsidR="00503B5B">
        <w:rPr>
          <w:rFonts w:ascii="Univers LT Std 55 Roman" w:hAnsi="Univers LT Std 55 Roman"/>
          <w:sz w:val="22"/>
          <w:szCs w:val="22"/>
        </w:rPr>
        <w:t xml:space="preserve">their </w:t>
      </w:r>
      <w:r w:rsidRPr="00D14D5A">
        <w:rPr>
          <w:rFonts w:ascii="Univers LT Std 55 Roman" w:hAnsi="Univers LT Std 55 Roman"/>
          <w:sz w:val="22"/>
          <w:szCs w:val="22"/>
        </w:rPr>
        <w:t xml:space="preserve">applications rejected by </w:t>
      </w:r>
      <w:r w:rsidR="00887EA8">
        <w:rPr>
          <w:rFonts w:ascii="Univers LT Std 55 Roman" w:hAnsi="Univers LT Std 55 Roman"/>
          <w:sz w:val="22"/>
          <w:szCs w:val="22"/>
        </w:rPr>
        <w:t>“</w:t>
      </w:r>
      <w:r w:rsidRPr="00D14D5A">
        <w:rPr>
          <w:rFonts w:ascii="Univers LT Std 55 Roman" w:hAnsi="Univers LT Std 55 Roman"/>
          <w:sz w:val="22"/>
          <w:szCs w:val="22"/>
        </w:rPr>
        <w:t>C/ D/ E</w:t>
      </w:r>
      <w:r w:rsidR="00887EA8">
        <w:rPr>
          <w:rFonts w:ascii="Univers LT Std 55 Roman" w:hAnsi="Univers LT Std 55 Roman"/>
          <w:sz w:val="22"/>
          <w:szCs w:val="22"/>
        </w:rPr>
        <w:t>”</w:t>
      </w:r>
      <w:r w:rsidRPr="00D14D5A">
        <w:rPr>
          <w:rFonts w:ascii="Univers LT Std 55 Roman" w:hAnsi="Univers LT Std 55 Roman"/>
          <w:sz w:val="22"/>
          <w:szCs w:val="22"/>
        </w:rPr>
        <w:t xml:space="preserve"> duty stations. </w:t>
      </w:r>
      <w:r w:rsidR="008073A4" w:rsidRPr="00D14D5A">
        <w:rPr>
          <w:rFonts w:ascii="Univers LT Std 55 Roman" w:hAnsi="Univers LT Std 55 Roman"/>
          <w:sz w:val="22"/>
          <w:szCs w:val="22"/>
        </w:rPr>
        <w:t xml:space="preserve">In the end, many </w:t>
      </w:r>
      <w:r w:rsidR="00887EA8">
        <w:rPr>
          <w:rFonts w:ascii="Univers LT Std 55 Roman" w:hAnsi="Univers LT Std 55 Roman"/>
          <w:sz w:val="22"/>
          <w:szCs w:val="22"/>
        </w:rPr>
        <w:t>“</w:t>
      </w:r>
      <w:r w:rsidR="008073A4" w:rsidRPr="00D14D5A">
        <w:rPr>
          <w:rFonts w:ascii="Univers LT Std 55 Roman" w:hAnsi="Univers LT Std 55 Roman"/>
          <w:sz w:val="22"/>
          <w:szCs w:val="22"/>
        </w:rPr>
        <w:t>E</w:t>
      </w:r>
      <w:r w:rsidR="00887EA8">
        <w:rPr>
          <w:rFonts w:ascii="Univers LT Std 55 Roman" w:hAnsi="Univers LT Std 55 Roman"/>
          <w:sz w:val="22"/>
          <w:szCs w:val="22"/>
        </w:rPr>
        <w:t>”</w:t>
      </w:r>
      <w:r w:rsidR="008073A4" w:rsidRPr="00D14D5A">
        <w:rPr>
          <w:rFonts w:ascii="Univers LT Std 55 Roman" w:hAnsi="Univers LT Std 55 Roman"/>
          <w:sz w:val="22"/>
          <w:szCs w:val="22"/>
        </w:rPr>
        <w:t xml:space="preserve"> duty station staff conceded to me that “it’s a personality thing” when it comes to suitability for service in these locations; yet the debate about the urgency of Mobility to address this staffing need is </w:t>
      </w:r>
      <w:r w:rsidR="00E158B9" w:rsidRPr="00D14D5A">
        <w:rPr>
          <w:rFonts w:ascii="Univers LT Std 55 Roman" w:hAnsi="Univers LT Std 55 Roman"/>
          <w:sz w:val="22"/>
          <w:szCs w:val="22"/>
        </w:rPr>
        <w:t xml:space="preserve">both </w:t>
      </w:r>
      <w:r w:rsidR="008073A4" w:rsidRPr="00D14D5A">
        <w:rPr>
          <w:rFonts w:ascii="Univers LT Std 55 Roman" w:hAnsi="Univers LT Std 55 Roman"/>
          <w:sz w:val="22"/>
          <w:szCs w:val="22"/>
        </w:rPr>
        <w:t>ongoing</w:t>
      </w:r>
      <w:r w:rsidR="00E158B9" w:rsidRPr="00D14D5A">
        <w:rPr>
          <w:rFonts w:ascii="Univers LT Std 55 Roman" w:hAnsi="Univers LT Std 55 Roman"/>
          <w:sz w:val="22"/>
          <w:szCs w:val="22"/>
        </w:rPr>
        <w:t>—</w:t>
      </w:r>
      <w:r w:rsidR="008073A4" w:rsidRPr="00D14D5A">
        <w:rPr>
          <w:rFonts w:ascii="Univers LT Std 55 Roman" w:hAnsi="Univers LT Std 55 Roman"/>
          <w:sz w:val="22"/>
          <w:szCs w:val="22"/>
        </w:rPr>
        <w:t>and a primary focal point.</w:t>
      </w:r>
    </w:p>
    <w:p w14:paraId="641E43FB" w14:textId="77777777" w:rsidR="00965643" w:rsidRDefault="00965643">
      <w:pPr>
        <w:rPr>
          <w:rFonts w:ascii="Univers LT Std 55 Roman" w:eastAsiaTheme="minorHAnsi" w:hAnsi="Univers LT Std 55 Roman" w:cs="Helvetica"/>
          <w:b/>
          <w:color w:val="00B0F0"/>
        </w:rPr>
      </w:pPr>
      <w:bookmarkStart w:id="92" w:name="_Toc11404157"/>
      <w:bookmarkStart w:id="93" w:name="_Toc11404506"/>
      <w:r>
        <w:br w:type="page"/>
      </w:r>
    </w:p>
    <w:p w14:paraId="1AE6D316" w14:textId="115AD15B" w:rsidR="00BC204F" w:rsidRPr="00A105FC" w:rsidRDefault="00BC204F" w:rsidP="00BC204F">
      <w:pPr>
        <w:pStyle w:val="Heading2"/>
      </w:pPr>
      <w:r>
        <w:lastRenderedPageBreak/>
        <w:t>What it means to be “IP”</w:t>
      </w:r>
      <w:bookmarkEnd w:id="92"/>
      <w:bookmarkEnd w:id="93"/>
    </w:p>
    <w:p w14:paraId="243CBAA0" w14:textId="48EEF8AC" w:rsidR="00BC204F" w:rsidRDefault="00FA2A3B" w:rsidP="00BC204F">
      <w:pPr>
        <w:pStyle w:val="graf"/>
        <w:rPr>
          <w:rFonts w:ascii="Univers LT Std 55 Roman" w:hAnsi="Univers LT Std 55 Roman"/>
          <w:sz w:val="22"/>
          <w:szCs w:val="22"/>
        </w:rPr>
      </w:pPr>
      <w:r>
        <w:rPr>
          <w:rFonts w:ascii="Univers LT Std 55 Roman" w:hAnsi="Univers LT Std 55 Roman"/>
          <w:sz w:val="22"/>
          <w:szCs w:val="22"/>
        </w:rPr>
        <w:t>It</w:t>
      </w:r>
      <w:r w:rsidR="00BC204F">
        <w:rPr>
          <w:rFonts w:ascii="Univers LT Std 55 Roman" w:hAnsi="Univers LT Std 55 Roman"/>
          <w:sz w:val="22"/>
          <w:szCs w:val="22"/>
        </w:rPr>
        <w:t xml:space="preserve"> was noted </w:t>
      </w:r>
      <w:r>
        <w:rPr>
          <w:rFonts w:ascii="Univers LT Std 55 Roman" w:hAnsi="Univers LT Std 55 Roman"/>
          <w:sz w:val="22"/>
          <w:szCs w:val="22"/>
        </w:rPr>
        <w:t>that during the rotation panels,</w:t>
      </w:r>
      <w:r w:rsidR="009D0ED6">
        <w:rPr>
          <w:rFonts w:ascii="Univers LT Std 55 Roman" w:hAnsi="Univers LT Std 55 Roman"/>
          <w:sz w:val="22"/>
          <w:szCs w:val="22"/>
        </w:rPr>
        <w:t xml:space="preserve"> </w:t>
      </w:r>
      <w:r w:rsidR="00BC204F">
        <w:rPr>
          <w:rFonts w:ascii="Univers LT Std 55 Roman" w:hAnsi="Univers LT Std 55 Roman"/>
          <w:sz w:val="22"/>
          <w:szCs w:val="22"/>
        </w:rPr>
        <w:t xml:space="preserve">DHR would </w:t>
      </w:r>
      <w:r>
        <w:rPr>
          <w:rFonts w:ascii="Univers LT Std 55 Roman" w:hAnsi="Univers LT Std 55 Roman"/>
          <w:sz w:val="22"/>
          <w:szCs w:val="22"/>
        </w:rPr>
        <w:t xml:space="preserve">occasionally cite “being IP” as a rationale for applying more pressure to </w:t>
      </w:r>
      <w:r w:rsidR="0069197E">
        <w:rPr>
          <w:rFonts w:ascii="Univers LT Std 55 Roman" w:hAnsi="Univers LT Std 55 Roman"/>
          <w:sz w:val="22"/>
          <w:szCs w:val="22"/>
        </w:rPr>
        <w:t>a</w:t>
      </w:r>
      <w:r>
        <w:rPr>
          <w:rFonts w:ascii="Univers LT Std 55 Roman" w:hAnsi="Univers LT Std 55 Roman"/>
          <w:sz w:val="22"/>
          <w:szCs w:val="22"/>
        </w:rPr>
        <w:t xml:space="preserve"> </w:t>
      </w:r>
      <w:r w:rsidR="009D0ED6">
        <w:rPr>
          <w:rFonts w:ascii="Univers LT Std 55 Roman" w:hAnsi="Univers LT Std 55 Roman"/>
          <w:sz w:val="22"/>
          <w:szCs w:val="22"/>
        </w:rPr>
        <w:t>staff member who had resisted</w:t>
      </w:r>
      <w:r w:rsidR="00BC204F">
        <w:rPr>
          <w:rFonts w:ascii="Univers LT Std 55 Roman" w:hAnsi="Univers LT Std 55 Roman"/>
          <w:sz w:val="22"/>
          <w:szCs w:val="22"/>
        </w:rPr>
        <w:t xml:space="preserve"> rotation multiple years in a row</w:t>
      </w:r>
      <w:r w:rsidR="0069197E">
        <w:rPr>
          <w:rFonts w:ascii="Univers LT Std 55 Roman" w:hAnsi="Univers LT Std 55 Roman"/>
          <w:sz w:val="22"/>
          <w:szCs w:val="22"/>
        </w:rPr>
        <w:t>.</w:t>
      </w:r>
      <w:r w:rsidR="009D0ED6">
        <w:rPr>
          <w:rFonts w:ascii="Univers LT Std 55 Roman" w:hAnsi="Univers LT Std 55 Roman"/>
          <w:sz w:val="22"/>
          <w:szCs w:val="22"/>
        </w:rPr>
        <w:t xml:space="preserve"> </w:t>
      </w:r>
      <w:r w:rsidR="0069197E">
        <w:rPr>
          <w:rFonts w:ascii="Univers LT Std 55 Roman" w:hAnsi="Univers LT Std 55 Roman"/>
          <w:sz w:val="22"/>
          <w:szCs w:val="22"/>
        </w:rPr>
        <w:t>T</w:t>
      </w:r>
      <w:r w:rsidR="009D0ED6">
        <w:rPr>
          <w:rFonts w:ascii="Univers LT Std 55 Roman" w:hAnsi="Univers LT Std 55 Roman"/>
          <w:sz w:val="22"/>
          <w:szCs w:val="22"/>
        </w:rPr>
        <w:t xml:space="preserve">he implication was that the staff member was not </w:t>
      </w:r>
      <w:r w:rsidR="00BC204F">
        <w:rPr>
          <w:rFonts w:ascii="Univers LT Std 55 Roman" w:hAnsi="Univers LT Std 55 Roman"/>
          <w:sz w:val="22"/>
          <w:szCs w:val="22"/>
        </w:rPr>
        <w:t xml:space="preserve">living up to </w:t>
      </w:r>
      <w:r w:rsidR="0069197E">
        <w:rPr>
          <w:rFonts w:ascii="Univers LT Std 55 Roman" w:hAnsi="Univers LT Std 55 Roman"/>
          <w:sz w:val="22"/>
          <w:szCs w:val="22"/>
        </w:rPr>
        <w:t>the</w:t>
      </w:r>
      <w:r w:rsidR="00BC204F">
        <w:rPr>
          <w:rFonts w:ascii="Univers LT Std 55 Roman" w:hAnsi="Univers LT Std 55 Roman"/>
          <w:sz w:val="22"/>
          <w:szCs w:val="22"/>
        </w:rPr>
        <w:t xml:space="preserve"> responsibilities</w:t>
      </w:r>
      <w:r w:rsidR="009D0ED6">
        <w:rPr>
          <w:rFonts w:ascii="Univers LT Std 55 Roman" w:hAnsi="Univers LT Std 55 Roman"/>
          <w:sz w:val="22"/>
          <w:szCs w:val="22"/>
        </w:rPr>
        <w:t xml:space="preserve"> that came with the job category</w:t>
      </w:r>
      <w:r w:rsidR="00BC204F">
        <w:rPr>
          <w:rFonts w:ascii="Univers LT Std 55 Roman" w:hAnsi="Univers LT Std 55 Roman"/>
          <w:sz w:val="22"/>
          <w:szCs w:val="22"/>
        </w:rPr>
        <w:t>. It was this comment that provided the inspiration for the first focus group question to staff</w:t>
      </w:r>
      <w:r w:rsidR="0069197E">
        <w:rPr>
          <w:rFonts w:ascii="Univers LT Std 55 Roman" w:hAnsi="Univers LT Std 55 Roman"/>
          <w:sz w:val="22"/>
          <w:szCs w:val="22"/>
        </w:rPr>
        <w:t>, of what it means to be IP</w:t>
      </w:r>
      <w:r w:rsidR="00F863CC">
        <w:rPr>
          <w:rFonts w:ascii="Univers LT Std 55 Roman" w:hAnsi="Univers LT Std 55 Roman"/>
          <w:sz w:val="22"/>
          <w:szCs w:val="22"/>
        </w:rPr>
        <w:t>—</w:t>
      </w:r>
      <w:r w:rsidR="0069197E">
        <w:rPr>
          <w:rFonts w:ascii="Univers LT Std 55 Roman" w:hAnsi="Univers LT Std 55 Roman"/>
          <w:sz w:val="22"/>
          <w:szCs w:val="22"/>
        </w:rPr>
        <w:t>how it affects their work or has affected their career choice</w:t>
      </w:r>
      <w:r w:rsidR="00BC204F">
        <w:rPr>
          <w:rFonts w:ascii="Univers LT Std 55 Roman" w:hAnsi="Univers LT Std 55 Roman"/>
          <w:sz w:val="22"/>
          <w:szCs w:val="22"/>
        </w:rPr>
        <w:t>. Was being “IP” reason enough in most staff members’ mind for rotation, and why?</w:t>
      </w:r>
    </w:p>
    <w:p w14:paraId="78365617" w14:textId="09E5FD52" w:rsidR="00A67DBE" w:rsidRDefault="0069197E" w:rsidP="00C82669">
      <w:pPr>
        <w:pStyle w:val="graf"/>
        <w:rPr>
          <w:rFonts w:ascii="Univers LT Std 55 Roman" w:hAnsi="Univers LT Std 55 Roman"/>
          <w:sz w:val="22"/>
          <w:szCs w:val="22"/>
        </w:rPr>
      </w:pPr>
      <w:r>
        <w:rPr>
          <w:rFonts w:ascii="Univers LT Std 55 Roman" w:hAnsi="Univers LT Std 55 Roman"/>
          <w:sz w:val="22"/>
          <w:szCs w:val="22"/>
        </w:rPr>
        <w:t>The majority of participants in the study cited c</w:t>
      </w:r>
      <w:r w:rsidR="00BC204F">
        <w:rPr>
          <w:rFonts w:ascii="Univers LT Std 55 Roman" w:hAnsi="Univers LT Std 55 Roman"/>
          <w:sz w:val="22"/>
          <w:szCs w:val="22"/>
        </w:rPr>
        <w:t xml:space="preserve">areer </w:t>
      </w:r>
      <w:r w:rsidR="00A67DBE">
        <w:rPr>
          <w:rFonts w:ascii="Univers LT Std 55 Roman" w:hAnsi="Univers LT Std 55 Roman"/>
          <w:sz w:val="22"/>
          <w:szCs w:val="22"/>
        </w:rPr>
        <w:t>reasons of</w:t>
      </w:r>
      <w:r>
        <w:rPr>
          <w:rFonts w:ascii="Univers LT Std 55 Roman" w:hAnsi="Univers LT Std 55 Roman"/>
          <w:sz w:val="22"/>
          <w:szCs w:val="22"/>
        </w:rPr>
        <w:t xml:space="preserve"> greater responsibility, </w:t>
      </w:r>
      <w:r w:rsidR="00BC204F">
        <w:rPr>
          <w:rFonts w:ascii="Univers LT Std 55 Roman" w:hAnsi="Univers LT Std 55 Roman"/>
          <w:sz w:val="22"/>
          <w:szCs w:val="22"/>
        </w:rPr>
        <w:t>achievement</w:t>
      </w:r>
      <w:r>
        <w:rPr>
          <w:rFonts w:ascii="Univers LT Std 55 Roman" w:hAnsi="Univers LT Std 55 Roman"/>
          <w:sz w:val="22"/>
          <w:szCs w:val="22"/>
        </w:rPr>
        <w:t xml:space="preserve">, </w:t>
      </w:r>
      <w:r w:rsidR="00A67DBE">
        <w:rPr>
          <w:rFonts w:ascii="Univers LT Std 55 Roman" w:hAnsi="Univers LT Std 55 Roman"/>
          <w:sz w:val="22"/>
          <w:szCs w:val="22"/>
        </w:rPr>
        <w:t xml:space="preserve">and </w:t>
      </w:r>
      <w:r>
        <w:rPr>
          <w:rFonts w:ascii="Univers LT Std 55 Roman" w:hAnsi="Univers LT Std 55 Roman"/>
          <w:sz w:val="22"/>
          <w:szCs w:val="22"/>
        </w:rPr>
        <w:t>pay and benefits</w:t>
      </w:r>
      <w:r w:rsidR="00A67DBE">
        <w:rPr>
          <w:rFonts w:ascii="Univers LT Std 55 Roman" w:hAnsi="Univers LT Std 55 Roman"/>
          <w:sz w:val="22"/>
          <w:szCs w:val="22"/>
        </w:rPr>
        <w:t xml:space="preserve"> as primary reasons for wanting to become an International Professional—or just, “the </w:t>
      </w:r>
      <w:r w:rsidR="00F7179D">
        <w:rPr>
          <w:rFonts w:ascii="Univers LT Std 55 Roman" w:hAnsi="Univers LT Std 55 Roman"/>
          <w:sz w:val="22"/>
          <w:szCs w:val="22"/>
        </w:rPr>
        <w:t>job</w:t>
      </w:r>
      <w:r w:rsidR="00A67DBE">
        <w:rPr>
          <w:rFonts w:ascii="Univers LT Std 55 Roman" w:hAnsi="Univers LT Std 55 Roman"/>
          <w:sz w:val="22"/>
          <w:szCs w:val="22"/>
        </w:rPr>
        <w:t xml:space="preserve"> itself”—</w:t>
      </w:r>
      <w:r>
        <w:rPr>
          <w:rFonts w:ascii="Univers LT Std 55 Roman" w:hAnsi="Univers LT Std 55 Roman"/>
          <w:sz w:val="22"/>
          <w:szCs w:val="22"/>
        </w:rPr>
        <w:t xml:space="preserve">rather than anything </w:t>
      </w:r>
      <w:r w:rsidR="00A67DBE">
        <w:rPr>
          <w:rFonts w:ascii="Univers LT Std 55 Roman" w:hAnsi="Univers LT Std 55 Roman"/>
          <w:sz w:val="22"/>
          <w:szCs w:val="22"/>
        </w:rPr>
        <w:t xml:space="preserve">specifically </w:t>
      </w:r>
      <w:r>
        <w:rPr>
          <w:rFonts w:ascii="Univers LT Std 55 Roman" w:hAnsi="Univers LT Std 55 Roman"/>
          <w:sz w:val="22"/>
          <w:szCs w:val="22"/>
        </w:rPr>
        <w:t xml:space="preserve">having to do with international experience or moving to different countries. </w:t>
      </w:r>
      <w:r w:rsidR="00A67DBE">
        <w:rPr>
          <w:rFonts w:ascii="Univers LT Std 55 Roman" w:hAnsi="Univers LT Std 55 Roman"/>
          <w:sz w:val="22"/>
          <w:szCs w:val="22"/>
        </w:rPr>
        <w:t xml:space="preserve">A few did see Mobility as central to being IP, but for most, this was not the first association it brought to mind. </w:t>
      </w:r>
      <w:r>
        <w:rPr>
          <w:rFonts w:ascii="Univers LT Std 55 Roman" w:hAnsi="Univers LT Std 55 Roman"/>
          <w:sz w:val="22"/>
          <w:szCs w:val="22"/>
        </w:rPr>
        <w:t>Some said they would willingly take a National Officer position to stay put</w:t>
      </w:r>
      <w:r w:rsidR="00A67DBE">
        <w:rPr>
          <w:rFonts w:ascii="Univers LT Std 55 Roman" w:hAnsi="Univers LT Std 55 Roman"/>
          <w:sz w:val="22"/>
          <w:szCs w:val="22"/>
        </w:rPr>
        <w:t xml:space="preserve"> and avoid Mobility all together</w:t>
      </w:r>
      <w:r w:rsidR="00F7179D">
        <w:rPr>
          <w:rFonts w:ascii="Univers LT Std 55 Roman" w:hAnsi="Univers LT Std 55 Roman"/>
          <w:sz w:val="22"/>
          <w:szCs w:val="22"/>
        </w:rPr>
        <w:t>—</w:t>
      </w:r>
      <w:r>
        <w:rPr>
          <w:rFonts w:ascii="Univers LT Std 55 Roman" w:hAnsi="Univers LT Std 55 Roman"/>
          <w:sz w:val="22"/>
          <w:szCs w:val="22"/>
        </w:rPr>
        <w:t>if “H” duty stations offered them</w:t>
      </w:r>
      <w:r w:rsidR="00A67DBE">
        <w:rPr>
          <w:rFonts w:ascii="Univers LT Std 55 Roman" w:hAnsi="Univers LT Std 55 Roman"/>
          <w:sz w:val="22"/>
          <w:szCs w:val="22"/>
        </w:rPr>
        <w:t xml:space="preserve">, and that they don’t currently receive most IP benefits serving at “H” duty stations anyway. </w:t>
      </w:r>
    </w:p>
    <w:p w14:paraId="69572A9F" w14:textId="3F4EBCF7" w:rsidR="00642C38" w:rsidRPr="00C82669" w:rsidRDefault="00A67DBE" w:rsidP="00C82669">
      <w:pPr>
        <w:pStyle w:val="graf"/>
        <w:rPr>
          <w:rStyle w:val="Heading1Char"/>
          <w:b/>
          <w:color w:val="auto"/>
          <w:sz w:val="22"/>
          <w:szCs w:val="22"/>
        </w:rPr>
      </w:pPr>
      <w:r>
        <w:rPr>
          <w:rFonts w:ascii="Univers LT Std 55 Roman" w:hAnsi="Univers LT Std 55 Roman"/>
          <w:sz w:val="22"/>
          <w:szCs w:val="22"/>
        </w:rPr>
        <w:t xml:space="preserve">Some staff members related stories of </w:t>
      </w:r>
      <w:r w:rsidR="002621C6">
        <w:rPr>
          <w:rFonts w:ascii="Univers LT Std 55 Roman" w:hAnsi="Univers LT Std 55 Roman"/>
          <w:sz w:val="22"/>
          <w:szCs w:val="22"/>
        </w:rPr>
        <w:t>starting their careers at UNICEF as</w:t>
      </w:r>
      <w:r>
        <w:rPr>
          <w:rFonts w:ascii="Univers LT Std 55 Roman" w:hAnsi="Univers LT Std 55 Roman"/>
          <w:sz w:val="22"/>
          <w:szCs w:val="22"/>
        </w:rPr>
        <w:t xml:space="preserve"> GS or NO and becoming IP. Others discussed the complex r</w:t>
      </w:r>
      <w:r w:rsidR="00BC204F">
        <w:rPr>
          <w:rFonts w:ascii="Univers LT Std 55 Roman" w:hAnsi="Univers LT Std 55 Roman"/>
          <w:sz w:val="22"/>
          <w:szCs w:val="22"/>
        </w:rPr>
        <w:t xml:space="preserve">elationships of working with </w:t>
      </w:r>
      <w:r>
        <w:rPr>
          <w:rFonts w:ascii="Univers LT Std 55 Roman" w:hAnsi="Univers LT Std 55 Roman"/>
          <w:sz w:val="22"/>
          <w:szCs w:val="22"/>
        </w:rPr>
        <w:t xml:space="preserve">National Officers. It seems </w:t>
      </w:r>
      <w:r w:rsidR="00BC204F" w:rsidRPr="00A67DBE">
        <w:rPr>
          <w:rFonts w:ascii="Univers LT Std 55 Roman" w:hAnsi="Univers LT Std 55 Roman"/>
          <w:sz w:val="22"/>
          <w:szCs w:val="22"/>
        </w:rPr>
        <w:t xml:space="preserve">an argument </w:t>
      </w:r>
      <w:r>
        <w:rPr>
          <w:rFonts w:ascii="Univers LT Std 55 Roman" w:hAnsi="Univers LT Std 55 Roman"/>
          <w:sz w:val="22"/>
          <w:szCs w:val="22"/>
        </w:rPr>
        <w:t>might be</w:t>
      </w:r>
      <w:r w:rsidR="00BC204F" w:rsidRPr="00A67DBE">
        <w:rPr>
          <w:rFonts w:ascii="Univers LT Std 55 Roman" w:hAnsi="Univers LT Std 55 Roman"/>
          <w:sz w:val="22"/>
          <w:szCs w:val="22"/>
        </w:rPr>
        <w:t xml:space="preserve"> had that one doesn’t know the real meaning of being IP until they’ve worked with NO</w:t>
      </w:r>
      <w:r w:rsidR="002621C6">
        <w:rPr>
          <w:rFonts w:ascii="Univers LT Std 55 Roman" w:hAnsi="Univers LT Std 55 Roman"/>
          <w:sz w:val="22"/>
          <w:szCs w:val="22"/>
        </w:rPr>
        <w:t xml:space="preserve"> staff</w:t>
      </w:r>
      <w:r w:rsidR="00BC204F" w:rsidRPr="00A67DBE">
        <w:rPr>
          <w:rFonts w:ascii="Univers LT Std 55 Roman" w:hAnsi="Univers LT Std 55 Roman"/>
          <w:sz w:val="22"/>
          <w:szCs w:val="22"/>
        </w:rPr>
        <w:t xml:space="preserve"> in the field.</w:t>
      </w:r>
    </w:p>
    <w:p w14:paraId="1893C327" w14:textId="77777777" w:rsidR="00CB737D" w:rsidRPr="00CB737D" w:rsidRDefault="00CB737D" w:rsidP="00CB737D">
      <w:pPr>
        <w:pStyle w:val="Heading1"/>
        <w:rPr>
          <w:rStyle w:val="Heading2Char"/>
          <w:b w:val="0"/>
        </w:rPr>
      </w:pPr>
      <w:bookmarkStart w:id="94" w:name="_Toc11404158"/>
      <w:bookmarkStart w:id="95" w:name="_Toc11404507"/>
      <w:r w:rsidRPr="00CB737D">
        <w:rPr>
          <w:rStyle w:val="Heading2Char"/>
          <w:b w:val="0"/>
        </w:rPr>
        <w:t>What Mobility is doing well</w:t>
      </w:r>
      <w:bookmarkEnd w:id="94"/>
      <w:bookmarkEnd w:id="95"/>
    </w:p>
    <w:p w14:paraId="77B27154" w14:textId="77777777" w:rsidR="00CB737D" w:rsidRDefault="00CB737D" w:rsidP="00CB737D">
      <w:pPr>
        <w:rPr>
          <w:rStyle w:val="Heading2Char"/>
        </w:rPr>
      </w:pPr>
    </w:p>
    <w:p w14:paraId="13B28C45" w14:textId="6929195F" w:rsidR="00CB737D" w:rsidRPr="00063FB8" w:rsidRDefault="00CB737D" w:rsidP="00CB737D">
      <w:pPr>
        <w:rPr>
          <w:rFonts w:ascii="Univers LT Std 55 Roman" w:hAnsi="Univers LT Std 55 Roman"/>
          <w:sz w:val="22"/>
          <w:szCs w:val="22"/>
        </w:rPr>
      </w:pPr>
      <w:r w:rsidRPr="00063FB8">
        <w:rPr>
          <w:rFonts w:ascii="Univers LT Std 55 Roman" w:hAnsi="Univers LT Std 55 Roman"/>
          <w:sz w:val="22"/>
          <w:szCs w:val="22"/>
        </w:rPr>
        <w:t xml:space="preserve">As </w:t>
      </w:r>
      <w:r w:rsidR="006321F2">
        <w:rPr>
          <w:rFonts w:ascii="Univers LT Std 55 Roman" w:hAnsi="Univers LT Std 55 Roman"/>
          <w:sz w:val="22"/>
          <w:szCs w:val="22"/>
        </w:rPr>
        <w:t xml:space="preserve">previously </w:t>
      </w:r>
      <w:r w:rsidRPr="00063FB8">
        <w:rPr>
          <w:rFonts w:ascii="Univers LT Std 55 Roman" w:hAnsi="Univers LT Std 55 Roman"/>
          <w:sz w:val="22"/>
          <w:szCs w:val="22"/>
        </w:rPr>
        <w:t>mentioned, this study has a slant toward a critical perspective, but positive/ affirmative viewpoints were expressed by staff as well</w:t>
      </w:r>
      <w:r w:rsidR="006321F2">
        <w:rPr>
          <w:rFonts w:ascii="Univers LT Std 55 Roman" w:hAnsi="Univers LT Std 55 Roman"/>
          <w:sz w:val="22"/>
          <w:szCs w:val="22"/>
        </w:rPr>
        <w:t>—</w:t>
      </w:r>
      <w:r w:rsidRPr="00063FB8">
        <w:rPr>
          <w:rFonts w:ascii="Univers LT Std 55 Roman" w:hAnsi="Univers LT Std 55 Roman"/>
          <w:sz w:val="22"/>
          <w:szCs w:val="22"/>
        </w:rPr>
        <w:t xml:space="preserve">though these comments were less likely to have any specifics attached. </w:t>
      </w:r>
      <w:r w:rsidR="006321F2">
        <w:rPr>
          <w:rFonts w:ascii="Univers LT Std 55 Roman" w:hAnsi="Univers LT Std 55 Roman"/>
          <w:sz w:val="22"/>
          <w:szCs w:val="22"/>
        </w:rPr>
        <w:t>Comments of a positive nature</w:t>
      </w:r>
      <w:r w:rsidRPr="00063FB8">
        <w:rPr>
          <w:rFonts w:ascii="Univers LT Std 55 Roman" w:hAnsi="Univers LT Std 55 Roman"/>
          <w:sz w:val="22"/>
          <w:szCs w:val="22"/>
        </w:rPr>
        <w:t xml:space="preserve"> </w:t>
      </w:r>
      <w:r w:rsidR="006321F2">
        <w:rPr>
          <w:rFonts w:ascii="Univers LT Std 55 Roman" w:hAnsi="Univers LT Std 55 Roman"/>
          <w:sz w:val="22"/>
          <w:szCs w:val="22"/>
        </w:rPr>
        <w:t xml:space="preserve">(mostly from the survey) </w:t>
      </w:r>
      <w:r w:rsidRPr="00063FB8">
        <w:rPr>
          <w:rFonts w:ascii="Univers LT Std 55 Roman" w:hAnsi="Univers LT Std 55 Roman"/>
          <w:sz w:val="22"/>
          <w:szCs w:val="22"/>
        </w:rPr>
        <w:t xml:space="preserve">are provided here to ensure balance of the overall feedback, before focusing on pain points </w:t>
      </w:r>
      <w:r w:rsidR="00B90B70">
        <w:rPr>
          <w:rFonts w:ascii="Univers LT Std 55 Roman" w:hAnsi="Univers LT Std 55 Roman"/>
          <w:sz w:val="22"/>
          <w:szCs w:val="22"/>
        </w:rPr>
        <w:t xml:space="preserve">and analysis of </w:t>
      </w:r>
      <w:r w:rsidR="006321F2">
        <w:rPr>
          <w:rFonts w:ascii="Univers LT Std 55 Roman" w:hAnsi="Univers LT Std 55 Roman"/>
          <w:sz w:val="22"/>
          <w:szCs w:val="22"/>
        </w:rPr>
        <w:t>Mobility’s primary challenges.</w:t>
      </w:r>
      <w:r w:rsidRPr="00063FB8">
        <w:rPr>
          <w:rFonts w:ascii="Univers LT Std 55 Roman" w:hAnsi="Univers LT Std 55 Roman"/>
          <w:sz w:val="22"/>
          <w:szCs w:val="22"/>
        </w:rPr>
        <w:t xml:space="preserve"> </w:t>
      </w:r>
    </w:p>
    <w:p w14:paraId="1A2C384F" w14:textId="77777777" w:rsidR="00CB737D" w:rsidRPr="00063FB8" w:rsidRDefault="00CB737D" w:rsidP="00CB737D">
      <w:pPr>
        <w:rPr>
          <w:rFonts w:ascii="Aleo Light" w:hAnsi="Aleo Light"/>
          <w:sz w:val="22"/>
          <w:szCs w:val="22"/>
        </w:rPr>
      </w:pPr>
    </w:p>
    <w:p w14:paraId="732D2AEE" w14:textId="0A0B1A67" w:rsidR="006321F2"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 xml:space="preserve">This has been the greatest innovation of </w:t>
      </w:r>
      <w:proofErr w:type="spellStart"/>
      <w:r w:rsidR="00CB737D" w:rsidRPr="00063FB8">
        <w:rPr>
          <w:rFonts w:ascii="Aleo Light" w:hAnsi="Aleo Light"/>
          <w:i/>
          <w:sz w:val="22"/>
          <w:szCs w:val="22"/>
        </w:rPr>
        <w:t>Unicef</w:t>
      </w:r>
      <w:proofErr w:type="spellEnd"/>
      <w:r w:rsidR="00CB737D" w:rsidRPr="00063FB8">
        <w:rPr>
          <w:rFonts w:ascii="Aleo Light" w:hAnsi="Aleo Light"/>
          <w:i/>
          <w:sz w:val="22"/>
          <w:szCs w:val="22"/>
        </w:rPr>
        <w:t>. Thank you so much for it.</w:t>
      </w:r>
      <w:r>
        <w:rPr>
          <w:rFonts w:ascii="Aleo Light" w:hAnsi="Aleo Light"/>
          <w:i/>
          <w:sz w:val="22"/>
          <w:szCs w:val="22"/>
        </w:rPr>
        <w:t>”</w:t>
      </w:r>
      <w:r w:rsidR="00CB737D" w:rsidRPr="00063FB8">
        <w:rPr>
          <w:rFonts w:ascii="Aleo Light" w:hAnsi="Aleo Light"/>
          <w:i/>
          <w:sz w:val="22"/>
          <w:szCs w:val="22"/>
        </w:rPr>
        <w:t xml:space="preserve"> </w:t>
      </w:r>
    </w:p>
    <w:p w14:paraId="00501AB0" w14:textId="4F5E63F2" w:rsidR="00CB737D" w:rsidRPr="006321F2" w:rsidRDefault="006321F2" w:rsidP="00C4705A">
      <w:pPr>
        <w:pStyle w:val="ListParagraph"/>
        <w:numPr>
          <w:ilvl w:val="0"/>
          <w:numId w:val="37"/>
        </w:numPr>
        <w:spacing w:after="80"/>
        <w:ind w:left="1080"/>
        <w:contextualSpacing w:val="0"/>
        <w:rPr>
          <w:rFonts w:ascii="Aleo Light" w:hAnsi="Aleo Light"/>
          <w:i/>
          <w:sz w:val="22"/>
          <w:szCs w:val="22"/>
        </w:rPr>
      </w:pPr>
      <w:r w:rsidRPr="006321F2">
        <w:rPr>
          <w:rFonts w:ascii="Aleo Light" w:hAnsi="Aleo Light"/>
          <w:i/>
          <w:sz w:val="22"/>
          <w:szCs w:val="22"/>
        </w:rPr>
        <w:t>“</w:t>
      </w:r>
      <w:r w:rsidR="00CB737D" w:rsidRPr="006321F2">
        <w:rPr>
          <w:rFonts w:ascii="Aleo Light" w:hAnsi="Aleo Light"/>
          <w:i/>
          <w:sz w:val="22"/>
          <w:szCs w:val="22"/>
        </w:rPr>
        <w:t>It’s a good thing. Very useful for the career</w:t>
      </w:r>
      <w:r w:rsidRPr="006321F2">
        <w:rPr>
          <w:rFonts w:ascii="Aleo Light" w:hAnsi="Aleo Light"/>
          <w:i/>
          <w:sz w:val="22"/>
          <w:szCs w:val="22"/>
        </w:rPr>
        <w:t>.”</w:t>
      </w:r>
      <w:r w:rsidR="00CB737D" w:rsidRPr="006321F2">
        <w:rPr>
          <w:rFonts w:ascii="Aleo Light" w:hAnsi="Aleo Light"/>
          <w:i/>
          <w:sz w:val="22"/>
          <w:szCs w:val="22"/>
        </w:rPr>
        <w:t xml:space="preserve"> </w:t>
      </w:r>
    </w:p>
    <w:p w14:paraId="0B095E46" w14:textId="07333067"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Very useful</w:t>
      </w:r>
      <w:r>
        <w:rPr>
          <w:rFonts w:ascii="Aleo Light" w:hAnsi="Aleo Light"/>
          <w:i/>
          <w:sz w:val="22"/>
          <w:szCs w:val="22"/>
        </w:rPr>
        <w:t>”</w:t>
      </w:r>
    </w:p>
    <w:p w14:paraId="1BA7C681" w14:textId="3D9E2D40"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lastRenderedPageBreak/>
        <w:t>“</w:t>
      </w:r>
      <w:r w:rsidR="00CB737D" w:rsidRPr="00063FB8">
        <w:rPr>
          <w:rFonts w:ascii="Aleo Light" w:hAnsi="Aleo Light"/>
          <w:i/>
          <w:sz w:val="22"/>
          <w:szCs w:val="22"/>
        </w:rPr>
        <w:t>Keep going, nearly there!</w:t>
      </w:r>
      <w:r>
        <w:rPr>
          <w:rFonts w:ascii="Aleo Light" w:hAnsi="Aleo Light"/>
          <w:i/>
          <w:sz w:val="22"/>
          <w:szCs w:val="22"/>
        </w:rPr>
        <w:t>”</w:t>
      </w:r>
      <w:r w:rsidR="00CB737D" w:rsidRPr="00063FB8">
        <w:rPr>
          <w:rFonts w:ascii="Aleo Light" w:hAnsi="Aleo Light"/>
          <w:i/>
          <w:sz w:val="22"/>
          <w:szCs w:val="22"/>
        </w:rPr>
        <w:t xml:space="preserve"> </w:t>
      </w:r>
    </w:p>
    <w:p w14:paraId="0986CEB9" w14:textId="6EF7153F"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 think the rotation team is doing a great job.</w:t>
      </w:r>
      <w:r>
        <w:rPr>
          <w:rFonts w:ascii="Aleo Light" w:hAnsi="Aleo Light"/>
          <w:i/>
          <w:sz w:val="22"/>
          <w:szCs w:val="22"/>
        </w:rPr>
        <w:t>”</w:t>
      </w:r>
    </w:p>
    <w:p w14:paraId="2E7C7646" w14:textId="0E473178"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proofErr w:type="spellStart"/>
      <w:r w:rsidR="00CB737D" w:rsidRPr="00063FB8">
        <w:rPr>
          <w:rFonts w:ascii="Aleo Light" w:hAnsi="Aleo Light"/>
          <w:i/>
          <w:sz w:val="22"/>
          <w:szCs w:val="22"/>
        </w:rPr>
        <w:t>Its</w:t>
      </w:r>
      <w:proofErr w:type="spellEnd"/>
      <w:r w:rsidR="00CB737D" w:rsidRPr="00063FB8">
        <w:rPr>
          <w:rFonts w:ascii="Aleo Light" w:hAnsi="Aleo Light"/>
          <w:i/>
          <w:sz w:val="22"/>
          <w:szCs w:val="22"/>
        </w:rPr>
        <w:t xml:space="preserve"> a good </w:t>
      </w:r>
      <w:proofErr w:type="spellStart"/>
      <w:r w:rsidR="00CB737D" w:rsidRPr="00063FB8">
        <w:rPr>
          <w:rFonts w:ascii="Aleo Light" w:hAnsi="Aleo Light"/>
          <w:i/>
          <w:sz w:val="22"/>
          <w:szCs w:val="22"/>
        </w:rPr>
        <w:t>programme</w:t>
      </w:r>
      <w:proofErr w:type="spellEnd"/>
      <w:r w:rsidR="00CB737D" w:rsidRPr="00063FB8">
        <w:rPr>
          <w:rFonts w:ascii="Aleo Light" w:hAnsi="Aleo Light"/>
          <w:i/>
          <w:sz w:val="22"/>
          <w:szCs w:val="22"/>
        </w:rPr>
        <w:t xml:space="preserve"> that should not be stopped. It just needs to be tweaked. It can only get better.</w:t>
      </w:r>
      <w:r>
        <w:rPr>
          <w:rFonts w:ascii="Aleo Light" w:hAnsi="Aleo Light"/>
          <w:i/>
          <w:sz w:val="22"/>
          <w:szCs w:val="22"/>
        </w:rPr>
        <w:t>”</w:t>
      </w:r>
    </w:p>
    <w:p w14:paraId="54F24994" w14:textId="599D7D75"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 think it is a great initiative of the organization, to be further strengthened!</w:t>
      </w:r>
      <w:r>
        <w:rPr>
          <w:rFonts w:ascii="Aleo Light" w:hAnsi="Aleo Light"/>
          <w:i/>
          <w:sz w:val="22"/>
          <w:szCs w:val="22"/>
        </w:rPr>
        <w:t>”</w:t>
      </w:r>
      <w:r w:rsidR="00CB737D" w:rsidRPr="00063FB8">
        <w:rPr>
          <w:rFonts w:ascii="Aleo Light" w:hAnsi="Aleo Light"/>
          <w:i/>
          <w:sz w:val="22"/>
          <w:szCs w:val="22"/>
        </w:rPr>
        <w:t xml:space="preserve"> </w:t>
      </w:r>
    </w:p>
    <w:p w14:paraId="375CDFD7" w14:textId="04EE7869" w:rsidR="006321F2" w:rsidRPr="006321F2"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A great exercise from which I gained great support in 2016. I benefited from professional career coaching, I was able to be in direct contact with colleagues from HR who were managing the exercise. I received support to be moved rather very quickly as part of the mobility from one duty station to the other. Even though the new duty station, implied separation from family, the process went rather fast. The fast process, contributed to avoid any unnecessary stress.</w:t>
      </w:r>
      <w:r>
        <w:rPr>
          <w:rFonts w:ascii="Aleo Light" w:hAnsi="Aleo Light"/>
          <w:i/>
          <w:sz w:val="22"/>
          <w:szCs w:val="22"/>
        </w:rPr>
        <w:t>”</w:t>
      </w:r>
    </w:p>
    <w:p w14:paraId="00B8D5B1" w14:textId="545684AB"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Career discussions (Brazen) was positive HR support, an improvement.</w:t>
      </w:r>
      <w:r>
        <w:rPr>
          <w:rFonts w:ascii="Aleo Light" w:hAnsi="Aleo Light"/>
          <w:i/>
          <w:sz w:val="22"/>
          <w:szCs w:val="22"/>
        </w:rPr>
        <w:t>”</w:t>
      </w:r>
      <w:r w:rsidR="00CB737D" w:rsidRPr="00063FB8">
        <w:rPr>
          <w:rFonts w:ascii="Aleo Light" w:hAnsi="Aleo Light"/>
          <w:i/>
          <w:sz w:val="22"/>
          <w:szCs w:val="22"/>
        </w:rPr>
        <w:t xml:space="preserve"> </w:t>
      </w:r>
    </w:p>
    <w:p w14:paraId="3FC55C8A" w14:textId="22C86A98" w:rsidR="006321F2" w:rsidRPr="006321F2"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It is a very well-managed exercise. I think DHR needs to emphasize to both old and new staff members that Mobility is part of the conditions when one joins the UN.</w:t>
      </w:r>
      <w:r>
        <w:rPr>
          <w:rFonts w:ascii="Aleo Light" w:hAnsi="Aleo Light"/>
          <w:i/>
          <w:sz w:val="22"/>
          <w:szCs w:val="22"/>
        </w:rPr>
        <w:t>”</w:t>
      </w:r>
    </w:p>
    <w:p w14:paraId="29791F9E" w14:textId="34E9C367"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 had a positive outcome and experience overall</w:t>
      </w:r>
      <w:r>
        <w:rPr>
          <w:rFonts w:ascii="Aleo Light" w:hAnsi="Aleo Light"/>
          <w:i/>
          <w:sz w:val="22"/>
          <w:szCs w:val="22"/>
        </w:rPr>
        <w:t>”</w:t>
      </w:r>
    </w:p>
    <w:p w14:paraId="00197B12" w14:textId="600610AD"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 have seen staff happy in moving to new duty station after getting stuck in one place for over 8-9 years.</w:t>
      </w:r>
      <w:r>
        <w:rPr>
          <w:rFonts w:ascii="Aleo Light" w:hAnsi="Aleo Light"/>
          <w:i/>
          <w:sz w:val="22"/>
          <w:szCs w:val="22"/>
        </w:rPr>
        <w:t>”</w:t>
      </w:r>
    </w:p>
    <w:p w14:paraId="5FBA01B9" w14:textId="48A80C36"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It is a good initiative which needs to be improved a little</w:t>
      </w:r>
      <w:r>
        <w:rPr>
          <w:rFonts w:ascii="Aleo Light" w:hAnsi="Aleo Light"/>
          <w:i/>
          <w:sz w:val="22"/>
          <w:szCs w:val="22"/>
        </w:rPr>
        <w:t>”</w:t>
      </w:r>
    </w:p>
    <w:p w14:paraId="3B097B26" w14:textId="07C352BC"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Mobility program is a very useful tool. Making it more systematical for every UNICEF staff could be a good thing</w:t>
      </w:r>
      <w:r>
        <w:rPr>
          <w:rFonts w:ascii="Aleo Light" w:hAnsi="Aleo Light"/>
          <w:i/>
          <w:sz w:val="22"/>
          <w:szCs w:val="22"/>
        </w:rPr>
        <w:t>”</w:t>
      </w:r>
      <w:r w:rsidR="00CB737D" w:rsidRPr="00063FB8">
        <w:rPr>
          <w:rFonts w:ascii="Aleo Light" w:hAnsi="Aleo Light"/>
          <w:i/>
          <w:sz w:val="22"/>
          <w:szCs w:val="22"/>
        </w:rPr>
        <w:t xml:space="preserve"> </w:t>
      </w:r>
    </w:p>
    <w:p w14:paraId="52850970" w14:textId="4B459E5C"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 xml:space="preserve">A great system, avoids staff </w:t>
      </w:r>
      <w:proofErr w:type="spellStart"/>
      <w:r w:rsidR="00CB737D" w:rsidRPr="00063FB8">
        <w:rPr>
          <w:rFonts w:ascii="Aleo Light" w:hAnsi="Aleo Light"/>
          <w:i/>
          <w:sz w:val="22"/>
          <w:szCs w:val="22"/>
        </w:rPr>
        <w:t>geting</w:t>
      </w:r>
      <w:proofErr w:type="spellEnd"/>
      <w:r w:rsidR="00CB737D" w:rsidRPr="00063FB8">
        <w:rPr>
          <w:rFonts w:ascii="Aleo Light" w:hAnsi="Aleo Light"/>
          <w:i/>
          <w:sz w:val="22"/>
          <w:szCs w:val="22"/>
        </w:rPr>
        <w:t xml:space="preserve"> stuck in duty-stations for too long, transfers knowledge and skills, but needs to be managed together with the RO and the CO.</w:t>
      </w:r>
      <w:r>
        <w:rPr>
          <w:rFonts w:ascii="Aleo Light" w:hAnsi="Aleo Light"/>
          <w:i/>
          <w:sz w:val="22"/>
          <w:szCs w:val="22"/>
        </w:rPr>
        <w:t>”</w:t>
      </w:r>
    </w:p>
    <w:p w14:paraId="1562E833" w14:textId="75F4474E"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We acknowledge that everything that has been done to transform our HR policies and practices has been done with very good intentions and that this in itself, is appreciated.</w:t>
      </w:r>
      <w:r>
        <w:rPr>
          <w:rFonts w:ascii="Aleo Light" w:hAnsi="Aleo Light"/>
          <w:i/>
          <w:sz w:val="22"/>
          <w:szCs w:val="22"/>
        </w:rPr>
        <w:t>”</w:t>
      </w:r>
      <w:r w:rsidR="00CB737D" w:rsidRPr="00063FB8">
        <w:rPr>
          <w:rFonts w:ascii="Aleo Light" w:hAnsi="Aleo Light"/>
          <w:i/>
          <w:sz w:val="22"/>
          <w:szCs w:val="22"/>
        </w:rPr>
        <w:t> </w:t>
      </w:r>
    </w:p>
    <w:p w14:paraId="5F00D191" w14:textId="10E0FD8E"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The Mobility team is doing a great job. Communication, briefing and other materials are great.</w:t>
      </w:r>
      <w:r>
        <w:rPr>
          <w:rFonts w:ascii="Aleo Light" w:hAnsi="Aleo Light"/>
          <w:i/>
          <w:sz w:val="22"/>
          <w:szCs w:val="22"/>
        </w:rPr>
        <w:t>”</w:t>
      </w:r>
    </w:p>
    <w:p w14:paraId="3D25CDC2" w14:textId="4D8D9165"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Really grateful for this focus group opportunity. Glad the organization hired you; you have an easygoing way to help people participate.</w:t>
      </w:r>
      <w:r>
        <w:rPr>
          <w:rFonts w:ascii="Aleo Light" w:hAnsi="Aleo Light"/>
          <w:i/>
          <w:sz w:val="22"/>
          <w:szCs w:val="22"/>
        </w:rPr>
        <w:t>”</w:t>
      </w:r>
      <w:r w:rsidR="00CB737D" w:rsidRPr="00063FB8">
        <w:rPr>
          <w:rFonts w:ascii="Aleo Light" w:hAnsi="Aleo Light"/>
          <w:i/>
          <w:sz w:val="22"/>
          <w:szCs w:val="22"/>
        </w:rPr>
        <w:t xml:space="preserve"> </w:t>
      </w:r>
    </w:p>
    <w:p w14:paraId="10A1E341" w14:textId="1337D013" w:rsidR="00CB737D" w:rsidRPr="00B90B70" w:rsidRDefault="006321F2" w:rsidP="00C4705A">
      <w:pPr>
        <w:pStyle w:val="ListParagraph"/>
        <w:numPr>
          <w:ilvl w:val="0"/>
          <w:numId w:val="37"/>
        </w:numPr>
        <w:spacing w:after="80"/>
        <w:ind w:left="1080"/>
        <w:contextualSpacing w:val="0"/>
        <w:rPr>
          <w:rFonts w:ascii="Aleo Light" w:hAnsi="Aleo Light"/>
          <w:i/>
          <w:sz w:val="22"/>
          <w:szCs w:val="22"/>
        </w:rPr>
      </w:pPr>
      <w:r>
        <w:rPr>
          <w:rFonts w:ascii="Aleo Light" w:hAnsi="Aleo Light"/>
          <w:i/>
          <w:sz w:val="22"/>
          <w:szCs w:val="22"/>
        </w:rPr>
        <w:t>“</w:t>
      </w:r>
      <w:r w:rsidR="00CB737D" w:rsidRPr="00063FB8">
        <w:rPr>
          <w:rFonts w:ascii="Aleo Light" w:hAnsi="Aleo Light"/>
          <w:i/>
          <w:sz w:val="22"/>
          <w:szCs w:val="22"/>
        </w:rPr>
        <w:t>Was rotated in August 2018, process went well, kept informed by DHR, offices were in contact, no challenges. Received guidance, availed of a coach to support me, it was very helpful.  Whole process was very clear</w:t>
      </w:r>
      <w:r>
        <w:rPr>
          <w:rFonts w:ascii="Aleo Light" w:hAnsi="Aleo Light"/>
          <w:i/>
          <w:sz w:val="22"/>
          <w:szCs w:val="22"/>
        </w:rPr>
        <w:t>”</w:t>
      </w:r>
    </w:p>
    <w:p w14:paraId="244D89A2" w14:textId="5F362358" w:rsidR="005F5B02" w:rsidRPr="006321F2" w:rsidRDefault="006321F2" w:rsidP="00C4705A">
      <w:pPr>
        <w:pStyle w:val="ListParagraph"/>
        <w:numPr>
          <w:ilvl w:val="0"/>
          <w:numId w:val="37"/>
        </w:numPr>
        <w:spacing w:after="80"/>
        <w:ind w:left="1080"/>
        <w:contextualSpacing w:val="0"/>
        <w:rPr>
          <w:rStyle w:val="Heading1Char"/>
          <w:rFonts w:ascii="Aleo Light" w:hAnsi="Aleo Light"/>
          <w:i/>
          <w:color w:val="auto"/>
          <w:sz w:val="22"/>
          <w:szCs w:val="22"/>
        </w:rPr>
      </w:pPr>
      <w:r>
        <w:rPr>
          <w:rFonts w:ascii="Aleo Light" w:hAnsi="Aleo Light"/>
          <w:i/>
          <w:sz w:val="22"/>
          <w:szCs w:val="22"/>
        </w:rPr>
        <w:t>“</w:t>
      </w:r>
      <w:r w:rsidR="00CB737D" w:rsidRPr="00063FB8">
        <w:rPr>
          <w:rFonts w:ascii="Aleo Light" w:hAnsi="Aleo Light"/>
          <w:i/>
          <w:sz w:val="22"/>
          <w:szCs w:val="22"/>
        </w:rPr>
        <w:t>What I love the most about the rotation was the coaching opportunity provided.  It was fantastic. DHR, at my request, provided a third coaching session at no cost to me.  DHR very supportive.  The onboarding process with GSSC went very smoothly – a positive experience.</w:t>
      </w:r>
      <w:r>
        <w:rPr>
          <w:rFonts w:ascii="Aleo Light" w:hAnsi="Aleo Light"/>
          <w:i/>
          <w:sz w:val="22"/>
          <w:szCs w:val="22"/>
        </w:rPr>
        <w:t>”</w:t>
      </w:r>
      <w:r w:rsidR="00CB737D">
        <w:rPr>
          <w:rFonts w:ascii="Aleo Light" w:hAnsi="Aleo Light"/>
          <w:i/>
          <w:sz w:val="22"/>
          <w:szCs w:val="22"/>
        </w:rPr>
        <w:br/>
      </w:r>
    </w:p>
    <w:p w14:paraId="00CFD37D" w14:textId="57BDF1FD" w:rsidR="00095299" w:rsidRPr="00095299" w:rsidRDefault="00CB737D" w:rsidP="00095299">
      <w:pPr>
        <w:tabs>
          <w:tab w:val="right" w:pos="12950"/>
        </w:tabs>
        <w:autoSpaceDE w:val="0"/>
        <w:autoSpaceDN w:val="0"/>
        <w:adjustRightInd w:val="0"/>
        <w:spacing w:before="360"/>
        <w:ind w:right="-720"/>
        <w:rPr>
          <w:rStyle w:val="Heading1Char"/>
          <w:rFonts w:eastAsiaTheme="minorHAnsi"/>
        </w:rPr>
      </w:pPr>
      <w:bookmarkStart w:id="96" w:name="_Toc11404159"/>
      <w:bookmarkStart w:id="97" w:name="_Toc11404508"/>
      <w:r>
        <w:rPr>
          <w:rStyle w:val="Heading1Char"/>
          <w:rFonts w:eastAsiaTheme="minorHAnsi"/>
        </w:rPr>
        <w:lastRenderedPageBreak/>
        <w:t>Reasons</w:t>
      </w:r>
      <w:r w:rsidR="00095299" w:rsidRPr="00095299">
        <w:rPr>
          <w:rStyle w:val="Heading1Char"/>
          <w:rFonts w:eastAsiaTheme="minorHAnsi"/>
        </w:rPr>
        <w:t xml:space="preserve"> to </w:t>
      </w:r>
      <w:r w:rsidR="006321F2">
        <w:rPr>
          <w:rStyle w:val="Heading1Char"/>
          <w:rFonts w:eastAsiaTheme="minorHAnsi"/>
        </w:rPr>
        <w:t>consider</w:t>
      </w:r>
      <w:r w:rsidR="00095299" w:rsidRPr="00095299">
        <w:rPr>
          <w:rStyle w:val="Heading1Char"/>
          <w:rFonts w:eastAsiaTheme="minorHAnsi"/>
        </w:rPr>
        <w:t xml:space="preserve"> significant changes</w:t>
      </w:r>
      <w:r>
        <w:rPr>
          <w:rStyle w:val="Heading1Char"/>
          <w:rFonts w:eastAsiaTheme="minorHAnsi"/>
        </w:rPr>
        <w:t xml:space="preserve"> to Mobility</w:t>
      </w:r>
      <w:bookmarkEnd w:id="96"/>
      <w:bookmarkEnd w:id="97"/>
    </w:p>
    <w:p w14:paraId="51E90F32" w14:textId="49B4E409" w:rsidR="00854A99" w:rsidRDefault="00A05BEB" w:rsidP="00095299">
      <w:pPr>
        <w:tabs>
          <w:tab w:val="right" w:pos="12950"/>
        </w:tabs>
        <w:autoSpaceDE w:val="0"/>
        <w:autoSpaceDN w:val="0"/>
        <w:adjustRightInd w:val="0"/>
        <w:spacing w:before="360"/>
        <w:ind w:right="-720"/>
        <w:rPr>
          <w:rFonts w:ascii="Univers LT Std 55 Roman" w:hAnsi="Univers LT Std 55 Roman"/>
          <w:sz w:val="22"/>
          <w:szCs w:val="22"/>
        </w:rPr>
      </w:pPr>
      <w:r>
        <w:rPr>
          <w:rFonts w:ascii="Univers LT Std 55 Roman" w:hAnsi="Univers LT Std 55 Roman"/>
          <w:sz w:val="22"/>
          <w:szCs w:val="22"/>
        </w:rPr>
        <w:t>Despite the accolades from some</w:t>
      </w:r>
      <w:r w:rsidR="00F1161F">
        <w:rPr>
          <w:rFonts w:ascii="Univers LT Std 55 Roman" w:hAnsi="Univers LT Std 55 Roman"/>
          <w:sz w:val="22"/>
          <w:szCs w:val="22"/>
        </w:rPr>
        <w:t xml:space="preserve"> staff members</w:t>
      </w:r>
      <w:r>
        <w:rPr>
          <w:rFonts w:ascii="Univers LT Std 55 Roman" w:hAnsi="Univers LT Std 55 Roman"/>
          <w:sz w:val="22"/>
          <w:szCs w:val="22"/>
        </w:rPr>
        <w:t>, research</w:t>
      </w:r>
      <w:r w:rsidR="00854A99">
        <w:rPr>
          <w:rFonts w:ascii="Univers LT Std 55 Roman" w:hAnsi="Univers LT Std 55 Roman"/>
          <w:sz w:val="22"/>
          <w:szCs w:val="22"/>
        </w:rPr>
        <w:t xml:space="preserve"> for this study</w:t>
      </w:r>
      <w:r>
        <w:rPr>
          <w:rFonts w:ascii="Univers LT Std 55 Roman" w:hAnsi="Univers LT Std 55 Roman"/>
          <w:sz w:val="22"/>
          <w:szCs w:val="22"/>
        </w:rPr>
        <w:t xml:space="preserve"> indicates that </w:t>
      </w:r>
      <w:r w:rsidR="00854A99">
        <w:rPr>
          <w:rFonts w:ascii="Univers LT Std 55 Roman" w:hAnsi="Univers LT Std 55 Roman"/>
          <w:sz w:val="22"/>
          <w:szCs w:val="22"/>
        </w:rPr>
        <w:t xml:space="preserve">UNICEF </w:t>
      </w:r>
      <w:r>
        <w:rPr>
          <w:rFonts w:ascii="Univers LT Std 55 Roman" w:hAnsi="Univers LT Std 55 Roman"/>
          <w:sz w:val="22"/>
          <w:szCs w:val="22"/>
        </w:rPr>
        <w:t xml:space="preserve">is facing significant challenges </w:t>
      </w:r>
      <w:r w:rsidR="00854A99">
        <w:rPr>
          <w:rFonts w:ascii="Univers LT Std 55 Roman" w:hAnsi="Univers LT Std 55 Roman"/>
          <w:sz w:val="22"/>
          <w:szCs w:val="22"/>
        </w:rPr>
        <w:t>in</w:t>
      </w:r>
      <w:r>
        <w:rPr>
          <w:rFonts w:ascii="Univers LT Std 55 Roman" w:hAnsi="Univers LT Std 55 Roman"/>
          <w:sz w:val="22"/>
          <w:szCs w:val="22"/>
        </w:rPr>
        <w:t xml:space="preserve"> meeting its objective</w:t>
      </w:r>
      <w:r w:rsidR="00854A99">
        <w:rPr>
          <w:rFonts w:ascii="Univers LT Std 55 Roman" w:hAnsi="Univers LT Std 55 Roman"/>
          <w:sz w:val="22"/>
          <w:szCs w:val="22"/>
        </w:rPr>
        <w:t>s</w:t>
      </w:r>
      <w:r w:rsidR="00F1161F">
        <w:rPr>
          <w:rFonts w:ascii="Univers LT Std 55 Roman" w:hAnsi="Univers LT Std 55 Roman"/>
          <w:sz w:val="22"/>
          <w:szCs w:val="22"/>
        </w:rPr>
        <w:t xml:space="preserve"> of the Mobility program</w:t>
      </w:r>
      <w:r>
        <w:rPr>
          <w:rFonts w:ascii="Univers LT Std 55 Roman" w:hAnsi="Univers LT Std 55 Roman"/>
          <w:sz w:val="22"/>
          <w:szCs w:val="22"/>
        </w:rPr>
        <w:t xml:space="preserve">. </w:t>
      </w:r>
      <w:r w:rsidR="00402517">
        <w:rPr>
          <w:rFonts w:ascii="Univers LT Std 55 Roman" w:hAnsi="Univers LT Std 55 Roman"/>
          <w:sz w:val="22"/>
          <w:szCs w:val="22"/>
        </w:rPr>
        <w:t>While most staff see both positive and negative aspects of the Mobility program (the survey indicated 53.26% saw positive impacts, and 54.61% saw negative impacts</w:t>
      </w:r>
      <w:r w:rsidR="00B54581">
        <w:rPr>
          <w:rFonts w:ascii="Univers LT Std 55 Roman" w:hAnsi="Univers LT Std 55 Roman"/>
          <w:sz w:val="22"/>
          <w:szCs w:val="22"/>
        </w:rPr>
        <w:t xml:space="preserve">, with both options selectable), qualitative research </w:t>
      </w:r>
      <w:r w:rsidR="006161A0">
        <w:rPr>
          <w:rFonts w:ascii="Univers LT Std 55 Roman" w:hAnsi="Univers LT Std 55 Roman"/>
          <w:sz w:val="22"/>
          <w:szCs w:val="22"/>
        </w:rPr>
        <w:t>revealed</w:t>
      </w:r>
      <w:r w:rsidR="00B54581">
        <w:rPr>
          <w:rFonts w:ascii="Univers LT Std 55 Roman" w:hAnsi="Univers LT Std 55 Roman"/>
          <w:sz w:val="22"/>
          <w:szCs w:val="22"/>
        </w:rPr>
        <w:t xml:space="preserve"> that many staff members </w:t>
      </w:r>
      <w:r w:rsidR="00F1161F">
        <w:rPr>
          <w:rFonts w:ascii="Univers LT Std 55 Roman" w:hAnsi="Univers LT Std 55 Roman"/>
          <w:sz w:val="22"/>
          <w:szCs w:val="22"/>
        </w:rPr>
        <w:t>expressed a need for significant improvements</w:t>
      </w:r>
      <w:r w:rsidR="00B54581">
        <w:rPr>
          <w:rFonts w:ascii="Univers LT Std 55 Roman" w:hAnsi="Univers LT Std 55 Roman"/>
          <w:sz w:val="22"/>
          <w:szCs w:val="22"/>
        </w:rPr>
        <w:t xml:space="preserve"> in the way Mobility is being implemented.</w:t>
      </w:r>
    </w:p>
    <w:p w14:paraId="42892E47" w14:textId="60F12AC6" w:rsidR="001E4892" w:rsidRPr="0038432F" w:rsidRDefault="001E4892" w:rsidP="00095299">
      <w:pPr>
        <w:tabs>
          <w:tab w:val="right" w:pos="12950"/>
        </w:tabs>
        <w:autoSpaceDE w:val="0"/>
        <w:autoSpaceDN w:val="0"/>
        <w:adjustRightInd w:val="0"/>
        <w:spacing w:before="360"/>
        <w:ind w:right="-720"/>
        <w:rPr>
          <w:rFonts w:ascii="Univers LT Std 55 Roman" w:hAnsi="Univers LT Std 55 Roman"/>
          <w:sz w:val="22"/>
          <w:szCs w:val="22"/>
        </w:rPr>
      </w:pPr>
      <w:bookmarkStart w:id="98" w:name="_Toc11404160"/>
      <w:bookmarkStart w:id="99" w:name="_Toc11404509"/>
      <w:r w:rsidRPr="0038432F">
        <w:rPr>
          <w:rStyle w:val="Heading2Char"/>
          <w:rFonts w:eastAsiaTheme="minorHAnsi"/>
        </w:rPr>
        <w:t xml:space="preserve">General </w:t>
      </w:r>
      <w:r w:rsidR="00703BA1">
        <w:rPr>
          <w:rStyle w:val="Heading2Char"/>
          <w:rFonts w:eastAsiaTheme="minorHAnsi"/>
        </w:rPr>
        <w:t>p</w:t>
      </w:r>
      <w:r w:rsidRPr="0038432F">
        <w:rPr>
          <w:rStyle w:val="Heading2Char"/>
          <w:rFonts w:eastAsiaTheme="minorHAnsi"/>
        </w:rPr>
        <w:t xml:space="preserve">erceptions of </w:t>
      </w:r>
      <w:r w:rsidR="00703BA1">
        <w:rPr>
          <w:rStyle w:val="Heading2Char"/>
          <w:rFonts w:eastAsiaTheme="minorHAnsi"/>
        </w:rPr>
        <w:t>f</w:t>
      </w:r>
      <w:r w:rsidRPr="0038432F">
        <w:rPr>
          <w:rStyle w:val="Heading2Char"/>
          <w:rFonts w:eastAsiaTheme="minorHAnsi"/>
        </w:rPr>
        <w:t xml:space="preserve">airness and </w:t>
      </w:r>
      <w:r w:rsidR="00703BA1">
        <w:rPr>
          <w:rStyle w:val="Heading2Char"/>
          <w:rFonts w:eastAsiaTheme="minorHAnsi"/>
        </w:rPr>
        <w:t>e</w:t>
      </w:r>
      <w:r w:rsidRPr="0038432F">
        <w:rPr>
          <w:rStyle w:val="Heading2Char"/>
          <w:rFonts w:eastAsiaTheme="minorHAnsi"/>
        </w:rPr>
        <w:t>quity</w:t>
      </w:r>
      <w:bookmarkEnd w:id="98"/>
      <w:bookmarkEnd w:id="99"/>
    </w:p>
    <w:p w14:paraId="799C976B" w14:textId="77777777" w:rsidR="00CB737D" w:rsidRPr="00063FB8" w:rsidRDefault="00CB737D" w:rsidP="00CB737D">
      <w:pPr>
        <w:rPr>
          <w:rFonts w:ascii="Univers LT Std 55 Roman" w:hAnsi="Univers LT Std 55 Roman"/>
          <w:sz w:val="22"/>
          <w:szCs w:val="22"/>
        </w:rPr>
      </w:pPr>
    </w:p>
    <w:p w14:paraId="1652DAEC" w14:textId="0F908516" w:rsidR="00CB737D" w:rsidRDefault="00854A99" w:rsidP="00854A99">
      <w:pPr>
        <w:rPr>
          <w:rFonts w:ascii="Univers LT Std 55 Roman" w:hAnsi="Univers LT Std 55 Roman"/>
          <w:sz w:val="22"/>
          <w:szCs w:val="22"/>
        </w:rPr>
      </w:pPr>
      <w:r>
        <w:rPr>
          <w:rFonts w:ascii="Univers LT Std 55 Roman" w:hAnsi="Univers LT Std 55 Roman"/>
          <w:sz w:val="22"/>
          <w:szCs w:val="22"/>
        </w:rPr>
        <w:t>In the survey, s</w:t>
      </w:r>
      <w:r w:rsidR="00CB737D" w:rsidRPr="00063FB8">
        <w:rPr>
          <w:rFonts w:ascii="Univers LT Std 55 Roman" w:hAnsi="Univers LT Std 55 Roman"/>
          <w:sz w:val="22"/>
          <w:szCs w:val="22"/>
        </w:rPr>
        <w:t xml:space="preserve">taff rated Mobility as follows: fair and equitable as it stands (10.6%), in need of minor improvements (38.5%), in need of significant changes (51%). On the whole, women feel Mobility in its current form is less equitable than men, by an average of about 7%. </w:t>
      </w:r>
    </w:p>
    <w:p w14:paraId="364E526B" w14:textId="75BC99E6" w:rsidR="00854A99" w:rsidRDefault="00854A99" w:rsidP="00854A99">
      <w:pPr>
        <w:rPr>
          <w:rFonts w:ascii="Univers LT Std 55 Roman" w:hAnsi="Univers LT Std 55 Roman"/>
          <w:sz w:val="22"/>
          <w:szCs w:val="22"/>
        </w:rPr>
      </w:pPr>
    </w:p>
    <w:p w14:paraId="5F691440" w14:textId="2BC6F2AF" w:rsidR="00854A99" w:rsidRPr="00854A99" w:rsidRDefault="00854A99" w:rsidP="00854A99">
      <w:pPr>
        <w:rPr>
          <w:rFonts w:ascii="Univers LT Std 55 Roman" w:hAnsi="Univers LT Std 55 Roman"/>
          <w:sz w:val="22"/>
          <w:szCs w:val="22"/>
        </w:rPr>
      </w:pPr>
      <w:r>
        <w:rPr>
          <w:rFonts w:ascii="Univers LT Std 55 Roman" w:hAnsi="Univers LT Std 55 Roman"/>
          <w:sz w:val="22"/>
          <w:szCs w:val="22"/>
        </w:rPr>
        <w:t xml:space="preserve">Written comments in the survey </w:t>
      </w:r>
      <w:r w:rsidR="00F1161F">
        <w:rPr>
          <w:rFonts w:ascii="Univers LT Std 55 Roman" w:hAnsi="Univers LT Std 55 Roman"/>
          <w:sz w:val="22"/>
          <w:szCs w:val="22"/>
        </w:rPr>
        <w:t>also</w:t>
      </w:r>
      <w:r>
        <w:rPr>
          <w:rFonts w:ascii="Univers LT Std 55 Roman" w:hAnsi="Univers LT Std 55 Roman"/>
          <w:sz w:val="22"/>
          <w:szCs w:val="22"/>
        </w:rPr>
        <w:t xml:space="preserve"> indicated that staff had many experiences with Mobility that were </w:t>
      </w:r>
      <w:r w:rsidR="00F1161F">
        <w:rPr>
          <w:rFonts w:ascii="Univers LT Std 55 Roman" w:hAnsi="Univers LT Std 55 Roman"/>
          <w:sz w:val="22"/>
          <w:szCs w:val="22"/>
        </w:rPr>
        <w:t xml:space="preserve">quite </w:t>
      </w:r>
      <w:r>
        <w:rPr>
          <w:rFonts w:ascii="Univers LT Std 55 Roman" w:hAnsi="Univers LT Std 55 Roman"/>
          <w:sz w:val="22"/>
          <w:szCs w:val="22"/>
        </w:rPr>
        <w:t xml:space="preserve">challenging, beyond </w:t>
      </w:r>
      <w:r w:rsidR="00DA24AB">
        <w:rPr>
          <w:rFonts w:ascii="Univers LT Std 55 Roman" w:hAnsi="Univers LT Std 55 Roman"/>
          <w:sz w:val="22"/>
          <w:szCs w:val="22"/>
        </w:rPr>
        <w:t>not wanting to rotate for personal reasons</w:t>
      </w:r>
      <w:r>
        <w:rPr>
          <w:rFonts w:ascii="Univers LT Std 55 Roman" w:hAnsi="Univers LT Std 55 Roman"/>
          <w:sz w:val="22"/>
          <w:szCs w:val="22"/>
        </w:rPr>
        <w:t xml:space="preserve">. </w:t>
      </w:r>
      <w:r w:rsidR="00F1161F">
        <w:rPr>
          <w:rFonts w:ascii="Univers LT Std 55 Roman" w:hAnsi="Univers LT Std 55 Roman"/>
          <w:sz w:val="22"/>
          <w:szCs w:val="22"/>
        </w:rPr>
        <w:t>Of</w:t>
      </w:r>
      <w:r>
        <w:rPr>
          <w:rFonts w:ascii="Univers LT Std 55 Roman" w:hAnsi="Univers LT Std 55 Roman"/>
          <w:sz w:val="22"/>
          <w:szCs w:val="22"/>
        </w:rPr>
        <w:t xml:space="preserve"> </w:t>
      </w:r>
      <w:r w:rsidR="006161A0">
        <w:rPr>
          <w:rFonts w:ascii="Univers LT Std 55 Roman" w:hAnsi="Univers LT Std 55 Roman"/>
          <w:sz w:val="22"/>
          <w:szCs w:val="22"/>
        </w:rPr>
        <w:t xml:space="preserve">the over </w:t>
      </w:r>
      <w:r>
        <w:rPr>
          <w:rFonts w:ascii="Univers LT Std 55 Roman" w:hAnsi="Univers LT Std 55 Roman"/>
          <w:sz w:val="22"/>
          <w:szCs w:val="22"/>
        </w:rPr>
        <w:t>2500 comments submitted, the ones listed in the previous section were the only positive ones; the remainder skewed slightly or significantly negative, even when respondents were in support of Mobility</w:t>
      </w:r>
      <w:r w:rsidR="00F1161F">
        <w:rPr>
          <w:rFonts w:ascii="Univers LT Std 55 Roman" w:hAnsi="Univers LT Std 55 Roman"/>
          <w:sz w:val="22"/>
          <w:szCs w:val="22"/>
        </w:rPr>
        <w:t xml:space="preserve"> at UNICEF</w:t>
      </w:r>
      <w:r>
        <w:rPr>
          <w:rFonts w:ascii="Univers LT Std 55 Roman" w:hAnsi="Univers LT Std 55 Roman"/>
          <w:sz w:val="22"/>
          <w:szCs w:val="22"/>
        </w:rPr>
        <w:t xml:space="preserve">. </w:t>
      </w:r>
    </w:p>
    <w:p w14:paraId="0C593781" w14:textId="0DF59600" w:rsidR="00A150C5" w:rsidRDefault="00095299" w:rsidP="00095299">
      <w:pPr>
        <w:tabs>
          <w:tab w:val="right" w:pos="12950"/>
        </w:tabs>
        <w:autoSpaceDE w:val="0"/>
        <w:autoSpaceDN w:val="0"/>
        <w:adjustRightInd w:val="0"/>
        <w:spacing w:before="360"/>
        <w:ind w:right="-720"/>
        <w:rPr>
          <w:rFonts w:ascii="Univers LT Std 55 Roman" w:eastAsiaTheme="minorHAnsi" w:hAnsi="Univers LT Std 55 Roman" w:cs="Helvetica"/>
          <w:b/>
          <w:color w:val="00B0F0"/>
        </w:rPr>
      </w:pPr>
      <w:bookmarkStart w:id="100" w:name="_Toc11404161"/>
      <w:bookmarkStart w:id="101" w:name="_Toc11404510"/>
      <w:r w:rsidRPr="00A150C5">
        <w:rPr>
          <w:rStyle w:val="Heading2Char"/>
          <w:rFonts w:eastAsiaTheme="minorHAnsi"/>
        </w:rPr>
        <w:t xml:space="preserve">Managed </w:t>
      </w:r>
      <w:r w:rsidR="00703BA1">
        <w:rPr>
          <w:rStyle w:val="Heading2Char"/>
          <w:rFonts w:eastAsiaTheme="minorHAnsi"/>
        </w:rPr>
        <w:t>r</w:t>
      </w:r>
      <w:r w:rsidRPr="00A150C5">
        <w:rPr>
          <w:rStyle w:val="Heading2Char"/>
          <w:rFonts w:eastAsiaTheme="minorHAnsi"/>
        </w:rPr>
        <w:t xml:space="preserve">otation </w:t>
      </w:r>
      <w:r w:rsidR="00703BA1">
        <w:rPr>
          <w:rStyle w:val="Heading2Char"/>
          <w:rFonts w:eastAsiaTheme="minorHAnsi"/>
        </w:rPr>
        <w:t>e</w:t>
      </w:r>
      <w:r w:rsidRPr="00A150C5">
        <w:rPr>
          <w:rStyle w:val="Heading2Char"/>
          <w:rFonts w:eastAsiaTheme="minorHAnsi"/>
        </w:rPr>
        <w:t>xercise</w:t>
      </w:r>
      <w:r w:rsidR="001E4892" w:rsidRPr="00A150C5">
        <w:rPr>
          <w:rStyle w:val="Heading2Char"/>
          <w:rFonts w:eastAsiaTheme="minorHAnsi"/>
        </w:rPr>
        <w:t xml:space="preserve"> </w:t>
      </w:r>
      <w:r w:rsidR="00703BA1">
        <w:rPr>
          <w:rStyle w:val="Heading2Char"/>
          <w:rFonts w:eastAsiaTheme="minorHAnsi"/>
        </w:rPr>
        <w:t>r</w:t>
      </w:r>
      <w:r w:rsidR="001E4892" w:rsidRPr="00A150C5">
        <w:rPr>
          <w:rStyle w:val="Heading2Char"/>
          <w:rFonts w:eastAsiaTheme="minorHAnsi"/>
        </w:rPr>
        <w:t xml:space="preserve">eported </w:t>
      </w:r>
      <w:r w:rsidR="00703BA1">
        <w:rPr>
          <w:rStyle w:val="Heading2Char"/>
          <w:rFonts w:eastAsiaTheme="minorHAnsi"/>
        </w:rPr>
        <w:t>o</w:t>
      </w:r>
      <w:r w:rsidR="001E4892" w:rsidRPr="00A150C5">
        <w:rPr>
          <w:rStyle w:val="Heading2Char"/>
          <w:rFonts w:eastAsiaTheme="minorHAnsi"/>
        </w:rPr>
        <w:t>utcomes and</w:t>
      </w:r>
      <w:r w:rsidRPr="00A150C5">
        <w:rPr>
          <w:rStyle w:val="Heading2Char"/>
          <w:rFonts w:eastAsiaTheme="minorHAnsi"/>
        </w:rPr>
        <w:t xml:space="preserve"> </w:t>
      </w:r>
      <w:r w:rsidR="00703BA1">
        <w:rPr>
          <w:rStyle w:val="Heading2Char"/>
          <w:rFonts w:eastAsiaTheme="minorHAnsi"/>
        </w:rPr>
        <w:t>i</w:t>
      </w:r>
      <w:r w:rsidRPr="00A150C5">
        <w:rPr>
          <w:rStyle w:val="Heading2Char"/>
          <w:rFonts w:eastAsiaTheme="minorHAnsi"/>
        </w:rPr>
        <w:t xml:space="preserve">mpact on </w:t>
      </w:r>
      <w:r w:rsidR="00703BA1">
        <w:rPr>
          <w:rStyle w:val="Heading2Char"/>
          <w:rFonts w:eastAsiaTheme="minorHAnsi"/>
        </w:rPr>
        <w:t>s</w:t>
      </w:r>
      <w:r w:rsidRPr="00A150C5">
        <w:rPr>
          <w:rStyle w:val="Heading2Char"/>
          <w:rFonts w:eastAsiaTheme="minorHAnsi"/>
        </w:rPr>
        <w:t xml:space="preserve">taff </w:t>
      </w:r>
      <w:r w:rsidR="00703BA1">
        <w:rPr>
          <w:rStyle w:val="Heading2Char"/>
          <w:rFonts w:eastAsiaTheme="minorHAnsi"/>
        </w:rPr>
        <w:t>w</w:t>
      </w:r>
      <w:r w:rsidRPr="00A150C5">
        <w:rPr>
          <w:rStyle w:val="Heading2Char"/>
          <w:rFonts w:eastAsiaTheme="minorHAnsi"/>
        </w:rPr>
        <w:t xml:space="preserve">ell </w:t>
      </w:r>
      <w:r w:rsidR="00703BA1">
        <w:rPr>
          <w:rStyle w:val="Heading2Char"/>
          <w:rFonts w:eastAsiaTheme="minorHAnsi"/>
        </w:rPr>
        <w:t>b</w:t>
      </w:r>
      <w:r w:rsidRPr="00A150C5">
        <w:rPr>
          <w:rStyle w:val="Heading2Char"/>
          <w:rFonts w:eastAsiaTheme="minorHAnsi"/>
        </w:rPr>
        <w:t>eing</w:t>
      </w:r>
      <w:bookmarkEnd w:id="100"/>
      <w:bookmarkEnd w:id="101"/>
    </w:p>
    <w:p w14:paraId="78697CE9" w14:textId="3F0C430C" w:rsidR="00DA24AB" w:rsidRDefault="00DA24AB" w:rsidP="00095299">
      <w:pPr>
        <w:tabs>
          <w:tab w:val="right" w:pos="12950"/>
        </w:tabs>
        <w:autoSpaceDE w:val="0"/>
        <w:autoSpaceDN w:val="0"/>
        <w:adjustRightInd w:val="0"/>
        <w:spacing w:before="360"/>
        <w:ind w:right="-720"/>
        <w:rPr>
          <w:rFonts w:ascii="Univers LT Std 55 Roman" w:hAnsi="Univers LT Std 55 Roman"/>
          <w:sz w:val="22"/>
          <w:szCs w:val="22"/>
        </w:rPr>
      </w:pPr>
      <w:r>
        <w:rPr>
          <w:rFonts w:ascii="Univers LT Std 55 Roman" w:hAnsi="Univers LT Std 55 Roman"/>
          <w:sz w:val="22"/>
          <w:szCs w:val="22"/>
        </w:rPr>
        <w:t xml:space="preserve">The qualitative research provided deeper insight </w:t>
      </w:r>
      <w:r w:rsidR="00F1161F">
        <w:rPr>
          <w:rFonts w:ascii="Univers LT Std 55 Roman" w:hAnsi="Univers LT Std 55 Roman"/>
          <w:sz w:val="22"/>
          <w:szCs w:val="22"/>
        </w:rPr>
        <w:t>into</w:t>
      </w:r>
      <w:r>
        <w:rPr>
          <w:rFonts w:ascii="Univers LT Std 55 Roman" w:hAnsi="Univers LT Std 55 Roman"/>
          <w:sz w:val="22"/>
          <w:szCs w:val="22"/>
        </w:rPr>
        <w:t xml:space="preserve"> why Mobility is falling short of its goal of increasing staff well-being overall.</w:t>
      </w:r>
      <w:r w:rsidR="007E375E">
        <w:rPr>
          <w:rFonts w:ascii="Univers LT Std 55 Roman" w:hAnsi="Univers LT Std 55 Roman"/>
          <w:sz w:val="22"/>
          <w:szCs w:val="22"/>
        </w:rPr>
        <w:t xml:space="preserve"> The most commonly cited emotions were “stress and anxiety</w:t>
      </w:r>
      <w:r w:rsidR="00F1161F">
        <w:rPr>
          <w:rFonts w:ascii="Univers LT Std 55 Roman" w:hAnsi="Univers LT Std 55 Roman"/>
          <w:sz w:val="22"/>
          <w:szCs w:val="22"/>
        </w:rPr>
        <w:t>,</w:t>
      </w:r>
      <w:r w:rsidR="007E375E">
        <w:rPr>
          <w:rFonts w:ascii="Univers LT Std 55 Roman" w:hAnsi="Univers LT Std 55 Roman"/>
          <w:sz w:val="22"/>
          <w:szCs w:val="22"/>
        </w:rPr>
        <w:t xml:space="preserve">” </w:t>
      </w:r>
      <w:r w:rsidR="00F1161F">
        <w:rPr>
          <w:rFonts w:ascii="Univers LT Std 55 Roman" w:hAnsi="Univers LT Std 55 Roman"/>
          <w:sz w:val="22"/>
          <w:szCs w:val="22"/>
        </w:rPr>
        <w:t xml:space="preserve">especially </w:t>
      </w:r>
      <w:r w:rsidR="007E375E">
        <w:rPr>
          <w:rFonts w:ascii="Univers LT Std 55 Roman" w:hAnsi="Univers LT Std 55 Roman"/>
          <w:sz w:val="22"/>
          <w:szCs w:val="22"/>
        </w:rPr>
        <w:t>due to “uncertainty.”</w:t>
      </w:r>
      <w:r w:rsidR="00836398">
        <w:rPr>
          <w:rFonts w:ascii="Univers LT Std 55 Roman" w:hAnsi="Univers LT Std 55 Roman"/>
          <w:sz w:val="22"/>
          <w:szCs w:val="22"/>
        </w:rPr>
        <w:br/>
      </w:r>
    </w:p>
    <w:p w14:paraId="0D2F44AF" w14:textId="24A1CFE8" w:rsidR="00836398" w:rsidRPr="002E30CF" w:rsidRDefault="00341401" w:rsidP="00C4705A">
      <w:pPr>
        <w:pStyle w:val="ListParagraph"/>
        <w:numPr>
          <w:ilvl w:val="0"/>
          <w:numId w:val="38"/>
        </w:numPr>
        <w:tabs>
          <w:tab w:val="right" w:pos="12950"/>
        </w:tabs>
        <w:autoSpaceDE w:val="0"/>
        <w:autoSpaceDN w:val="0"/>
        <w:adjustRightInd w:val="0"/>
        <w:spacing w:after="120"/>
        <w:ind w:right="-720"/>
        <w:contextualSpacing w:val="0"/>
        <w:rPr>
          <w:rFonts w:ascii="Univers LT Std 55 Roman" w:hAnsi="Univers LT Std 55 Roman"/>
          <w:sz w:val="22"/>
          <w:szCs w:val="22"/>
        </w:rPr>
      </w:pPr>
      <w:proofErr w:type="spellStart"/>
      <w:r w:rsidRPr="00836398">
        <w:rPr>
          <w:rFonts w:ascii="Univers LT Std 55 Roman" w:hAnsi="Univers LT Std 55 Roman"/>
          <w:sz w:val="22"/>
          <w:szCs w:val="22"/>
          <w:lang w:val="fr-CH"/>
        </w:rPr>
        <w:t>Many</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f</w:t>
      </w:r>
      <w:r w:rsidR="00D724B4" w:rsidRPr="00836398">
        <w:rPr>
          <w:rFonts w:ascii="Univers LT Std 55 Roman" w:hAnsi="Univers LT Std 55 Roman"/>
          <w:sz w:val="22"/>
          <w:szCs w:val="22"/>
          <w:lang w:val="fr-CH"/>
        </w:rPr>
        <w:t>ield</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duty</w:t>
      </w:r>
      <w:proofErr w:type="spellEnd"/>
      <w:r w:rsidR="00D724B4" w:rsidRPr="00836398">
        <w:rPr>
          <w:rFonts w:ascii="Univers LT Std 55 Roman" w:hAnsi="Univers LT Std 55 Roman"/>
          <w:sz w:val="22"/>
          <w:szCs w:val="22"/>
          <w:lang w:val="fr-CH"/>
        </w:rPr>
        <w:t xml:space="preserve"> station staff</w:t>
      </w:r>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who</w:t>
      </w:r>
      <w:proofErr w:type="spellEnd"/>
      <w:r w:rsidRPr="00836398">
        <w:rPr>
          <w:rFonts w:ascii="Univers LT Std 55 Roman" w:hAnsi="Univers LT Std 55 Roman"/>
          <w:sz w:val="22"/>
          <w:szCs w:val="22"/>
          <w:lang w:val="fr-CH"/>
        </w:rPr>
        <w:t xml:space="preserve"> are </w:t>
      </w:r>
      <w:proofErr w:type="spellStart"/>
      <w:r w:rsidRPr="00836398">
        <w:rPr>
          <w:rFonts w:ascii="Univers LT Std 55 Roman" w:hAnsi="Univers LT Std 55 Roman"/>
          <w:sz w:val="22"/>
          <w:szCs w:val="22"/>
          <w:lang w:val="fr-CH"/>
        </w:rPr>
        <w:t>required</w:t>
      </w:r>
      <w:proofErr w:type="spellEnd"/>
      <w:r w:rsidRPr="00836398">
        <w:rPr>
          <w:rFonts w:ascii="Univers LT Std 55 Roman" w:hAnsi="Univers LT Std 55 Roman"/>
          <w:sz w:val="22"/>
          <w:szCs w:val="22"/>
          <w:lang w:val="fr-CH"/>
        </w:rPr>
        <w:t xml:space="preserve"> to move more </w:t>
      </w:r>
      <w:proofErr w:type="spellStart"/>
      <w:r w:rsidRPr="00836398">
        <w:rPr>
          <w:rFonts w:ascii="Univers LT Std 55 Roman" w:hAnsi="Univers LT Std 55 Roman"/>
          <w:sz w:val="22"/>
          <w:szCs w:val="22"/>
          <w:lang w:val="fr-CH"/>
        </w:rPr>
        <w:t>often</w:t>
      </w:r>
      <w:proofErr w:type="spellEnd"/>
      <w:r w:rsidRPr="00836398">
        <w:rPr>
          <w:rFonts w:ascii="Univers LT Std 55 Roman" w:hAnsi="Univers LT Std 55 Roman"/>
          <w:sz w:val="22"/>
          <w:szCs w:val="22"/>
          <w:lang w:val="fr-CH"/>
        </w:rPr>
        <w:t>,</w:t>
      </w:r>
      <w:r w:rsidR="00D724B4" w:rsidRPr="00836398">
        <w:rPr>
          <w:rFonts w:ascii="Univers LT Std 55 Roman" w:hAnsi="Univers LT Std 55 Roman"/>
          <w:sz w:val="22"/>
          <w:szCs w:val="22"/>
          <w:lang w:val="fr-CH"/>
        </w:rPr>
        <w:t xml:space="preserve"> </w:t>
      </w:r>
      <w:proofErr w:type="spellStart"/>
      <w:r w:rsidR="00DA24AB" w:rsidRPr="00836398">
        <w:rPr>
          <w:rFonts w:ascii="Univers LT Std 55 Roman" w:hAnsi="Univers LT Std 55 Roman"/>
          <w:sz w:val="22"/>
          <w:szCs w:val="22"/>
          <w:lang w:val="fr-CH"/>
        </w:rPr>
        <w:t>reported</w:t>
      </w:r>
      <w:proofErr w:type="spellEnd"/>
      <w:r w:rsidR="00DA24AB" w:rsidRPr="00836398">
        <w:rPr>
          <w:rFonts w:ascii="Univers LT Std 55 Roman" w:hAnsi="Univers LT Std 55 Roman"/>
          <w:sz w:val="22"/>
          <w:szCs w:val="22"/>
          <w:lang w:val="fr-CH"/>
        </w:rPr>
        <w:t xml:space="preserve"> </w:t>
      </w:r>
      <w:r w:rsidR="00836398" w:rsidRPr="00836398">
        <w:rPr>
          <w:rFonts w:ascii="Univers LT Std 55 Roman" w:hAnsi="Univers LT Std 55 Roman"/>
          <w:sz w:val="22"/>
          <w:szCs w:val="22"/>
          <w:lang w:val="fr-CH"/>
        </w:rPr>
        <w:t xml:space="preserve">feeling </w:t>
      </w:r>
      <w:r w:rsidR="00DA24AB" w:rsidRPr="00836398">
        <w:rPr>
          <w:rFonts w:ascii="Univers LT Std 55 Roman" w:hAnsi="Univers LT Std 55 Roman"/>
          <w:sz w:val="22"/>
          <w:szCs w:val="22"/>
          <w:lang w:val="fr-CH"/>
        </w:rPr>
        <w:t xml:space="preserve">more </w:t>
      </w:r>
      <w:r w:rsidR="00D724B4" w:rsidRPr="00836398">
        <w:rPr>
          <w:rFonts w:ascii="Univers LT Std 55 Roman" w:hAnsi="Univers LT Std 55 Roman"/>
          <w:sz w:val="22"/>
          <w:szCs w:val="22"/>
          <w:lang w:val="fr-CH"/>
        </w:rPr>
        <w:t>stress</w:t>
      </w:r>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than</w:t>
      </w:r>
      <w:proofErr w:type="spellEnd"/>
      <w:r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they</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did</w:t>
      </w:r>
      <w:proofErr w:type="spellEnd"/>
      <w:r w:rsidR="00836398"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before</w:t>
      </w:r>
      <w:proofErr w:type="spellEnd"/>
      <w:r w:rsidRPr="00836398">
        <w:rPr>
          <w:rFonts w:ascii="Univers LT Std 55 Roman" w:hAnsi="Univers LT Std 55 Roman"/>
          <w:sz w:val="22"/>
          <w:szCs w:val="22"/>
          <w:lang w:val="fr-CH"/>
        </w:rPr>
        <w:t xml:space="preserve"> the </w:t>
      </w:r>
      <w:proofErr w:type="spellStart"/>
      <w:r w:rsidRPr="00836398">
        <w:rPr>
          <w:rFonts w:ascii="Univers LT Std 55 Roman" w:hAnsi="Univers LT Std 55 Roman"/>
          <w:sz w:val="22"/>
          <w:szCs w:val="22"/>
          <w:lang w:val="fr-CH"/>
        </w:rPr>
        <w:t>exercise</w:t>
      </w:r>
      <w:proofErr w:type="spellEnd"/>
      <w:r w:rsidR="00DA24AB" w:rsidRPr="00836398">
        <w:rPr>
          <w:rFonts w:ascii="Univers LT Std 55 Roman" w:hAnsi="Univers LT Std 55 Roman"/>
          <w:sz w:val="22"/>
          <w:szCs w:val="22"/>
          <w:lang w:val="fr-CH"/>
        </w:rPr>
        <w:t xml:space="preserve">, due to </w:t>
      </w:r>
      <w:r w:rsidR="008A4271" w:rsidRPr="00836398">
        <w:rPr>
          <w:rFonts w:ascii="Univers LT Std 55 Roman" w:hAnsi="Univers LT Std 55 Roman"/>
          <w:sz w:val="22"/>
          <w:szCs w:val="22"/>
          <w:lang w:val="fr-CH"/>
        </w:rPr>
        <w:t xml:space="preserve">the </w:t>
      </w:r>
      <w:proofErr w:type="spellStart"/>
      <w:r w:rsidR="008A4271" w:rsidRPr="00836398">
        <w:rPr>
          <w:rFonts w:ascii="Univers LT Std 55 Roman" w:hAnsi="Univers LT Std 55 Roman"/>
          <w:sz w:val="22"/>
          <w:szCs w:val="22"/>
          <w:lang w:val="fr-CH"/>
        </w:rPr>
        <w:t>overall</w:t>
      </w:r>
      <w:proofErr w:type="spellEnd"/>
      <w:r w:rsidR="008A4271" w:rsidRPr="00836398">
        <w:rPr>
          <w:rFonts w:ascii="Univers LT Std 55 Roman" w:hAnsi="Univers LT Std 55 Roman"/>
          <w:sz w:val="22"/>
          <w:szCs w:val="22"/>
          <w:lang w:val="fr-CH"/>
        </w:rPr>
        <w:t xml:space="preserve"> </w:t>
      </w:r>
      <w:proofErr w:type="spellStart"/>
      <w:r w:rsidR="008A4271" w:rsidRPr="00836398">
        <w:rPr>
          <w:rFonts w:ascii="Univers LT Std 55 Roman" w:hAnsi="Univers LT Std 55 Roman"/>
          <w:sz w:val="22"/>
          <w:szCs w:val="22"/>
          <w:lang w:val="fr-CH"/>
        </w:rPr>
        <w:t>uncertainty</w:t>
      </w:r>
      <w:proofErr w:type="spellEnd"/>
      <w:r w:rsidR="008A4271" w:rsidRPr="00836398">
        <w:rPr>
          <w:rFonts w:ascii="Univers LT Std 55 Roman" w:hAnsi="Univers LT Std 55 Roman"/>
          <w:sz w:val="22"/>
          <w:szCs w:val="22"/>
          <w:lang w:val="fr-CH"/>
        </w:rPr>
        <w:t xml:space="preserve"> of the rotation </w:t>
      </w:r>
      <w:proofErr w:type="spellStart"/>
      <w:r w:rsidR="008A4271" w:rsidRPr="00836398">
        <w:rPr>
          <w:rFonts w:ascii="Univers LT Std 55 Roman" w:hAnsi="Univers LT Std 55 Roman"/>
          <w:sz w:val="22"/>
          <w:szCs w:val="22"/>
          <w:lang w:val="fr-CH"/>
        </w:rPr>
        <w:t>exercise</w:t>
      </w:r>
      <w:proofErr w:type="spellEnd"/>
      <w:r w:rsidR="008A4271" w:rsidRPr="00836398">
        <w:rPr>
          <w:rFonts w:ascii="Univers LT Std 55 Roman" w:hAnsi="Univers LT Std 55 Roman"/>
          <w:sz w:val="22"/>
          <w:szCs w:val="22"/>
          <w:lang w:val="fr-CH"/>
        </w:rPr>
        <w:t xml:space="preserve"> </w:t>
      </w:r>
      <w:proofErr w:type="spellStart"/>
      <w:r w:rsidR="008A4271" w:rsidRPr="00836398">
        <w:rPr>
          <w:rFonts w:ascii="Univers LT Std 55 Roman" w:hAnsi="Univers LT Std 55 Roman"/>
          <w:sz w:val="22"/>
          <w:szCs w:val="22"/>
          <w:lang w:val="fr-CH"/>
        </w:rPr>
        <w:t>outcomes</w:t>
      </w:r>
      <w:proofErr w:type="spellEnd"/>
      <w:r w:rsidR="00836398" w:rsidRPr="00836398">
        <w:rPr>
          <w:rFonts w:ascii="Univers LT Std 55 Roman" w:hAnsi="Univers LT Std 55 Roman"/>
          <w:sz w:val="22"/>
          <w:szCs w:val="22"/>
          <w:lang w:val="fr-CH"/>
        </w:rPr>
        <w:t>,</w:t>
      </w:r>
      <w:r w:rsidR="008A4271" w:rsidRPr="00836398">
        <w:rPr>
          <w:rFonts w:ascii="Univers LT Std 55 Roman" w:hAnsi="Univers LT Std 55 Roman"/>
          <w:sz w:val="22"/>
          <w:szCs w:val="22"/>
          <w:lang w:val="fr-CH"/>
        </w:rPr>
        <w:t xml:space="preserve"> </w:t>
      </w:r>
      <w:proofErr w:type="spellStart"/>
      <w:r w:rsidR="008A4271" w:rsidRPr="00836398">
        <w:rPr>
          <w:rFonts w:ascii="Univers LT Std 55 Roman" w:hAnsi="Univers LT Std 55 Roman"/>
          <w:sz w:val="22"/>
          <w:szCs w:val="22"/>
          <w:lang w:val="fr-CH"/>
        </w:rPr>
        <w:t>coupled</w:t>
      </w:r>
      <w:proofErr w:type="spellEnd"/>
      <w:r w:rsidR="008A4271" w:rsidRPr="00836398">
        <w:rPr>
          <w:rFonts w:ascii="Univers LT Std 55 Roman" w:hAnsi="Univers LT Std 55 Roman"/>
          <w:sz w:val="22"/>
          <w:szCs w:val="22"/>
          <w:lang w:val="fr-CH"/>
        </w:rPr>
        <w:t xml:space="preserve"> </w:t>
      </w:r>
      <w:proofErr w:type="spellStart"/>
      <w:r w:rsidR="008A4271" w:rsidRPr="00836398">
        <w:rPr>
          <w:rFonts w:ascii="Univers LT Std 55 Roman" w:hAnsi="Univers LT Std 55 Roman"/>
          <w:sz w:val="22"/>
          <w:szCs w:val="22"/>
          <w:lang w:val="fr-CH"/>
        </w:rPr>
        <w:t>with</w:t>
      </w:r>
      <w:proofErr w:type="spellEnd"/>
      <w:r w:rsidR="008A4271" w:rsidRPr="00836398">
        <w:rPr>
          <w:rFonts w:ascii="Univers LT Std 55 Roman" w:hAnsi="Univers LT Std 55 Roman"/>
          <w:sz w:val="22"/>
          <w:szCs w:val="22"/>
          <w:lang w:val="fr-CH"/>
        </w:rPr>
        <w:t xml:space="preserve"> </w:t>
      </w:r>
      <w:r w:rsidR="00DA24AB" w:rsidRPr="00836398">
        <w:rPr>
          <w:rFonts w:ascii="Univers LT Std 55 Roman" w:hAnsi="Univers LT Std 55 Roman"/>
          <w:sz w:val="22"/>
          <w:szCs w:val="22"/>
          <w:lang w:val="fr-CH"/>
        </w:rPr>
        <w:t xml:space="preserve">a </w:t>
      </w:r>
      <w:proofErr w:type="spellStart"/>
      <w:r w:rsidR="00DA24AB" w:rsidRPr="00836398">
        <w:rPr>
          <w:rFonts w:ascii="Univers LT Std 55 Roman" w:hAnsi="Univers LT Std 55 Roman"/>
          <w:sz w:val="22"/>
          <w:szCs w:val="22"/>
          <w:lang w:val="fr-CH"/>
        </w:rPr>
        <w:t>stricter</w:t>
      </w:r>
      <w:proofErr w:type="spellEnd"/>
      <w:r w:rsidR="00DA24AB" w:rsidRPr="00836398">
        <w:rPr>
          <w:rFonts w:ascii="Univers LT Std 55 Roman" w:hAnsi="Univers LT Std 55 Roman"/>
          <w:sz w:val="22"/>
          <w:szCs w:val="22"/>
          <w:lang w:val="fr-CH"/>
        </w:rPr>
        <w:t xml:space="preserve"> mandate to move, more </w:t>
      </w:r>
      <w:proofErr w:type="spellStart"/>
      <w:r w:rsidR="00DA24AB" w:rsidRPr="00836398">
        <w:rPr>
          <w:rFonts w:ascii="Univers LT Std 55 Roman" w:hAnsi="Univers LT Std 55 Roman"/>
          <w:sz w:val="22"/>
          <w:szCs w:val="22"/>
          <w:lang w:val="fr-CH"/>
        </w:rPr>
        <w:t>competition</w:t>
      </w:r>
      <w:proofErr w:type="spellEnd"/>
      <w:r w:rsidR="00DA24AB" w:rsidRPr="00836398">
        <w:rPr>
          <w:rFonts w:ascii="Univers LT Std 55 Roman" w:hAnsi="Univers LT Std 55 Roman"/>
          <w:sz w:val="22"/>
          <w:szCs w:val="22"/>
          <w:lang w:val="fr-CH"/>
        </w:rPr>
        <w:t xml:space="preserve"> for </w:t>
      </w:r>
      <w:proofErr w:type="spellStart"/>
      <w:r w:rsidR="00DA24AB" w:rsidRPr="00836398">
        <w:rPr>
          <w:rFonts w:ascii="Univers LT Std 55 Roman" w:hAnsi="Univers LT Std 55 Roman"/>
          <w:sz w:val="22"/>
          <w:szCs w:val="22"/>
          <w:lang w:val="fr-CH"/>
        </w:rPr>
        <w:t>posts</w:t>
      </w:r>
      <w:proofErr w:type="spellEnd"/>
      <w:r w:rsidR="008A4271" w:rsidRPr="00836398">
        <w:rPr>
          <w:rFonts w:ascii="Univers LT Std 55 Roman" w:hAnsi="Univers LT Std 55 Roman"/>
          <w:sz w:val="22"/>
          <w:szCs w:val="22"/>
          <w:lang w:val="fr-CH"/>
        </w:rPr>
        <w:t xml:space="preserve">, </w:t>
      </w:r>
      <w:r w:rsidR="00DA24AB" w:rsidRPr="00836398">
        <w:rPr>
          <w:rFonts w:ascii="Univers LT Std 55 Roman" w:hAnsi="Univers LT Std 55 Roman"/>
          <w:sz w:val="22"/>
          <w:szCs w:val="22"/>
          <w:lang w:val="fr-CH"/>
        </w:rPr>
        <w:t xml:space="preserve">and </w:t>
      </w:r>
      <w:proofErr w:type="spellStart"/>
      <w:r w:rsidR="008A4271" w:rsidRPr="00836398">
        <w:rPr>
          <w:rFonts w:ascii="Univers LT Std 55 Roman" w:hAnsi="Univers LT Std 55 Roman"/>
          <w:sz w:val="22"/>
          <w:szCs w:val="22"/>
          <w:lang w:val="fr-CH"/>
        </w:rPr>
        <w:t>little</w:t>
      </w:r>
      <w:proofErr w:type="spellEnd"/>
      <w:r w:rsidR="00DA24AB" w:rsidRPr="00836398">
        <w:rPr>
          <w:rFonts w:ascii="Univers LT Std 55 Roman" w:hAnsi="Univers LT Std 55 Roman"/>
          <w:sz w:val="22"/>
          <w:szCs w:val="22"/>
          <w:lang w:val="fr-CH"/>
        </w:rPr>
        <w:t xml:space="preserve"> assistance </w:t>
      </w:r>
      <w:proofErr w:type="spellStart"/>
      <w:r w:rsidR="00DA24AB" w:rsidRPr="00836398">
        <w:rPr>
          <w:rFonts w:ascii="Univers LT Std 55 Roman" w:hAnsi="Univers LT Std 55 Roman"/>
          <w:sz w:val="22"/>
          <w:szCs w:val="22"/>
          <w:lang w:val="fr-CH"/>
        </w:rPr>
        <w:t>with</w:t>
      </w:r>
      <w:proofErr w:type="spellEnd"/>
      <w:r w:rsidR="00DA24AB" w:rsidRPr="00836398">
        <w:rPr>
          <w:rFonts w:ascii="Univers LT Std 55 Roman" w:hAnsi="Univers LT Std 55 Roman"/>
          <w:sz w:val="22"/>
          <w:szCs w:val="22"/>
          <w:lang w:val="fr-CH"/>
        </w:rPr>
        <w:t xml:space="preserve"> placement</w:t>
      </w:r>
    </w:p>
    <w:p w14:paraId="6EB1B193" w14:textId="31F63A62" w:rsidR="002E30CF" w:rsidRPr="00836398" w:rsidRDefault="002E30CF" w:rsidP="00C4705A">
      <w:pPr>
        <w:pStyle w:val="ListParagraph"/>
        <w:numPr>
          <w:ilvl w:val="0"/>
          <w:numId w:val="57"/>
        </w:numPr>
        <w:tabs>
          <w:tab w:val="right" w:pos="12950"/>
        </w:tabs>
        <w:autoSpaceDE w:val="0"/>
        <w:autoSpaceDN w:val="0"/>
        <w:adjustRightInd w:val="0"/>
        <w:spacing w:after="120"/>
        <w:ind w:left="1890" w:right="-720"/>
        <w:contextualSpacing w:val="0"/>
        <w:rPr>
          <w:rFonts w:ascii="Univers LT Std 55 Roman" w:hAnsi="Univers LT Std 55 Roman"/>
          <w:sz w:val="22"/>
          <w:szCs w:val="22"/>
        </w:rPr>
      </w:pPr>
      <w:r w:rsidRPr="009A1AA0">
        <w:rPr>
          <w:rFonts w:ascii="Aleo Light" w:hAnsi="Aleo Light"/>
          <w:i/>
          <w:sz w:val="22"/>
          <w:szCs w:val="22"/>
        </w:rPr>
        <w:t xml:space="preserve">“I never stop hearing from my manager about how I need to leave here soon anyway… in some duty stations, this is like a song. </w:t>
      </w:r>
      <w:proofErr w:type="gramStart"/>
      <w:r w:rsidRPr="009A1AA0">
        <w:rPr>
          <w:rFonts w:ascii="Aleo Light" w:hAnsi="Aleo Light"/>
          <w:i/>
          <w:sz w:val="22"/>
          <w:szCs w:val="22"/>
        </w:rPr>
        <w:t>So</w:t>
      </w:r>
      <w:proofErr w:type="gramEnd"/>
      <w:r w:rsidRPr="009A1AA0">
        <w:rPr>
          <w:rFonts w:ascii="Aleo Light" w:hAnsi="Aleo Light"/>
          <w:i/>
          <w:sz w:val="22"/>
          <w:szCs w:val="22"/>
        </w:rPr>
        <w:t xml:space="preserve"> I have a question. What is the Mobility program, anyway?”</w:t>
      </w:r>
    </w:p>
    <w:p w14:paraId="6941EFA7" w14:textId="086F664E" w:rsidR="00D724B4" w:rsidRPr="00836398" w:rsidRDefault="00BB13C4" w:rsidP="00C4705A">
      <w:pPr>
        <w:pStyle w:val="ListParagraph"/>
        <w:numPr>
          <w:ilvl w:val="0"/>
          <w:numId w:val="38"/>
        </w:numPr>
        <w:tabs>
          <w:tab w:val="right" w:pos="12950"/>
        </w:tabs>
        <w:autoSpaceDE w:val="0"/>
        <w:autoSpaceDN w:val="0"/>
        <w:adjustRightInd w:val="0"/>
        <w:spacing w:after="120"/>
        <w:ind w:right="-720"/>
        <w:contextualSpacing w:val="0"/>
        <w:rPr>
          <w:rFonts w:ascii="Univers LT Std 55 Roman" w:hAnsi="Univers LT Std 55 Roman"/>
          <w:sz w:val="22"/>
          <w:szCs w:val="22"/>
        </w:rPr>
      </w:pPr>
      <w:r w:rsidRPr="00836398">
        <w:rPr>
          <w:rFonts w:ascii="Univers LT Std 55 Roman" w:hAnsi="Univers LT Std 55 Roman"/>
          <w:sz w:val="22"/>
          <w:szCs w:val="22"/>
          <w:lang w:val="fr-CH"/>
        </w:rPr>
        <w:lastRenderedPageBreak/>
        <w:t xml:space="preserve">The application </w:t>
      </w:r>
      <w:proofErr w:type="spellStart"/>
      <w:r w:rsidRPr="00836398">
        <w:rPr>
          <w:rFonts w:ascii="Univers LT Std 55 Roman" w:hAnsi="Univers LT Std 55 Roman"/>
          <w:sz w:val="22"/>
          <w:szCs w:val="22"/>
          <w:lang w:val="fr-CH"/>
        </w:rPr>
        <w:t>process</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is</w:t>
      </w:r>
      <w:proofErr w:type="spellEnd"/>
      <w:r w:rsidRPr="00836398">
        <w:rPr>
          <w:rFonts w:ascii="Univers LT Std 55 Roman" w:hAnsi="Univers LT Std 55 Roman"/>
          <w:sz w:val="22"/>
          <w:szCs w:val="22"/>
          <w:lang w:val="fr-CH"/>
        </w:rPr>
        <w:t xml:space="preserve"> time-intensive, and the </w:t>
      </w:r>
      <w:proofErr w:type="spellStart"/>
      <w:r w:rsidRPr="00836398">
        <w:rPr>
          <w:rFonts w:ascii="Univers LT Std 55 Roman" w:hAnsi="Univers LT Std 55 Roman"/>
          <w:sz w:val="22"/>
          <w:szCs w:val="22"/>
          <w:lang w:val="fr-CH"/>
        </w:rPr>
        <w:t>exercise</w:t>
      </w:r>
      <w:proofErr w:type="spellEnd"/>
      <w:r w:rsidRPr="00836398">
        <w:rPr>
          <w:rFonts w:ascii="Univers LT Std 55 Roman" w:hAnsi="Univers LT Std 55 Roman"/>
          <w:sz w:val="22"/>
          <w:szCs w:val="22"/>
          <w:lang w:val="fr-CH"/>
        </w:rPr>
        <w:t xml:space="preserve"> </w:t>
      </w:r>
      <w:proofErr w:type="spellStart"/>
      <w:r w:rsidR="00783260" w:rsidRPr="00836398">
        <w:rPr>
          <w:rFonts w:ascii="Univers LT Std 55 Roman" w:hAnsi="Univers LT Std 55 Roman"/>
          <w:sz w:val="22"/>
          <w:szCs w:val="22"/>
          <w:lang w:val="fr-CH"/>
        </w:rPr>
        <w:t>is</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perceived</w:t>
      </w:r>
      <w:proofErr w:type="spellEnd"/>
      <w:r w:rsidRPr="00836398">
        <w:rPr>
          <w:rFonts w:ascii="Univers LT Std 55 Roman" w:hAnsi="Univers LT Std 55 Roman"/>
          <w:sz w:val="22"/>
          <w:szCs w:val="22"/>
          <w:lang w:val="fr-CH"/>
        </w:rPr>
        <w:t xml:space="preserve"> </w:t>
      </w:r>
      <w:r w:rsidR="00783260" w:rsidRPr="00836398">
        <w:rPr>
          <w:rFonts w:ascii="Univers LT Std 55 Roman" w:hAnsi="Univers LT Std 55 Roman"/>
          <w:sz w:val="22"/>
          <w:szCs w:val="22"/>
          <w:lang w:val="fr-CH"/>
        </w:rPr>
        <w:t xml:space="preserve">by </w:t>
      </w:r>
      <w:proofErr w:type="spellStart"/>
      <w:r w:rsidR="00783260" w:rsidRPr="00836398">
        <w:rPr>
          <w:rFonts w:ascii="Univers LT Std 55 Roman" w:hAnsi="Univers LT Std 55 Roman"/>
          <w:sz w:val="22"/>
          <w:szCs w:val="22"/>
          <w:lang w:val="fr-CH"/>
        </w:rPr>
        <w:t>most</w:t>
      </w:r>
      <w:proofErr w:type="spellEnd"/>
      <w:r w:rsidR="00783260" w:rsidRPr="00836398">
        <w:rPr>
          <w:rFonts w:ascii="Univers LT Std 55 Roman" w:hAnsi="Univers LT Std 55 Roman"/>
          <w:sz w:val="22"/>
          <w:szCs w:val="22"/>
          <w:lang w:val="fr-CH"/>
        </w:rPr>
        <w:t xml:space="preserve"> staff </w:t>
      </w:r>
      <w:r w:rsidRPr="00836398">
        <w:rPr>
          <w:rFonts w:ascii="Univers LT Std 55 Roman" w:hAnsi="Univers LT Std 55 Roman"/>
          <w:sz w:val="22"/>
          <w:szCs w:val="22"/>
          <w:lang w:val="fr-CH"/>
        </w:rPr>
        <w:t xml:space="preserve">as </w:t>
      </w:r>
      <w:proofErr w:type="spellStart"/>
      <w:r w:rsidR="00783260" w:rsidRPr="00836398">
        <w:rPr>
          <w:rFonts w:ascii="Univers LT Std 55 Roman" w:hAnsi="Univers LT Std 55 Roman"/>
          <w:sz w:val="22"/>
          <w:szCs w:val="22"/>
          <w:lang w:val="fr-CH"/>
        </w:rPr>
        <w:t>taking</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too</w:t>
      </w:r>
      <w:proofErr w:type="spellEnd"/>
      <w:r w:rsidRPr="00836398">
        <w:rPr>
          <w:rFonts w:ascii="Univers LT Std 55 Roman" w:hAnsi="Univers LT Std 55 Roman"/>
          <w:sz w:val="22"/>
          <w:szCs w:val="22"/>
          <w:lang w:val="fr-CH"/>
        </w:rPr>
        <w:t xml:space="preserve"> long</w:t>
      </w:r>
      <w:r w:rsidR="0028643D">
        <w:rPr>
          <w:rFonts w:ascii="Univers LT Std 55 Roman" w:hAnsi="Univers LT Std 55 Roman"/>
          <w:sz w:val="22"/>
          <w:szCs w:val="22"/>
          <w:lang w:val="fr-CH"/>
        </w:rPr>
        <w:t xml:space="preserve"> (</w:t>
      </w:r>
      <w:r w:rsidR="00EB4593">
        <w:rPr>
          <w:rFonts w:ascii="Univers LT Std 55 Roman" w:hAnsi="Univers LT Std 55 Roman"/>
          <w:sz w:val="22"/>
          <w:szCs w:val="22"/>
        </w:rPr>
        <w:t>there were several</w:t>
      </w:r>
      <w:r w:rsidR="0028643D" w:rsidRPr="009A1AA0">
        <w:rPr>
          <w:rFonts w:ascii="Univers LT Std 55 Roman" w:hAnsi="Univers LT Std 55 Roman"/>
          <w:sz w:val="22"/>
          <w:szCs w:val="22"/>
        </w:rPr>
        <w:t xml:space="preserve"> comments about lowered productivity due to time required for applications and the stress level</w:t>
      </w:r>
      <w:r w:rsidR="0028643D">
        <w:rPr>
          <w:rFonts w:ascii="Univers LT Std 55 Roman" w:hAnsi="Univers LT Std 55 Roman"/>
          <w:sz w:val="22"/>
          <w:szCs w:val="22"/>
        </w:rPr>
        <w:t>)</w:t>
      </w:r>
    </w:p>
    <w:p w14:paraId="73D4122C" w14:textId="3B7DE788" w:rsidR="00783260" w:rsidRPr="00836398" w:rsidRDefault="00783260" w:rsidP="00C4705A">
      <w:pPr>
        <w:pStyle w:val="ListParagraph"/>
        <w:numPr>
          <w:ilvl w:val="0"/>
          <w:numId w:val="38"/>
        </w:numPr>
        <w:tabs>
          <w:tab w:val="right" w:pos="12950"/>
        </w:tabs>
        <w:autoSpaceDE w:val="0"/>
        <w:autoSpaceDN w:val="0"/>
        <w:adjustRightInd w:val="0"/>
        <w:spacing w:after="120"/>
        <w:ind w:right="-720"/>
        <w:contextualSpacing w:val="0"/>
        <w:rPr>
          <w:rFonts w:ascii="Univers LT Std 55 Roman" w:hAnsi="Univers LT Std 55 Roman"/>
          <w:sz w:val="22"/>
          <w:szCs w:val="22"/>
        </w:rPr>
      </w:pPr>
      <w:r w:rsidRPr="00836398">
        <w:rPr>
          <w:rFonts w:ascii="Univers LT Std 55 Roman" w:hAnsi="Univers LT Std 55 Roman"/>
          <w:sz w:val="22"/>
          <w:szCs w:val="22"/>
        </w:rPr>
        <w:t>Many staff are reporting a lack of suitable posts both inside and outside the exercise</w:t>
      </w:r>
    </w:p>
    <w:p w14:paraId="2193B801" w14:textId="5F52250E" w:rsidR="00D724B4" w:rsidRPr="00836398" w:rsidRDefault="00BB13C4" w:rsidP="00C4705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proofErr w:type="spellStart"/>
      <w:r w:rsidRPr="00836398">
        <w:rPr>
          <w:rFonts w:ascii="Univers LT Std 55 Roman" w:hAnsi="Univers LT Std 55 Roman"/>
          <w:sz w:val="22"/>
          <w:szCs w:val="22"/>
          <w:lang w:val="fr-CH"/>
        </w:rPr>
        <w:t>Several</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poor</w:t>
      </w:r>
      <w:proofErr w:type="spellEnd"/>
      <w:r w:rsidR="00D724B4" w:rsidRPr="00836398">
        <w:rPr>
          <w:rFonts w:ascii="Univers LT Std 55 Roman" w:hAnsi="Univers LT Std 55 Roman"/>
          <w:sz w:val="22"/>
          <w:szCs w:val="22"/>
          <w:lang w:val="fr-CH"/>
        </w:rPr>
        <w:t xml:space="preserve"> matches </w:t>
      </w:r>
      <w:proofErr w:type="spellStart"/>
      <w:r w:rsidRPr="00836398">
        <w:rPr>
          <w:rFonts w:ascii="Univers LT Std 55 Roman" w:hAnsi="Univers LT Std 55 Roman"/>
          <w:sz w:val="22"/>
          <w:szCs w:val="22"/>
          <w:lang w:val="fr-CH"/>
        </w:rPr>
        <w:t>were</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reported</w:t>
      </w:r>
      <w:proofErr w:type="spellEnd"/>
      <w:r w:rsidR="00B54581">
        <w:rPr>
          <w:rFonts w:ascii="Univers LT Std 55 Roman" w:hAnsi="Univers LT Std 55 Roman"/>
          <w:sz w:val="22"/>
          <w:szCs w:val="22"/>
          <w:lang w:val="fr-CH"/>
        </w:rPr>
        <w:t xml:space="preserve"> in the qualitative </w:t>
      </w:r>
      <w:proofErr w:type="spellStart"/>
      <w:r w:rsidR="00B54581">
        <w:rPr>
          <w:rFonts w:ascii="Univers LT Std 55 Roman" w:hAnsi="Univers LT Std 55 Roman"/>
          <w:sz w:val="22"/>
          <w:szCs w:val="22"/>
          <w:lang w:val="fr-CH"/>
        </w:rPr>
        <w:t>research</w:t>
      </w:r>
      <w:proofErr w:type="spellEnd"/>
      <w:r w:rsidRPr="00836398">
        <w:rPr>
          <w:rFonts w:ascii="Univers LT Std 55 Roman" w:hAnsi="Univers LT Std 55 Roman"/>
          <w:sz w:val="22"/>
          <w:szCs w:val="22"/>
          <w:lang w:val="fr-CH"/>
        </w:rPr>
        <w:t xml:space="preserve">, in </w:t>
      </w:r>
      <w:proofErr w:type="spellStart"/>
      <w:r w:rsidRPr="00836398">
        <w:rPr>
          <w:rFonts w:ascii="Univers LT Std 55 Roman" w:hAnsi="Univers LT Std 55 Roman"/>
          <w:sz w:val="22"/>
          <w:szCs w:val="22"/>
          <w:lang w:val="fr-CH"/>
        </w:rPr>
        <w:t>terms</w:t>
      </w:r>
      <w:proofErr w:type="spellEnd"/>
      <w:r w:rsidRPr="00836398">
        <w:rPr>
          <w:rFonts w:ascii="Univers LT Std 55 Roman" w:hAnsi="Univers LT Std 55 Roman"/>
          <w:sz w:val="22"/>
          <w:szCs w:val="22"/>
          <w:lang w:val="fr-CH"/>
        </w:rPr>
        <w:t xml:space="preserve"> of </w:t>
      </w:r>
      <w:proofErr w:type="spellStart"/>
      <w:r w:rsidRPr="00836398">
        <w:rPr>
          <w:rFonts w:ascii="Univers LT Std 55 Roman" w:hAnsi="Univers LT Std 55 Roman"/>
          <w:sz w:val="22"/>
          <w:szCs w:val="22"/>
          <w:lang w:val="fr-CH"/>
        </w:rPr>
        <w:t>skills</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education</w:t>
      </w:r>
      <w:proofErr w:type="spellEnd"/>
      <w:r w:rsidRPr="00836398">
        <w:rPr>
          <w:rFonts w:ascii="Univers LT Std 55 Roman" w:hAnsi="Univers LT Std 55 Roman"/>
          <w:sz w:val="22"/>
          <w:szCs w:val="22"/>
          <w:lang w:val="fr-CH"/>
        </w:rPr>
        <w:t xml:space="preserve">, and </w:t>
      </w:r>
      <w:proofErr w:type="spellStart"/>
      <w:r w:rsidRPr="00836398">
        <w:rPr>
          <w:rFonts w:ascii="Univers LT Std 55 Roman" w:hAnsi="Univers LT Std 55 Roman"/>
          <w:sz w:val="22"/>
          <w:szCs w:val="22"/>
          <w:lang w:val="fr-CH"/>
        </w:rPr>
        <w:t>interests</w:t>
      </w:r>
      <w:proofErr w:type="spellEnd"/>
      <w:r w:rsidRPr="00836398">
        <w:rPr>
          <w:rFonts w:ascii="Univers LT Std 55 Roman" w:hAnsi="Univers LT Std 55 Roman"/>
          <w:sz w:val="22"/>
          <w:szCs w:val="22"/>
          <w:lang w:val="fr-CH"/>
        </w:rPr>
        <w:t xml:space="preserve"> staff </w:t>
      </w:r>
      <w:proofErr w:type="spellStart"/>
      <w:r w:rsidRPr="00836398">
        <w:rPr>
          <w:rFonts w:ascii="Univers LT Std 55 Roman" w:hAnsi="Univers LT Std 55 Roman"/>
          <w:sz w:val="22"/>
          <w:szCs w:val="22"/>
          <w:lang w:val="fr-CH"/>
        </w:rPr>
        <w:t>members</w:t>
      </w:r>
      <w:proofErr w:type="spellEnd"/>
      <w:r w:rsidRPr="00836398">
        <w:rPr>
          <w:rFonts w:ascii="Univers LT Std 55 Roman" w:hAnsi="Univers LT Std 55 Roman"/>
          <w:sz w:val="22"/>
          <w:szCs w:val="22"/>
          <w:lang w:val="fr-CH"/>
        </w:rPr>
        <w:t xml:space="preserve"> </w:t>
      </w:r>
      <w:proofErr w:type="spellStart"/>
      <w:r w:rsidR="00783260" w:rsidRPr="00836398">
        <w:rPr>
          <w:rFonts w:ascii="Univers LT Std 55 Roman" w:hAnsi="Univers LT Std 55 Roman"/>
          <w:sz w:val="22"/>
          <w:szCs w:val="22"/>
          <w:lang w:val="fr-CH"/>
        </w:rPr>
        <w:t>held</w:t>
      </w:r>
      <w:proofErr w:type="spellEnd"/>
      <w:r w:rsidRPr="00836398">
        <w:rPr>
          <w:rFonts w:ascii="Univers LT Std 55 Roman" w:hAnsi="Univers LT Std 55 Roman"/>
          <w:sz w:val="22"/>
          <w:szCs w:val="22"/>
          <w:lang w:val="fr-CH"/>
        </w:rPr>
        <w:t xml:space="preserve"> and the </w:t>
      </w:r>
      <w:proofErr w:type="spellStart"/>
      <w:r w:rsidRPr="00836398">
        <w:rPr>
          <w:rFonts w:ascii="Univers LT Std 55 Roman" w:hAnsi="Univers LT Std 55 Roman"/>
          <w:sz w:val="22"/>
          <w:szCs w:val="22"/>
          <w:lang w:val="fr-CH"/>
        </w:rPr>
        <w:t>offers</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they</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received</w:t>
      </w:r>
      <w:proofErr w:type="spellEnd"/>
      <w:r w:rsidR="00B54581">
        <w:rPr>
          <w:rFonts w:ascii="Univers LT Std 55 Roman" w:hAnsi="Univers LT Std 55 Roman"/>
          <w:sz w:val="22"/>
          <w:szCs w:val="22"/>
          <w:lang w:val="fr-CH"/>
        </w:rPr>
        <w:t xml:space="preserve"> (</w:t>
      </w:r>
      <w:proofErr w:type="gramStart"/>
      <w:r w:rsidR="00B54581">
        <w:rPr>
          <w:rFonts w:ascii="Univers LT Std 55 Roman" w:hAnsi="Univers LT Std 55 Roman"/>
          <w:sz w:val="22"/>
          <w:szCs w:val="22"/>
          <w:lang w:val="fr-CH"/>
        </w:rPr>
        <w:t>note:</w:t>
      </w:r>
      <w:proofErr w:type="gramEnd"/>
      <w:r w:rsidR="00B54581">
        <w:rPr>
          <w:rFonts w:ascii="Univers LT Std 55 Roman" w:hAnsi="Univers LT Std 55 Roman"/>
          <w:sz w:val="22"/>
          <w:szCs w:val="22"/>
          <w:lang w:val="fr-CH"/>
        </w:rPr>
        <w:t xml:space="preserve"> the </w:t>
      </w:r>
      <w:proofErr w:type="spellStart"/>
      <w:r w:rsidR="00B54581">
        <w:rPr>
          <w:rFonts w:ascii="Univers LT Std 55 Roman" w:hAnsi="Univers LT Std 55 Roman"/>
          <w:sz w:val="22"/>
          <w:szCs w:val="22"/>
          <w:lang w:val="fr-CH"/>
        </w:rPr>
        <w:t>survey</w:t>
      </w:r>
      <w:proofErr w:type="spellEnd"/>
      <w:r w:rsidR="00B54581">
        <w:rPr>
          <w:rFonts w:ascii="Univers LT Std 55 Roman" w:hAnsi="Univers LT Std 55 Roman"/>
          <w:sz w:val="22"/>
          <w:szCs w:val="22"/>
          <w:lang w:val="fr-CH"/>
        </w:rPr>
        <w:t xml:space="preserve">, on the </w:t>
      </w:r>
      <w:proofErr w:type="spellStart"/>
      <w:r w:rsidR="00B54581">
        <w:rPr>
          <w:rFonts w:ascii="Univers LT Std 55 Roman" w:hAnsi="Univers LT Std 55 Roman"/>
          <w:sz w:val="22"/>
          <w:szCs w:val="22"/>
          <w:lang w:val="fr-CH"/>
        </w:rPr>
        <w:t>other</w:t>
      </w:r>
      <w:proofErr w:type="spellEnd"/>
      <w:r w:rsidR="00B54581">
        <w:rPr>
          <w:rFonts w:ascii="Univers LT Std 55 Roman" w:hAnsi="Univers LT Std 55 Roman"/>
          <w:sz w:val="22"/>
          <w:szCs w:val="22"/>
          <w:lang w:val="fr-CH"/>
        </w:rPr>
        <w:t xml:space="preserve"> hand, </w:t>
      </w:r>
      <w:proofErr w:type="spellStart"/>
      <w:r w:rsidR="00B54581">
        <w:rPr>
          <w:rFonts w:ascii="Univers LT Std 55 Roman" w:hAnsi="Univers LT Std 55 Roman"/>
          <w:sz w:val="22"/>
          <w:szCs w:val="22"/>
          <w:lang w:val="fr-CH"/>
        </w:rPr>
        <w:t>seems</w:t>
      </w:r>
      <w:proofErr w:type="spellEnd"/>
      <w:r w:rsidR="00B54581">
        <w:rPr>
          <w:rFonts w:ascii="Univers LT Std 55 Roman" w:hAnsi="Univers LT Std 55 Roman"/>
          <w:sz w:val="22"/>
          <w:szCs w:val="22"/>
          <w:lang w:val="fr-CH"/>
        </w:rPr>
        <w:t xml:space="preserve"> to </w:t>
      </w:r>
      <w:proofErr w:type="spellStart"/>
      <w:r w:rsidR="00B54581">
        <w:rPr>
          <w:rFonts w:ascii="Univers LT Std 55 Roman" w:hAnsi="Univers LT Std 55 Roman"/>
          <w:sz w:val="22"/>
          <w:szCs w:val="22"/>
          <w:lang w:val="fr-CH"/>
        </w:rPr>
        <w:t>indicate</w:t>
      </w:r>
      <w:proofErr w:type="spellEnd"/>
      <w:r w:rsidR="00B54581">
        <w:rPr>
          <w:rFonts w:ascii="Univers LT Std 55 Roman" w:hAnsi="Univers LT Std 55 Roman"/>
          <w:sz w:val="22"/>
          <w:szCs w:val="22"/>
          <w:lang w:val="fr-CH"/>
        </w:rPr>
        <w:t xml:space="preserve"> </w:t>
      </w:r>
      <w:proofErr w:type="spellStart"/>
      <w:r w:rsidR="00B54581">
        <w:rPr>
          <w:rFonts w:ascii="Univers LT Std 55 Roman" w:hAnsi="Univers LT Std 55 Roman"/>
          <w:sz w:val="22"/>
          <w:szCs w:val="22"/>
          <w:lang w:val="fr-CH"/>
        </w:rPr>
        <w:t>that</w:t>
      </w:r>
      <w:proofErr w:type="spellEnd"/>
      <w:r w:rsidR="00B54581">
        <w:rPr>
          <w:rFonts w:ascii="Univers LT Std 55 Roman" w:hAnsi="Univers LT Std 55 Roman"/>
          <w:sz w:val="22"/>
          <w:szCs w:val="22"/>
          <w:lang w:val="fr-CH"/>
        </w:rPr>
        <w:t xml:space="preserve"> </w:t>
      </w:r>
      <w:proofErr w:type="spellStart"/>
      <w:r w:rsidR="00B54581">
        <w:rPr>
          <w:rFonts w:ascii="Univers LT Std 55 Roman" w:hAnsi="Univers LT Std 55 Roman"/>
          <w:sz w:val="22"/>
          <w:szCs w:val="22"/>
          <w:lang w:val="fr-CH"/>
        </w:rPr>
        <w:t>most</w:t>
      </w:r>
      <w:proofErr w:type="spellEnd"/>
      <w:r w:rsidR="00B54581">
        <w:rPr>
          <w:rFonts w:ascii="Univers LT Std 55 Roman" w:hAnsi="Univers LT Std 55 Roman"/>
          <w:sz w:val="22"/>
          <w:szCs w:val="22"/>
          <w:lang w:val="fr-CH"/>
        </w:rPr>
        <w:t xml:space="preserve"> staff </w:t>
      </w:r>
      <w:proofErr w:type="spellStart"/>
      <w:r w:rsidR="00B54581">
        <w:rPr>
          <w:rFonts w:ascii="Univers LT Std 55 Roman" w:hAnsi="Univers LT Std 55 Roman"/>
          <w:sz w:val="22"/>
          <w:szCs w:val="22"/>
          <w:lang w:val="fr-CH"/>
        </w:rPr>
        <w:t>who</w:t>
      </w:r>
      <w:proofErr w:type="spellEnd"/>
      <w:r w:rsidR="00B54581">
        <w:rPr>
          <w:rFonts w:ascii="Univers LT Std 55 Roman" w:hAnsi="Univers LT Std 55 Roman"/>
          <w:sz w:val="22"/>
          <w:szCs w:val="22"/>
          <w:lang w:val="fr-CH"/>
        </w:rPr>
        <w:t xml:space="preserve"> have </w:t>
      </w:r>
      <w:proofErr w:type="spellStart"/>
      <w:r w:rsidR="00B54581">
        <w:rPr>
          <w:rFonts w:ascii="Univers LT Std 55 Roman" w:hAnsi="Univers LT Std 55 Roman"/>
          <w:sz w:val="22"/>
          <w:szCs w:val="22"/>
          <w:lang w:val="fr-CH"/>
        </w:rPr>
        <w:t>rotated</w:t>
      </w:r>
      <w:proofErr w:type="spellEnd"/>
      <w:r w:rsidR="00B54581">
        <w:rPr>
          <w:rFonts w:ascii="Univers LT Std 55 Roman" w:hAnsi="Univers LT Std 55 Roman"/>
          <w:sz w:val="22"/>
          <w:szCs w:val="22"/>
          <w:lang w:val="fr-CH"/>
        </w:rPr>
        <w:t xml:space="preserve"> are </w:t>
      </w:r>
      <w:proofErr w:type="spellStart"/>
      <w:r w:rsidR="00B54581">
        <w:rPr>
          <w:rFonts w:ascii="Univers LT Std 55 Roman" w:hAnsi="Univers LT Std 55 Roman"/>
          <w:sz w:val="22"/>
          <w:szCs w:val="22"/>
          <w:lang w:val="fr-CH"/>
        </w:rPr>
        <w:t>currently</w:t>
      </w:r>
      <w:proofErr w:type="spellEnd"/>
      <w:r w:rsidR="00B54581">
        <w:rPr>
          <w:rFonts w:ascii="Univers LT Std 55 Roman" w:hAnsi="Univers LT Std 55 Roman"/>
          <w:sz w:val="22"/>
          <w:szCs w:val="22"/>
          <w:lang w:val="fr-CH"/>
        </w:rPr>
        <w:t xml:space="preserve"> content </w:t>
      </w:r>
      <w:proofErr w:type="spellStart"/>
      <w:r w:rsidR="00B54581">
        <w:rPr>
          <w:rFonts w:ascii="Univers LT Std 55 Roman" w:hAnsi="Univers LT Std 55 Roman"/>
          <w:sz w:val="22"/>
          <w:szCs w:val="22"/>
          <w:lang w:val="fr-CH"/>
        </w:rPr>
        <w:t>with</w:t>
      </w:r>
      <w:proofErr w:type="spellEnd"/>
      <w:r w:rsidR="00B54581">
        <w:rPr>
          <w:rFonts w:ascii="Univers LT Std 55 Roman" w:hAnsi="Univers LT Std 55 Roman"/>
          <w:sz w:val="22"/>
          <w:szCs w:val="22"/>
          <w:lang w:val="fr-CH"/>
        </w:rPr>
        <w:t xml:space="preserve"> </w:t>
      </w:r>
      <w:proofErr w:type="spellStart"/>
      <w:r w:rsidR="00B54581">
        <w:rPr>
          <w:rFonts w:ascii="Univers LT Std 55 Roman" w:hAnsi="Univers LT Std 55 Roman"/>
          <w:sz w:val="22"/>
          <w:szCs w:val="22"/>
          <w:lang w:val="fr-CH"/>
        </w:rPr>
        <w:t>their</w:t>
      </w:r>
      <w:proofErr w:type="spellEnd"/>
      <w:r w:rsidR="00B54581">
        <w:rPr>
          <w:rFonts w:ascii="Univers LT Std 55 Roman" w:hAnsi="Univers LT Std 55 Roman"/>
          <w:sz w:val="22"/>
          <w:szCs w:val="22"/>
          <w:lang w:val="fr-CH"/>
        </w:rPr>
        <w:t xml:space="preserve"> </w:t>
      </w:r>
      <w:proofErr w:type="spellStart"/>
      <w:r w:rsidR="00B54581">
        <w:rPr>
          <w:rFonts w:ascii="Univers LT Std 55 Roman" w:hAnsi="Univers LT Std 55 Roman"/>
          <w:sz w:val="22"/>
          <w:szCs w:val="22"/>
          <w:lang w:val="fr-CH"/>
        </w:rPr>
        <w:t>posts</w:t>
      </w:r>
      <w:proofErr w:type="spellEnd"/>
      <w:r w:rsidR="00B54581">
        <w:rPr>
          <w:rFonts w:ascii="Univers LT Std 55 Roman" w:hAnsi="Univers LT Std 55 Roman"/>
          <w:sz w:val="22"/>
          <w:szCs w:val="22"/>
          <w:lang w:val="fr-CH"/>
        </w:rPr>
        <w:t>)</w:t>
      </w:r>
    </w:p>
    <w:p w14:paraId="2F7F4C9B" w14:textId="2D4178B9" w:rsidR="00BB13C4" w:rsidRPr="00836398" w:rsidRDefault="00BB13C4" w:rsidP="00C4705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r w:rsidRPr="00836398">
        <w:rPr>
          <w:rFonts w:ascii="Univers LT Std 55 Roman" w:hAnsi="Univers LT Std 55 Roman"/>
          <w:sz w:val="22"/>
          <w:szCs w:val="22"/>
        </w:rPr>
        <w:t>Displacement was quite high, especially this year; many cases of near-displacement were described, only resolved upon the staff member escalating their issue to various staff groups, the Ombudsman or DHR</w:t>
      </w:r>
    </w:p>
    <w:p w14:paraId="3B06CC24" w14:textId="16419F40" w:rsidR="00D724B4" w:rsidRPr="00836398" w:rsidRDefault="00B16D92" w:rsidP="00C4705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proofErr w:type="spellStart"/>
      <w:r w:rsidRPr="00836398">
        <w:rPr>
          <w:rFonts w:ascii="Univers LT Std 55 Roman" w:hAnsi="Univers LT Std 55 Roman"/>
          <w:sz w:val="22"/>
          <w:szCs w:val="22"/>
          <w:lang w:val="fr-CH"/>
        </w:rPr>
        <w:t>Both</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applicants</w:t>
      </w:r>
      <w:proofErr w:type="spellEnd"/>
      <w:r w:rsidRPr="00836398">
        <w:rPr>
          <w:rFonts w:ascii="Univers LT Std 55 Roman" w:hAnsi="Univers LT Std 55 Roman"/>
          <w:sz w:val="22"/>
          <w:szCs w:val="22"/>
          <w:lang w:val="fr-CH"/>
        </w:rPr>
        <w:t xml:space="preserve"> and </w:t>
      </w:r>
      <w:proofErr w:type="spellStart"/>
      <w:r w:rsidRPr="00836398">
        <w:rPr>
          <w:rFonts w:ascii="Univers LT Std 55 Roman" w:hAnsi="Univers LT Std 55 Roman"/>
          <w:sz w:val="22"/>
          <w:szCs w:val="22"/>
          <w:lang w:val="fr-CH"/>
        </w:rPr>
        <w:t>hiring</w:t>
      </w:r>
      <w:proofErr w:type="spellEnd"/>
      <w:r w:rsidRPr="00836398">
        <w:rPr>
          <w:rFonts w:ascii="Univers LT Std 55 Roman" w:hAnsi="Univers LT Std 55 Roman"/>
          <w:sz w:val="22"/>
          <w:szCs w:val="22"/>
          <w:lang w:val="fr-CH"/>
        </w:rPr>
        <w:t xml:space="preserve"> managers</w:t>
      </w:r>
      <w:r w:rsidR="00BB13C4" w:rsidRPr="00836398">
        <w:rPr>
          <w:rFonts w:ascii="Univers LT Std 55 Roman" w:hAnsi="Univers LT Std 55 Roman"/>
          <w:sz w:val="22"/>
          <w:szCs w:val="22"/>
          <w:lang w:val="fr-CH"/>
        </w:rPr>
        <w:t xml:space="preserve"> </w:t>
      </w:r>
      <w:proofErr w:type="spellStart"/>
      <w:r w:rsidR="00BB13C4" w:rsidRPr="00836398">
        <w:rPr>
          <w:rFonts w:ascii="Univers LT Std 55 Roman" w:hAnsi="Univers LT Std 55 Roman"/>
          <w:sz w:val="22"/>
          <w:szCs w:val="22"/>
          <w:lang w:val="fr-CH"/>
        </w:rPr>
        <w:t>reported</w:t>
      </w:r>
      <w:proofErr w:type="spellEnd"/>
      <w:r w:rsidR="00BB13C4" w:rsidRPr="00836398">
        <w:rPr>
          <w:rFonts w:ascii="Univers LT Std 55 Roman" w:hAnsi="Univers LT Std 55 Roman"/>
          <w:sz w:val="22"/>
          <w:szCs w:val="22"/>
          <w:lang w:val="fr-CH"/>
        </w:rPr>
        <w:t xml:space="preserve"> feeling</w:t>
      </w:r>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powerless</w:t>
      </w:r>
      <w:proofErr w:type="spellEnd"/>
    </w:p>
    <w:p w14:paraId="0ED24963" w14:textId="283B1C2F" w:rsidR="00D724B4" w:rsidRPr="00836398" w:rsidRDefault="00BB13C4" w:rsidP="00C4705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r w:rsidRPr="00836398">
        <w:rPr>
          <w:rFonts w:ascii="Univers LT Std 55 Roman" w:hAnsi="Univers LT Std 55 Roman"/>
          <w:sz w:val="22"/>
          <w:szCs w:val="22"/>
          <w:lang w:val="fr-CH"/>
        </w:rPr>
        <w:t xml:space="preserve">Staff </w:t>
      </w:r>
      <w:proofErr w:type="spellStart"/>
      <w:r w:rsidRPr="00836398">
        <w:rPr>
          <w:rFonts w:ascii="Univers LT Std 55 Roman" w:hAnsi="Univers LT Std 55 Roman"/>
          <w:sz w:val="22"/>
          <w:szCs w:val="22"/>
          <w:lang w:val="fr-CH"/>
        </w:rPr>
        <w:t>reported</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s</w:t>
      </w:r>
      <w:r w:rsidR="00D724B4" w:rsidRPr="00836398">
        <w:rPr>
          <w:rFonts w:ascii="Univers LT Std 55 Roman" w:hAnsi="Univers LT Std 55 Roman"/>
          <w:sz w:val="22"/>
          <w:szCs w:val="22"/>
          <w:lang w:val="fr-CH"/>
        </w:rPr>
        <w:t>tigmatization</w:t>
      </w:r>
      <w:proofErr w:type="spellEnd"/>
      <w:r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unhealthy</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judgments</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from</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others</w:t>
      </w:r>
      <w:proofErr w:type="spellEnd"/>
      <w:r w:rsidRPr="00836398">
        <w:rPr>
          <w:rFonts w:ascii="Univers LT Std 55 Roman" w:hAnsi="Univers LT Std 55 Roman"/>
          <w:sz w:val="22"/>
          <w:szCs w:val="22"/>
          <w:lang w:val="fr-CH"/>
        </w:rPr>
        <w:t>, and</w:t>
      </w:r>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peer</w:t>
      </w:r>
      <w:proofErr w:type="spellEnd"/>
      <w:r w:rsidR="00D724B4" w:rsidRPr="00836398">
        <w:rPr>
          <w:rFonts w:ascii="Univers LT Std 55 Roman" w:hAnsi="Univers LT Std 55 Roman"/>
          <w:sz w:val="22"/>
          <w:szCs w:val="22"/>
          <w:lang w:val="fr-CH"/>
        </w:rPr>
        <w:t xml:space="preserve"> pressures</w:t>
      </w:r>
    </w:p>
    <w:p w14:paraId="6615A3F8" w14:textId="2C03ECC0" w:rsidR="00D724B4" w:rsidRDefault="00BB13C4" w:rsidP="00C4705A">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proofErr w:type="spellStart"/>
      <w:r w:rsidRPr="00836398">
        <w:rPr>
          <w:rFonts w:ascii="Univers LT Std 55 Roman" w:hAnsi="Univers LT Std 55 Roman"/>
          <w:sz w:val="22"/>
          <w:szCs w:val="22"/>
          <w:lang w:val="fr-CH"/>
        </w:rPr>
        <w:t>Some</w:t>
      </w:r>
      <w:proofErr w:type="spellEnd"/>
      <w:r w:rsidRPr="00836398">
        <w:rPr>
          <w:rFonts w:ascii="Univers LT Std 55 Roman" w:hAnsi="Univers LT Std 55 Roman"/>
          <w:sz w:val="22"/>
          <w:szCs w:val="22"/>
          <w:lang w:val="fr-CH"/>
        </w:rPr>
        <w:t xml:space="preserve"> staff </w:t>
      </w:r>
      <w:proofErr w:type="spellStart"/>
      <w:r w:rsidRPr="00836398">
        <w:rPr>
          <w:rFonts w:ascii="Univers LT Std 55 Roman" w:hAnsi="Univers LT Std 55 Roman"/>
          <w:sz w:val="22"/>
          <w:szCs w:val="22"/>
          <w:lang w:val="fr-CH"/>
        </w:rPr>
        <w:t>desc</w:t>
      </w:r>
      <w:r w:rsidR="007E375E">
        <w:rPr>
          <w:rFonts w:ascii="Univers LT Std 55 Roman" w:hAnsi="Univers LT Std 55 Roman"/>
          <w:sz w:val="22"/>
          <w:szCs w:val="22"/>
          <w:lang w:val="fr-CH"/>
        </w:rPr>
        <w:t>ri</w:t>
      </w:r>
      <w:r w:rsidRPr="00836398">
        <w:rPr>
          <w:rFonts w:ascii="Univers LT Std 55 Roman" w:hAnsi="Univers LT Std 55 Roman"/>
          <w:sz w:val="22"/>
          <w:szCs w:val="22"/>
          <w:lang w:val="fr-CH"/>
        </w:rPr>
        <w:t>bed</w:t>
      </w:r>
      <w:proofErr w:type="spellEnd"/>
      <w:r w:rsidRPr="00836398">
        <w:rPr>
          <w:rFonts w:ascii="Univers LT Std 55 Roman" w:hAnsi="Univers LT Std 55 Roman"/>
          <w:sz w:val="22"/>
          <w:szCs w:val="22"/>
          <w:lang w:val="fr-CH"/>
        </w:rPr>
        <w:t xml:space="preserve"> the </w:t>
      </w:r>
      <w:proofErr w:type="spellStart"/>
      <w:r w:rsidRPr="00836398">
        <w:rPr>
          <w:rFonts w:ascii="Univers LT Std 55 Roman" w:hAnsi="Univers LT Std 55 Roman"/>
          <w:sz w:val="22"/>
          <w:szCs w:val="22"/>
          <w:lang w:val="fr-CH"/>
        </w:rPr>
        <w:t>process</w:t>
      </w:r>
      <w:proofErr w:type="spellEnd"/>
      <w:r w:rsidRPr="00836398">
        <w:rPr>
          <w:rFonts w:ascii="Univers LT Std 55 Roman" w:hAnsi="Univers LT Std 55 Roman"/>
          <w:sz w:val="22"/>
          <w:szCs w:val="22"/>
          <w:lang w:val="fr-CH"/>
        </w:rPr>
        <w:t xml:space="preserve"> as </w:t>
      </w:r>
      <w:r w:rsidR="00D724B4" w:rsidRPr="00836398">
        <w:rPr>
          <w:rFonts w:ascii="Univers LT Std 55 Roman" w:hAnsi="Univers LT Std 55 Roman"/>
          <w:sz w:val="22"/>
          <w:szCs w:val="22"/>
          <w:lang w:val="fr-CH"/>
        </w:rPr>
        <w:t>‘’</w:t>
      </w:r>
      <w:proofErr w:type="spellStart"/>
      <w:r w:rsidRPr="00836398">
        <w:rPr>
          <w:rFonts w:ascii="Univers LT Std 55 Roman" w:hAnsi="Univers LT Std 55 Roman"/>
          <w:sz w:val="22"/>
          <w:szCs w:val="22"/>
          <w:lang w:val="fr-CH"/>
        </w:rPr>
        <w:t>d</w:t>
      </w:r>
      <w:r w:rsidR="00D724B4" w:rsidRPr="00836398">
        <w:rPr>
          <w:rFonts w:ascii="Univers LT Std 55 Roman" w:hAnsi="Univers LT Std 55 Roman"/>
          <w:sz w:val="22"/>
          <w:szCs w:val="22"/>
          <w:lang w:val="fr-CH"/>
        </w:rPr>
        <w:t>emoralizing</w:t>
      </w:r>
      <w:proofErr w:type="spellEnd"/>
      <w:r w:rsidR="00783260" w:rsidRPr="00836398">
        <w:rPr>
          <w:rFonts w:ascii="Univers LT Std 55 Roman" w:hAnsi="Univers LT Std 55 Roman"/>
          <w:sz w:val="22"/>
          <w:szCs w:val="22"/>
          <w:lang w:val="fr-CH"/>
        </w:rPr>
        <w:t>,</w:t>
      </w:r>
      <w:r w:rsidR="00D724B4" w:rsidRPr="00836398">
        <w:rPr>
          <w:rFonts w:ascii="Univers LT Std 55 Roman" w:hAnsi="Univers LT Std 55 Roman"/>
          <w:sz w:val="22"/>
          <w:szCs w:val="22"/>
          <w:lang w:val="fr-CH"/>
        </w:rPr>
        <w:t>’’</w:t>
      </w:r>
      <w:r w:rsidR="00783260" w:rsidRPr="00836398">
        <w:rPr>
          <w:rFonts w:ascii="Univers LT Std 55 Roman" w:hAnsi="Univers LT Std 55 Roman"/>
          <w:sz w:val="22"/>
          <w:szCs w:val="22"/>
          <w:lang w:val="fr-CH"/>
        </w:rPr>
        <w:t xml:space="preserve"> </w:t>
      </w:r>
      <w:r w:rsidR="00783260" w:rsidRPr="00836398">
        <w:rPr>
          <w:rFonts w:ascii="Univers LT Std 55 Roman" w:hAnsi="Univers LT Std 55 Roman"/>
          <w:sz w:val="22"/>
          <w:szCs w:val="22"/>
        </w:rPr>
        <w:t>”traumatizing,” or</w:t>
      </w:r>
      <w:r w:rsidRPr="00836398">
        <w:rPr>
          <w:rFonts w:ascii="Univers LT Std 55 Roman" w:hAnsi="Univers LT Std 55 Roman"/>
          <w:sz w:val="22"/>
          <w:szCs w:val="22"/>
        </w:rPr>
        <w:t xml:space="preserve"> “humiliating”</w:t>
      </w:r>
    </w:p>
    <w:p w14:paraId="5786529A" w14:textId="419E0528" w:rsidR="007E375E" w:rsidRPr="007E375E" w:rsidRDefault="007E375E" w:rsidP="00C4705A">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1890"/>
        <w:contextualSpacing w:val="0"/>
        <w:rPr>
          <w:rFonts w:ascii="Univers LT Std 55 Roman" w:hAnsi="Univers LT Std 55 Roman"/>
          <w:sz w:val="22"/>
          <w:szCs w:val="22"/>
        </w:rPr>
      </w:pPr>
      <w:r w:rsidRPr="00063FB8">
        <w:rPr>
          <w:rFonts w:ascii="Aleo Light" w:hAnsi="Aleo Light"/>
          <w:i/>
          <w:sz w:val="22"/>
          <w:szCs w:val="22"/>
        </w:rPr>
        <w:t>“One colleague of mine burst into tears in the middle of a meeting and stormed out, very unlike her. She later told us it was because of the managed rotation.”</w:t>
      </w:r>
      <w:r>
        <w:rPr>
          <w:rFonts w:ascii="Aleo Light" w:hAnsi="Aleo Light"/>
          <w:i/>
          <w:sz w:val="22"/>
          <w:szCs w:val="22"/>
        </w:rPr>
        <w:t xml:space="preserve"> </w:t>
      </w:r>
      <w:r w:rsidRPr="007E375E">
        <w:rPr>
          <w:rFonts w:ascii="Aleo Light" w:hAnsi="Aleo Light"/>
          <w:sz w:val="22"/>
          <w:szCs w:val="22"/>
        </w:rPr>
        <w:t xml:space="preserve">– </w:t>
      </w:r>
      <w:r w:rsidR="005C1CB0">
        <w:rPr>
          <w:rFonts w:ascii="Aleo Light" w:hAnsi="Aleo Light"/>
          <w:sz w:val="22"/>
          <w:szCs w:val="22"/>
        </w:rPr>
        <w:t>m</w:t>
      </w:r>
      <w:r w:rsidRPr="007E375E">
        <w:rPr>
          <w:rFonts w:ascii="Aleo Light" w:hAnsi="Aleo Light"/>
          <w:sz w:val="22"/>
          <w:szCs w:val="22"/>
        </w:rPr>
        <w:t>anager</w:t>
      </w:r>
      <w:r w:rsidR="005C1CB0">
        <w:rPr>
          <w:rFonts w:ascii="Aleo Light" w:hAnsi="Aleo Light"/>
          <w:sz w:val="22"/>
          <w:szCs w:val="22"/>
        </w:rPr>
        <w:t xml:space="preserve"> who recently </w:t>
      </w:r>
      <w:r w:rsidRPr="007E375E">
        <w:rPr>
          <w:rFonts w:ascii="Aleo Light" w:hAnsi="Aleo Light"/>
          <w:sz w:val="22"/>
          <w:szCs w:val="22"/>
        </w:rPr>
        <w:t xml:space="preserve">rotated through </w:t>
      </w:r>
      <w:r w:rsidR="005C1CB0">
        <w:rPr>
          <w:rFonts w:ascii="Aleo Light" w:hAnsi="Aleo Light"/>
          <w:sz w:val="22"/>
          <w:szCs w:val="22"/>
        </w:rPr>
        <w:t xml:space="preserve">a </w:t>
      </w:r>
      <w:r w:rsidRPr="007E375E">
        <w:rPr>
          <w:rFonts w:ascii="Aleo Light" w:hAnsi="Aleo Light"/>
          <w:sz w:val="22"/>
          <w:szCs w:val="22"/>
        </w:rPr>
        <w:t>lateral move, satisfied at her D duty station</w:t>
      </w:r>
    </w:p>
    <w:p w14:paraId="4B461375" w14:textId="27F7257A" w:rsidR="007E375E" w:rsidRPr="006F06C0" w:rsidRDefault="007E375E" w:rsidP="00C4705A">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1890"/>
        <w:contextualSpacing w:val="0"/>
        <w:rPr>
          <w:rFonts w:ascii="Aleo Light" w:hAnsi="Aleo Light"/>
          <w:sz w:val="22"/>
          <w:szCs w:val="22"/>
        </w:rPr>
      </w:pPr>
      <w:r w:rsidRPr="007E375E">
        <w:rPr>
          <w:rFonts w:ascii="Aleo Light" w:hAnsi="Aleo Light"/>
          <w:i/>
          <w:sz w:val="22"/>
          <w:szCs w:val="22"/>
        </w:rPr>
        <w:t xml:space="preserve">“One colleague just left [resigned] because she was so traumatized by the experience of managed rotation.” </w:t>
      </w:r>
      <w:r w:rsidRPr="007E375E">
        <w:rPr>
          <w:rFonts w:ascii="Aleo Light" w:hAnsi="Aleo Light"/>
          <w:sz w:val="22"/>
          <w:szCs w:val="22"/>
        </w:rPr>
        <w:t xml:space="preserve">– </w:t>
      </w:r>
      <w:r w:rsidR="005C1CB0">
        <w:rPr>
          <w:rFonts w:ascii="Aleo Light" w:hAnsi="Aleo Light"/>
          <w:sz w:val="22"/>
          <w:szCs w:val="22"/>
        </w:rPr>
        <w:t>s</w:t>
      </w:r>
      <w:r>
        <w:rPr>
          <w:rFonts w:ascii="Aleo Light" w:hAnsi="Aleo Light"/>
          <w:sz w:val="22"/>
          <w:szCs w:val="22"/>
        </w:rPr>
        <w:t>taff member</w:t>
      </w:r>
      <w:r w:rsidRPr="007E375E">
        <w:rPr>
          <w:rFonts w:ascii="Aleo Light" w:hAnsi="Aleo Light"/>
          <w:sz w:val="22"/>
          <w:szCs w:val="22"/>
        </w:rPr>
        <w:t xml:space="preserve"> placed through managed rotation</w:t>
      </w:r>
    </w:p>
    <w:p w14:paraId="67404ABE" w14:textId="222B0EAE" w:rsidR="00D724B4" w:rsidRPr="00836398" w:rsidRDefault="00BB13C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r w:rsidRPr="00836398">
        <w:rPr>
          <w:rFonts w:ascii="Univers LT Std 55 Roman" w:hAnsi="Univers LT Std 55 Roman"/>
          <w:sz w:val="22"/>
          <w:szCs w:val="22"/>
          <w:lang w:val="fr-CH"/>
        </w:rPr>
        <w:t xml:space="preserve">The </w:t>
      </w:r>
      <w:proofErr w:type="spellStart"/>
      <w:r w:rsidRPr="00836398">
        <w:rPr>
          <w:rFonts w:ascii="Univers LT Std 55 Roman" w:hAnsi="Univers LT Std 55 Roman"/>
          <w:sz w:val="22"/>
          <w:szCs w:val="22"/>
          <w:lang w:val="fr-CH"/>
        </w:rPr>
        <w:t>Mobility</w:t>
      </w:r>
      <w:proofErr w:type="spellEnd"/>
      <w:r w:rsidRPr="00836398">
        <w:rPr>
          <w:rFonts w:ascii="Univers LT Std 55 Roman" w:hAnsi="Univers LT Std 55 Roman"/>
          <w:sz w:val="22"/>
          <w:szCs w:val="22"/>
          <w:lang w:val="fr-CH"/>
        </w:rPr>
        <w:t xml:space="preserve"> program </w:t>
      </w:r>
      <w:proofErr w:type="spellStart"/>
      <w:r w:rsidRPr="00836398">
        <w:rPr>
          <w:rFonts w:ascii="Univers LT Std 55 Roman" w:hAnsi="Univers LT Std 55 Roman"/>
          <w:sz w:val="22"/>
          <w:szCs w:val="22"/>
          <w:lang w:val="fr-CH"/>
        </w:rPr>
        <w:t>seems</w:t>
      </w:r>
      <w:proofErr w:type="spellEnd"/>
      <w:r w:rsidRPr="00836398">
        <w:rPr>
          <w:rFonts w:ascii="Univers LT Std 55 Roman" w:hAnsi="Univers LT Std 55 Roman"/>
          <w:sz w:val="22"/>
          <w:szCs w:val="22"/>
          <w:lang w:val="fr-CH"/>
        </w:rPr>
        <w:t xml:space="preserve"> to </w:t>
      </w:r>
      <w:proofErr w:type="spellStart"/>
      <w:r w:rsidRPr="00836398">
        <w:rPr>
          <w:rFonts w:ascii="Univers LT Std 55 Roman" w:hAnsi="Univers LT Std 55 Roman"/>
          <w:sz w:val="22"/>
          <w:szCs w:val="22"/>
          <w:lang w:val="fr-CH"/>
        </w:rPr>
        <w:t>be</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creating</w:t>
      </w:r>
      <w:proofErr w:type="spellEnd"/>
      <w:r w:rsidRPr="00836398">
        <w:rPr>
          <w:rFonts w:ascii="Univers LT Std 55 Roman" w:hAnsi="Univers LT Std 55 Roman"/>
          <w:sz w:val="22"/>
          <w:szCs w:val="22"/>
          <w:lang w:val="fr-CH"/>
        </w:rPr>
        <w:t xml:space="preserve"> a </w:t>
      </w:r>
      <w:proofErr w:type="spellStart"/>
      <w:r w:rsidRPr="00836398">
        <w:rPr>
          <w:rFonts w:ascii="Univers LT Std 55 Roman" w:hAnsi="Univers LT Std 55 Roman"/>
          <w:sz w:val="22"/>
          <w:szCs w:val="22"/>
          <w:lang w:val="fr-CH"/>
        </w:rPr>
        <w:t>d</w:t>
      </w:r>
      <w:r w:rsidR="00D724B4" w:rsidRPr="00836398">
        <w:rPr>
          <w:rFonts w:ascii="Univers LT Std 55 Roman" w:hAnsi="Univers LT Std 55 Roman"/>
          <w:sz w:val="22"/>
          <w:szCs w:val="22"/>
          <w:lang w:val="fr-CH"/>
        </w:rPr>
        <w:t>eepening</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resentment</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against</w:t>
      </w:r>
      <w:proofErr w:type="spellEnd"/>
      <w:r w:rsidR="00D724B4" w:rsidRPr="00836398">
        <w:rPr>
          <w:rFonts w:ascii="Univers LT Std 55 Roman" w:hAnsi="Univers LT Std 55 Roman"/>
          <w:sz w:val="22"/>
          <w:szCs w:val="22"/>
          <w:lang w:val="fr-CH"/>
        </w:rPr>
        <w:t xml:space="preserve"> manag</w:t>
      </w:r>
      <w:r w:rsidR="00836398" w:rsidRPr="00836398">
        <w:rPr>
          <w:rFonts w:ascii="Univers LT Std 55 Roman" w:hAnsi="Univers LT Std 55 Roman"/>
          <w:sz w:val="22"/>
          <w:szCs w:val="22"/>
          <w:lang w:val="fr-CH"/>
        </w:rPr>
        <w:t xml:space="preserve">ement, </w:t>
      </w:r>
      <w:proofErr w:type="spellStart"/>
      <w:r w:rsidR="00836398" w:rsidRPr="00836398">
        <w:rPr>
          <w:rFonts w:ascii="Univers LT Std 55 Roman" w:hAnsi="Univers LT Std 55 Roman"/>
          <w:sz w:val="22"/>
          <w:szCs w:val="22"/>
          <w:lang w:val="fr-CH"/>
        </w:rPr>
        <w:t>with</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much</w:t>
      </w:r>
      <w:proofErr w:type="spellEnd"/>
      <w:r w:rsidR="00836398" w:rsidRPr="00836398">
        <w:rPr>
          <w:rFonts w:ascii="Univers LT Std 55 Roman" w:hAnsi="Univers LT Std 55 Roman"/>
          <w:sz w:val="22"/>
          <w:szCs w:val="22"/>
          <w:lang w:val="fr-CH"/>
        </w:rPr>
        <w:t xml:space="preserve"> discussion of </w:t>
      </w:r>
      <w:proofErr w:type="spellStart"/>
      <w:r w:rsidR="00836398" w:rsidRPr="00836398">
        <w:rPr>
          <w:rFonts w:ascii="Univers LT Std 55 Roman" w:hAnsi="Univers LT Std 55 Roman"/>
          <w:sz w:val="22"/>
          <w:szCs w:val="22"/>
          <w:lang w:val="fr-CH"/>
        </w:rPr>
        <w:t>suspected</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bias</w:t>
      </w:r>
      <w:proofErr w:type="spellEnd"/>
      <w:r w:rsidR="00836398" w:rsidRPr="00836398">
        <w:rPr>
          <w:rFonts w:ascii="Univers LT Std 55 Roman" w:hAnsi="Univers LT Std 55 Roman"/>
          <w:sz w:val="22"/>
          <w:szCs w:val="22"/>
          <w:lang w:val="fr-CH"/>
        </w:rPr>
        <w:t xml:space="preserve"> in rotation </w:t>
      </w:r>
      <w:proofErr w:type="spellStart"/>
      <w:r w:rsidR="00836398" w:rsidRPr="00836398">
        <w:rPr>
          <w:rFonts w:ascii="Univers LT Std 55 Roman" w:hAnsi="Univers LT Std 55 Roman"/>
          <w:sz w:val="22"/>
          <w:szCs w:val="22"/>
          <w:lang w:val="fr-CH"/>
        </w:rPr>
        <w:t>outcomes</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from</w:t>
      </w:r>
      <w:proofErr w:type="spellEnd"/>
      <w:r w:rsidR="00836398" w:rsidRPr="00836398">
        <w:rPr>
          <w:rFonts w:ascii="Univers LT Std 55 Roman" w:hAnsi="Univers LT Std 55 Roman"/>
          <w:sz w:val="22"/>
          <w:szCs w:val="22"/>
          <w:lang w:val="fr-CH"/>
        </w:rPr>
        <w:t xml:space="preserve"> candidate </w:t>
      </w:r>
      <w:proofErr w:type="spellStart"/>
      <w:r w:rsidR="00836398" w:rsidRPr="00836398">
        <w:rPr>
          <w:rFonts w:ascii="Univers LT Std 55 Roman" w:hAnsi="Univers LT Std 55 Roman"/>
          <w:sz w:val="22"/>
          <w:szCs w:val="22"/>
          <w:lang w:val="fr-CH"/>
        </w:rPr>
        <w:t>selection</w:t>
      </w:r>
      <w:proofErr w:type="spellEnd"/>
      <w:r w:rsidR="00836398" w:rsidRPr="00836398">
        <w:rPr>
          <w:rFonts w:ascii="Univers LT Std 55 Roman" w:hAnsi="Univers LT Std 55 Roman"/>
          <w:sz w:val="22"/>
          <w:szCs w:val="22"/>
          <w:lang w:val="fr-CH"/>
        </w:rPr>
        <w:t xml:space="preserve"> to </w:t>
      </w:r>
      <w:proofErr w:type="spellStart"/>
      <w:r w:rsidR="00836398" w:rsidRPr="00836398">
        <w:rPr>
          <w:rFonts w:ascii="Univers LT Std 55 Roman" w:hAnsi="Univers LT Std 55 Roman"/>
          <w:sz w:val="22"/>
          <w:szCs w:val="22"/>
          <w:lang w:val="fr-CH"/>
        </w:rPr>
        <w:t>deferments</w:t>
      </w:r>
      <w:proofErr w:type="spellEnd"/>
      <w:r w:rsidR="00836398" w:rsidRPr="00836398">
        <w:rPr>
          <w:rFonts w:ascii="Univers LT Std 55 Roman" w:hAnsi="Univers LT Std 55 Roman"/>
          <w:sz w:val="22"/>
          <w:szCs w:val="22"/>
          <w:lang w:val="fr-CH"/>
        </w:rPr>
        <w:t xml:space="preserve"> and non-</w:t>
      </w:r>
      <w:proofErr w:type="spellStart"/>
      <w:r w:rsidR="00836398" w:rsidRPr="00836398">
        <w:rPr>
          <w:rFonts w:ascii="Univers LT Std 55 Roman" w:hAnsi="Univers LT Std 55 Roman"/>
          <w:sz w:val="22"/>
          <w:szCs w:val="22"/>
          <w:lang w:val="fr-CH"/>
        </w:rPr>
        <w:t>rotational</w:t>
      </w:r>
      <w:proofErr w:type="spellEnd"/>
      <w:r w:rsidR="00836398" w:rsidRPr="00836398">
        <w:rPr>
          <w:rFonts w:ascii="Univers LT Std 55 Roman" w:hAnsi="Univers LT Std 55 Roman"/>
          <w:sz w:val="22"/>
          <w:szCs w:val="22"/>
          <w:lang w:val="fr-CH"/>
        </w:rPr>
        <w:t xml:space="preserve"> post </w:t>
      </w:r>
      <w:proofErr w:type="spellStart"/>
      <w:r w:rsidR="00836398" w:rsidRPr="00836398">
        <w:rPr>
          <w:rFonts w:ascii="Univers LT Std 55 Roman" w:hAnsi="Univers LT Std 55 Roman"/>
          <w:sz w:val="22"/>
          <w:szCs w:val="22"/>
          <w:lang w:val="fr-CH"/>
        </w:rPr>
        <w:t>designations</w:t>
      </w:r>
      <w:proofErr w:type="spellEnd"/>
      <w:r w:rsidR="00D724B4" w:rsidRPr="00836398">
        <w:rPr>
          <w:rFonts w:ascii="Univers LT Std 55 Roman" w:hAnsi="Univers LT Std 55 Roman"/>
          <w:sz w:val="22"/>
          <w:szCs w:val="22"/>
          <w:lang w:val="fr-CH"/>
        </w:rPr>
        <w:t> </w:t>
      </w:r>
    </w:p>
    <w:p w14:paraId="28803936" w14:textId="15182B97" w:rsidR="00D724B4" w:rsidRPr="00836398" w:rsidRDefault="00BB13C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contextualSpacing w:val="0"/>
        <w:rPr>
          <w:rFonts w:ascii="Univers LT Std 55 Roman" w:hAnsi="Univers LT Std 55 Roman"/>
          <w:sz w:val="22"/>
          <w:szCs w:val="22"/>
        </w:rPr>
      </w:pPr>
      <w:r w:rsidRPr="00836398">
        <w:rPr>
          <w:rFonts w:ascii="Univers LT Std 55 Roman" w:hAnsi="Univers LT Std 55 Roman"/>
          <w:sz w:val="22"/>
          <w:szCs w:val="22"/>
          <w:lang w:val="fr-CH"/>
        </w:rPr>
        <w:t xml:space="preserve">The </w:t>
      </w:r>
      <w:proofErr w:type="spellStart"/>
      <w:r w:rsidRPr="00836398">
        <w:rPr>
          <w:rFonts w:ascii="Univers LT Std 55 Roman" w:hAnsi="Univers LT Std 55 Roman"/>
          <w:sz w:val="22"/>
          <w:szCs w:val="22"/>
          <w:lang w:val="fr-CH"/>
        </w:rPr>
        <w:t>previously</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mentioned</w:t>
      </w:r>
      <w:proofErr w:type="spellEnd"/>
      <w:r w:rsidRPr="00836398">
        <w:rPr>
          <w:rFonts w:ascii="Univers LT Std 55 Roman" w:hAnsi="Univers LT Std 55 Roman"/>
          <w:sz w:val="22"/>
          <w:szCs w:val="22"/>
          <w:lang w:val="fr-CH"/>
        </w:rPr>
        <w:t xml:space="preserve"> suspicions</w:t>
      </w:r>
      <w:r w:rsidR="00D724B4" w:rsidRPr="00836398">
        <w:rPr>
          <w:rFonts w:ascii="Univers LT Std 55 Roman" w:hAnsi="Univers LT Std 55 Roman"/>
          <w:sz w:val="22"/>
          <w:szCs w:val="22"/>
          <w:lang w:val="fr-CH"/>
        </w:rPr>
        <w:t xml:space="preserve"> of </w:t>
      </w:r>
      <w:proofErr w:type="spellStart"/>
      <w:r w:rsidR="00D724B4" w:rsidRPr="00836398">
        <w:rPr>
          <w:rFonts w:ascii="Univers LT Std 55 Roman" w:hAnsi="Univers LT Std 55 Roman"/>
          <w:sz w:val="22"/>
          <w:szCs w:val="22"/>
          <w:lang w:val="fr-CH"/>
        </w:rPr>
        <w:t>hidden</w:t>
      </w:r>
      <w:proofErr w:type="spellEnd"/>
      <w:r w:rsidR="00D724B4" w:rsidRPr="00836398">
        <w:rPr>
          <w:rFonts w:ascii="Univers LT Std 55 Roman" w:hAnsi="Univers LT Std 55 Roman"/>
          <w:sz w:val="22"/>
          <w:szCs w:val="22"/>
          <w:lang w:val="fr-CH"/>
        </w:rPr>
        <w:t xml:space="preserve"> agendas (</w:t>
      </w:r>
      <w:proofErr w:type="spellStart"/>
      <w:r w:rsidR="00D724B4" w:rsidRPr="00836398">
        <w:rPr>
          <w:rFonts w:ascii="Univers LT Std 55 Roman" w:hAnsi="Univers LT Std 55 Roman"/>
          <w:sz w:val="22"/>
          <w:szCs w:val="22"/>
          <w:lang w:val="fr-CH"/>
        </w:rPr>
        <w:t>some</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talked</w:t>
      </w:r>
      <w:proofErr w:type="spellEnd"/>
      <w:r w:rsidR="00D724B4" w:rsidRPr="00836398">
        <w:rPr>
          <w:rFonts w:ascii="Univers LT Std 55 Roman" w:hAnsi="Univers LT Std 55 Roman"/>
          <w:sz w:val="22"/>
          <w:szCs w:val="22"/>
          <w:lang w:val="fr-CH"/>
        </w:rPr>
        <w:t xml:space="preserve"> about </w:t>
      </w:r>
      <w:proofErr w:type="spellStart"/>
      <w:r w:rsidR="00D724B4" w:rsidRPr="00836398">
        <w:rPr>
          <w:rFonts w:ascii="Univers LT Std 55 Roman" w:hAnsi="Univers LT Std 55 Roman"/>
          <w:sz w:val="22"/>
          <w:szCs w:val="22"/>
          <w:lang w:val="fr-CH"/>
        </w:rPr>
        <w:t>Mobility</w:t>
      </w:r>
      <w:proofErr w:type="spellEnd"/>
      <w:r w:rsidR="00D724B4" w:rsidRPr="00836398">
        <w:rPr>
          <w:rFonts w:ascii="Univers LT Std 55 Roman" w:hAnsi="Univers LT Std 55 Roman"/>
          <w:sz w:val="22"/>
          <w:szCs w:val="22"/>
          <w:lang w:val="fr-CH"/>
        </w:rPr>
        <w:t xml:space="preserve"> as "</w:t>
      </w:r>
      <w:proofErr w:type="spellStart"/>
      <w:r w:rsidR="00966B2F">
        <w:rPr>
          <w:rFonts w:ascii="Univers LT Std 55 Roman" w:hAnsi="Univers LT Std 55 Roman"/>
          <w:sz w:val="22"/>
          <w:szCs w:val="22"/>
          <w:lang w:val="fr-CH"/>
        </w:rPr>
        <w:t>purifying</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exercise</w:t>
      </w:r>
      <w:proofErr w:type="spellEnd"/>
      <w:r w:rsidR="00D724B4" w:rsidRPr="00836398">
        <w:rPr>
          <w:rFonts w:ascii="Univers LT Std 55 Roman" w:hAnsi="Univers LT Std 55 Roman"/>
          <w:sz w:val="22"/>
          <w:szCs w:val="22"/>
          <w:lang w:val="fr-CH"/>
        </w:rPr>
        <w:t>’’ or ‘’</w:t>
      </w:r>
      <w:proofErr w:type="spellStart"/>
      <w:r w:rsidR="00D724B4" w:rsidRPr="00836398">
        <w:rPr>
          <w:rFonts w:ascii="Univers LT Std 55 Roman" w:hAnsi="Univers LT Std 55 Roman"/>
          <w:sz w:val="22"/>
          <w:szCs w:val="22"/>
          <w:lang w:val="fr-CH"/>
        </w:rPr>
        <w:t>shaking</w:t>
      </w:r>
      <w:proofErr w:type="spellEnd"/>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things</w:t>
      </w:r>
      <w:proofErr w:type="spellEnd"/>
      <w:r w:rsidR="00D724B4" w:rsidRPr="00836398">
        <w:rPr>
          <w:rFonts w:ascii="Univers LT Std 55 Roman" w:hAnsi="Univers LT Std 55 Roman"/>
          <w:sz w:val="22"/>
          <w:szCs w:val="22"/>
          <w:lang w:val="fr-CH"/>
        </w:rPr>
        <w:t xml:space="preserve"> up’’</w:t>
      </w:r>
      <w:r w:rsidRPr="00836398">
        <w:rPr>
          <w:rFonts w:ascii="Univers LT Std 55 Roman" w:hAnsi="Univers LT Std 55 Roman"/>
          <w:sz w:val="22"/>
          <w:szCs w:val="22"/>
          <w:lang w:val="fr-CH"/>
        </w:rPr>
        <w:t xml:space="preserve">) </w:t>
      </w:r>
      <w:r w:rsidR="00B16D92" w:rsidRPr="00836398">
        <w:rPr>
          <w:rFonts w:ascii="Univers LT Std 55 Roman" w:hAnsi="Univers LT Std 55 Roman"/>
          <w:sz w:val="22"/>
          <w:szCs w:val="22"/>
          <w:lang w:val="fr-CH"/>
        </w:rPr>
        <w:t xml:space="preserve">have </w:t>
      </w:r>
      <w:proofErr w:type="spellStart"/>
      <w:r w:rsidRPr="00836398">
        <w:rPr>
          <w:rFonts w:ascii="Univers LT Std 55 Roman" w:hAnsi="Univers LT Std 55 Roman"/>
          <w:sz w:val="22"/>
          <w:szCs w:val="22"/>
          <w:lang w:val="fr-CH"/>
        </w:rPr>
        <w:t>creat</w:t>
      </w:r>
      <w:r w:rsidR="00B16D92" w:rsidRPr="00836398">
        <w:rPr>
          <w:rFonts w:ascii="Univers LT Std 55 Roman" w:hAnsi="Univers LT Std 55 Roman"/>
          <w:sz w:val="22"/>
          <w:szCs w:val="22"/>
          <w:lang w:val="fr-CH"/>
        </w:rPr>
        <w:t>ed</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rumor</w:t>
      </w:r>
      <w:proofErr w:type="spellEnd"/>
      <w:r w:rsidRPr="00836398">
        <w:rPr>
          <w:rFonts w:ascii="Univers LT Std 55 Roman" w:hAnsi="Univers LT Std 55 Roman"/>
          <w:sz w:val="22"/>
          <w:szCs w:val="22"/>
          <w:lang w:val="fr-CH"/>
        </w:rPr>
        <w:t xml:space="preserve"> </w:t>
      </w:r>
      <w:proofErr w:type="spellStart"/>
      <w:r w:rsidRPr="00836398">
        <w:rPr>
          <w:rFonts w:ascii="Univers LT Std 55 Roman" w:hAnsi="Univers LT Std 55 Roman"/>
          <w:sz w:val="22"/>
          <w:szCs w:val="22"/>
          <w:lang w:val="fr-CH"/>
        </w:rPr>
        <w:t>mills</w:t>
      </w:r>
      <w:proofErr w:type="spellEnd"/>
      <w:r w:rsidR="00B16D92" w:rsidRPr="00836398">
        <w:rPr>
          <w:rFonts w:ascii="Univers LT Std 55 Roman" w:hAnsi="Univers LT Std 55 Roman"/>
          <w:sz w:val="22"/>
          <w:szCs w:val="22"/>
          <w:lang w:val="fr-CH"/>
        </w:rPr>
        <w:t xml:space="preserve"> full of </w:t>
      </w:r>
      <w:proofErr w:type="spellStart"/>
      <w:r w:rsidR="00B16D92" w:rsidRPr="00836398">
        <w:rPr>
          <w:rFonts w:ascii="Univers LT Std 55 Roman" w:hAnsi="Univers LT Std 55 Roman"/>
          <w:sz w:val="22"/>
          <w:szCs w:val="22"/>
          <w:lang w:val="fr-CH"/>
        </w:rPr>
        <w:t>disinformation</w:t>
      </w:r>
      <w:proofErr w:type="spellEnd"/>
      <w:r w:rsidR="00B16D92" w:rsidRPr="00836398">
        <w:rPr>
          <w:rFonts w:ascii="Univers LT Std 55 Roman" w:hAnsi="Univers LT Std 55 Roman"/>
          <w:sz w:val="22"/>
          <w:szCs w:val="22"/>
          <w:lang w:val="fr-CH"/>
        </w:rPr>
        <w:t xml:space="preserve"> and </w:t>
      </w:r>
      <w:proofErr w:type="spellStart"/>
      <w:r w:rsidR="00B16D92" w:rsidRPr="00836398">
        <w:rPr>
          <w:rFonts w:ascii="Univers LT Std 55 Roman" w:hAnsi="Univers LT Std 55 Roman"/>
          <w:sz w:val="22"/>
          <w:szCs w:val="22"/>
          <w:lang w:val="fr-CH"/>
        </w:rPr>
        <w:t>even</w:t>
      </w:r>
      <w:proofErr w:type="spellEnd"/>
      <w:r w:rsidR="00B16D92" w:rsidRPr="00836398">
        <w:rPr>
          <w:rFonts w:ascii="Univers LT Std 55 Roman" w:hAnsi="Univers LT Std 55 Roman"/>
          <w:sz w:val="22"/>
          <w:szCs w:val="22"/>
          <w:lang w:val="fr-CH"/>
        </w:rPr>
        <w:t xml:space="preserve"> </w:t>
      </w:r>
      <w:proofErr w:type="spellStart"/>
      <w:r w:rsidR="00B16D92" w:rsidRPr="00836398">
        <w:rPr>
          <w:rFonts w:ascii="Univers LT Std 55 Roman" w:hAnsi="Univers LT Std 55 Roman"/>
          <w:sz w:val="22"/>
          <w:szCs w:val="22"/>
          <w:lang w:val="fr-CH"/>
        </w:rPr>
        <w:t>paranoia</w:t>
      </w:r>
      <w:proofErr w:type="spellEnd"/>
    </w:p>
    <w:p w14:paraId="4B6683B4" w14:textId="3F7F9736" w:rsidR="00A150C5" w:rsidRPr="00836398" w:rsidRDefault="00B16D92"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val="0"/>
        <w:rPr>
          <w:rStyle w:val="Heading2Char"/>
          <w:rFonts w:cs="Times New Roman"/>
          <w:b w:val="0"/>
          <w:color w:val="auto"/>
          <w:sz w:val="22"/>
          <w:szCs w:val="22"/>
        </w:rPr>
      </w:pPr>
      <w:proofErr w:type="spellStart"/>
      <w:r w:rsidRPr="00836398">
        <w:rPr>
          <w:rFonts w:ascii="Univers LT Std 55 Roman" w:hAnsi="Univers LT Std 55 Roman"/>
          <w:sz w:val="22"/>
          <w:szCs w:val="22"/>
          <w:lang w:val="fr-CH"/>
        </w:rPr>
        <w:t>S</w:t>
      </w:r>
      <w:r w:rsidR="00836398" w:rsidRPr="00836398">
        <w:rPr>
          <w:rFonts w:ascii="Univers LT Std 55 Roman" w:hAnsi="Univers LT Std 55 Roman"/>
          <w:sz w:val="22"/>
          <w:szCs w:val="22"/>
          <w:lang w:val="fr-CH"/>
        </w:rPr>
        <w:t>ome</w:t>
      </w:r>
      <w:proofErr w:type="spellEnd"/>
      <w:r w:rsidR="00836398" w:rsidRPr="00836398">
        <w:rPr>
          <w:rFonts w:ascii="Univers LT Std 55 Roman" w:hAnsi="Univers LT Std 55 Roman"/>
          <w:sz w:val="22"/>
          <w:szCs w:val="22"/>
          <w:lang w:val="fr-CH"/>
        </w:rPr>
        <w:t xml:space="preserve"> s</w:t>
      </w:r>
      <w:r w:rsidRPr="00836398">
        <w:rPr>
          <w:rFonts w:ascii="Univers LT Std 55 Roman" w:hAnsi="Univers LT Std 55 Roman"/>
          <w:sz w:val="22"/>
          <w:szCs w:val="22"/>
          <w:lang w:val="fr-CH"/>
        </w:rPr>
        <w:t xml:space="preserve">taff </w:t>
      </w:r>
      <w:proofErr w:type="spellStart"/>
      <w:r w:rsidRPr="00836398">
        <w:rPr>
          <w:rFonts w:ascii="Univers LT Std 55 Roman" w:hAnsi="Univers LT Std 55 Roman"/>
          <w:sz w:val="22"/>
          <w:szCs w:val="22"/>
          <w:lang w:val="fr-CH"/>
        </w:rPr>
        <w:t>discussed</w:t>
      </w:r>
      <w:proofErr w:type="spellEnd"/>
      <w:r w:rsidRPr="00836398">
        <w:rPr>
          <w:rFonts w:ascii="Univers LT Std 55 Roman" w:hAnsi="Univers LT Std 55 Roman"/>
          <w:sz w:val="22"/>
          <w:szCs w:val="22"/>
          <w:lang w:val="fr-CH"/>
        </w:rPr>
        <w:t xml:space="preserve"> feeling</w:t>
      </w:r>
      <w:r w:rsidR="00D724B4" w:rsidRPr="00836398">
        <w:rPr>
          <w:rFonts w:ascii="Univers LT Std 55 Roman" w:hAnsi="Univers LT Std 55 Roman"/>
          <w:sz w:val="22"/>
          <w:szCs w:val="22"/>
          <w:lang w:val="fr-CH"/>
        </w:rPr>
        <w:t xml:space="preserve"> </w:t>
      </w:r>
      <w:proofErr w:type="spellStart"/>
      <w:r w:rsidR="00D724B4" w:rsidRPr="00836398">
        <w:rPr>
          <w:rFonts w:ascii="Univers LT Std 55 Roman" w:hAnsi="Univers LT Std 55 Roman"/>
          <w:sz w:val="22"/>
          <w:szCs w:val="22"/>
          <w:lang w:val="fr-CH"/>
        </w:rPr>
        <w:t>unappreciated</w:t>
      </w:r>
      <w:proofErr w:type="spellEnd"/>
      <w:r w:rsidR="00D724B4" w:rsidRPr="00836398">
        <w:rPr>
          <w:rFonts w:ascii="Univers LT Std 55 Roman" w:hAnsi="Univers LT Std 55 Roman"/>
          <w:sz w:val="22"/>
          <w:szCs w:val="22"/>
          <w:lang w:val="fr-CH"/>
        </w:rPr>
        <w:t xml:space="preserve"> by UNICE</w:t>
      </w:r>
      <w:r w:rsidR="00836398" w:rsidRPr="00836398">
        <w:rPr>
          <w:rFonts w:ascii="Univers LT Std 55 Roman" w:hAnsi="Univers LT Std 55 Roman"/>
          <w:sz w:val="22"/>
          <w:szCs w:val="22"/>
          <w:lang w:val="fr-CH"/>
        </w:rPr>
        <w:t xml:space="preserve">F, and </w:t>
      </w:r>
      <w:proofErr w:type="spellStart"/>
      <w:r w:rsidR="00836398" w:rsidRPr="00836398">
        <w:rPr>
          <w:rFonts w:ascii="Univers LT Std 55 Roman" w:hAnsi="Univers LT Std 55 Roman"/>
          <w:sz w:val="22"/>
          <w:szCs w:val="22"/>
          <w:lang w:val="fr-CH"/>
        </w:rPr>
        <w:t>lack</w:t>
      </w:r>
      <w:proofErr w:type="spellEnd"/>
      <w:r w:rsidR="00836398" w:rsidRPr="00836398">
        <w:rPr>
          <w:rFonts w:ascii="Univers LT Std 55 Roman" w:hAnsi="Univers LT Std 55 Roman"/>
          <w:sz w:val="22"/>
          <w:szCs w:val="22"/>
          <w:lang w:val="fr-CH"/>
        </w:rPr>
        <w:t xml:space="preserve"> of respect for staff </w:t>
      </w:r>
      <w:proofErr w:type="spellStart"/>
      <w:r w:rsidR="00836398" w:rsidRPr="00836398">
        <w:rPr>
          <w:rFonts w:ascii="Univers LT Std 55 Roman" w:hAnsi="Univers LT Std 55 Roman"/>
          <w:sz w:val="22"/>
          <w:szCs w:val="22"/>
          <w:lang w:val="fr-CH"/>
        </w:rPr>
        <w:t>members</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skills</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loyalty</w:t>
      </w:r>
      <w:proofErr w:type="spellEnd"/>
      <w:r w:rsidR="00836398" w:rsidRPr="00836398">
        <w:rPr>
          <w:rFonts w:ascii="Univers LT Std 55 Roman" w:hAnsi="Univers LT Std 55 Roman"/>
          <w:sz w:val="22"/>
          <w:szCs w:val="22"/>
          <w:lang w:val="fr-CH"/>
        </w:rPr>
        <w:t xml:space="preserve">, or </w:t>
      </w:r>
      <w:proofErr w:type="spellStart"/>
      <w:r w:rsidR="00836398" w:rsidRPr="00836398">
        <w:rPr>
          <w:rFonts w:ascii="Univers LT Std 55 Roman" w:hAnsi="Univers LT Std 55 Roman"/>
          <w:sz w:val="22"/>
          <w:szCs w:val="22"/>
          <w:lang w:val="fr-CH"/>
        </w:rPr>
        <w:t>personal</w:t>
      </w:r>
      <w:proofErr w:type="spellEnd"/>
      <w:r w:rsidR="00836398" w:rsidRPr="00836398">
        <w:rPr>
          <w:rFonts w:ascii="Univers LT Std 55 Roman" w:hAnsi="Univers LT Std 55 Roman"/>
          <w:sz w:val="22"/>
          <w:szCs w:val="22"/>
          <w:lang w:val="fr-CH"/>
        </w:rPr>
        <w:t xml:space="preserve"> or </w:t>
      </w:r>
      <w:proofErr w:type="spellStart"/>
      <w:r w:rsidR="00836398" w:rsidRPr="00836398">
        <w:rPr>
          <w:rFonts w:ascii="Univers LT Std 55 Roman" w:hAnsi="Univers LT Std 55 Roman"/>
          <w:sz w:val="22"/>
          <w:szCs w:val="22"/>
          <w:lang w:val="fr-CH"/>
        </w:rPr>
        <w:t>family</w:t>
      </w:r>
      <w:proofErr w:type="spellEnd"/>
      <w:r w:rsidR="00836398" w:rsidRPr="00836398">
        <w:rPr>
          <w:rFonts w:ascii="Univers LT Std 55 Roman" w:hAnsi="Univers LT Std 55 Roman"/>
          <w:sz w:val="22"/>
          <w:szCs w:val="22"/>
          <w:lang w:val="fr-CH"/>
        </w:rPr>
        <w:t xml:space="preserve"> </w:t>
      </w:r>
      <w:proofErr w:type="spellStart"/>
      <w:r w:rsidR="00836398" w:rsidRPr="00836398">
        <w:rPr>
          <w:rFonts w:ascii="Univers LT Std 55 Roman" w:hAnsi="Univers LT Std 55 Roman"/>
          <w:sz w:val="22"/>
          <w:szCs w:val="22"/>
          <w:lang w:val="fr-CH"/>
        </w:rPr>
        <w:t>needs</w:t>
      </w:r>
      <w:proofErr w:type="spellEnd"/>
      <w:r w:rsidR="00095299" w:rsidRPr="00836398">
        <w:rPr>
          <w:sz w:val="22"/>
          <w:szCs w:val="22"/>
        </w:rPr>
        <w:br/>
      </w:r>
    </w:p>
    <w:p w14:paraId="3FF117C2" w14:textId="039377C5" w:rsidR="00095299" w:rsidRPr="00A150C5" w:rsidRDefault="00095299" w:rsidP="00A150C5">
      <w:pPr>
        <w:pStyle w:val="Heading3"/>
        <w:rPr>
          <w:rFonts w:eastAsiaTheme="minorHAnsi"/>
        </w:rPr>
      </w:pPr>
      <w:bookmarkStart w:id="102" w:name="_Toc11404162"/>
      <w:bookmarkStart w:id="103" w:name="_Toc11404511"/>
      <w:r w:rsidRPr="00A150C5">
        <w:rPr>
          <w:rFonts w:eastAsiaTheme="minorHAnsi"/>
        </w:rPr>
        <w:t>Levels of discontent</w:t>
      </w:r>
      <w:bookmarkEnd w:id="102"/>
      <w:bookmarkEnd w:id="103"/>
    </w:p>
    <w:p w14:paraId="0CDC3D99" w14:textId="77777777" w:rsidR="00F86F58" w:rsidRDefault="00F86F58" w:rsidP="00D724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lang w:val="fr-CH"/>
        </w:rPr>
      </w:pPr>
    </w:p>
    <w:p w14:paraId="242BBD6A" w14:textId="77777777" w:rsidR="00F86F58" w:rsidRDefault="00F86F58" w:rsidP="00D724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lang w:val="fr-CH"/>
        </w:rPr>
      </w:pPr>
      <w:r>
        <w:rPr>
          <w:rFonts w:ascii="Univers LT Std 55 Roman" w:hAnsi="Univers LT Std 55 Roman"/>
          <w:sz w:val="22"/>
          <w:szCs w:val="22"/>
          <w:lang w:val="fr-CH"/>
        </w:rPr>
        <w:t xml:space="preserve">A </w:t>
      </w:r>
      <w:proofErr w:type="spellStart"/>
      <w:r>
        <w:rPr>
          <w:rFonts w:ascii="Univers LT Std 55 Roman" w:hAnsi="Univers LT Std 55 Roman"/>
          <w:sz w:val="22"/>
          <w:szCs w:val="22"/>
          <w:lang w:val="fr-CH"/>
        </w:rPr>
        <w:t>brief</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analysis</w:t>
      </w:r>
      <w:proofErr w:type="spellEnd"/>
      <w:r>
        <w:rPr>
          <w:rFonts w:ascii="Univers LT Std 55 Roman" w:hAnsi="Univers LT Std 55 Roman"/>
          <w:sz w:val="22"/>
          <w:szCs w:val="22"/>
          <w:lang w:val="fr-CH"/>
        </w:rPr>
        <w:t xml:space="preserve"> of the </w:t>
      </w:r>
      <w:proofErr w:type="spellStart"/>
      <w:r>
        <w:rPr>
          <w:rFonts w:ascii="Univers LT Std 55 Roman" w:hAnsi="Univers LT Std 55 Roman"/>
          <w:sz w:val="22"/>
          <w:szCs w:val="22"/>
          <w:lang w:val="fr-CH"/>
        </w:rPr>
        <w:t>various</w:t>
      </w:r>
      <w:proofErr w:type="spellEnd"/>
      <w:r>
        <w:rPr>
          <w:rFonts w:ascii="Univers LT Std 55 Roman" w:hAnsi="Univers LT Std 55 Roman"/>
          <w:sz w:val="22"/>
          <w:szCs w:val="22"/>
          <w:lang w:val="fr-CH"/>
        </w:rPr>
        <w:t xml:space="preserve"> types and </w:t>
      </w:r>
      <w:proofErr w:type="spellStart"/>
      <w:r>
        <w:rPr>
          <w:rFonts w:ascii="Univers LT Std 55 Roman" w:hAnsi="Univers LT Std 55 Roman"/>
          <w:sz w:val="22"/>
          <w:szCs w:val="22"/>
          <w:lang w:val="fr-CH"/>
        </w:rPr>
        <w:t>levels</w:t>
      </w:r>
      <w:proofErr w:type="spellEnd"/>
      <w:r>
        <w:rPr>
          <w:rFonts w:ascii="Univers LT Std 55 Roman" w:hAnsi="Univers LT Std 55 Roman"/>
          <w:sz w:val="22"/>
          <w:szCs w:val="22"/>
          <w:lang w:val="fr-CH"/>
        </w:rPr>
        <w:t xml:space="preserve"> of </w:t>
      </w:r>
      <w:proofErr w:type="spellStart"/>
      <w:r>
        <w:rPr>
          <w:rFonts w:ascii="Univers LT Std 55 Roman" w:hAnsi="Univers LT Std 55 Roman"/>
          <w:sz w:val="22"/>
          <w:szCs w:val="22"/>
          <w:lang w:val="fr-CH"/>
        </w:rPr>
        <w:t>discontent</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yielded</w:t>
      </w:r>
      <w:proofErr w:type="spellEnd"/>
      <w:r>
        <w:rPr>
          <w:rFonts w:ascii="Univers LT Std 55 Roman" w:hAnsi="Univers LT Std 55 Roman"/>
          <w:sz w:val="22"/>
          <w:szCs w:val="22"/>
          <w:lang w:val="fr-CH"/>
        </w:rPr>
        <w:t xml:space="preserve"> the </w:t>
      </w:r>
      <w:proofErr w:type="spellStart"/>
      <w:r>
        <w:rPr>
          <w:rFonts w:ascii="Univers LT Std 55 Roman" w:hAnsi="Univers LT Std 55 Roman"/>
          <w:sz w:val="22"/>
          <w:szCs w:val="22"/>
          <w:lang w:val="fr-CH"/>
        </w:rPr>
        <w:t>following</w:t>
      </w:r>
      <w:proofErr w:type="spellEnd"/>
      <w:r>
        <w:rPr>
          <w:rFonts w:ascii="Univers LT Std 55 Roman" w:hAnsi="Univers LT Std 55 Roman"/>
          <w:sz w:val="22"/>
          <w:szCs w:val="22"/>
          <w:lang w:val="fr-CH"/>
        </w:rPr>
        <w:t> :</w:t>
      </w:r>
    </w:p>
    <w:p w14:paraId="673F9375" w14:textId="77777777" w:rsidR="00F86F58" w:rsidRDefault="00F86F58" w:rsidP="00D724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lang w:val="fr-CH"/>
        </w:rPr>
      </w:pPr>
    </w:p>
    <w:p w14:paraId="079A4FD0" w14:textId="7328B80B" w:rsidR="00F86F58" w:rsidRPr="00F86F58" w:rsidRDefault="00B87715" w:rsidP="00F86F58">
      <w:pPr>
        <w:pStyle w:val="Heading4"/>
        <w:rPr>
          <w:lang w:val="fr-CH"/>
        </w:rPr>
      </w:pPr>
      <w:bookmarkStart w:id="104" w:name="_Toc11404163"/>
      <w:bookmarkStart w:id="105" w:name="_Toc11404512"/>
      <w:proofErr w:type="spellStart"/>
      <w:r>
        <w:rPr>
          <w:lang w:val="fr-CH"/>
        </w:rPr>
        <w:t>Extreme</w:t>
      </w:r>
      <w:proofErr w:type="spellEnd"/>
      <w:r w:rsidR="00F86F58">
        <w:rPr>
          <w:lang w:val="fr-CH"/>
        </w:rPr>
        <w:t xml:space="preserve"> </w:t>
      </w:r>
      <w:proofErr w:type="spellStart"/>
      <w:r w:rsidR="00F86F58">
        <w:rPr>
          <w:lang w:val="fr-CH"/>
        </w:rPr>
        <w:t>discontent</w:t>
      </w:r>
      <w:bookmarkEnd w:id="104"/>
      <w:bookmarkEnd w:id="105"/>
      <w:proofErr w:type="spellEnd"/>
    </w:p>
    <w:p w14:paraId="4284EDD6" w14:textId="77777777" w:rsidR="00D724B4" w:rsidRPr="00F86F58"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who</w:t>
      </w:r>
      <w:proofErr w:type="spellEnd"/>
      <w:r w:rsidRPr="00A150C5">
        <w:rPr>
          <w:rFonts w:ascii="Univers LT Std 55 Roman" w:hAnsi="Univers LT Std 55 Roman"/>
          <w:sz w:val="22"/>
          <w:szCs w:val="22"/>
          <w:lang w:val="fr-CH"/>
        </w:rPr>
        <w:t xml:space="preserve"> are </w:t>
      </w:r>
      <w:proofErr w:type="spellStart"/>
      <w:r w:rsidRPr="00A150C5">
        <w:rPr>
          <w:rFonts w:ascii="Univers LT Std 55 Roman" w:hAnsi="Univers LT Std 55 Roman"/>
          <w:sz w:val="22"/>
          <w:szCs w:val="22"/>
          <w:lang w:val="fr-CH"/>
        </w:rPr>
        <w:t>against</w:t>
      </w:r>
      <w:proofErr w:type="spellEnd"/>
      <w:r w:rsidRPr="00A150C5">
        <w:rPr>
          <w:rFonts w:ascii="Univers LT Std 55 Roman" w:hAnsi="Univers LT Std 55 Roman"/>
          <w:sz w:val="22"/>
          <w:szCs w:val="22"/>
          <w:lang w:val="fr-CH"/>
        </w:rPr>
        <w:t xml:space="preserve"> the </w:t>
      </w:r>
      <w:proofErr w:type="spellStart"/>
      <w:r w:rsidRPr="00A150C5">
        <w:rPr>
          <w:rFonts w:ascii="Univers LT Std 55 Roman" w:hAnsi="Univers LT Std 55 Roman"/>
          <w:sz w:val="22"/>
          <w:szCs w:val="22"/>
          <w:lang w:val="fr-CH"/>
        </w:rPr>
        <w:t>policy</w:t>
      </w:r>
      <w:proofErr w:type="spellEnd"/>
      <w:r w:rsidRPr="00A150C5">
        <w:rPr>
          <w:rFonts w:ascii="Univers LT Std 55 Roman" w:hAnsi="Univers LT Std 55 Roman"/>
          <w:sz w:val="22"/>
          <w:szCs w:val="22"/>
          <w:lang w:val="fr-CH"/>
        </w:rPr>
        <w:t xml:space="preserve"> all </w:t>
      </w:r>
      <w:proofErr w:type="spellStart"/>
      <w:r w:rsidRPr="00A150C5">
        <w:rPr>
          <w:rFonts w:ascii="Univers LT Std 55 Roman" w:hAnsi="Univers LT Std 55 Roman"/>
          <w:sz w:val="22"/>
          <w:szCs w:val="22"/>
          <w:lang w:val="fr-CH"/>
        </w:rPr>
        <w:t>together</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they</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don’t</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want</w:t>
      </w:r>
      <w:proofErr w:type="spellEnd"/>
      <w:r w:rsidRPr="00A150C5">
        <w:rPr>
          <w:rFonts w:ascii="Univers LT Std 55 Roman" w:hAnsi="Univers LT Std 55 Roman"/>
          <w:sz w:val="22"/>
          <w:szCs w:val="22"/>
          <w:lang w:val="fr-CH"/>
        </w:rPr>
        <w:t xml:space="preserve"> to </w:t>
      </w:r>
      <w:proofErr w:type="spellStart"/>
      <w:r w:rsidRPr="00A150C5">
        <w:rPr>
          <w:rFonts w:ascii="Univers LT Std 55 Roman" w:hAnsi="Univers LT Std 55 Roman"/>
          <w:sz w:val="22"/>
          <w:szCs w:val="22"/>
          <w:lang w:val="fr-CH"/>
        </w:rPr>
        <w:t>rotate</w:t>
      </w:r>
      <w:proofErr w:type="spellEnd"/>
      <w:r w:rsidRPr="00A150C5">
        <w:rPr>
          <w:rFonts w:ascii="Univers LT Std 55 Roman" w:hAnsi="Univers LT Std 55 Roman"/>
          <w:sz w:val="22"/>
          <w:szCs w:val="22"/>
          <w:lang w:val="fr-CH"/>
        </w:rPr>
        <w:t>)</w:t>
      </w:r>
    </w:p>
    <w:p w14:paraId="52C1593C" w14:textId="61E816F0" w:rsidR="00F86F58"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6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who</w:t>
      </w:r>
      <w:proofErr w:type="spellEnd"/>
      <w:r w:rsidRPr="00A150C5">
        <w:rPr>
          <w:rFonts w:ascii="Univers LT Std 55 Roman" w:hAnsi="Univers LT Std 55 Roman"/>
          <w:sz w:val="22"/>
          <w:szCs w:val="22"/>
          <w:lang w:val="fr-CH"/>
        </w:rPr>
        <w:t xml:space="preserve"> are in </w:t>
      </w:r>
      <w:proofErr w:type="spellStart"/>
      <w:r w:rsidRPr="00A150C5">
        <w:rPr>
          <w:rFonts w:ascii="Univers LT Std 55 Roman" w:hAnsi="Univers LT Std 55 Roman"/>
          <w:sz w:val="22"/>
          <w:szCs w:val="22"/>
          <w:lang w:val="fr-CH"/>
        </w:rPr>
        <w:t>favor</w:t>
      </w:r>
      <w:proofErr w:type="spellEnd"/>
      <w:r w:rsidRPr="00A150C5">
        <w:rPr>
          <w:rFonts w:ascii="Univers LT Std 55 Roman" w:hAnsi="Univers LT Std 55 Roman"/>
          <w:sz w:val="22"/>
          <w:szCs w:val="22"/>
          <w:lang w:val="fr-CH"/>
        </w:rPr>
        <w:t xml:space="preserve"> of the </w:t>
      </w:r>
      <w:proofErr w:type="spellStart"/>
      <w:r w:rsidR="00F86F58">
        <w:rPr>
          <w:rFonts w:ascii="Univers LT Std 55 Roman" w:hAnsi="Univers LT Std 55 Roman"/>
          <w:sz w:val="22"/>
          <w:szCs w:val="22"/>
          <w:lang w:val="fr-CH"/>
        </w:rPr>
        <w:t>Mobility</w:t>
      </w:r>
      <w:proofErr w:type="spellEnd"/>
      <w:r w:rsidR="00F86F58">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policy</w:t>
      </w:r>
      <w:proofErr w:type="spellEnd"/>
      <w:r w:rsidRPr="00A150C5">
        <w:rPr>
          <w:rFonts w:ascii="Univers LT Std 55 Roman" w:hAnsi="Univers LT Std 55 Roman"/>
          <w:sz w:val="22"/>
          <w:szCs w:val="22"/>
          <w:lang w:val="fr-CH"/>
        </w:rPr>
        <w:t xml:space="preserve">, but </w:t>
      </w:r>
      <w:proofErr w:type="spellStart"/>
      <w:r w:rsidR="007E375E">
        <w:rPr>
          <w:rFonts w:ascii="Univers LT Std 55 Roman" w:hAnsi="Univers LT Std 55 Roman"/>
          <w:sz w:val="22"/>
          <w:szCs w:val="22"/>
          <w:lang w:val="fr-CH"/>
        </w:rPr>
        <w:t>were</w:t>
      </w:r>
      <w:proofErr w:type="spellEnd"/>
      <w:r w:rsidR="007E375E">
        <w:rPr>
          <w:rFonts w:ascii="Univers LT Std 55 Roman" w:hAnsi="Univers LT Std 55 Roman"/>
          <w:sz w:val="22"/>
          <w:szCs w:val="22"/>
          <w:lang w:val="fr-CH"/>
        </w:rPr>
        <w:t xml:space="preserve"> </w:t>
      </w:r>
      <w:proofErr w:type="spellStart"/>
      <w:r w:rsidR="007E375E">
        <w:rPr>
          <w:rFonts w:ascii="Univers LT Std 55 Roman" w:hAnsi="Univers LT Std 55 Roman"/>
          <w:sz w:val="22"/>
          <w:szCs w:val="22"/>
          <w:lang w:val="fr-CH"/>
        </w:rPr>
        <w:t>under</w:t>
      </w:r>
      <w:proofErr w:type="spellEnd"/>
      <w:r w:rsidR="007E375E">
        <w:rPr>
          <w:rFonts w:ascii="Univers LT Std 55 Roman" w:hAnsi="Univers LT Std 55 Roman"/>
          <w:sz w:val="22"/>
          <w:szCs w:val="22"/>
          <w:lang w:val="fr-CH"/>
        </w:rPr>
        <w:t xml:space="preserve"> </w:t>
      </w:r>
      <w:proofErr w:type="spellStart"/>
      <w:r w:rsidR="007E375E">
        <w:rPr>
          <w:rFonts w:ascii="Univers LT Std 55 Roman" w:hAnsi="Univers LT Std 55 Roman"/>
          <w:sz w:val="22"/>
          <w:szCs w:val="22"/>
          <w:lang w:val="fr-CH"/>
        </w:rPr>
        <w:t>extreme</w:t>
      </w:r>
      <w:proofErr w:type="spellEnd"/>
      <w:r w:rsidR="007E375E">
        <w:rPr>
          <w:rFonts w:ascii="Univers LT Std 55 Roman" w:hAnsi="Univers LT Std 55 Roman"/>
          <w:sz w:val="22"/>
          <w:szCs w:val="22"/>
          <w:lang w:val="fr-CH"/>
        </w:rPr>
        <w:t xml:space="preserve"> </w:t>
      </w:r>
      <w:proofErr w:type="spellStart"/>
      <w:r w:rsidR="007E375E">
        <w:rPr>
          <w:rFonts w:ascii="Univers LT Std 55 Roman" w:hAnsi="Univers LT Std 55 Roman"/>
          <w:sz w:val="22"/>
          <w:szCs w:val="22"/>
          <w:lang w:val="fr-CH"/>
        </w:rPr>
        <w:t>duress</w:t>
      </w:r>
      <w:proofErr w:type="spellEnd"/>
      <w:r w:rsidR="007E375E">
        <w:rPr>
          <w:rFonts w:ascii="Univers LT Std 55 Roman" w:hAnsi="Univers LT Std 55 Roman"/>
          <w:sz w:val="22"/>
          <w:szCs w:val="22"/>
          <w:lang w:val="fr-CH"/>
        </w:rPr>
        <w:t xml:space="preserve"> </w:t>
      </w:r>
      <w:proofErr w:type="spellStart"/>
      <w:r w:rsidR="007E375E">
        <w:rPr>
          <w:rFonts w:ascii="Univers LT Std 55 Roman" w:hAnsi="Univers LT Std 55 Roman"/>
          <w:sz w:val="22"/>
          <w:szCs w:val="22"/>
          <w:lang w:val="fr-CH"/>
        </w:rPr>
        <w:t>throughout</w:t>
      </w:r>
      <w:proofErr w:type="spellEnd"/>
      <w:r w:rsidR="007E375E">
        <w:rPr>
          <w:rFonts w:ascii="Univers LT Std 55 Roman" w:hAnsi="Univers LT Std 55 Roman"/>
          <w:sz w:val="22"/>
          <w:szCs w:val="22"/>
          <w:lang w:val="fr-CH"/>
        </w:rPr>
        <w:t xml:space="preserve"> the rotation </w:t>
      </w:r>
      <w:proofErr w:type="spellStart"/>
      <w:r w:rsidR="007E375E">
        <w:rPr>
          <w:rFonts w:ascii="Univers LT Std 55 Roman" w:hAnsi="Univers LT Std 55 Roman"/>
          <w:sz w:val="22"/>
          <w:szCs w:val="22"/>
          <w:lang w:val="fr-CH"/>
        </w:rPr>
        <w:t>exercise</w:t>
      </w:r>
      <w:proofErr w:type="spellEnd"/>
      <w:r w:rsidR="007E375E">
        <w:rPr>
          <w:rFonts w:ascii="Univers LT Std 55 Roman" w:hAnsi="Univers LT Std 55 Roman"/>
          <w:sz w:val="22"/>
          <w:szCs w:val="22"/>
          <w:lang w:val="fr-CH"/>
        </w:rPr>
        <w:t xml:space="preserve">, or </w:t>
      </w:r>
      <w:proofErr w:type="spellStart"/>
      <w:r w:rsidR="007E375E" w:rsidRPr="00A150C5">
        <w:rPr>
          <w:rFonts w:ascii="Univers LT Std 55 Roman" w:hAnsi="Univers LT Std 55 Roman"/>
          <w:sz w:val="22"/>
          <w:szCs w:val="22"/>
          <w:lang w:val="fr-CH"/>
        </w:rPr>
        <w:t>encountered</w:t>
      </w:r>
      <w:proofErr w:type="spellEnd"/>
      <w:r w:rsidR="007E375E" w:rsidRPr="00A150C5">
        <w:rPr>
          <w:rFonts w:ascii="Univers LT Std 55 Roman" w:hAnsi="Univers LT Std 55 Roman"/>
          <w:sz w:val="22"/>
          <w:szCs w:val="22"/>
          <w:lang w:val="fr-CH"/>
        </w:rPr>
        <w:t xml:space="preserve"> an </w:t>
      </w:r>
      <w:proofErr w:type="spellStart"/>
      <w:r w:rsidR="007E375E" w:rsidRPr="00A150C5">
        <w:rPr>
          <w:rFonts w:ascii="Univers LT Std 55 Roman" w:hAnsi="Univers LT Std 55 Roman"/>
          <w:sz w:val="22"/>
          <w:szCs w:val="22"/>
          <w:lang w:val="fr-CH"/>
        </w:rPr>
        <w:t>unpleasant</w:t>
      </w:r>
      <w:proofErr w:type="spellEnd"/>
      <w:r w:rsidR="007E375E" w:rsidRPr="00A150C5">
        <w:rPr>
          <w:rFonts w:ascii="Univers LT Std 55 Roman" w:hAnsi="Univers LT Std 55 Roman"/>
          <w:sz w:val="22"/>
          <w:szCs w:val="22"/>
          <w:lang w:val="fr-CH"/>
        </w:rPr>
        <w:t xml:space="preserve"> surprise </w:t>
      </w:r>
      <w:r w:rsidR="007E375E">
        <w:rPr>
          <w:rFonts w:ascii="Univers LT Std 55 Roman" w:hAnsi="Univers LT Std 55 Roman"/>
          <w:sz w:val="22"/>
          <w:szCs w:val="22"/>
          <w:lang w:val="fr-CH"/>
        </w:rPr>
        <w:t xml:space="preserve">at the end due to the </w:t>
      </w:r>
      <w:proofErr w:type="spellStart"/>
      <w:r w:rsidR="007E375E">
        <w:rPr>
          <w:rFonts w:ascii="Univers LT Std 55 Roman" w:hAnsi="Univers LT Std 55 Roman"/>
          <w:sz w:val="22"/>
          <w:szCs w:val="22"/>
          <w:lang w:val="fr-CH"/>
        </w:rPr>
        <w:t>threat</w:t>
      </w:r>
      <w:proofErr w:type="spellEnd"/>
      <w:r w:rsidR="007E375E">
        <w:rPr>
          <w:rFonts w:ascii="Univers LT Std 55 Roman" w:hAnsi="Univers LT Std 55 Roman"/>
          <w:sz w:val="22"/>
          <w:szCs w:val="22"/>
          <w:lang w:val="fr-CH"/>
        </w:rPr>
        <w:t xml:space="preserve"> of </w:t>
      </w:r>
      <w:proofErr w:type="spellStart"/>
      <w:r w:rsidRPr="00A150C5">
        <w:rPr>
          <w:rFonts w:ascii="Univers LT Std 55 Roman" w:hAnsi="Univers LT Std 55 Roman"/>
          <w:sz w:val="22"/>
          <w:szCs w:val="22"/>
          <w:lang w:val="fr-CH"/>
        </w:rPr>
        <w:t>potential</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separation</w:t>
      </w:r>
      <w:proofErr w:type="spellEnd"/>
    </w:p>
    <w:p w14:paraId="1FC4CE6E" w14:textId="4B420E8A" w:rsidR="007E375E" w:rsidRPr="00F86F58" w:rsidRDefault="007E375E" w:rsidP="00C4705A">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60"/>
        <w:ind w:left="1800"/>
        <w:contextualSpacing w:val="0"/>
        <w:rPr>
          <w:rFonts w:ascii="Univers LT Std 55 Roman" w:hAnsi="Univers LT Std 55 Roman"/>
          <w:sz w:val="22"/>
          <w:szCs w:val="22"/>
          <w:lang w:val="fr-CH"/>
        </w:rPr>
      </w:pPr>
      <w:r w:rsidRPr="00063FB8">
        <w:rPr>
          <w:rFonts w:ascii="Aleo Light" w:hAnsi="Aleo Light"/>
          <w:i/>
          <w:sz w:val="22"/>
          <w:szCs w:val="22"/>
        </w:rPr>
        <w:t>“</w:t>
      </w:r>
      <w:r>
        <w:rPr>
          <w:rFonts w:ascii="Aleo Light" w:hAnsi="Aleo Light"/>
          <w:i/>
          <w:sz w:val="22"/>
          <w:szCs w:val="22"/>
        </w:rPr>
        <w:t>Mobility o</w:t>
      </w:r>
      <w:r w:rsidRPr="00063FB8">
        <w:rPr>
          <w:rFonts w:ascii="Aleo Light" w:hAnsi="Aleo Light"/>
          <w:i/>
          <w:sz w:val="22"/>
          <w:szCs w:val="22"/>
        </w:rPr>
        <w:t xml:space="preserve">pens </w:t>
      </w:r>
      <w:r>
        <w:rPr>
          <w:rFonts w:ascii="Aleo Light" w:hAnsi="Aleo Light"/>
          <w:i/>
          <w:sz w:val="22"/>
          <w:szCs w:val="22"/>
        </w:rPr>
        <w:t xml:space="preserve">the </w:t>
      </w:r>
      <w:r w:rsidRPr="00063FB8">
        <w:rPr>
          <w:rFonts w:ascii="Aleo Light" w:hAnsi="Aleo Light"/>
          <w:i/>
          <w:sz w:val="22"/>
          <w:szCs w:val="22"/>
        </w:rPr>
        <w:t xml:space="preserve">organization up for liability and lawsuits.” </w:t>
      </w:r>
      <w:r w:rsidRPr="0000756C">
        <w:rPr>
          <w:rFonts w:ascii="Aleo Light" w:hAnsi="Aleo Light"/>
          <w:sz w:val="22"/>
          <w:szCs w:val="22"/>
        </w:rPr>
        <w:t xml:space="preserve">– </w:t>
      </w:r>
      <w:r w:rsidR="00B657FC">
        <w:rPr>
          <w:rFonts w:ascii="Aleo Light" w:hAnsi="Aleo Light"/>
          <w:sz w:val="22"/>
          <w:szCs w:val="22"/>
        </w:rPr>
        <w:t>s</w:t>
      </w:r>
      <w:r>
        <w:rPr>
          <w:rFonts w:ascii="Aleo Light" w:hAnsi="Aleo Light"/>
          <w:sz w:val="22"/>
          <w:szCs w:val="22"/>
        </w:rPr>
        <w:t>taff member</w:t>
      </w:r>
      <w:r w:rsidRPr="0000756C">
        <w:rPr>
          <w:rFonts w:ascii="Aleo Light" w:hAnsi="Aleo Light"/>
          <w:sz w:val="22"/>
          <w:szCs w:val="22"/>
        </w:rPr>
        <w:t xml:space="preserve"> on abolished post and in rotation pool, greatly fearing displacement</w:t>
      </w:r>
    </w:p>
    <w:p w14:paraId="558DFB39" w14:textId="35F2F4F1" w:rsidR="00D724B4" w:rsidRPr="007E375E" w:rsidRDefault="00F86F58" w:rsidP="007E375E">
      <w:pPr>
        <w:pStyle w:val="Heading4"/>
        <w:rPr>
          <w:lang w:val="fr-CH"/>
        </w:rPr>
      </w:pPr>
      <w:bookmarkStart w:id="106" w:name="_Toc11404164"/>
      <w:bookmarkStart w:id="107" w:name="_Toc11404513"/>
      <w:proofErr w:type="spellStart"/>
      <w:r w:rsidRPr="007E375E">
        <w:rPr>
          <w:lang w:val="fr-CH"/>
        </w:rPr>
        <w:t>Signficant</w:t>
      </w:r>
      <w:proofErr w:type="spellEnd"/>
      <w:r w:rsidRPr="007E375E">
        <w:rPr>
          <w:lang w:val="fr-CH"/>
        </w:rPr>
        <w:t xml:space="preserve"> </w:t>
      </w:r>
      <w:proofErr w:type="spellStart"/>
      <w:r w:rsidRPr="007E375E">
        <w:rPr>
          <w:lang w:val="fr-CH"/>
        </w:rPr>
        <w:t>discontent</w:t>
      </w:r>
      <w:bookmarkEnd w:id="106"/>
      <w:bookmarkEnd w:id="107"/>
      <w:proofErr w:type="spellEnd"/>
    </w:p>
    <w:p w14:paraId="42EB9A11" w14:textId="6EF6AAB0" w:rsidR="00D724B4"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who</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eventually</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landed</w:t>
      </w:r>
      <w:proofErr w:type="spellEnd"/>
      <w:r w:rsidRPr="00A150C5">
        <w:rPr>
          <w:rFonts w:ascii="Univers LT Std 55 Roman" w:hAnsi="Univers LT Std 55 Roman"/>
          <w:sz w:val="22"/>
          <w:szCs w:val="22"/>
          <w:lang w:val="fr-CH"/>
        </w:rPr>
        <w:t xml:space="preserve"> a job (or </w:t>
      </w:r>
      <w:proofErr w:type="spellStart"/>
      <w:r w:rsidR="007E375E">
        <w:rPr>
          <w:rFonts w:ascii="Univers LT Std 55 Roman" w:hAnsi="Univers LT Std 55 Roman"/>
          <w:sz w:val="22"/>
          <w:szCs w:val="22"/>
          <w:lang w:val="fr-CH"/>
        </w:rPr>
        <w:t>were</w:t>
      </w:r>
      <w:proofErr w:type="spellEnd"/>
      <w:r w:rsidR="007E375E">
        <w:rPr>
          <w:rFonts w:ascii="Univers LT Std 55 Roman" w:hAnsi="Univers LT Std 55 Roman"/>
          <w:sz w:val="22"/>
          <w:szCs w:val="22"/>
          <w:lang w:val="fr-CH"/>
        </w:rPr>
        <w:t xml:space="preserve"> </w:t>
      </w:r>
      <w:proofErr w:type="spellStart"/>
      <w:r w:rsidR="007E375E">
        <w:rPr>
          <w:rFonts w:ascii="Univers LT Std 55 Roman" w:hAnsi="Univers LT Std 55 Roman"/>
          <w:sz w:val="22"/>
          <w:szCs w:val="22"/>
          <w:lang w:val="fr-CH"/>
        </w:rPr>
        <w:t>assigned</w:t>
      </w:r>
      <w:proofErr w:type="spellEnd"/>
      <w:r w:rsidR="007E375E">
        <w:rPr>
          <w:rFonts w:ascii="Univers LT Std 55 Roman" w:hAnsi="Univers LT Std 55 Roman"/>
          <w:sz w:val="22"/>
          <w:szCs w:val="22"/>
          <w:lang w:val="fr-CH"/>
        </w:rPr>
        <w:t xml:space="preserve"> a</w:t>
      </w:r>
      <w:r w:rsidRPr="00A150C5">
        <w:rPr>
          <w:rFonts w:ascii="Univers LT Std 55 Roman" w:hAnsi="Univers LT Std 55 Roman"/>
          <w:sz w:val="22"/>
          <w:szCs w:val="22"/>
          <w:lang w:val="fr-CH"/>
        </w:rPr>
        <w:t xml:space="preserve"> staff </w:t>
      </w:r>
      <w:proofErr w:type="spellStart"/>
      <w:r w:rsidRPr="00A150C5">
        <w:rPr>
          <w:rFonts w:ascii="Univers LT Std 55 Roman" w:hAnsi="Univers LT Std 55 Roman"/>
          <w:sz w:val="22"/>
          <w:szCs w:val="22"/>
          <w:lang w:val="fr-CH"/>
        </w:rPr>
        <w:t>member</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that</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was</w:t>
      </w:r>
      <w:proofErr w:type="spellEnd"/>
      <w:r w:rsidRPr="00A150C5">
        <w:rPr>
          <w:rFonts w:ascii="Univers LT Std 55 Roman" w:hAnsi="Univers LT Std 55 Roman"/>
          <w:sz w:val="22"/>
          <w:szCs w:val="22"/>
          <w:lang w:val="fr-CH"/>
        </w:rPr>
        <w:t xml:space="preserve"> a </w:t>
      </w:r>
      <w:proofErr w:type="spellStart"/>
      <w:r w:rsidR="000A0D03">
        <w:rPr>
          <w:rFonts w:ascii="Univers LT Std 55 Roman" w:hAnsi="Univers LT Std 55 Roman"/>
          <w:sz w:val="22"/>
          <w:szCs w:val="22"/>
          <w:lang w:val="fr-CH"/>
        </w:rPr>
        <w:t>poor</w:t>
      </w:r>
      <w:proofErr w:type="spellEnd"/>
      <w:r w:rsidRPr="00A150C5">
        <w:rPr>
          <w:rFonts w:ascii="Univers LT Std 55 Roman" w:hAnsi="Univers LT Std 55 Roman"/>
          <w:sz w:val="22"/>
          <w:szCs w:val="22"/>
          <w:lang w:val="fr-CH"/>
        </w:rPr>
        <w:t xml:space="preserve"> match</w:t>
      </w:r>
    </w:p>
    <w:p w14:paraId="0EC13DA7" w14:textId="7C54CA93" w:rsidR="007E375E" w:rsidRPr="00F86F58" w:rsidRDefault="007E375E"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Pr>
          <w:rFonts w:ascii="Univers LT Std 55 Roman" w:hAnsi="Univers LT Std 55 Roman"/>
          <w:sz w:val="22"/>
          <w:szCs w:val="22"/>
          <w:lang w:val="fr-CH"/>
        </w:rPr>
        <w:t>Those</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who</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thought</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that</w:t>
      </w:r>
      <w:proofErr w:type="spellEnd"/>
      <w:r>
        <w:rPr>
          <w:rFonts w:ascii="Univers LT Std 55 Roman" w:hAnsi="Univers LT Std 55 Roman"/>
          <w:sz w:val="22"/>
          <w:szCs w:val="22"/>
          <w:lang w:val="fr-CH"/>
        </w:rPr>
        <w:t xml:space="preserve"> rotation </w:t>
      </w:r>
      <w:proofErr w:type="spellStart"/>
      <w:r>
        <w:rPr>
          <w:rFonts w:ascii="Univers LT Std 55 Roman" w:hAnsi="Univers LT Std 55 Roman"/>
          <w:sz w:val="22"/>
          <w:szCs w:val="22"/>
          <w:lang w:val="fr-CH"/>
        </w:rPr>
        <w:t>was</w:t>
      </w:r>
      <w:proofErr w:type="spellEnd"/>
      <w:r>
        <w:rPr>
          <w:rFonts w:ascii="Univers LT Std 55 Roman" w:hAnsi="Univers LT Std 55 Roman"/>
          <w:sz w:val="22"/>
          <w:szCs w:val="22"/>
          <w:lang w:val="fr-CH"/>
        </w:rPr>
        <w:t xml:space="preserve"> for </w:t>
      </w:r>
      <w:proofErr w:type="spellStart"/>
      <w:r>
        <w:rPr>
          <w:rFonts w:ascii="Univers LT Std 55 Roman" w:hAnsi="Univers LT Std 55 Roman"/>
          <w:sz w:val="22"/>
          <w:szCs w:val="22"/>
          <w:lang w:val="fr-CH"/>
        </w:rPr>
        <w:t>career</w:t>
      </w:r>
      <w:proofErr w:type="spellEnd"/>
      <w:r>
        <w:rPr>
          <w:rFonts w:ascii="Univers LT Std 55 Roman" w:hAnsi="Univers LT Std 55 Roman"/>
          <w:sz w:val="22"/>
          <w:szCs w:val="22"/>
          <w:lang w:val="fr-CH"/>
        </w:rPr>
        <w:t xml:space="preserve"> progression, and </w:t>
      </w:r>
      <w:proofErr w:type="spellStart"/>
      <w:r>
        <w:rPr>
          <w:rFonts w:ascii="Univers LT Std 55 Roman" w:hAnsi="Univers LT Std 55 Roman"/>
          <w:sz w:val="22"/>
          <w:szCs w:val="22"/>
          <w:lang w:val="fr-CH"/>
        </w:rPr>
        <w:t>would</w:t>
      </w:r>
      <w:proofErr w:type="spellEnd"/>
      <w:r>
        <w:rPr>
          <w:rFonts w:ascii="Univers LT Std 55 Roman" w:hAnsi="Univers LT Std 55 Roman"/>
          <w:sz w:val="22"/>
          <w:szCs w:val="22"/>
          <w:lang w:val="fr-CH"/>
        </w:rPr>
        <w:t xml:space="preserve"> help </w:t>
      </w:r>
      <w:proofErr w:type="spellStart"/>
      <w:r>
        <w:rPr>
          <w:rFonts w:ascii="Univers LT Std 55 Roman" w:hAnsi="Univers LT Std 55 Roman"/>
          <w:sz w:val="22"/>
          <w:szCs w:val="22"/>
          <w:lang w:val="fr-CH"/>
        </w:rPr>
        <w:t>them</w:t>
      </w:r>
      <w:proofErr w:type="spellEnd"/>
      <w:r>
        <w:rPr>
          <w:rFonts w:ascii="Univers LT Std 55 Roman" w:hAnsi="Univers LT Std 55 Roman"/>
          <w:sz w:val="22"/>
          <w:szCs w:val="22"/>
          <w:lang w:val="fr-CH"/>
        </w:rPr>
        <w:t xml:space="preserve"> cross </w:t>
      </w:r>
      <w:proofErr w:type="spellStart"/>
      <w:r>
        <w:rPr>
          <w:rFonts w:ascii="Univers LT Std 55 Roman" w:hAnsi="Univers LT Std 55 Roman"/>
          <w:sz w:val="22"/>
          <w:szCs w:val="22"/>
          <w:lang w:val="fr-CH"/>
        </w:rPr>
        <w:t>into</w:t>
      </w:r>
      <w:proofErr w:type="spellEnd"/>
      <w:r>
        <w:rPr>
          <w:rFonts w:ascii="Univers LT Std 55 Roman" w:hAnsi="Univers LT Std 55 Roman"/>
          <w:sz w:val="22"/>
          <w:szCs w:val="22"/>
          <w:lang w:val="fr-CH"/>
        </w:rPr>
        <w:t xml:space="preserve"> new </w:t>
      </w:r>
      <w:proofErr w:type="spellStart"/>
      <w:r>
        <w:rPr>
          <w:rFonts w:ascii="Univers LT Std 55 Roman" w:hAnsi="Univers LT Std 55 Roman"/>
          <w:sz w:val="22"/>
          <w:szCs w:val="22"/>
          <w:lang w:val="fr-CH"/>
        </w:rPr>
        <w:t>functional</w:t>
      </w:r>
      <w:proofErr w:type="spellEnd"/>
      <w:r>
        <w:rPr>
          <w:rFonts w:ascii="Univers LT Std 55 Roman" w:hAnsi="Univers LT Std 55 Roman"/>
          <w:sz w:val="22"/>
          <w:szCs w:val="22"/>
          <w:lang w:val="fr-CH"/>
        </w:rPr>
        <w:t xml:space="preserve"> areas or </w:t>
      </w:r>
      <w:proofErr w:type="spellStart"/>
      <w:r>
        <w:rPr>
          <w:rFonts w:ascii="Univers LT Std 55 Roman" w:hAnsi="Univers LT Std 55 Roman"/>
          <w:sz w:val="22"/>
          <w:szCs w:val="22"/>
          <w:lang w:val="fr-CH"/>
        </w:rPr>
        <w:t>get</w:t>
      </w:r>
      <w:proofErr w:type="spellEnd"/>
      <w:r>
        <w:rPr>
          <w:rFonts w:ascii="Univers LT Std 55 Roman" w:hAnsi="Univers LT Std 55 Roman"/>
          <w:sz w:val="22"/>
          <w:szCs w:val="22"/>
          <w:lang w:val="fr-CH"/>
        </w:rPr>
        <w:t xml:space="preserve"> a promotion</w:t>
      </w:r>
    </w:p>
    <w:p w14:paraId="638253BE" w14:textId="5FE55F46" w:rsidR="00D724B4" w:rsidRPr="00F86F58"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had</w:t>
      </w:r>
      <w:proofErr w:type="spellEnd"/>
      <w:r w:rsidRPr="00A150C5">
        <w:rPr>
          <w:rFonts w:ascii="Univers LT Std 55 Roman" w:hAnsi="Univers LT Std 55 Roman"/>
          <w:sz w:val="22"/>
          <w:szCs w:val="22"/>
          <w:lang w:val="fr-CH"/>
        </w:rPr>
        <w:t xml:space="preserve"> a good or acceptable </w:t>
      </w:r>
      <w:proofErr w:type="spellStart"/>
      <w:r w:rsidRPr="00A150C5">
        <w:rPr>
          <w:rFonts w:ascii="Univers LT Std 55 Roman" w:hAnsi="Univers LT Std 55 Roman"/>
          <w:sz w:val="22"/>
          <w:szCs w:val="22"/>
          <w:lang w:val="fr-CH"/>
        </w:rPr>
        <w:t>outcome</w:t>
      </w:r>
      <w:proofErr w:type="spellEnd"/>
      <w:r w:rsidR="000A0D03">
        <w:rPr>
          <w:rFonts w:ascii="Univers LT Std 55 Roman" w:hAnsi="Univers LT Std 55 Roman"/>
          <w:sz w:val="22"/>
          <w:szCs w:val="22"/>
          <w:lang w:val="fr-CH"/>
        </w:rPr>
        <w:t xml:space="preserve"> </w:t>
      </w:r>
      <w:proofErr w:type="spellStart"/>
      <w:r w:rsidR="000A0D03">
        <w:rPr>
          <w:rFonts w:ascii="Univers LT Std 55 Roman" w:hAnsi="Univers LT Std 55 Roman"/>
          <w:sz w:val="22"/>
          <w:szCs w:val="22"/>
          <w:lang w:val="fr-CH"/>
        </w:rPr>
        <w:t>from</w:t>
      </w:r>
      <w:proofErr w:type="spellEnd"/>
      <w:r w:rsidR="000A0D03">
        <w:rPr>
          <w:rFonts w:ascii="Univers LT Std 55 Roman" w:hAnsi="Univers LT Std 55 Roman"/>
          <w:sz w:val="22"/>
          <w:szCs w:val="22"/>
          <w:lang w:val="fr-CH"/>
        </w:rPr>
        <w:t xml:space="preserve"> rotation</w:t>
      </w:r>
      <w:r w:rsidRPr="00A150C5">
        <w:rPr>
          <w:rFonts w:ascii="Univers LT Std 55 Roman" w:hAnsi="Univers LT Std 55 Roman"/>
          <w:sz w:val="22"/>
          <w:szCs w:val="22"/>
          <w:lang w:val="fr-CH"/>
        </w:rPr>
        <w:t xml:space="preserve"> (or </w:t>
      </w:r>
      <w:proofErr w:type="spellStart"/>
      <w:r w:rsidRPr="00A150C5">
        <w:rPr>
          <w:rFonts w:ascii="Univers LT Std 55 Roman" w:hAnsi="Univers LT Std 55 Roman"/>
          <w:sz w:val="22"/>
          <w:szCs w:val="22"/>
          <w:lang w:val="fr-CH"/>
        </w:rPr>
        <w:t>still</w:t>
      </w:r>
      <w:proofErr w:type="spellEnd"/>
      <w:r w:rsidRPr="00A150C5">
        <w:rPr>
          <w:rFonts w:ascii="Univers LT Std 55 Roman" w:hAnsi="Univers LT Std 55 Roman"/>
          <w:sz w:val="22"/>
          <w:szCs w:val="22"/>
          <w:lang w:val="fr-CH"/>
        </w:rPr>
        <w:t xml:space="preserve"> have </w:t>
      </w:r>
      <w:proofErr w:type="spellStart"/>
      <w:r w:rsidRPr="00A150C5">
        <w:rPr>
          <w:rFonts w:ascii="Univers LT Std 55 Roman" w:hAnsi="Univers LT Std 55 Roman"/>
          <w:sz w:val="22"/>
          <w:szCs w:val="22"/>
          <w:lang w:val="fr-CH"/>
        </w:rPr>
        <w:t>hope</w:t>
      </w:r>
      <w:proofErr w:type="spellEnd"/>
      <w:r w:rsidRPr="00A150C5">
        <w:rPr>
          <w:rFonts w:ascii="Univers LT Std 55 Roman" w:hAnsi="Univers LT Std 55 Roman"/>
          <w:sz w:val="22"/>
          <w:szCs w:val="22"/>
          <w:lang w:val="fr-CH"/>
        </w:rPr>
        <w:t xml:space="preserve"> for one), but </w:t>
      </w:r>
      <w:proofErr w:type="spellStart"/>
      <w:r w:rsidRPr="00A150C5">
        <w:rPr>
          <w:rFonts w:ascii="Univers LT Std 55 Roman" w:hAnsi="Univers LT Std 55 Roman"/>
          <w:sz w:val="22"/>
          <w:szCs w:val="22"/>
          <w:lang w:val="fr-CH"/>
        </w:rPr>
        <w:t>see</w:t>
      </w:r>
      <w:proofErr w:type="spellEnd"/>
      <w:r w:rsidRPr="00A150C5">
        <w:rPr>
          <w:rFonts w:ascii="Univers LT Std 55 Roman" w:hAnsi="Univers LT Std 55 Roman"/>
          <w:sz w:val="22"/>
          <w:szCs w:val="22"/>
          <w:lang w:val="fr-CH"/>
        </w:rPr>
        <w:t xml:space="preserve"> </w:t>
      </w:r>
      <w:r w:rsidR="000A0D03">
        <w:rPr>
          <w:rFonts w:ascii="Univers LT Std 55 Roman" w:hAnsi="Univers LT Std 55 Roman"/>
          <w:sz w:val="22"/>
          <w:szCs w:val="22"/>
          <w:lang w:val="fr-CH"/>
        </w:rPr>
        <w:t xml:space="preserve">the </w:t>
      </w:r>
      <w:proofErr w:type="spellStart"/>
      <w:r w:rsidRPr="00A150C5">
        <w:rPr>
          <w:rFonts w:ascii="Univers LT Std 55 Roman" w:hAnsi="Univers LT Std 55 Roman"/>
          <w:sz w:val="22"/>
          <w:szCs w:val="22"/>
          <w:lang w:val="fr-CH"/>
        </w:rPr>
        <w:t>process</w:t>
      </w:r>
      <w:proofErr w:type="spellEnd"/>
      <w:r w:rsidRPr="00A150C5">
        <w:rPr>
          <w:rFonts w:ascii="Univers LT Std 55 Roman" w:hAnsi="Univers LT Std 55 Roman"/>
          <w:sz w:val="22"/>
          <w:szCs w:val="22"/>
          <w:lang w:val="fr-CH"/>
        </w:rPr>
        <w:t xml:space="preserve">, guidelines, power structures and </w:t>
      </w:r>
      <w:proofErr w:type="spellStart"/>
      <w:r w:rsidRPr="00A150C5">
        <w:rPr>
          <w:rFonts w:ascii="Univers LT Std 55 Roman" w:hAnsi="Univers LT Std 55 Roman"/>
          <w:sz w:val="22"/>
          <w:szCs w:val="22"/>
          <w:lang w:val="fr-CH"/>
        </w:rPr>
        <w:t>rules</w:t>
      </w:r>
      <w:proofErr w:type="spellEnd"/>
      <w:r w:rsidRPr="00A150C5">
        <w:rPr>
          <w:rFonts w:ascii="Univers LT Std 55 Roman" w:hAnsi="Univers LT Std 55 Roman"/>
          <w:sz w:val="22"/>
          <w:szCs w:val="22"/>
          <w:lang w:val="fr-CH"/>
        </w:rPr>
        <w:t xml:space="preserve"> as </w:t>
      </w:r>
      <w:proofErr w:type="spellStart"/>
      <w:r w:rsidRPr="00A150C5">
        <w:rPr>
          <w:rFonts w:ascii="Univers LT Std 55 Roman" w:hAnsi="Univers LT Std 55 Roman"/>
          <w:sz w:val="22"/>
          <w:szCs w:val="22"/>
          <w:lang w:val="fr-CH"/>
        </w:rPr>
        <w:t>unfair</w:t>
      </w:r>
      <w:proofErr w:type="spellEnd"/>
      <w:r w:rsidRPr="00A150C5">
        <w:rPr>
          <w:rFonts w:ascii="Univers LT Std 55 Roman" w:hAnsi="Univers LT Std 55 Roman"/>
          <w:sz w:val="22"/>
          <w:szCs w:val="22"/>
          <w:lang w:val="fr-CH"/>
        </w:rPr>
        <w:t xml:space="preserve"> and time-</w:t>
      </w:r>
      <w:proofErr w:type="spellStart"/>
      <w:r w:rsidRPr="00A150C5">
        <w:rPr>
          <w:rFonts w:ascii="Univers LT Std 55 Roman" w:hAnsi="Univers LT Std 55 Roman"/>
          <w:sz w:val="22"/>
          <w:szCs w:val="22"/>
          <w:lang w:val="fr-CH"/>
        </w:rPr>
        <w:t>consuming</w:t>
      </w:r>
      <w:proofErr w:type="spellEnd"/>
    </w:p>
    <w:p w14:paraId="19D38A80" w14:textId="3AF77A1E" w:rsidR="00D724B4" w:rsidRPr="00A150C5" w:rsidRDefault="007E375E" w:rsidP="007E375E">
      <w:pPr>
        <w:pStyle w:val="Heading4"/>
      </w:pPr>
      <w:bookmarkStart w:id="108" w:name="_Toc11404165"/>
      <w:bookmarkStart w:id="109" w:name="_Toc11404514"/>
      <w:r>
        <w:rPr>
          <w:lang w:val="fr-CH"/>
        </w:rPr>
        <w:t xml:space="preserve">Minor </w:t>
      </w:r>
      <w:proofErr w:type="spellStart"/>
      <w:r>
        <w:rPr>
          <w:lang w:val="fr-CH"/>
        </w:rPr>
        <w:t>discontent</w:t>
      </w:r>
      <w:bookmarkEnd w:id="108"/>
      <w:bookmarkEnd w:id="109"/>
      <w:proofErr w:type="spellEnd"/>
    </w:p>
    <w:p w14:paraId="6375083F" w14:textId="77777777" w:rsidR="00D724B4" w:rsidRPr="007E375E"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who</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found</w:t>
      </w:r>
      <w:proofErr w:type="spellEnd"/>
      <w:r w:rsidRPr="00A150C5">
        <w:rPr>
          <w:rFonts w:ascii="Univers LT Std 55 Roman" w:hAnsi="Univers LT Std 55 Roman"/>
          <w:sz w:val="22"/>
          <w:szCs w:val="22"/>
          <w:lang w:val="fr-CH"/>
        </w:rPr>
        <w:t xml:space="preserve"> rotation </w:t>
      </w:r>
      <w:proofErr w:type="spellStart"/>
      <w:r w:rsidRPr="00A150C5">
        <w:rPr>
          <w:rFonts w:ascii="Univers LT Std 55 Roman" w:hAnsi="Univers LT Std 55 Roman"/>
          <w:sz w:val="22"/>
          <w:szCs w:val="22"/>
          <w:lang w:val="fr-CH"/>
        </w:rPr>
        <w:t>stressful</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largely</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because</w:t>
      </w:r>
      <w:proofErr w:type="spellEnd"/>
      <w:r w:rsidRPr="00A150C5">
        <w:rPr>
          <w:rFonts w:ascii="Univers LT Std 55 Roman" w:hAnsi="Univers LT Std 55 Roman"/>
          <w:sz w:val="22"/>
          <w:szCs w:val="22"/>
          <w:lang w:val="fr-CH"/>
        </w:rPr>
        <w:t xml:space="preserve"> of </w:t>
      </w:r>
      <w:proofErr w:type="spellStart"/>
      <w:r w:rsidRPr="00A150C5">
        <w:rPr>
          <w:rFonts w:ascii="Univers LT Std 55 Roman" w:hAnsi="Univers LT Std 55 Roman"/>
          <w:sz w:val="22"/>
          <w:szCs w:val="22"/>
          <w:lang w:val="fr-CH"/>
        </w:rPr>
        <w:t>lack</w:t>
      </w:r>
      <w:proofErr w:type="spellEnd"/>
      <w:r w:rsidRPr="00A150C5">
        <w:rPr>
          <w:rFonts w:ascii="Univers LT Std 55 Roman" w:hAnsi="Univers LT Std 55 Roman"/>
          <w:sz w:val="22"/>
          <w:szCs w:val="22"/>
          <w:lang w:val="fr-CH"/>
        </w:rPr>
        <w:t xml:space="preserve"> of communication</w:t>
      </w:r>
    </w:p>
    <w:p w14:paraId="1D31A8EF" w14:textId="05B8DD79" w:rsidR="00095299" w:rsidRPr="00B87715" w:rsidRDefault="00D724B4" w:rsidP="00C4705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contextualSpacing w:val="0"/>
        <w:rPr>
          <w:rFonts w:ascii="Univers LT Std 55 Roman" w:hAnsi="Univers LT Std 55 Roman"/>
          <w:sz w:val="22"/>
          <w:szCs w:val="22"/>
          <w:lang w:val="fr-CH"/>
        </w:rPr>
      </w:pPr>
      <w:proofErr w:type="spellStart"/>
      <w:r w:rsidRPr="00A150C5">
        <w:rPr>
          <w:rFonts w:ascii="Univers LT Std 55 Roman" w:hAnsi="Univers LT Std 55 Roman"/>
          <w:sz w:val="22"/>
          <w:szCs w:val="22"/>
          <w:lang w:val="fr-CH"/>
        </w:rPr>
        <w:t>Those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who</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wanted</w:t>
      </w:r>
      <w:proofErr w:type="spellEnd"/>
      <w:r w:rsidRPr="00A150C5">
        <w:rPr>
          <w:rFonts w:ascii="Univers LT Std 55 Roman" w:hAnsi="Univers LT Std 55 Roman"/>
          <w:sz w:val="22"/>
          <w:szCs w:val="22"/>
          <w:lang w:val="fr-CH"/>
        </w:rPr>
        <w:t xml:space="preserve"> to </w:t>
      </w:r>
      <w:proofErr w:type="spellStart"/>
      <w:r w:rsidRPr="00A150C5">
        <w:rPr>
          <w:rFonts w:ascii="Univers LT Std 55 Roman" w:hAnsi="Univers LT Std 55 Roman"/>
          <w:sz w:val="22"/>
          <w:szCs w:val="22"/>
          <w:lang w:val="fr-CH"/>
        </w:rPr>
        <w:t>rotate</w:t>
      </w:r>
      <w:proofErr w:type="spellEnd"/>
      <w:r w:rsidRPr="00A150C5">
        <w:rPr>
          <w:rFonts w:ascii="Univers LT Std 55 Roman" w:hAnsi="Univers LT Std 55 Roman"/>
          <w:sz w:val="22"/>
          <w:szCs w:val="22"/>
          <w:lang w:val="fr-CH"/>
        </w:rPr>
        <w:t xml:space="preserve"> </w:t>
      </w:r>
      <w:proofErr w:type="spellStart"/>
      <w:r w:rsidRPr="00A150C5">
        <w:rPr>
          <w:rFonts w:ascii="Univers LT Std 55 Roman" w:hAnsi="Univers LT Std 55 Roman"/>
          <w:sz w:val="22"/>
          <w:szCs w:val="22"/>
          <w:lang w:val="fr-CH"/>
        </w:rPr>
        <w:t>earlier</w:t>
      </w:r>
      <w:proofErr w:type="spellEnd"/>
      <w:r w:rsidRPr="00A150C5">
        <w:rPr>
          <w:rFonts w:ascii="Univers LT Std 55 Roman" w:hAnsi="Univers LT Std 55 Roman"/>
          <w:sz w:val="22"/>
          <w:szCs w:val="22"/>
          <w:lang w:val="fr-CH"/>
        </w:rPr>
        <w:t xml:space="preserve"> (or </w:t>
      </w:r>
      <w:proofErr w:type="spellStart"/>
      <w:r w:rsidRPr="00A150C5">
        <w:rPr>
          <w:rFonts w:ascii="Univers LT Std 55 Roman" w:hAnsi="Univers LT Std 55 Roman"/>
          <w:sz w:val="22"/>
          <w:szCs w:val="22"/>
          <w:lang w:val="fr-CH"/>
        </w:rPr>
        <w:t>later</w:t>
      </w:r>
      <w:proofErr w:type="spellEnd"/>
      <w:r w:rsidRPr="00A150C5">
        <w:rPr>
          <w:rFonts w:ascii="Univers LT Std 55 Roman" w:hAnsi="Univers LT Std 55 Roman"/>
          <w:sz w:val="22"/>
          <w:szCs w:val="22"/>
          <w:lang w:val="fr-CH"/>
        </w:rPr>
        <w:t>)</w:t>
      </w:r>
    </w:p>
    <w:p w14:paraId="06326896" w14:textId="55644792" w:rsidR="00D724B4" w:rsidRPr="00BC204F" w:rsidRDefault="002943B2" w:rsidP="00B87715">
      <w:pPr>
        <w:pStyle w:val="Heading2"/>
      </w:pPr>
      <w:bookmarkStart w:id="110" w:name="_Toc11404166"/>
      <w:bookmarkStart w:id="111" w:name="_Toc11404515"/>
      <w:r>
        <w:t>Other issues ranked</w:t>
      </w:r>
      <w:r w:rsidR="00D724B4">
        <w:t xml:space="preserve"> in </w:t>
      </w:r>
      <w:r>
        <w:t xml:space="preserve">the </w:t>
      </w:r>
      <w:r w:rsidR="00D724B4">
        <w:t>survey</w:t>
      </w:r>
      <w:bookmarkEnd w:id="110"/>
      <w:bookmarkEnd w:id="111"/>
    </w:p>
    <w:p w14:paraId="31E8704A" w14:textId="77777777" w:rsidR="007B5124" w:rsidRDefault="007B5124" w:rsidP="007B5124">
      <w:pPr>
        <w:rPr>
          <w:rFonts w:ascii="Univers LT Std 55 Roman" w:hAnsi="Univers LT Std 55 Roman"/>
          <w:sz w:val="22"/>
          <w:szCs w:val="22"/>
        </w:rPr>
      </w:pPr>
    </w:p>
    <w:p w14:paraId="0E740637" w14:textId="69AE6D8C" w:rsidR="00397DFC" w:rsidRDefault="00B54581" w:rsidP="007B5124">
      <w:pPr>
        <w:rPr>
          <w:rFonts w:ascii="Univers LT Std 55 Roman" w:hAnsi="Univers LT Std 55 Roman"/>
          <w:sz w:val="22"/>
          <w:szCs w:val="22"/>
        </w:rPr>
      </w:pPr>
      <w:r>
        <w:rPr>
          <w:rFonts w:ascii="Univers LT Std 55 Roman" w:hAnsi="Univers LT Std 55 Roman"/>
          <w:sz w:val="22"/>
          <w:szCs w:val="22"/>
        </w:rPr>
        <w:t xml:space="preserve">The survey asked staff to rank </w:t>
      </w:r>
      <w:r w:rsidR="00397DFC">
        <w:rPr>
          <w:rFonts w:ascii="Univers LT Std 55 Roman" w:hAnsi="Univers LT Std 55 Roman"/>
          <w:sz w:val="22"/>
          <w:szCs w:val="22"/>
        </w:rPr>
        <w:t>various challenges and concerns around</w:t>
      </w:r>
      <w:r>
        <w:rPr>
          <w:rFonts w:ascii="Univers LT Std 55 Roman" w:hAnsi="Univers LT Std 55 Roman"/>
          <w:sz w:val="22"/>
          <w:szCs w:val="22"/>
        </w:rPr>
        <w:t xml:space="preserve"> the Mobility program. </w:t>
      </w:r>
    </w:p>
    <w:p w14:paraId="63AD77F6" w14:textId="10E00BFC" w:rsidR="00397DFC" w:rsidRDefault="00397DFC" w:rsidP="007B5124">
      <w:pPr>
        <w:rPr>
          <w:rFonts w:ascii="Univers LT Std 55 Roman" w:hAnsi="Univers LT Std 55 Roman"/>
          <w:sz w:val="22"/>
          <w:szCs w:val="22"/>
        </w:rPr>
      </w:pPr>
    </w:p>
    <w:p w14:paraId="7E38806F" w14:textId="775E1C66" w:rsidR="00397DFC" w:rsidRDefault="00397DFC" w:rsidP="00397DFC">
      <w:pPr>
        <w:pStyle w:val="Heading3"/>
      </w:pPr>
      <w:bookmarkStart w:id="112" w:name="_Toc11404167"/>
      <w:bookmarkStart w:id="113" w:name="_Toc11404516"/>
      <w:r>
        <w:t>Most challenging</w:t>
      </w:r>
      <w:r w:rsidR="00C95E13">
        <w:t xml:space="preserve"> aspects</w:t>
      </w:r>
      <w:bookmarkEnd w:id="112"/>
      <w:bookmarkEnd w:id="113"/>
    </w:p>
    <w:p w14:paraId="5DF9DB10" w14:textId="2A872FE7" w:rsidR="00C95E13" w:rsidRDefault="00C95E13" w:rsidP="00C95E13"/>
    <w:p w14:paraId="1F4572DB" w14:textId="1D5F71E4" w:rsidR="00C95E13" w:rsidRPr="00C95E13" w:rsidRDefault="00C95E13" w:rsidP="00C95E13">
      <w:pPr>
        <w:rPr>
          <w:rFonts w:ascii="Univers LT Std 55 Roman" w:hAnsi="Univers LT Std 55 Roman"/>
          <w:sz w:val="22"/>
          <w:szCs w:val="22"/>
        </w:rPr>
      </w:pPr>
      <w:r>
        <w:rPr>
          <w:rFonts w:ascii="Univers LT Std 55 Roman" w:hAnsi="Univers LT Std 55 Roman"/>
          <w:sz w:val="22"/>
          <w:szCs w:val="22"/>
        </w:rPr>
        <w:t>Perception of challenges varied, but spousal employment, securing a new position, timing issues, and support for family issues related to moving ranked highest. Securing a new position was viewed by many, in the qualitative research, as something that should not be challenging at all in a properly run Mobility program.</w:t>
      </w:r>
      <w:r w:rsidR="00F1161F">
        <w:rPr>
          <w:rFonts w:ascii="Univers LT Std 55 Roman" w:hAnsi="Univers LT Std 55 Roman"/>
          <w:sz w:val="22"/>
          <w:szCs w:val="22"/>
        </w:rPr>
        <w:t xml:space="preserve"> </w:t>
      </w:r>
    </w:p>
    <w:p w14:paraId="58B1573A" w14:textId="77777777" w:rsidR="00C95E13" w:rsidRDefault="00C95E13" w:rsidP="00C95E13">
      <w:pPr>
        <w:autoSpaceDE w:val="0"/>
        <w:autoSpaceDN w:val="0"/>
        <w:adjustRightInd w:val="0"/>
        <w:ind w:right="-720"/>
        <w:rPr>
          <w:rFonts w:ascii="Univers LT Std 55" w:eastAsiaTheme="minorHAnsi" w:hAnsi="Univers LT Std 55" w:cs="Univers LT Std 55"/>
          <w:b/>
          <w:bCs/>
          <w:sz w:val="28"/>
          <w:szCs w:val="28"/>
        </w:rPr>
      </w:pPr>
    </w:p>
    <w:tbl>
      <w:tblPr>
        <w:tblW w:w="12798" w:type="dxa"/>
        <w:tblInd w:w="-118" w:type="dxa"/>
        <w:tblBorders>
          <w:top w:val="nil"/>
          <w:left w:val="nil"/>
          <w:right w:val="nil"/>
        </w:tblBorders>
        <w:tblLayout w:type="fixed"/>
        <w:tblLook w:val="0000" w:firstRow="0" w:lastRow="0" w:firstColumn="0" w:lastColumn="0" w:noHBand="0" w:noVBand="0"/>
      </w:tblPr>
      <w:tblGrid>
        <w:gridCol w:w="5418"/>
        <w:gridCol w:w="1800"/>
        <w:gridCol w:w="1890"/>
        <w:gridCol w:w="1890"/>
        <w:gridCol w:w="1800"/>
      </w:tblGrid>
      <w:tr w:rsidR="00C95E13" w14:paraId="0495D1F0" w14:textId="77777777" w:rsidTr="00C95E13">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6C3426" w14:textId="77777777" w:rsidR="00C95E13" w:rsidRDefault="00C95E13">
            <w:pPr>
              <w:autoSpaceDE w:val="0"/>
              <w:autoSpaceDN w:val="0"/>
              <w:adjustRightInd w:val="0"/>
              <w:ind w:right="-720"/>
              <w:jc w:val="center"/>
              <w:rPr>
                <w:rFonts w:ascii="Univers LT Std 55" w:eastAsiaTheme="minorHAnsi" w:hAnsi="Univers LT Std 55" w:cs="Univers LT Std 55"/>
                <w:sz w:val="20"/>
                <w:szCs w:val="20"/>
              </w:rPr>
            </w:pP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1954BF" w14:textId="77777777" w:rsidR="00C95E13" w:rsidRDefault="00C95E13">
            <w:pPr>
              <w:autoSpaceDE w:val="0"/>
              <w:autoSpaceDN w:val="0"/>
              <w:adjustRightInd w:val="0"/>
              <w:ind w:right="-720"/>
              <w:rPr>
                <w:rFonts w:ascii="Univers LT Std 55" w:eastAsiaTheme="minorHAnsi" w:hAnsi="Univers LT Std 55" w:cs="Univers LT Std 55"/>
                <w:sz w:val="15"/>
                <w:szCs w:val="15"/>
              </w:rPr>
            </w:pPr>
            <w:r>
              <w:rPr>
                <w:rFonts w:ascii="Univers LT Std 55" w:eastAsiaTheme="minorHAnsi" w:hAnsi="Univers LT Std 55" w:cs="Univers LT Std 55"/>
                <w:sz w:val="15"/>
                <w:szCs w:val="15"/>
              </w:rPr>
              <w:t xml:space="preserve">Very challenging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D4ED0C" w14:textId="77777777" w:rsidR="00C95E13" w:rsidRDefault="00C95E13">
            <w:pPr>
              <w:autoSpaceDE w:val="0"/>
              <w:autoSpaceDN w:val="0"/>
              <w:adjustRightInd w:val="0"/>
              <w:ind w:right="-720"/>
              <w:rPr>
                <w:rFonts w:ascii="Univers LT Std 55" w:eastAsiaTheme="minorHAnsi" w:hAnsi="Univers LT Std 55" w:cs="Univers LT Std 55"/>
                <w:sz w:val="15"/>
                <w:szCs w:val="15"/>
              </w:rPr>
            </w:pPr>
            <w:r>
              <w:rPr>
                <w:rFonts w:ascii="Univers LT Std 55" w:eastAsiaTheme="minorHAnsi" w:hAnsi="Univers LT Std 55" w:cs="Univers LT Std 55"/>
                <w:sz w:val="15"/>
                <w:szCs w:val="15"/>
              </w:rPr>
              <w:t xml:space="preserve">Challenging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9687AE" w14:textId="77777777" w:rsidR="00C95E13" w:rsidRDefault="00C95E13">
            <w:pPr>
              <w:autoSpaceDE w:val="0"/>
              <w:autoSpaceDN w:val="0"/>
              <w:adjustRightInd w:val="0"/>
              <w:ind w:right="-720"/>
              <w:rPr>
                <w:rFonts w:ascii="Univers LT Std 55" w:eastAsiaTheme="minorHAnsi" w:hAnsi="Univers LT Std 55" w:cs="Univers LT Std 55"/>
                <w:sz w:val="15"/>
                <w:szCs w:val="15"/>
              </w:rPr>
            </w:pPr>
            <w:r>
              <w:rPr>
                <w:rFonts w:ascii="Univers LT Std 55" w:eastAsiaTheme="minorHAnsi" w:hAnsi="Univers LT Std 55" w:cs="Univers LT Std 55"/>
                <w:sz w:val="15"/>
                <w:szCs w:val="15"/>
              </w:rPr>
              <w:t xml:space="preserve">Somewhat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DFD907" w14:textId="77777777" w:rsidR="00C95E13" w:rsidRDefault="00C95E13">
            <w:pPr>
              <w:autoSpaceDE w:val="0"/>
              <w:autoSpaceDN w:val="0"/>
              <w:adjustRightInd w:val="0"/>
              <w:ind w:left="-230" w:right="-720" w:firstLine="230"/>
              <w:rPr>
                <w:rFonts w:ascii="Univers LT Std 55" w:eastAsiaTheme="minorHAnsi" w:hAnsi="Univers LT Std 55" w:cs="Univers LT Std 55"/>
                <w:sz w:val="15"/>
                <w:szCs w:val="15"/>
              </w:rPr>
            </w:pPr>
            <w:r>
              <w:rPr>
                <w:rFonts w:ascii="Univers LT Std 55" w:eastAsiaTheme="minorHAnsi" w:hAnsi="Univers LT Std 55" w:cs="Univers LT Std 55"/>
                <w:sz w:val="15"/>
                <w:szCs w:val="15"/>
              </w:rPr>
              <w:t xml:space="preserve">Not at all </w:t>
            </w:r>
          </w:p>
        </w:tc>
      </w:tr>
      <w:tr w:rsidR="00C95E13" w14:paraId="63A99280"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02A3A95A" w14:textId="68088946"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Securing a new position </w:t>
            </w:r>
          </w:p>
        </w:tc>
        <w:tc>
          <w:tcPr>
            <w:tcW w:w="1800"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5BA487E8" w14:textId="77777777" w:rsidR="00C95E13" w:rsidRPr="00C95E13" w:rsidRDefault="00C95E13">
            <w:pPr>
              <w:autoSpaceDE w:val="0"/>
              <w:autoSpaceDN w:val="0"/>
              <w:adjustRightInd w:val="0"/>
              <w:ind w:right="-720"/>
              <w:rPr>
                <w:rFonts w:ascii="Univers LT Std 55" w:eastAsiaTheme="minorHAnsi" w:hAnsi="Univers LT Std 55" w:cs="Univers LT Std 55"/>
                <w:b/>
                <w:sz w:val="20"/>
                <w:szCs w:val="20"/>
              </w:rPr>
            </w:pPr>
            <w:r w:rsidRPr="00C95E13">
              <w:rPr>
                <w:rFonts w:ascii="Univers LT Std 55" w:eastAsiaTheme="minorHAnsi" w:hAnsi="Univers LT Std 55" w:cs="Univers LT Std 55"/>
                <w:b/>
                <w:sz w:val="20"/>
                <w:szCs w:val="20"/>
              </w:rPr>
              <w:t>47.67%</w:t>
            </w:r>
          </w:p>
          <w:p w14:paraId="51FEC18C"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543 </w:t>
            </w:r>
          </w:p>
        </w:tc>
        <w:tc>
          <w:tcPr>
            <w:tcW w:w="1890"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355408C7"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35.38%</w:t>
            </w:r>
          </w:p>
          <w:p w14:paraId="73E189DD"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403 </w:t>
            </w:r>
          </w:p>
        </w:tc>
        <w:tc>
          <w:tcPr>
            <w:tcW w:w="1890"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2E72DFB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13.78%</w:t>
            </w:r>
          </w:p>
          <w:p w14:paraId="07FE4AA1"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157 </w:t>
            </w:r>
          </w:p>
        </w:tc>
        <w:tc>
          <w:tcPr>
            <w:tcW w:w="1800"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4181A45B"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3.16%</w:t>
            </w:r>
          </w:p>
          <w:p w14:paraId="258B14CC"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36 </w:t>
            </w:r>
          </w:p>
        </w:tc>
      </w:tr>
      <w:tr w:rsidR="00C95E13" w14:paraId="4EB47B2A"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6621C5"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Support for family issues related to moving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2A8AA4" w14:textId="77777777" w:rsidR="00C95E13" w:rsidRPr="00C95E13" w:rsidRDefault="00C95E13">
            <w:pPr>
              <w:autoSpaceDE w:val="0"/>
              <w:autoSpaceDN w:val="0"/>
              <w:adjustRightInd w:val="0"/>
              <w:ind w:right="-720"/>
              <w:rPr>
                <w:rFonts w:ascii="Univers LT Std 55" w:eastAsiaTheme="minorHAnsi" w:hAnsi="Univers LT Std 55" w:cs="Univers LT Std 55"/>
                <w:b/>
                <w:sz w:val="20"/>
                <w:szCs w:val="20"/>
              </w:rPr>
            </w:pPr>
            <w:r w:rsidRPr="00C95E13">
              <w:rPr>
                <w:rFonts w:ascii="Univers LT Std 55" w:eastAsiaTheme="minorHAnsi" w:hAnsi="Univers LT Std 55" w:cs="Univers LT Std 55"/>
                <w:b/>
                <w:sz w:val="20"/>
                <w:szCs w:val="20"/>
              </w:rPr>
              <w:t>43.93%</w:t>
            </w:r>
          </w:p>
          <w:p w14:paraId="331563A9"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499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9D1911"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31.60%</w:t>
            </w:r>
          </w:p>
          <w:p w14:paraId="63D796BD"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359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BEAA46"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17.17%</w:t>
            </w:r>
          </w:p>
          <w:p w14:paraId="0D972290"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195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15ADB3"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7.31%</w:t>
            </w:r>
          </w:p>
          <w:p w14:paraId="2CB59F7E"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83 </w:t>
            </w:r>
          </w:p>
        </w:tc>
      </w:tr>
      <w:tr w:rsidR="00C95E13" w14:paraId="13CA4C29"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E5E4A7"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Spousal employment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81D82D" w14:textId="77777777" w:rsidR="00C95E13" w:rsidRPr="00C95E13" w:rsidRDefault="00C95E13">
            <w:pPr>
              <w:autoSpaceDE w:val="0"/>
              <w:autoSpaceDN w:val="0"/>
              <w:adjustRightInd w:val="0"/>
              <w:ind w:right="-720"/>
              <w:rPr>
                <w:rFonts w:ascii="Univers LT Std 55" w:eastAsiaTheme="minorHAnsi" w:hAnsi="Univers LT Std 55" w:cs="Univers LT Std 55"/>
                <w:b/>
                <w:sz w:val="20"/>
                <w:szCs w:val="20"/>
              </w:rPr>
            </w:pPr>
            <w:r w:rsidRPr="00C95E13">
              <w:rPr>
                <w:rFonts w:ascii="Univers LT Std 55" w:eastAsiaTheme="minorHAnsi" w:hAnsi="Univers LT Std 55" w:cs="Univers LT Std 55"/>
                <w:b/>
                <w:sz w:val="20"/>
                <w:szCs w:val="20"/>
              </w:rPr>
              <w:t>63.88%</w:t>
            </w:r>
          </w:p>
          <w:p w14:paraId="024EF36B"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695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DD04C6"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17.10%</w:t>
            </w:r>
          </w:p>
          <w:p w14:paraId="1F0CDC8D"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186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75D5A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8.00%</w:t>
            </w:r>
          </w:p>
          <w:p w14:paraId="0293407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87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1DD1CD"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11.03%</w:t>
            </w:r>
          </w:p>
          <w:p w14:paraId="21068FE0"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120 </w:t>
            </w:r>
          </w:p>
        </w:tc>
      </w:tr>
      <w:tr w:rsidR="00C95E13" w14:paraId="5CDB95B0"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D874D2"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Relocation support and acclimation issues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067168"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15.80%</w:t>
            </w:r>
          </w:p>
          <w:p w14:paraId="733989C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179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689AAD"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32.92%</w:t>
            </w:r>
          </w:p>
          <w:p w14:paraId="2502959F"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373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32C622"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33.19%</w:t>
            </w:r>
          </w:p>
          <w:p w14:paraId="09E7F5BC"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376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AF468"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18.09%</w:t>
            </w:r>
          </w:p>
          <w:p w14:paraId="5F0EFBB7"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205 </w:t>
            </w:r>
          </w:p>
        </w:tc>
      </w:tr>
      <w:tr w:rsidR="00C95E13" w14:paraId="530AB2FB"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0A6497"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Frequency of rotation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C1E505"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15.90%</w:t>
            </w:r>
          </w:p>
          <w:p w14:paraId="357BEDDF"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179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163F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26.82%</w:t>
            </w:r>
          </w:p>
          <w:p w14:paraId="2945FB44"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302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C51A12"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30.73%</w:t>
            </w:r>
          </w:p>
          <w:p w14:paraId="3086117C"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346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59A016"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26.55%</w:t>
            </w:r>
          </w:p>
          <w:p w14:paraId="635F1DE5"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299 </w:t>
            </w:r>
          </w:p>
        </w:tc>
      </w:tr>
      <w:tr w:rsidR="00C95E13" w14:paraId="0CDBDC09" w14:textId="77777777" w:rsidTr="00C95E13">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812A63"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Language barrier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4404AF"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11.99%</w:t>
            </w:r>
          </w:p>
          <w:p w14:paraId="66749CEA"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136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B4BA11"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21.43%</w:t>
            </w:r>
          </w:p>
          <w:p w14:paraId="0A52D7B9"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243 </w:t>
            </w:r>
          </w:p>
        </w:tc>
        <w:tc>
          <w:tcPr>
            <w:tcW w:w="189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2A9ADE"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35.10%</w:t>
            </w:r>
          </w:p>
          <w:p w14:paraId="2883F524"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398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602C49"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31.48%</w:t>
            </w:r>
          </w:p>
          <w:p w14:paraId="298FCDEE"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357 </w:t>
            </w:r>
          </w:p>
        </w:tc>
      </w:tr>
      <w:tr w:rsidR="00C95E13" w14:paraId="6B4437E4" w14:textId="77777777" w:rsidTr="00F1161F">
        <w:tc>
          <w:tcPr>
            <w:tcW w:w="5418" w:type="dxa"/>
            <w:tcBorders>
              <w:top w:val="single" w:sz="8" w:space="0" w:color="BFBFBF"/>
              <w:left w:val="single" w:sz="8" w:space="0" w:color="BFBFBF"/>
              <w:bottom w:val="single" w:sz="8" w:space="0" w:color="BFBFBF"/>
              <w:right w:val="single" w:sz="8" w:space="0" w:color="BFBFBF"/>
            </w:tcBorders>
            <w:shd w:val="clear" w:color="auto" w:fill="auto"/>
            <w:tcMar>
              <w:top w:w="100" w:type="nil"/>
              <w:right w:w="100" w:type="nil"/>
            </w:tcMar>
            <w:vAlign w:val="center"/>
          </w:tcPr>
          <w:p w14:paraId="6994FE10" w14:textId="3C1252CA"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Timing issues </w:t>
            </w:r>
            <w:r w:rsidRPr="00626AD0">
              <w:rPr>
                <w:rFonts w:ascii="Univers LT Std 55" w:eastAsiaTheme="minorHAnsi" w:hAnsi="Univers LT Std 55" w:cs="Univers LT Std 55"/>
                <w:sz w:val="18"/>
                <w:szCs w:val="18"/>
              </w:rPr>
              <w:t>(application periods, waiting to hear about</w:t>
            </w:r>
            <w:r>
              <w:rPr>
                <w:rFonts w:ascii="Univers LT Std 55" w:eastAsiaTheme="minorHAnsi" w:hAnsi="Univers LT Std 55" w:cs="Univers LT Std 55"/>
                <w:sz w:val="20"/>
                <w:szCs w:val="20"/>
              </w:rPr>
              <w:t xml:space="preserve"> </w:t>
            </w:r>
            <w:r w:rsidR="00F1161F">
              <w:rPr>
                <w:rFonts w:ascii="Univers LT Std 55" w:eastAsiaTheme="minorHAnsi" w:hAnsi="Univers LT Std 55" w:cs="Univers LT Std 55"/>
                <w:sz w:val="20"/>
                <w:szCs w:val="20"/>
              </w:rPr>
              <w:br/>
            </w:r>
            <w:r w:rsidRPr="00626AD0">
              <w:rPr>
                <w:rFonts w:ascii="Univers LT Std 55" w:eastAsiaTheme="minorHAnsi" w:hAnsi="Univers LT Std 55" w:cs="Univers LT Std 55"/>
                <w:sz w:val="18"/>
                <w:szCs w:val="18"/>
              </w:rPr>
              <w:t>reassignment, preparing for the move, rotation cut-off dates</w:t>
            </w:r>
            <w:r w:rsidR="00626AD0">
              <w:rPr>
                <w:rFonts w:ascii="Univers LT Std 55" w:eastAsiaTheme="minorHAnsi" w:hAnsi="Univers LT Std 55" w:cs="Univers LT Std 55"/>
                <w:sz w:val="20"/>
                <w:szCs w:val="20"/>
              </w:rPr>
              <w:t>)</w:t>
            </w:r>
            <w:r>
              <w:rPr>
                <w:rFonts w:ascii="Univers LT Std 55" w:eastAsiaTheme="minorHAnsi" w:hAnsi="Univers LT Std 55" w:cs="Univers LT Std 55"/>
                <w:sz w:val="20"/>
                <w:szCs w:val="20"/>
              </w:rPr>
              <w:t xml:space="preserve"> </w:t>
            </w:r>
          </w:p>
        </w:tc>
        <w:tc>
          <w:tcPr>
            <w:tcW w:w="1800" w:type="dxa"/>
            <w:tcBorders>
              <w:top w:val="single" w:sz="8" w:space="0" w:color="BFBFBF"/>
              <w:left w:val="single" w:sz="8" w:space="0" w:color="BFBFBF"/>
              <w:bottom w:val="single" w:sz="8" w:space="0" w:color="BFBFBF"/>
              <w:right w:val="single" w:sz="8" w:space="0" w:color="BFBFBF"/>
            </w:tcBorders>
            <w:shd w:val="clear" w:color="auto" w:fill="auto"/>
            <w:tcMar>
              <w:top w:w="100" w:type="nil"/>
              <w:right w:w="100" w:type="nil"/>
            </w:tcMar>
            <w:vAlign w:val="center"/>
          </w:tcPr>
          <w:p w14:paraId="13E39FE1" w14:textId="77777777" w:rsidR="00C95E13" w:rsidRPr="00C95E13" w:rsidRDefault="00C95E13">
            <w:pPr>
              <w:autoSpaceDE w:val="0"/>
              <w:autoSpaceDN w:val="0"/>
              <w:adjustRightInd w:val="0"/>
              <w:ind w:right="-720"/>
              <w:rPr>
                <w:rFonts w:ascii="Univers LT Std 55" w:eastAsiaTheme="minorHAnsi" w:hAnsi="Univers LT Std 55" w:cs="Univers LT Std 55"/>
                <w:b/>
                <w:sz w:val="20"/>
                <w:szCs w:val="20"/>
              </w:rPr>
            </w:pPr>
            <w:r w:rsidRPr="00C95E13">
              <w:rPr>
                <w:rFonts w:ascii="Univers LT Std 55" w:eastAsiaTheme="minorHAnsi" w:hAnsi="Univers LT Std 55" w:cs="Univers LT Std 55"/>
                <w:b/>
                <w:sz w:val="20"/>
                <w:szCs w:val="20"/>
              </w:rPr>
              <w:t>45.34%</w:t>
            </w:r>
          </w:p>
          <w:p w14:paraId="1E793C14"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520 </w:t>
            </w:r>
          </w:p>
        </w:tc>
        <w:tc>
          <w:tcPr>
            <w:tcW w:w="1890" w:type="dxa"/>
            <w:tcBorders>
              <w:top w:val="single" w:sz="8" w:space="0" w:color="BFBFBF"/>
              <w:left w:val="single" w:sz="8" w:space="0" w:color="BFBFBF"/>
              <w:bottom w:val="single" w:sz="8" w:space="0" w:color="BFBFBF"/>
              <w:right w:val="single" w:sz="8" w:space="0" w:color="BFBFBF"/>
            </w:tcBorders>
            <w:shd w:val="clear" w:color="auto" w:fill="auto"/>
            <w:tcMar>
              <w:top w:w="100" w:type="nil"/>
              <w:right w:w="100" w:type="nil"/>
            </w:tcMar>
            <w:vAlign w:val="center"/>
          </w:tcPr>
          <w:p w14:paraId="2C028DBB"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37.40%</w:t>
            </w:r>
          </w:p>
          <w:p w14:paraId="7903F6D4"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429 </w:t>
            </w:r>
          </w:p>
        </w:tc>
        <w:tc>
          <w:tcPr>
            <w:tcW w:w="1890" w:type="dxa"/>
            <w:tcBorders>
              <w:top w:val="single" w:sz="8" w:space="0" w:color="BFBFBF"/>
              <w:left w:val="single" w:sz="8" w:space="0" w:color="BFBFBF"/>
              <w:bottom w:val="single" w:sz="8" w:space="0" w:color="BFBFBF"/>
              <w:right w:val="single" w:sz="8" w:space="0" w:color="BFBFBF"/>
            </w:tcBorders>
            <w:shd w:val="clear" w:color="auto" w:fill="auto"/>
            <w:tcMar>
              <w:top w:w="100" w:type="nil"/>
              <w:right w:w="100" w:type="nil"/>
            </w:tcMar>
            <w:vAlign w:val="center"/>
          </w:tcPr>
          <w:p w14:paraId="28211030"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13.51%</w:t>
            </w:r>
          </w:p>
          <w:p w14:paraId="1776CDF1" w14:textId="77777777" w:rsidR="00C95E13" w:rsidRDefault="00C95E13">
            <w:pPr>
              <w:autoSpaceDE w:val="0"/>
              <w:autoSpaceDN w:val="0"/>
              <w:adjustRightInd w:val="0"/>
              <w:ind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155 </w:t>
            </w:r>
          </w:p>
        </w:tc>
        <w:tc>
          <w:tcPr>
            <w:tcW w:w="1800" w:type="dxa"/>
            <w:tcBorders>
              <w:top w:val="single" w:sz="8" w:space="0" w:color="BFBFBF"/>
              <w:left w:val="single" w:sz="8" w:space="0" w:color="BFBFBF"/>
              <w:bottom w:val="single" w:sz="8" w:space="0" w:color="BFBFBF"/>
              <w:right w:val="single" w:sz="8" w:space="0" w:color="BFBFBF"/>
            </w:tcBorders>
            <w:shd w:val="clear" w:color="auto" w:fill="auto"/>
            <w:tcMar>
              <w:top w:w="100" w:type="nil"/>
              <w:right w:w="100" w:type="nil"/>
            </w:tcMar>
            <w:vAlign w:val="center"/>
          </w:tcPr>
          <w:p w14:paraId="43C75B7C"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3.75%</w:t>
            </w:r>
          </w:p>
          <w:p w14:paraId="520D8215" w14:textId="77777777" w:rsidR="00C95E13" w:rsidRDefault="00C95E13">
            <w:pPr>
              <w:autoSpaceDE w:val="0"/>
              <w:autoSpaceDN w:val="0"/>
              <w:adjustRightInd w:val="0"/>
              <w:ind w:left="-230" w:right="-720" w:firstLine="23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43 </w:t>
            </w:r>
          </w:p>
        </w:tc>
      </w:tr>
    </w:tbl>
    <w:p w14:paraId="332124FC" w14:textId="77777777" w:rsidR="00C95E13" w:rsidRDefault="00C95E13" w:rsidP="00C95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eastAsiaTheme="minorHAnsi" w:hAnsi="Helvetica" w:cs="Helvetica"/>
        </w:rPr>
      </w:pPr>
    </w:p>
    <w:p w14:paraId="42AA3D9F" w14:textId="6345B535" w:rsidR="00211749" w:rsidRDefault="00211749" w:rsidP="00EF0172">
      <w:pPr>
        <w:pStyle w:val="Heading3"/>
      </w:pPr>
      <w:bookmarkStart w:id="114" w:name="_Toc11404168"/>
      <w:bookmarkStart w:id="115" w:name="_Toc11404517"/>
      <w:r>
        <w:t>Most important aspects to consider for next move</w:t>
      </w:r>
      <w:bookmarkEnd w:id="114"/>
      <w:bookmarkEnd w:id="115"/>
    </w:p>
    <w:p w14:paraId="04458BA6" w14:textId="7B0B072A" w:rsidR="00211749" w:rsidRDefault="00211749" w:rsidP="00211749"/>
    <w:p w14:paraId="55233F84" w14:textId="1FEC4D66" w:rsidR="00211749" w:rsidRDefault="00211749" w:rsidP="00211749">
      <w:pPr>
        <w:autoSpaceDE w:val="0"/>
        <w:autoSpaceDN w:val="0"/>
        <w:adjustRightInd w:val="0"/>
        <w:ind w:right="-540"/>
        <w:rPr>
          <w:rFonts w:ascii="Univers LT Std 55 Roman" w:hAnsi="Univers LT Std 55 Roman"/>
          <w:sz w:val="22"/>
          <w:szCs w:val="22"/>
        </w:rPr>
      </w:pPr>
      <w:r>
        <w:rPr>
          <w:rFonts w:ascii="Univers LT Std 55 Roman" w:hAnsi="Univers LT Std 55 Roman"/>
          <w:sz w:val="22"/>
          <w:szCs w:val="22"/>
        </w:rPr>
        <w:t xml:space="preserve">Staff could select as many options from the below as they liked in the survey. Suitability of the posts to one’s interests and skills was the most popular selection, followed by location of the post, and then </w:t>
      </w:r>
      <w:r w:rsidR="00F1161F">
        <w:rPr>
          <w:rFonts w:ascii="Univers LT Std 55 Roman" w:hAnsi="Univers LT Std 55 Roman"/>
          <w:sz w:val="22"/>
          <w:szCs w:val="22"/>
        </w:rPr>
        <w:t xml:space="preserve">by </w:t>
      </w:r>
      <w:r>
        <w:rPr>
          <w:rFonts w:ascii="Univers LT Std 55 Roman" w:hAnsi="Univers LT Std 55 Roman"/>
          <w:sz w:val="22"/>
          <w:szCs w:val="22"/>
        </w:rPr>
        <w:t>ease of moving famil</w:t>
      </w:r>
      <w:r w:rsidR="00F1161F">
        <w:rPr>
          <w:rFonts w:ascii="Univers LT Std 55 Roman" w:hAnsi="Univers LT Std 55 Roman"/>
          <w:sz w:val="22"/>
          <w:szCs w:val="22"/>
        </w:rPr>
        <w:t xml:space="preserve">y, which </w:t>
      </w:r>
      <w:r>
        <w:rPr>
          <w:rFonts w:ascii="Univers LT Std 55 Roman" w:hAnsi="Univers LT Std 55 Roman"/>
          <w:sz w:val="22"/>
          <w:szCs w:val="22"/>
        </w:rPr>
        <w:t xml:space="preserve">was tied with the chance to assume greater responsibilities. </w:t>
      </w:r>
    </w:p>
    <w:p w14:paraId="2CB695F2" w14:textId="77777777" w:rsidR="00211749" w:rsidRDefault="00211749" w:rsidP="00211749">
      <w:pPr>
        <w:autoSpaceDE w:val="0"/>
        <w:autoSpaceDN w:val="0"/>
        <w:adjustRightInd w:val="0"/>
        <w:ind w:right="-540"/>
        <w:rPr>
          <w:rFonts w:ascii="Univers LT Std 55 Roman" w:hAnsi="Univers LT Std 55 Roman"/>
          <w:sz w:val="22"/>
          <w:szCs w:val="22"/>
        </w:rPr>
      </w:pPr>
    </w:p>
    <w:p w14:paraId="0DBEE2B0" w14:textId="024CBC75" w:rsidR="00211749" w:rsidRDefault="00211749" w:rsidP="00211749">
      <w:pPr>
        <w:autoSpaceDE w:val="0"/>
        <w:autoSpaceDN w:val="0"/>
        <w:adjustRightInd w:val="0"/>
        <w:ind w:right="-540"/>
        <w:rPr>
          <w:rFonts w:ascii="Univers LT Std 55 Roman" w:hAnsi="Univers LT Std 55 Roman"/>
          <w:sz w:val="22"/>
          <w:szCs w:val="22"/>
        </w:rPr>
      </w:pPr>
      <w:r>
        <w:rPr>
          <w:rFonts w:ascii="Univers LT Std 55 Roman" w:hAnsi="Univers LT Std 55 Roman"/>
          <w:sz w:val="22"/>
          <w:szCs w:val="22"/>
        </w:rPr>
        <w:t>Take-aways from this question’s responses: location of the post seems to be a far more important factor than hardship classification, which was one of the least selected options</w:t>
      </w:r>
      <w:r w:rsidR="00F1161F">
        <w:rPr>
          <w:rFonts w:ascii="Univers LT Std 55 Roman" w:hAnsi="Univers LT Std 55 Roman"/>
          <w:sz w:val="22"/>
          <w:szCs w:val="22"/>
        </w:rPr>
        <w:t xml:space="preserve"> (</w:t>
      </w:r>
      <w:r w:rsidR="0065003E">
        <w:rPr>
          <w:rFonts w:ascii="Univers LT Std 55 Roman" w:hAnsi="Univers LT Std 55 Roman"/>
          <w:sz w:val="22"/>
          <w:szCs w:val="22"/>
        </w:rPr>
        <w:t>and did not vary according to gender)</w:t>
      </w:r>
      <w:r>
        <w:rPr>
          <w:rFonts w:ascii="Univers LT Std 55 Roman" w:hAnsi="Univers LT Std 55 Roman"/>
          <w:sz w:val="22"/>
          <w:szCs w:val="22"/>
        </w:rPr>
        <w:t xml:space="preserve">—implying that </w:t>
      </w:r>
      <w:r w:rsidR="005A303B">
        <w:rPr>
          <w:rFonts w:ascii="Univers LT Std 55 Roman" w:hAnsi="Univers LT Std 55 Roman"/>
          <w:sz w:val="22"/>
          <w:szCs w:val="22"/>
        </w:rPr>
        <w:t>some of</w:t>
      </w:r>
      <w:r>
        <w:rPr>
          <w:rFonts w:ascii="Univers LT Std 55 Roman" w:hAnsi="Univers LT Std 55 Roman"/>
          <w:sz w:val="22"/>
          <w:szCs w:val="22"/>
        </w:rPr>
        <w:t xml:space="preserve"> the attention and discussion </w:t>
      </w:r>
      <w:r w:rsidR="00F1161F">
        <w:rPr>
          <w:rFonts w:ascii="Univers LT Std 55 Roman" w:hAnsi="Univers LT Std 55 Roman"/>
          <w:sz w:val="22"/>
          <w:szCs w:val="22"/>
        </w:rPr>
        <w:t>around</w:t>
      </w:r>
      <w:r>
        <w:rPr>
          <w:rFonts w:ascii="Univers LT Std 55 Roman" w:hAnsi="Univers LT Std 55 Roman"/>
          <w:sz w:val="22"/>
          <w:szCs w:val="22"/>
        </w:rPr>
        <w:t xml:space="preserve"> hardship could, perhaps, be less warranted than may have been thought. As validated through the qualitative research, many staff </w:t>
      </w:r>
      <w:r w:rsidR="005A303B">
        <w:rPr>
          <w:rFonts w:ascii="Univers LT Std 55 Roman" w:hAnsi="Univers LT Std 55 Roman"/>
          <w:sz w:val="22"/>
          <w:szCs w:val="22"/>
        </w:rPr>
        <w:t>reported in the survey that they are</w:t>
      </w:r>
      <w:r>
        <w:rPr>
          <w:rFonts w:ascii="Univers LT Std 55 Roman" w:hAnsi="Univers LT Std 55 Roman"/>
          <w:sz w:val="22"/>
          <w:szCs w:val="22"/>
        </w:rPr>
        <w:t xml:space="preserve"> eager to assume greater responsibilities through rotation.  </w:t>
      </w:r>
    </w:p>
    <w:p w14:paraId="1836B76D" w14:textId="77777777" w:rsidR="00211749" w:rsidRDefault="00211749" w:rsidP="00211749">
      <w:pPr>
        <w:autoSpaceDE w:val="0"/>
        <w:autoSpaceDN w:val="0"/>
        <w:adjustRightInd w:val="0"/>
        <w:ind w:right="-540"/>
        <w:rPr>
          <w:rFonts w:ascii="Univers LT Std 55" w:eastAsiaTheme="minorHAnsi" w:hAnsi="Univers LT Std 55" w:cs="Univers LT Std 55"/>
          <w:sz w:val="20"/>
          <w:szCs w:val="20"/>
        </w:rPr>
      </w:pPr>
    </w:p>
    <w:tbl>
      <w:tblPr>
        <w:tblW w:w="7218" w:type="dxa"/>
        <w:tblInd w:w="-118" w:type="dxa"/>
        <w:tblBorders>
          <w:top w:val="nil"/>
          <w:left w:val="nil"/>
          <w:right w:val="nil"/>
        </w:tblBorders>
        <w:tblLayout w:type="fixed"/>
        <w:tblLook w:val="0000" w:firstRow="0" w:lastRow="0" w:firstColumn="0" w:lastColumn="0" w:noHBand="0" w:noVBand="0"/>
      </w:tblPr>
      <w:tblGrid>
        <w:gridCol w:w="5418"/>
        <w:gridCol w:w="1800"/>
      </w:tblGrid>
      <w:tr w:rsidR="00211749" w14:paraId="22A096A3" w14:textId="77777777" w:rsidTr="00211749">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0B2A7D"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Suitability of the post to my interests and skills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69F23A" w14:textId="77777777" w:rsidR="00211749" w:rsidRPr="00211749" w:rsidRDefault="00211749">
            <w:pPr>
              <w:autoSpaceDE w:val="0"/>
              <w:autoSpaceDN w:val="0"/>
              <w:adjustRightInd w:val="0"/>
              <w:ind w:left="485" w:right="-720"/>
              <w:rPr>
                <w:rFonts w:ascii="Univers LT Std 55" w:eastAsiaTheme="minorHAnsi" w:hAnsi="Univers LT Std 55" w:cs="Univers LT Std 55"/>
                <w:b/>
                <w:sz w:val="20"/>
                <w:szCs w:val="20"/>
              </w:rPr>
            </w:pPr>
            <w:r w:rsidRPr="00211749">
              <w:rPr>
                <w:rFonts w:ascii="Univers LT Std 55" w:eastAsiaTheme="minorHAnsi" w:hAnsi="Univers LT Std 55" w:cs="Univers LT Std 55"/>
                <w:b/>
                <w:sz w:val="20"/>
                <w:szCs w:val="20"/>
              </w:rPr>
              <w:t>84.52%</w:t>
            </w:r>
          </w:p>
          <w:p w14:paraId="6D7E5570"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917</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p>
        </w:tc>
      </w:tr>
      <w:tr w:rsidR="00211749" w14:paraId="777A2869"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BFA2E4"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The location of the post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D8B6BB" w14:textId="77777777" w:rsidR="00211749" w:rsidRPr="00211749" w:rsidRDefault="00211749">
            <w:pPr>
              <w:autoSpaceDE w:val="0"/>
              <w:autoSpaceDN w:val="0"/>
              <w:adjustRightInd w:val="0"/>
              <w:ind w:left="485" w:right="-720"/>
              <w:rPr>
                <w:rFonts w:ascii="Univers LT Std 55" w:eastAsiaTheme="minorHAnsi" w:hAnsi="Univers LT Std 55" w:cs="Univers LT Std 55"/>
                <w:b/>
                <w:sz w:val="20"/>
                <w:szCs w:val="20"/>
              </w:rPr>
            </w:pPr>
            <w:r w:rsidRPr="00211749">
              <w:rPr>
                <w:rFonts w:ascii="Univers LT Std 55" w:eastAsiaTheme="minorHAnsi" w:hAnsi="Univers LT Std 55" w:cs="Univers LT Std 55"/>
                <w:b/>
                <w:sz w:val="20"/>
                <w:szCs w:val="20"/>
              </w:rPr>
              <w:t>70.05%</w:t>
            </w:r>
          </w:p>
          <w:p w14:paraId="4BE6FCB9"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760</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p>
        </w:tc>
      </w:tr>
      <w:tr w:rsidR="00211749" w14:paraId="7FD50E82"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246D30DE"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The hardship classification of the duty station </w:t>
            </w:r>
          </w:p>
        </w:tc>
        <w:tc>
          <w:tcPr>
            <w:tcW w:w="1800" w:type="dxa"/>
            <w:tcBorders>
              <w:top w:val="single" w:sz="8" w:space="0" w:color="BFBFBF"/>
              <w:left w:val="single" w:sz="8" w:space="0" w:color="BFBFBF"/>
              <w:bottom w:val="single" w:sz="8" w:space="0" w:color="BFBFBF"/>
              <w:right w:val="single" w:sz="8" w:space="0" w:color="BFBFBF"/>
            </w:tcBorders>
            <w:shd w:val="clear" w:color="auto" w:fill="FFD966" w:themeFill="accent4" w:themeFillTint="99"/>
            <w:tcMar>
              <w:top w:w="100" w:type="nil"/>
              <w:right w:w="100" w:type="nil"/>
            </w:tcMar>
            <w:vAlign w:val="center"/>
          </w:tcPr>
          <w:p w14:paraId="0BF87DB5"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29.68%</w:t>
            </w:r>
          </w:p>
          <w:p w14:paraId="56FB400D"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lastRenderedPageBreak/>
              <w:t xml:space="preserve">322 </w:t>
            </w:r>
            <w:r>
              <w:rPr>
                <w:rFonts w:ascii="MS Gothic" w:eastAsia="MS Gothic" w:hAnsi="MS Gothic" w:cs="MS Gothic" w:hint="eastAsia"/>
                <w:sz w:val="20"/>
                <w:szCs w:val="20"/>
              </w:rPr>
              <w:t> </w:t>
            </w:r>
          </w:p>
        </w:tc>
      </w:tr>
      <w:tr w:rsidR="00211749" w14:paraId="3BA75FDB"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9A7EA0"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lastRenderedPageBreak/>
              <w:t xml:space="preserve">Ease of moving my spouse and/ or family with me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F87B18" w14:textId="77777777" w:rsidR="00211749" w:rsidRPr="00211749" w:rsidRDefault="00211749">
            <w:pPr>
              <w:autoSpaceDE w:val="0"/>
              <w:autoSpaceDN w:val="0"/>
              <w:adjustRightInd w:val="0"/>
              <w:ind w:left="485" w:right="-720"/>
              <w:rPr>
                <w:rFonts w:ascii="Univers LT Std 55" w:eastAsiaTheme="minorHAnsi" w:hAnsi="Univers LT Std 55" w:cs="Univers LT Std 55"/>
                <w:b/>
                <w:sz w:val="20"/>
                <w:szCs w:val="20"/>
              </w:rPr>
            </w:pPr>
            <w:r w:rsidRPr="00211749">
              <w:rPr>
                <w:rFonts w:ascii="Univers LT Std 55" w:eastAsiaTheme="minorHAnsi" w:hAnsi="Univers LT Std 55" w:cs="Univers LT Std 55"/>
                <w:b/>
                <w:sz w:val="20"/>
                <w:szCs w:val="20"/>
              </w:rPr>
              <w:t>60.65%</w:t>
            </w:r>
          </w:p>
          <w:p w14:paraId="37971FAF"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658</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p>
        </w:tc>
      </w:tr>
      <w:tr w:rsidR="00211749" w14:paraId="5D2081BB"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1521E3"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Financial incentives and package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C1C654"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22.21%</w:t>
            </w:r>
          </w:p>
          <w:p w14:paraId="0CE23539"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241</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p>
        </w:tc>
      </w:tr>
      <w:tr w:rsidR="00211749" w14:paraId="01C4A79E"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1DBB59"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The chance to learn new skills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A92C0F"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52.63%</w:t>
            </w:r>
          </w:p>
          <w:p w14:paraId="030C166B"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571 </w:t>
            </w:r>
            <w:r>
              <w:rPr>
                <w:rFonts w:ascii="MS Gothic" w:eastAsia="MS Gothic" w:hAnsi="MS Gothic" w:cs="MS Gothic" w:hint="eastAsia"/>
                <w:sz w:val="20"/>
                <w:szCs w:val="20"/>
              </w:rPr>
              <w:t> </w:t>
            </w:r>
          </w:p>
        </w:tc>
      </w:tr>
      <w:tr w:rsidR="00211749" w14:paraId="4709B9B1"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5F1A56"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The chance to advance in grade level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24017"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54.19%</w:t>
            </w:r>
          </w:p>
          <w:p w14:paraId="1EE15F17"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588 </w:t>
            </w:r>
            <w:r>
              <w:rPr>
                <w:rFonts w:ascii="MS Gothic" w:eastAsia="MS Gothic" w:hAnsi="MS Gothic" w:cs="MS Gothic" w:hint="eastAsia"/>
                <w:sz w:val="20"/>
                <w:szCs w:val="20"/>
              </w:rPr>
              <w:t> </w:t>
            </w:r>
          </w:p>
        </w:tc>
      </w:tr>
      <w:tr w:rsidR="00211749" w14:paraId="52A2219E"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2587F3"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The chance to assume greater responsibilities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DD6E83" w14:textId="77777777" w:rsidR="00211749" w:rsidRPr="00211749" w:rsidRDefault="00211749">
            <w:pPr>
              <w:autoSpaceDE w:val="0"/>
              <w:autoSpaceDN w:val="0"/>
              <w:adjustRightInd w:val="0"/>
              <w:ind w:left="485" w:right="-720"/>
              <w:rPr>
                <w:rFonts w:ascii="Univers LT Std 55" w:eastAsiaTheme="minorHAnsi" w:hAnsi="Univers LT Std 55" w:cs="Univers LT Std 55"/>
                <w:b/>
                <w:sz w:val="20"/>
                <w:szCs w:val="20"/>
              </w:rPr>
            </w:pPr>
            <w:r w:rsidRPr="00211749">
              <w:rPr>
                <w:rFonts w:ascii="Univers LT Std 55" w:eastAsiaTheme="minorHAnsi" w:hAnsi="Univers LT Std 55" w:cs="Univers LT Std 55"/>
                <w:b/>
                <w:sz w:val="20"/>
                <w:szCs w:val="20"/>
              </w:rPr>
              <w:t>60.92%</w:t>
            </w:r>
          </w:p>
          <w:p w14:paraId="4EE56D62"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661</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p>
        </w:tc>
      </w:tr>
      <w:tr w:rsidR="00211749" w14:paraId="2844A2E5" w14:textId="77777777" w:rsidTr="00211749">
        <w:tblPrEx>
          <w:tblBorders>
            <w:top w:val="none" w:sz="0" w:space="0" w:color="auto"/>
          </w:tblBorders>
        </w:tblPrEx>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F07C25"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Having adequate time to prepare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D777CD"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22.95%</w:t>
            </w:r>
          </w:p>
          <w:p w14:paraId="291BBD94"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249</w:t>
            </w:r>
            <w:r>
              <w:rPr>
                <w:rFonts w:ascii="MS Gothic" w:eastAsia="MS Gothic" w:hAnsi="MS Gothic" w:cs="MS Gothic" w:hint="eastAsia"/>
                <w:sz w:val="20"/>
                <w:szCs w:val="20"/>
              </w:rPr>
              <w:t> </w:t>
            </w:r>
            <w:r>
              <w:rPr>
                <w:rFonts w:ascii="Univers LT Std 55" w:eastAsiaTheme="minorHAnsi" w:hAnsi="Univers LT Std 55" w:cs="Univers LT Std 55"/>
                <w:sz w:val="20"/>
                <w:szCs w:val="20"/>
              </w:rPr>
              <w:t xml:space="preserve"> </w:t>
            </w:r>
            <w:r>
              <w:rPr>
                <w:rFonts w:ascii="MS Gothic" w:eastAsia="MS Gothic" w:hAnsi="MS Gothic" w:cs="MS Gothic" w:hint="eastAsia"/>
                <w:sz w:val="20"/>
                <w:szCs w:val="20"/>
              </w:rPr>
              <w:t> </w:t>
            </w:r>
          </w:p>
        </w:tc>
      </w:tr>
      <w:tr w:rsidR="00211749" w14:paraId="4F62A575" w14:textId="77777777" w:rsidTr="00211749">
        <w:tc>
          <w:tcPr>
            <w:tcW w:w="5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9F3A5" w14:textId="77777777" w:rsidR="00211749" w:rsidRDefault="00211749">
            <w:pPr>
              <w:autoSpaceDE w:val="0"/>
              <w:autoSpaceDN w:val="0"/>
              <w:adjustRightInd w:val="0"/>
              <w:ind w:right="-54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Other (please specify): </w:t>
            </w:r>
            <w:r>
              <w:rPr>
                <w:rFonts w:ascii="MS Gothic" w:eastAsia="MS Gothic" w:hAnsi="MS Gothic" w:cs="MS Gothic" w:hint="eastAsia"/>
                <w:sz w:val="20"/>
                <w:szCs w:val="20"/>
              </w:rPr>
              <w:t>  </w:t>
            </w:r>
          </w:p>
        </w:tc>
        <w:tc>
          <w:tcPr>
            <w:tcW w:w="180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4F395"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8.20%</w:t>
            </w:r>
          </w:p>
          <w:p w14:paraId="41B171AC" w14:textId="77777777" w:rsidR="00211749" w:rsidRDefault="00211749">
            <w:pPr>
              <w:autoSpaceDE w:val="0"/>
              <w:autoSpaceDN w:val="0"/>
              <w:adjustRightInd w:val="0"/>
              <w:ind w:left="485" w:right="-720"/>
              <w:rPr>
                <w:rFonts w:ascii="Univers LT Std 55" w:eastAsiaTheme="minorHAnsi" w:hAnsi="Univers LT Std 55" w:cs="Univers LT Std 55"/>
                <w:sz w:val="20"/>
                <w:szCs w:val="20"/>
              </w:rPr>
            </w:pPr>
            <w:r>
              <w:rPr>
                <w:rFonts w:ascii="Univers LT Std 55" w:eastAsiaTheme="minorHAnsi" w:hAnsi="Univers LT Std 55" w:cs="Univers LT Std 55"/>
                <w:sz w:val="20"/>
                <w:szCs w:val="20"/>
              </w:rPr>
              <w:t xml:space="preserve">89 </w:t>
            </w:r>
            <w:r>
              <w:rPr>
                <w:rFonts w:ascii="MS Gothic" w:eastAsia="MS Gothic" w:hAnsi="MS Gothic" w:cs="MS Gothic" w:hint="eastAsia"/>
                <w:sz w:val="20"/>
                <w:szCs w:val="20"/>
              </w:rPr>
              <w:t>  </w:t>
            </w:r>
          </w:p>
        </w:tc>
      </w:tr>
    </w:tbl>
    <w:p w14:paraId="16724868" w14:textId="77777777" w:rsidR="00211749" w:rsidRDefault="00211749" w:rsidP="002117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eastAsiaTheme="minorHAnsi" w:hAnsi="Helvetica" w:cs="Helvetica"/>
        </w:rPr>
      </w:pPr>
    </w:p>
    <w:p w14:paraId="5F973E5E" w14:textId="26D93777" w:rsidR="00211749" w:rsidRPr="00192D77" w:rsidRDefault="0065003E" w:rsidP="0065003E">
      <w:pPr>
        <w:pStyle w:val="Heading3"/>
      </w:pPr>
      <w:bookmarkStart w:id="116" w:name="_Toc11404169"/>
      <w:bookmarkStart w:id="117" w:name="_Toc11404518"/>
      <w:r>
        <w:t>Making Mobility easier for managers</w:t>
      </w:r>
      <w:bookmarkEnd w:id="116"/>
      <w:bookmarkEnd w:id="117"/>
    </w:p>
    <w:p w14:paraId="0B4577E0" w14:textId="44235AF7" w:rsidR="00211749" w:rsidRDefault="00211749" w:rsidP="00EF0172">
      <w:pPr>
        <w:pStyle w:val="Heading3"/>
      </w:pPr>
    </w:p>
    <w:p w14:paraId="1B6591F8" w14:textId="4B3945BF" w:rsidR="0065003E" w:rsidRPr="0065003E" w:rsidRDefault="0065003E" w:rsidP="0065003E">
      <w:pPr>
        <w:rPr>
          <w:rFonts w:ascii="Univers LT Std 55 Roman" w:hAnsi="Univers LT Std 55 Roman"/>
          <w:sz w:val="22"/>
          <w:szCs w:val="22"/>
        </w:rPr>
      </w:pPr>
      <w:r>
        <w:rPr>
          <w:rFonts w:ascii="Univers LT Std 55 Roman" w:hAnsi="Univers LT Std 55 Roman"/>
          <w:sz w:val="22"/>
          <w:szCs w:val="22"/>
        </w:rPr>
        <w:t xml:space="preserve">Both IP and P6/ D1/ D2 managers chose “help with succession planning” most often (61-66%) as the option that would make Mobility easier for them in the survey, but when probed in the qualitative research, this topic often was narrowed down to having more flexibility through deferments and non-rotational posts (the second most popular </w:t>
      </w:r>
      <w:r w:rsidR="003606D7">
        <w:rPr>
          <w:rFonts w:ascii="Univers LT Std 55 Roman" w:hAnsi="Univers LT Std 55 Roman"/>
          <w:sz w:val="22"/>
          <w:szCs w:val="22"/>
        </w:rPr>
        <w:t>responses</w:t>
      </w:r>
      <w:r>
        <w:rPr>
          <w:rFonts w:ascii="Univers LT Std 55 Roman" w:hAnsi="Univers LT Std 55 Roman"/>
          <w:sz w:val="22"/>
          <w:szCs w:val="22"/>
        </w:rPr>
        <w:t xml:space="preserve"> to this question, along with improvements in the guidelines around hiring communications). “Succession planning is something that sounds good on paper,” one staff member commented, but with UNICEF’s lack of solid induction and hand-overs for staff, Mobility was generally seen by managers as adding more disruption and narrowing their choices of good candidates. </w:t>
      </w:r>
    </w:p>
    <w:p w14:paraId="144C4D03" w14:textId="77777777" w:rsidR="0065003E" w:rsidRPr="0065003E" w:rsidRDefault="0065003E" w:rsidP="0065003E"/>
    <w:p w14:paraId="5A8F92EB" w14:textId="1BE547B4" w:rsidR="00EF0172" w:rsidRDefault="0065003E" w:rsidP="00EF0172">
      <w:pPr>
        <w:pStyle w:val="Heading3"/>
      </w:pPr>
      <w:bookmarkStart w:id="118" w:name="_Toc11404170"/>
      <w:bookmarkStart w:id="119" w:name="_Toc11404519"/>
      <w:r>
        <w:t>Usefulness to career</w:t>
      </w:r>
      <w:bookmarkEnd w:id="118"/>
      <w:bookmarkEnd w:id="119"/>
    </w:p>
    <w:p w14:paraId="51042BEB" w14:textId="77777777" w:rsidR="00EF0172" w:rsidRDefault="00EF0172" w:rsidP="00EF0172"/>
    <w:p w14:paraId="6244B7FE" w14:textId="3A6D2136" w:rsidR="0065003E" w:rsidRPr="0065003E" w:rsidRDefault="0065003E" w:rsidP="004371C3">
      <w:pPr>
        <w:rPr>
          <w:rFonts w:ascii="Univers LT Std 55 Roman" w:hAnsi="Univers LT Std 55 Roman"/>
          <w:sz w:val="22"/>
          <w:szCs w:val="22"/>
        </w:rPr>
      </w:pPr>
      <w:r w:rsidRPr="00063FB8">
        <w:rPr>
          <w:rFonts w:ascii="Univers LT Std 55 Roman" w:hAnsi="Univers LT Std 55 Roman"/>
          <w:sz w:val="22"/>
          <w:szCs w:val="22"/>
        </w:rPr>
        <w:t xml:space="preserve">No one in a </w:t>
      </w:r>
      <w:r w:rsidR="003606D7">
        <w:rPr>
          <w:rFonts w:ascii="Univers LT Std 55 Roman" w:hAnsi="Univers LT Std 55 Roman"/>
          <w:sz w:val="22"/>
          <w:szCs w:val="22"/>
        </w:rPr>
        <w:t>“</w:t>
      </w:r>
      <w:r w:rsidRPr="00063FB8">
        <w:rPr>
          <w:rFonts w:ascii="Univers LT Std 55 Roman" w:hAnsi="Univers LT Std 55 Roman"/>
          <w:sz w:val="22"/>
          <w:szCs w:val="22"/>
        </w:rPr>
        <w:t>C,</w:t>
      </w:r>
      <w:r w:rsidR="003606D7">
        <w:rPr>
          <w:rFonts w:ascii="Univers LT Std 55 Roman" w:hAnsi="Univers LT Std 55 Roman"/>
          <w:sz w:val="22"/>
          <w:szCs w:val="22"/>
        </w:rPr>
        <w:t>”</w:t>
      </w:r>
      <w:r w:rsidRPr="00063FB8">
        <w:rPr>
          <w:rFonts w:ascii="Univers LT Std 55 Roman" w:hAnsi="Univers LT Std 55 Roman"/>
          <w:sz w:val="22"/>
          <w:szCs w:val="22"/>
        </w:rPr>
        <w:t xml:space="preserve"> </w:t>
      </w:r>
      <w:r w:rsidR="003606D7">
        <w:rPr>
          <w:rFonts w:ascii="Univers LT Std 55 Roman" w:hAnsi="Univers LT Std 55 Roman"/>
          <w:sz w:val="22"/>
          <w:szCs w:val="22"/>
        </w:rPr>
        <w:t>“</w:t>
      </w:r>
      <w:r w:rsidRPr="00063FB8">
        <w:rPr>
          <w:rFonts w:ascii="Univers LT Std 55 Roman" w:hAnsi="Univers LT Std 55 Roman"/>
          <w:sz w:val="22"/>
          <w:szCs w:val="22"/>
        </w:rPr>
        <w:t>D,</w:t>
      </w:r>
      <w:r w:rsidR="003606D7">
        <w:rPr>
          <w:rFonts w:ascii="Univers LT Std 55 Roman" w:hAnsi="Univers LT Std 55 Roman"/>
          <w:sz w:val="22"/>
          <w:szCs w:val="22"/>
        </w:rPr>
        <w:t>”</w:t>
      </w:r>
      <w:r w:rsidRPr="00063FB8">
        <w:rPr>
          <w:rFonts w:ascii="Univers LT Std 55 Roman" w:hAnsi="Univers LT Std 55 Roman"/>
          <w:sz w:val="22"/>
          <w:szCs w:val="22"/>
        </w:rPr>
        <w:t xml:space="preserve"> or </w:t>
      </w:r>
      <w:r w:rsidR="003606D7">
        <w:rPr>
          <w:rFonts w:ascii="Univers LT Std 55 Roman" w:hAnsi="Univers LT Std 55 Roman"/>
          <w:sz w:val="22"/>
          <w:szCs w:val="22"/>
        </w:rPr>
        <w:t>“</w:t>
      </w:r>
      <w:r w:rsidRPr="00063FB8">
        <w:rPr>
          <w:rFonts w:ascii="Univers LT Std 55 Roman" w:hAnsi="Univers LT Std 55 Roman"/>
          <w:sz w:val="22"/>
          <w:szCs w:val="22"/>
        </w:rPr>
        <w:t>E</w:t>
      </w:r>
      <w:r w:rsidR="003606D7">
        <w:rPr>
          <w:rFonts w:ascii="Univers LT Std 55 Roman" w:hAnsi="Univers LT Std 55 Roman"/>
          <w:sz w:val="22"/>
          <w:szCs w:val="22"/>
        </w:rPr>
        <w:t>”</w:t>
      </w:r>
      <w:r w:rsidRPr="00063FB8">
        <w:rPr>
          <w:rFonts w:ascii="Univers LT Std 55 Roman" w:hAnsi="Univers LT Std 55 Roman"/>
          <w:sz w:val="22"/>
          <w:szCs w:val="22"/>
        </w:rPr>
        <w:t xml:space="preserve"> duty station indicated that Mobility was not useful to their career, while 10% of </w:t>
      </w:r>
      <w:r w:rsidR="00274BE8">
        <w:rPr>
          <w:rFonts w:ascii="Univers LT Std 55 Roman" w:hAnsi="Univers LT Std 55 Roman"/>
          <w:sz w:val="22"/>
          <w:szCs w:val="22"/>
        </w:rPr>
        <w:t>“</w:t>
      </w:r>
      <w:r w:rsidRPr="00063FB8">
        <w:rPr>
          <w:rFonts w:ascii="Univers LT Std 55 Roman" w:hAnsi="Univers LT Std 55 Roman"/>
          <w:sz w:val="22"/>
          <w:szCs w:val="22"/>
        </w:rPr>
        <w:t>H</w:t>
      </w:r>
      <w:r w:rsidR="00274BE8">
        <w:rPr>
          <w:rFonts w:ascii="Univers LT Std 55 Roman" w:hAnsi="Univers LT Std 55 Roman"/>
          <w:sz w:val="22"/>
          <w:szCs w:val="22"/>
        </w:rPr>
        <w:t>”</w:t>
      </w:r>
      <w:r w:rsidRPr="00063FB8">
        <w:rPr>
          <w:rFonts w:ascii="Univers LT Std 55 Roman" w:hAnsi="Univers LT Std 55 Roman"/>
          <w:sz w:val="22"/>
          <w:szCs w:val="22"/>
        </w:rPr>
        <w:t xml:space="preserve"> duty station staff indicated that Mobility is not useful to their careers. </w:t>
      </w:r>
    </w:p>
    <w:p w14:paraId="64A4C4D9" w14:textId="6D5B5676" w:rsidR="00ED5429" w:rsidRPr="00B9224F" w:rsidRDefault="00166381" w:rsidP="00B9224F">
      <w:pPr>
        <w:pStyle w:val="Heading1"/>
      </w:pPr>
      <w:bookmarkStart w:id="120" w:name="_Toc11140447"/>
      <w:bookmarkStart w:id="121" w:name="_Toc11140544"/>
      <w:bookmarkStart w:id="122" w:name="_Toc11404171"/>
      <w:bookmarkStart w:id="123" w:name="_Toc11404520"/>
      <w:r>
        <w:lastRenderedPageBreak/>
        <w:t>Findings by theme</w:t>
      </w:r>
      <w:bookmarkEnd w:id="120"/>
      <w:bookmarkEnd w:id="121"/>
      <w:bookmarkEnd w:id="122"/>
      <w:bookmarkEnd w:id="123"/>
    </w:p>
    <w:p w14:paraId="444BE37A" w14:textId="3A2130AA" w:rsidR="00691342" w:rsidRDefault="00691342" w:rsidP="006F704C">
      <w:pPr>
        <w:rPr>
          <w:rFonts w:ascii="Univers LT Std 55 Roman" w:hAnsi="Univers LT Std 55 Roman"/>
          <w:sz w:val="22"/>
          <w:szCs w:val="22"/>
        </w:rPr>
      </w:pPr>
    </w:p>
    <w:p w14:paraId="457A1943" w14:textId="327FF365" w:rsidR="00C20F6B" w:rsidRPr="00063FB8" w:rsidRDefault="00691342" w:rsidP="006F704C">
      <w:pPr>
        <w:rPr>
          <w:rFonts w:ascii="Univers LT Std 55 Roman" w:hAnsi="Univers LT Std 55 Roman"/>
          <w:sz w:val="22"/>
          <w:szCs w:val="22"/>
        </w:rPr>
      </w:pPr>
      <w:r w:rsidRPr="00063FB8">
        <w:rPr>
          <w:rFonts w:ascii="Univers LT Std 55 Roman" w:hAnsi="Univers LT Std 55 Roman"/>
          <w:sz w:val="22"/>
          <w:szCs w:val="22"/>
        </w:rPr>
        <w:t xml:space="preserve">Findings </w:t>
      </w:r>
      <w:r>
        <w:rPr>
          <w:rFonts w:ascii="Univers LT Std 55 Roman" w:hAnsi="Univers LT Std 55 Roman"/>
          <w:sz w:val="22"/>
          <w:szCs w:val="22"/>
        </w:rPr>
        <w:t>that follow are</w:t>
      </w:r>
      <w:r w:rsidRPr="00063FB8">
        <w:rPr>
          <w:rFonts w:ascii="Univers LT Std 55 Roman" w:hAnsi="Univers LT Std 55 Roman"/>
          <w:sz w:val="22"/>
          <w:szCs w:val="22"/>
        </w:rPr>
        <w:t xml:space="preserve"> organized </w:t>
      </w:r>
      <w:r>
        <w:rPr>
          <w:rFonts w:ascii="Univers LT Std 55 Roman" w:hAnsi="Univers LT Std 55 Roman"/>
          <w:sz w:val="22"/>
          <w:szCs w:val="22"/>
        </w:rPr>
        <w:t>by</w:t>
      </w:r>
      <w:r w:rsidRPr="00063FB8">
        <w:rPr>
          <w:rFonts w:ascii="Univers LT Std 55 Roman" w:hAnsi="Univers LT Std 55 Roman"/>
          <w:sz w:val="22"/>
          <w:szCs w:val="22"/>
        </w:rPr>
        <w:t xml:space="preserve"> themes</w:t>
      </w:r>
      <w:r>
        <w:rPr>
          <w:rFonts w:ascii="Univers LT Std 55 Roman" w:hAnsi="Univers LT Std 55 Roman"/>
          <w:sz w:val="22"/>
          <w:szCs w:val="22"/>
        </w:rPr>
        <w:t xml:space="preserve"> that emerged</w:t>
      </w:r>
      <w:r w:rsidR="00F1161F">
        <w:rPr>
          <w:rFonts w:ascii="Univers LT Std 55 Roman" w:hAnsi="Univers LT Std 55 Roman"/>
          <w:sz w:val="22"/>
          <w:szCs w:val="22"/>
        </w:rPr>
        <w:t xml:space="preserve"> in the qualitative research (or the qualitative data from the survey, in the form of written comments)</w:t>
      </w:r>
      <w:r>
        <w:rPr>
          <w:rFonts w:ascii="Univers LT Std 55 Roman" w:hAnsi="Univers LT Std 55 Roman"/>
          <w:sz w:val="22"/>
          <w:szCs w:val="22"/>
        </w:rPr>
        <w:t>,</w:t>
      </w:r>
      <w:r w:rsidRPr="00063FB8">
        <w:rPr>
          <w:rFonts w:ascii="Univers LT Std 55 Roman" w:hAnsi="Univers LT Std 55 Roman"/>
          <w:sz w:val="22"/>
          <w:szCs w:val="22"/>
        </w:rPr>
        <w:t xml:space="preserve"> with staff quotes to support</w:t>
      </w:r>
      <w:r>
        <w:rPr>
          <w:rFonts w:ascii="Univers LT Std 55 Roman" w:hAnsi="Univers LT Std 55 Roman"/>
          <w:sz w:val="22"/>
          <w:szCs w:val="22"/>
        </w:rPr>
        <w:t xml:space="preserve"> them.</w:t>
      </w:r>
      <w:r w:rsidRPr="00063FB8">
        <w:rPr>
          <w:rFonts w:ascii="Univers LT Std 55 Roman" w:hAnsi="Univers LT Std 55 Roman"/>
          <w:sz w:val="22"/>
          <w:szCs w:val="22"/>
        </w:rPr>
        <w:t xml:space="preserve"> </w:t>
      </w:r>
    </w:p>
    <w:p w14:paraId="3A93BDCF" w14:textId="33DF9F06" w:rsidR="00F5250A" w:rsidRPr="00B05796" w:rsidRDefault="00F5250A" w:rsidP="00CB737D">
      <w:pPr>
        <w:pStyle w:val="Heading2"/>
      </w:pPr>
      <w:bookmarkStart w:id="124" w:name="_Toc11140448"/>
      <w:bookmarkStart w:id="125" w:name="_Toc11140545"/>
      <w:bookmarkStart w:id="126" w:name="_Toc11404172"/>
      <w:bookmarkStart w:id="127" w:name="_Toc11404521"/>
      <w:r w:rsidRPr="00B05796">
        <w:t>Clarity</w:t>
      </w:r>
      <w:bookmarkEnd w:id="124"/>
      <w:bookmarkEnd w:id="125"/>
      <w:r w:rsidR="00505F3C">
        <w:t xml:space="preserve"> of the Mobility </w:t>
      </w:r>
      <w:r w:rsidR="00703BA1">
        <w:t>p</w:t>
      </w:r>
      <w:r w:rsidR="00505F3C">
        <w:t xml:space="preserve">olicy + </w:t>
      </w:r>
      <w:r w:rsidR="00703BA1">
        <w:t>p</w:t>
      </w:r>
      <w:r w:rsidR="00505F3C">
        <w:t>rocedures</w:t>
      </w:r>
      <w:bookmarkEnd w:id="126"/>
      <w:bookmarkEnd w:id="127"/>
      <w:r w:rsidR="004238D4" w:rsidRPr="00B05796">
        <w:br/>
      </w:r>
    </w:p>
    <w:p w14:paraId="1D8504A8" w14:textId="792B25A2"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While staff varied in their understanding of the Mobility policy and its corresponding rules, guidelines, and procedures, almost all staff felt uncertain about how the candidate selection process worked, including the relationship between hiring office, regional office, functional area, and DHR inputs. Additionally, many staff members were unsure how their Tour of Duty</w:t>
      </w:r>
      <w:r w:rsidR="00775B14">
        <w:rPr>
          <w:rFonts w:ascii="Univers LT Std 55 Roman" w:eastAsiaTheme="minorHAnsi" w:hAnsi="Univers LT Std 55 Roman" w:cs="Helvetica"/>
          <w:sz w:val="22"/>
          <w:szCs w:val="22"/>
        </w:rPr>
        <w:t xml:space="preserve"> (TOD)</w:t>
      </w:r>
      <w:r>
        <w:rPr>
          <w:rFonts w:ascii="Univers LT Std 55 Roman" w:eastAsiaTheme="minorHAnsi" w:hAnsi="Univers LT Std 55 Roman" w:cs="Helvetica"/>
          <w:sz w:val="22"/>
          <w:szCs w:val="22"/>
        </w:rPr>
        <w:t xml:space="preserve"> end date determined their inclusion in the managed rotation exercise.</w:t>
      </w:r>
    </w:p>
    <w:p w14:paraId="13105BDA"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5A08439"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The basic architecture of the Mobility program was found to be counterintuitive to many staff as they tried to grasp how the Mobility program works, its potential outcomes, as well as advantages and disadvantages of waiting for rotation. </w:t>
      </w:r>
    </w:p>
    <w:p w14:paraId="29FD6A3B"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05F9BCD" w14:textId="5E0F4EC2" w:rsidR="00856C4A" w:rsidRDefault="00F83327" w:rsidP="00C4705A">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DA4919">
        <w:rPr>
          <w:rFonts w:ascii="Univers LT Std 55 Roman" w:eastAsiaTheme="minorHAnsi" w:hAnsi="Univers LT Std 55 Roman" w:cs="Helvetica"/>
          <w:sz w:val="22"/>
          <w:szCs w:val="22"/>
        </w:rPr>
        <w:t xml:space="preserve">Staff were unsure whether </w:t>
      </w:r>
      <w:r>
        <w:rPr>
          <w:rFonts w:ascii="Univers LT Std 55 Roman" w:eastAsiaTheme="minorHAnsi" w:hAnsi="Univers LT Std 55 Roman" w:cs="Helvetica"/>
          <w:sz w:val="22"/>
          <w:szCs w:val="22"/>
        </w:rPr>
        <w:t xml:space="preserve">or not </w:t>
      </w:r>
      <w:r w:rsidRPr="00DA4919">
        <w:rPr>
          <w:rFonts w:ascii="Univers LT Std 55 Roman" w:eastAsiaTheme="minorHAnsi" w:hAnsi="Univers LT Std 55 Roman" w:cs="Helvetica"/>
          <w:sz w:val="22"/>
          <w:szCs w:val="22"/>
        </w:rPr>
        <w:t>to wait</w:t>
      </w:r>
      <w:r>
        <w:rPr>
          <w:rFonts w:ascii="Univers LT Std 55 Roman" w:eastAsiaTheme="minorHAnsi" w:hAnsi="Univers LT Std 55 Roman" w:cs="Helvetica"/>
          <w:sz w:val="22"/>
          <w:szCs w:val="22"/>
        </w:rPr>
        <w:t xml:space="preserve"> to be included in </w:t>
      </w:r>
      <w:r w:rsidRPr="00DA4919">
        <w:rPr>
          <w:rFonts w:ascii="Univers LT Std 55 Roman" w:eastAsiaTheme="minorHAnsi" w:hAnsi="Univers LT Std 55 Roman" w:cs="Helvetica"/>
          <w:sz w:val="22"/>
          <w:szCs w:val="22"/>
        </w:rPr>
        <w:t xml:space="preserve">the managed rotation exercise, as there are advantages and disadvantages </w:t>
      </w:r>
      <w:r>
        <w:rPr>
          <w:rFonts w:ascii="Univers LT Std 55 Roman" w:eastAsiaTheme="minorHAnsi" w:hAnsi="Univers LT Std 55 Roman" w:cs="Helvetica"/>
          <w:sz w:val="22"/>
          <w:szCs w:val="22"/>
        </w:rPr>
        <w:t>associated with</w:t>
      </w:r>
      <w:r w:rsidRPr="00DA4919">
        <w:rPr>
          <w:rFonts w:ascii="Univers LT Std 55 Roman" w:eastAsiaTheme="minorHAnsi" w:hAnsi="Univers LT Std 55 Roman" w:cs="Helvetica"/>
          <w:sz w:val="22"/>
          <w:szCs w:val="22"/>
        </w:rPr>
        <w:t xml:space="preserve"> either action. Some took DHR’s advice to try to avoid the exercise</w:t>
      </w:r>
      <w:r>
        <w:rPr>
          <w:rFonts w:ascii="Univers LT Std 55 Roman" w:eastAsiaTheme="minorHAnsi" w:hAnsi="Univers LT Std 55 Roman" w:cs="Helvetica"/>
          <w:sz w:val="22"/>
          <w:szCs w:val="22"/>
        </w:rPr>
        <w:t xml:space="preserve"> as doctrine</w:t>
      </w:r>
      <w:r w:rsidRPr="00DA4919">
        <w:rPr>
          <w:rFonts w:ascii="Univers LT Std 55 Roman" w:eastAsiaTheme="minorHAnsi" w:hAnsi="Univers LT Std 55 Roman" w:cs="Helvetica"/>
          <w:sz w:val="22"/>
          <w:szCs w:val="22"/>
        </w:rPr>
        <w:t xml:space="preserve">, while others saw rotation as a career opportunity for cross-functional moves or advancement. </w:t>
      </w:r>
      <w:r>
        <w:rPr>
          <w:rFonts w:ascii="Univers LT Std 55 Roman" w:eastAsiaTheme="minorHAnsi" w:hAnsi="Univers LT Std 55 Roman" w:cs="Helvetica"/>
          <w:sz w:val="22"/>
          <w:szCs w:val="22"/>
        </w:rPr>
        <w:t xml:space="preserve">The paradox of a key guideline for end of </w:t>
      </w:r>
      <w:r w:rsidRPr="00DA4919">
        <w:rPr>
          <w:rFonts w:ascii="Univers LT Std 55 Roman" w:eastAsiaTheme="minorHAnsi" w:hAnsi="Univers LT Std 55 Roman" w:cs="Helvetica"/>
          <w:sz w:val="22"/>
          <w:szCs w:val="22"/>
        </w:rPr>
        <w:t xml:space="preserve">Tour of Duty </w:t>
      </w:r>
      <w:r>
        <w:rPr>
          <w:rFonts w:ascii="Univers LT Std 55 Roman" w:eastAsiaTheme="minorHAnsi" w:hAnsi="Univers LT Std 55 Roman" w:cs="Helvetica"/>
          <w:sz w:val="22"/>
          <w:szCs w:val="22"/>
        </w:rPr>
        <w:t>as the</w:t>
      </w:r>
      <w:r w:rsidRPr="00DA4919">
        <w:rPr>
          <w:rFonts w:ascii="Univers LT Std 55 Roman" w:eastAsiaTheme="minorHAnsi" w:hAnsi="Univers LT Std 55 Roman" w:cs="Helvetica"/>
          <w:sz w:val="22"/>
          <w:szCs w:val="22"/>
        </w:rPr>
        <w:t xml:space="preserve"> ultimate rule of rotation</w:t>
      </w:r>
      <w:r>
        <w:rPr>
          <w:rFonts w:ascii="Univers LT Std 55 Roman" w:eastAsiaTheme="minorHAnsi" w:hAnsi="Univers LT Std 55 Roman" w:cs="Helvetica"/>
          <w:sz w:val="22"/>
          <w:szCs w:val="22"/>
        </w:rPr>
        <w:t>,</w:t>
      </w:r>
      <w:r w:rsidRPr="00DA4919">
        <w:rPr>
          <w:rFonts w:ascii="Univers LT Std 55 Roman" w:eastAsiaTheme="minorHAnsi" w:hAnsi="Univers LT Std 55 Roman" w:cs="Helvetica"/>
          <w:sz w:val="22"/>
          <w:szCs w:val="22"/>
        </w:rPr>
        <w:t xml:space="preserve"> versus </w:t>
      </w:r>
      <w:r>
        <w:rPr>
          <w:rFonts w:ascii="Univers LT Std 55 Roman" w:eastAsiaTheme="minorHAnsi" w:hAnsi="Univers LT Std 55 Roman" w:cs="Helvetica"/>
          <w:sz w:val="22"/>
          <w:szCs w:val="22"/>
        </w:rPr>
        <w:t xml:space="preserve">the advice to not </w:t>
      </w:r>
      <w:r w:rsidRPr="00DA4919">
        <w:rPr>
          <w:rFonts w:ascii="Univers LT Std 55 Roman" w:eastAsiaTheme="minorHAnsi" w:hAnsi="Univers LT Std 55 Roman" w:cs="Helvetica"/>
          <w:sz w:val="22"/>
          <w:szCs w:val="22"/>
        </w:rPr>
        <w:t xml:space="preserve">wait for </w:t>
      </w:r>
      <w:r>
        <w:rPr>
          <w:rFonts w:ascii="Univers LT Std 55 Roman" w:eastAsiaTheme="minorHAnsi" w:hAnsi="Univers LT Std 55 Roman" w:cs="Helvetica"/>
          <w:sz w:val="22"/>
          <w:szCs w:val="22"/>
        </w:rPr>
        <w:t>the end of</w:t>
      </w:r>
      <w:r w:rsidRPr="00DA4919">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Tour of Duty,</w:t>
      </w:r>
      <w:r w:rsidRPr="00DA4919">
        <w:rPr>
          <w:rFonts w:ascii="Univers LT Std 55 Roman" w:eastAsiaTheme="minorHAnsi" w:hAnsi="Univers LT Std 55 Roman" w:cs="Helvetica"/>
          <w:sz w:val="22"/>
          <w:szCs w:val="22"/>
        </w:rPr>
        <w:t xml:space="preserve"> caused confusion.</w:t>
      </w:r>
      <w:r w:rsidR="00856C4A">
        <w:rPr>
          <w:rFonts w:ascii="Univers LT Std 55 Roman" w:eastAsiaTheme="minorHAnsi" w:hAnsi="Univers LT Std 55 Roman" w:cs="Helvetica"/>
          <w:sz w:val="22"/>
          <w:szCs w:val="22"/>
        </w:rPr>
        <w:br/>
      </w:r>
    </w:p>
    <w:p w14:paraId="7EE8F7B6" w14:textId="095DD86B" w:rsidR="00856C4A" w:rsidRPr="00063FB8" w:rsidRDefault="00856C4A" w:rsidP="00C4705A">
      <w:pPr>
        <w:pStyle w:val="ListParagraph"/>
        <w:numPr>
          <w:ilvl w:val="1"/>
          <w:numId w:val="43"/>
        </w:numPr>
        <w:rPr>
          <w:rFonts w:ascii="Aleo Light" w:hAnsi="Aleo Light"/>
          <w:i/>
          <w:sz w:val="22"/>
          <w:szCs w:val="22"/>
        </w:rPr>
      </w:pPr>
      <w:r w:rsidRPr="00063FB8">
        <w:rPr>
          <w:rFonts w:ascii="Aleo Light" w:hAnsi="Aleo Light"/>
          <w:i/>
          <w:sz w:val="22"/>
          <w:szCs w:val="22"/>
        </w:rPr>
        <w:t xml:space="preserve">“I chose the name </w:t>
      </w:r>
      <w:r w:rsidR="008179FF">
        <w:rPr>
          <w:rFonts w:ascii="Aleo Light" w:hAnsi="Aleo Light"/>
          <w:i/>
          <w:sz w:val="22"/>
          <w:szCs w:val="22"/>
        </w:rPr>
        <w:t>‘</w:t>
      </w:r>
      <w:r w:rsidRPr="00063FB8">
        <w:rPr>
          <w:rFonts w:ascii="Aleo Light" w:hAnsi="Aleo Light"/>
          <w:i/>
          <w:sz w:val="22"/>
          <w:szCs w:val="22"/>
        </w:rPr>
        <w:t>Double Jeopardy</w:t>
      </w:r>
      <w:r w:rsidR="008179FF">
        <w:rPr>
          <w:rFonts w:ascii="Aleo Light" w:hAnsi="Aleo Light"/>
          <w:i/>
          <w:sz w:val="22"/>
          <w:szCs w:val="22"/>
        </w:rPr>
        <w:t>’</w:t>
      </w:r>
      <w:r w:rsidRPr="00063FB8">
        <w:rPr>
          <w:rFonts w:ascii="Aleo Light" w:hAnsi="Aleo Light"/>
          <w:i/>
          <w:sz w:val="22"/>
          <w:szCs w:val="22"/>
        </w:rPr>
        <w:t xml:space="preserve"> for today: </w:t>
      </w:r>
      <w:r>
        <w:rPr>
          <w:rFonts w:ascii="Aleo Light" w:hAnsi="Aleo Light"/>
          <w:i/>
          <w:sz w:val="22"/>
          <w:szCs w:val="22"/>
        </w:rPr>
        <w:t>the n</w:t>
      </w:r>
      <w:r w:rsidRPr="00063FB8">
        <w:rPr>
          <w:rFonts w:ascii="Aleo Light" w:hAnsi="Aleo Light"/>
          <w:i/>
          <w:sz w:val="22"/>
          <w:szCs w:val="22"/>
        </w:rPr>
        <w:t>ame means risks if you stay out, risks if you go into the exercise.”</w:t>
      </w:r>
      <w:r>
        <w:rPr>
          <w:rFonts w:ascii="Aleo Light" w:hAnsi="Aleo Light"/>
          <w:i/>
          <w:sz w:val="22"/>
          <w:szCs w:val="22"/>
        </w:rPr>
        <w:br/>
      </w:r>
    </w:p>
    <w:p w14:paraId="34BAF65F" w14:textId="6FA48920" w:rsidR="00856C4A" w:rsidRPr="00856C4A" w:rsidRDefault="00856C4A" w:rsidP="00C4705A">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00"/>
        <w:rPr>
          <w:rFonts w:ascii="Univers LT Std 55 Roman" w:eastAsiaTheme="minorHAnsi" w:hAnsi="Univers LT Std 55 Roman" w:cs="Helvetica"/>
          <w:sz w:val="22"/>
          <w:szCs w:val="22"/>
        </w:rPr>
      </w:pPr>
      <w:r w:rsidRPr="00063FB8">
        <w:rPr>
          <w:rFonts w:ascii="Aleo Light" w:hAnsi="Aleo Light"/>
          <w:i/>
          <w:sz w:val="22"/>
          <w:szCs w:val="22"/>
        </w:rPr>
        <w:t>“HR people will tell you if you’ve made it to the managed rotation, you’ve failed.”</w:t>
      </w:r>
      <w:r>
        <w:rPr>
          <w:rFonts w:ascii="Aleo Light" w:hAnsi="Aleo Light"/>
          <w:i/>
          <w:sz w:val="22"/>
          <w:szCs w:val="22"/>
        </w:rPr>
        <w:br/>
      </w:r>
    </w:p>
    <w:p w14:paraId="79E12615" w14:textId="6435A206" w:rsidR="00F83327" w:rsidRPr="00856C4A" w:rsidRDefault="00856C4A" w:rsidP="00C4705A">
      <w:pPr>
        <w:pStyle w:val="ListParagraph"/>
        <w:numPr>
          <w:ilvl w:val="1"/>
          <w:numId w:val="43"/>
        </w:numPr>
        <w:rPr>
          <w:rFonts w:ascii="Aleo Light" w:hAnsi="Aleo Light"/>
          <w:i/>
          <w:sz w:val="22"/>
          <w:szCs w:val="22"/>
        </w:rPr>
      </w:pPr>
      <w:r w:rsidRPr="00063FB8">
        <w:rPr>
          <w:rFonts w:ascii="Aleo Light" w:hAnsi="Aleo Light"/>
          <w:i/>
          <w:sz w:val="22"/>
          <w:szCs w:val="22"/>
        </w:rPr>
        <w:t xml:space="preserve">“Especially in certain duty stations, you’re asked to wait your full cycle before you move. Works out to us spending an extra </w:t>
      </w:r>
      <w:r>
        <w:rPr>
          <w:rFonts w:ascii="Aleo Light" w:hAnsi="Aleo Light"/>
          <w:i/>
          <w:sz w:val="22"/>
          <w:szCs w:val="22"/>
        </w:rPr>
        <w:t>year</w:t>
      </w:r>
      <w:r w:rsidRPr="00063FB8">
        <w:rPr>
          <w:rFonts w:ascii="Aleo Light" w:hAnsi="Aleo Light"/>
          <w:i/>
          <w:sz w:val="22"/>
          <w:szCs w:val="22"/>
        </w:rPr>
        <w:t xml:space="preserve"> in duty station which has so many implications personally and professionally. </w:t>
      </w:r>
      <w:r w:rsidR="00E82C60">
        <w:rPr>
          <w:rFonts w:ascii="Aleo Light" w:hAnsi="Aleo Light"/>
          <w:i/>
          <w:sz w:val="22"/>
          <w:szCs w:val="22"/>
        </w:rPr>
        <w:t>It w</w:t>
      </w:r>
      <w:r w:rsidRPr="00063FB8">
        <w:rPr>
          <w:rFonts w:ascii="Aleo Light" w:hAnsi="Aleo Light"/>
          <w:i/>
          <w:sz w:val="22"/>
          <w:szCs w:val="22"/>
        </w:rPr>
        <w:t>ould be great to have flexibility for 1 year less, 1 year longer.  Why isn’t everyone on managed mobility [when they want to be]?”</w:t>
      </w:r>
      <w:r w:rsidR="00F83327" w:rsidRPr="00856C4A">
        <w:rPr>
          <w:rFonts w:ascii="Univers LT Std 55 Roman" w:eastAsiaTheme="minorHAnsi" w:hAnsi="Univers LT Std 55 Roman" w:cs="Helvetica"/>
          <w:sz w:val="22"/>
          <w:szCs w:val="22"/>
        </w:rPr>
        <w:br/>
      </w:r>
    </w:p>
    <w:p w14:paraId="4D7EECDD" w14:textId="35C57FBC" w:rsidR="00F83327" w:rsidRPr="00F949EB" w:rsidRDefault="00F83327" w:rsidP="00C4705A">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lastRenderedPageBreak/>
        <w:t xml:space="preserve">Basic mental models of what it means to have a contract with UNICEF were conflicting, with many staff feeling that they had signed up “for my current post only,” versus those who think their contracts with UNICEF are to “go where the organization needs me to go.” </w:t>
      </w:r>
      <w:r>
        <w:rPr>
          <w:rFonts w:ascii="Univers LT Std 55 Roman" w:eastAsiaTheme="minorHAnsi" w:hAnsi="Univers LT Std 55 Roman" w:cs="Helvetica"/>
          <w:sz w:val="22"/>
          <w:szCs w:val="22"/>
        </w:rPr>
        <w:br/>
      </w:r>
    </w:p>
    <w:p w14:paraId="1951B03B" w14:textId="59ABEE5D" w:rsidR="00F83327" w:rsidRDefault="00F83327" w:rsidP="00C4705A">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The concept of</w:t>
      </w:r>
      <w:r w:rsidRPr="00EE1B46">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rotation as </w:t>
      </w:r>
      <w:r w:rsidRPr="00EE1B46">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m</w:t>
      </w:r>
      <w:r w:rsidRPr="00EE1B46">
        <w:rPr>
          <w:rFonts w:ascii="Univers LT Std 55 Roman" w:eastAsiaTheme="minorHAnsi" w:hAnsi="Univers LT Std 55 Roman" w:cs="Helvetica"/>
          <w:sz w:val="22"/>
          <w:szCs w:val="22"/>
        </w:rPr>
        <w:t xml:space="preserve">anaged” </w:t>
      </w:r>
      <w:r>
        <w:rPr>
          <w:rFonts w:ascii="Univers LT Std 55 Roman" w:eastAsiaTheme="minorHAnsi" w:hAnsi="Univers LT Std 55 Roman" w:cs="Helvetica"/>
          <w:sz w:val="22"/>
          <w:szCs w:val="22"/>
        </w:rPr>
        <w:t>(per the “managed rotation exercise”) caused problems in its interpretation. Many staff members interpreted this name to mean that “DHR will manage this for me,” or, on the flip side, that “</w:t>
      </w:r>
      <w:r w:rsidRPr="00EE1B46">
        <w:rPr>
          <w:rFonts w:ascii="Univers LT Std 55 Roman" w:eastAsiaTheme="minorHAnsi" w:hAnsi="Univers LT Std 55 Roman" w:cs="Helvetica"/>
          <w:sz w:val="22"/>
          <w:szCs w:val="22"/>
        </w:rPr>
        <w:t>management is using a heavy hand by mandating this</w:t>
      </w:r>
      <w:r>
        <w:rPr>
          <w:rFonts w:ascii="Univers LT Std 55 Roman" w:eastAsiaTheme="minorHAnsi" w:hAnsi="Univers LT Std 55 Roman" w:cs="Helvetica"/>
          <w:sz w:val="22"/>
          <w:szCs w:val="22"/>
        </w:rPr>
        <w:t>.”</w:t>
      </w:r>
      <w:r w:rsidR="00856C4A">
        <w:rPr>
          <w:rFonts w:ascii="Univers LT Std 55 Roman" w:eastAsiaTheme="minorHAnsi" w:hAnsi="Univers LT Std 55 Roman" w:cs="Helvetica"/>
          <w:sz w:val="22"/>
          <w:szCs w:val="22"/>
        </w:rPr>
        <w:br/>
      </w:r>
    </w:p>
    <w:p w14:paraId="09C8500D" w14:textId="70443AA3" w:rsidR="00856C4A" w:rsidRPr="00856C4A" w:rsidRDefault="00856C4A" w:rsidP="00C4705A">
      <w:pPr>
        <w:pStyle w:val="ListParagraph"/>
        <w:numPr>
          <w:ilvl w:val="0"/>
          <w:numId w:val="44"/>
        </w:numPr>
        <w:ind w:left="1800"/>
        <w:rPr>
          <w:rFonts w:ascii="Aleo Light" w:hAnsi="Aleo Light"/>
          <w:i/>
          <w:sz w:val="22"/>
          <w:szCs w:val="22"/>
        </w:rPr>
      </w:pPr>
      <w:r w:rsidRPr="00063FB8">
        <w:rPr>
          <w:rFonts w:ascii="Aleo Light" w:hAnsi="Aleo Light"/>
          <w:i/>
          <w:sz w:val="22"/>
          <w:szCs w:val="22"/>
        </w:rPr>
        <w:t xml:space="preserve">“Mobility must make sense to the organization (go where we need you to go) and the individual, but the responsibility is dumped on the individual—that you go out there and start networking. </w:t>
      </w:r>
      <w:r w:rsidR="004A0658">
        <w:rPr>
          <w:rFonts w:ascii="Aleo Light" w:hAnsi="Aleo Light"/>
          <w:i/>
          <w:sz w:val="22"/>
          <w:szCs w:val="22"/>
        </w:rPr>
        <w:t xml:space="preserve">There’s not </w:t>
      </w:r>
      <w:r w:rsidRPr="00063FB8">
        <w:rPr>
          <w:rFonts w:ascii="Aleo Light" w:hAnsi="Aleo Light"/>
          <w:i/>
          <w:sz w:val="22"/>
          <w:szCs w:val="22"/>
        </w:rPr>
        <w:t>much about it that’s</w:t>
      </w:r>
      <w:r>
        <w:rPr>
          <w:rFonts w:ascii="Aleo Light" w:hAnsi="Aleo Light"/>
          <w:i/>
          <w:sz w:val="22"/>
          <w:szCs w:val="22"/>
        </w:rPr>
        <w:t xml:space="preserve"> </w:t>
      </w:r>
      <w:r w:rsidRPr="00063FB8">
        <w:rPr>
          <w:rFonts w:ascii="Aleo Light" w:hAnsi="Aleo Light"/>
          <w:i/>
          <w:sz w:val="22"/>
          <w:szCs w:val="22"/>
        </w:rPr>
        <w:t>managed.’”</w:t>
      </w:r>
    </w:p>
    <w:p w14:paraId="6DE28805"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 </w:t>
      </w:r>
    </w:p>
    <w:p w14:paraId="268917B0" w14:textId="0AA26540"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There was some confusion around some rotation jargon, such as “rotation panel,” or “unplaced” versus “displaced.” The concept of a minimum versus maximum Tour of Duty—specifically, the window of time between—was also not always clear to staff. </w:t>
      </w:r>
      <w:r w:rsidR="00856C4A">
        <w:rPr>
          <w:rFonts w:ascii="Univers LT Std 55 Roman" w:eastAsiaTheme="minorHAnsi" w:hAnsi="Univers LT Std 55 Roman" w:cs="Helvetica"/>
          <w:sz w:val="22"/>
          <w:szCs w:val="22"/>
        </w:rPr>
        <w:t xml:space="preserve">How Mobility aligns with contract terms also caused confusion. </w:t>
      </w:r>
      <w:r w:rsidR="00856C4A">
        <w:rPr>
          <w:rFonts w:ascii="Univers LT Std 55 Roman" w:eastAsiaTheme="minorHAnsi" w:hAnsi="Univers LT Std 55 Roman" w:cs="Helvetica"/>
          <w:sz w:val="22"/>
          <w:szCs w:val="22"/>
        </w:rPr>
        <w:br/>
      </w:r>
    </w:p>
    <w:p w14:paraId="0B68D8E8" w14:textId="667ABF20" w:rsidR="00856C4A" w:rsidRPr="00856C4A" w:rsidRDefault="00856C4A" w:rsidP="00C4705A">
      <w:pPr>
        <w:pStyle w:val="ListParagraph"/>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856C4A">
        <w:rPr>
          <w:rFonts w:ascii="Aleo Light" w:hAnsi="Aleo Light"/>
          <w:i/>
          <w:sz w:val="22"/>
          <w:szCs w:val="22"/>
        </w:rPr>
        <w:t xml:space="preserve">“I just renewed a contract for </w:t>
      </w:r>
      <w:r>
        <w:rPr>
          <w:rFonts w:ascii="Aleo Light" w:hAnsi="Aleo Light"/>
          <w:i/>
          <w:sz w:val="22"/>
          <w:szCs w:val="22"/>
        </w:rPr>
        <w:t>two</w:t>
      </w:r>
      <w:r w:rsidRPr="00856C4A">
        <w:rPr>
          <w:rFonts w:ascii="Aleo Light" w:hAnsi="Aleo Light"/>
          <w:i/>
          <w:sz w:val="22"/>
          <w:szCs w:val="22"/>
        </w:rPr>
        <w:t xml:space="preserve"> years. Then I found out </w:t>
      </w:r>
      <w:r>
        <w:rPr>
          <w:rFonts w:ascii="Aleo Light" w:hAnsi="Aleo Light"/>
          <w:i/>
          <w:sz w:val="22"/>
          <w:szCs w:val="22"/>
        </w:rPr>
        <w:t xml:space="preserve">two </w:t>
      </w:r>
      <w:r w:rsidRPr="00856C4A">
        <w:rPr>
          <w:rFonts w:ascii="Aleo Light" w:hAnsi="Aleo Light"/>
          <w:i/>
          <w:sz w:val="22"/>
          <w:szCs w:val="22"/>
        </w:rPr>
        <w:t>months later</w:t>
      </w:r>
      <w:r>
        <w:rPr>
          <w:rFonts w:ascii="Aleo Light" w:hAnsi="Aleo Light"/>
          <w:i/>
          <w:sz w:val="22"/>
          <w:szCs w:val="22"/>
        </w:rPr>
        <w:t xml:space="preserve"> [after being included in rotation]</w:t>
      </w:r>
      <w:r w:rsidRPr="00856C4A">
        <w:rPr>
          <w:rFonts w:ascii="Aleo Light" w:hAnsi="Aleo Light"/>
          <w:i/>
          <w:sz w:val="22"/>
          <w:szCs w:val="22"/>
        </w:rPr>
        <w:t xml:space="preserve"> that it can be terminated 90 days later.”</w:t>
      </w:r>
    </w:p>
    <w:p w14:paraId="745E75C1"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6D85D81" w14:textId="5F1FFF9D"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Some hiring managers expressed confusion around flexibility in candidate selection, or exactly how they should be expected to help current staff members who needed to rotate.</w:t>
      </w:r>
      <w:r w:rsidR="00A474A7">
        <w:rPr>
          <w:rFonts w:ascii="Univers LT Std 55 Roman" w:eastAsiaTheme="minorHAnsi" w:hAnsi="Univers LT Std 55 Roman" w:cs="Helvetica"/>
          <w:sz w:val="22"/>
          <w:szCs w:val="22"/>
        </w:rPr>
        <w:t xml:space="preserve"> One staff member who received a great level of individual help from </w:t>
      </w:r>
      <w:r w:rsidR="000077A2">
        <w:rPr>
          <w:rFonts w:ascii="Univers LT Std 55 Roman" w:eastAsiaTheme="minorHAnsi" w:hAnsi="Univers LT Std 55 Roman" w:cs="Helvetica"/>
          <w:sz w:val="22"/>
          <w:szCs w:val="22"/>
        </w:rPr>
        <w:t>his</w:t>
      </w:r>
      <w:r w:rsidR="00A474A7">
        <w:rPr>
          <w:rFonts w:ascii="Univers LT Std 55 Roman" w:eastAsiaTheme="minorHAnsi" w:hAnsi="Univers LT Std 55 Roman" w:cs="Helvetica"/>
          <w:sz w:val="22"/>
          <w:szCs w:val="22"/>
        </w:rPr>
        <w:t xml:space="preserve"> supervisor and </w:t>
      </w:r>
      <w:r w:rsidR="000077A2">
        <w:rPr>
          <w:rFonts w:ascii="Univers LT Std 55 Roman" w:eastAsiaTheme="minorHAnsi" w:hAnsi="Univers LT Std 55 Roman" w:cs="Helvetica"/>
          <w:sz w:val="22"/>
          <w:szCs w:val="22"/>
        </w:rPr>
        <w:t>r</w:t>
      </w:r>
      <w:r w:rsidR="00A474A7">
        <w:rPr>
          <w:rFonts w:ascii="Univers LT Std 55 Roman" w:eastAsiaTheme="minorHAnsi" w:hAnsi="Univers LT Std 55 Roman" w:cs="Helvetica"/>
          <w:sz w:val="22"/>
          <w:szCs w:val="22"/>
        </w:rPr>
        <w:t xml:space="preserve">egional </w:t>
      </w:r>
      <w:r w:rsidR="000077A2">
        <w:rPr>
          <w:rFonts w:ascii="Univers LT Std 55 Roman" w:eastAsiaTheme="minorHAnsi" w:hAnsi="Univers LT Std 55 Roman" w:cs="Helvetica"/>
          <w:sz w:val="22"/>
          <w:szCs w:val="22"/>
        </w:rPr>
        <w:t>a</w:t>
      </w:r>
      <w:r w:rsidR="00A474A7">
        <w:rPr>
          <w:rFonts w:ascii="Univers LT Std 55 Roman" w:eastAsiaTheme="minorHAnsi" w:hAnsi="Univers LT Std 55 Roman" w:cs="Helvetica"/>
          <w:sz w:val="22"/>
          <w:szCs w:val="22"/>
        </w:rPr>
        <w:t>dvisor credited them</w:t>
      </w:r>
      <w:r w:rsidR="000077A2">
        <w:rPr>
          <w:rFonts w:ascii="Univers LT Std 55 Roman" w:eastAsiaTheme="minorHAnsi" w:hAnsi="Univers LT Std 55 Roman" w:cs="Helvetica"/>
          <w:sz w:val="22"/>
          <w:szCs w:val="22"/>
        </w:rPr>
        <w:t>, mostly,</w:t>
      </w:r>
      <w:r w:rsidR="00A474A7">
        <w:rPr>
          <w:rFonts w:ascii="Univers LT Std 55 Roman" w:eastAsiaTheme="minorHAnsi" w:hAnsi="Univers LT Std 55 Roman" w:cs="Helvetica"/>
          <w:sz w:val="22"/>
          <w:szCs w:val="22"/>
        </w:rPr>
        <w:t xml:space="preserve"> with </w:t>
      </w:r>
      <w:r w:rsidR="000077A2">
        <w:rPr>
          <w:rFonts w:ascii="Univers LT Std 55 Roman" w:eastAsiaTheme="minorHAnsi" w:hAnsi="Univers LT Std 55 Roman" w:cs="Helvetica"/>
          <w:sz w:val="22"/>
          <w:szCs w:val="22"/>
        </w:rPr>
        <w:t>positive rotation outcome</w:t>
      </w:r>
      <w:r w:rsidR="00A474A7">
        <w:rPr>
          <w:rFonts w:ascii="Univers LT Std 55 Roman" w:eastAsiaTheme="minorHAnsi" w:hAnsi="Univers LT Std 55 Roman" w:cs="Helvetica"/>
          <w:sz w:val="22"/>
          <w:szCs w:val="22"/>
        </w:rPr>
        <w:t>.</w:t>
      </w:r>
    </w:p>
    <w:p w14:paraId="598ACB7B" w14:textId="3CAD081F" w:rsidR="00A474A7" w:rsidRDefault="00A474A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56AB235" w14:textId="77777777" w:rsidR="00A474A7" w:rsidRPr="009A1AA0" w:rsidRDefault="00A474A7" w:rsidP="00C4705A">
      <w:pPr>
        <w:pStyle w:val="ListParagraph"/>
        <w:numPr>
          <w:ilvl w:val="1"/>
          <w:numId w:val="16"/>
        </w:numPr>
        <w:ind w:left="720"/>
        <w:rPr>
          <w:rFonts w:ascii="Aleo Light" w:hAnsi="Aleo Light"/>
          <w:i/>
          <w:sz w:val="22"/>
          <w:szCs w:val="22"/>
        </w:rPr>
      </w:pPr>
      <w:r w:rsidRPr="009A1AA0">
        <w:rPr>
          <w:rFonts w:ascii="Aleo Light" w:hAnsi="Aleo Light"/>
          <w:i/>
          <w:sz w:val="22"/>
          <w:szCs w:val="22"/>
        </w:rPr>
        <w:t xml:space="preserve">“It’s very rare that the supervisor will give you the support </w:t>
      </w:r>
      <w:r>
        <w:rPr>
          <w:rFonts w:ascii="Aleo Light" w:hAnsi="Aleo Light"/>
          <w:i/>
          <w:sz w:val="22"/>
          <w:szCs w:val="22"/>
        </w:rPr>
        <w:t xml:space="preserve">to </w:t>
      </w:r>
      <w:r w:rsidRPr="009A1AA0">
        <w:rPr>
          <w:rFonts w:ascii="Aleo Light" w:hAnsi="Aleo Light"/>
          <w:i/>
          <w:sz w:val="22"/>
          <w:szCs w:val="22"/>
        </w:rPr>
        <w:t>prepare. They won’t even give you stretch assignments.”</w:t>
      </w:r>
      <w:r w:rsidRPr="009A1AA0">
        <w:rPr>
          <w:rFonts w:ascii="Aleo Light" w:hAnsi="Aleo Light"/>
          <w:i/>
          <w:sz w:val="22"/>
          <w:szCs w:val="22"/>
        </w:rPr>
        <w:br/>
      </w:r>
    </w:p>
    <w:p w14:paraId="551D7051" w14:textId="494392D7" w:rsidR="00A474A7" w:rsidRPr="00A474A7" w:rsidRDefault="00A474A7" w:rsidP="00C4705A">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A474A7">
        <w:rPr>
          <w:rFonts w:ascii="Aleo Light" w:hAnsi="Aleo Light"/>
          <w:i/>
          <w:sz w:val="22"/>
          <w:szCs w:val="22"/>
        </w:rPr>
        <w:t>“What planet is DHR on that they think my supervisor will help me find a new job? He has no time and no connections in the functional area I want to move into.”</w:t>
      </w:r>
    </w:p>
    <w:p w14:paraId="15880963"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921DC43" w14:textId="45853DAE" w:rsidR="00856C4A"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Many staff expressed that communications throughout the managed rotation exercise, such as status updates, were not frequent enough, and applicants generally felt they didn’t receive sufficient feedback from hiring offices. </w:t>
      </w:r>
      <w:r w:rsidR="00C5315B">
        <w:rPr>
          <w:rFonts w:ascii="Univers LT Std 55 Roman" w:eastAsiaTheme="minorHAnsi" w:hAnsi="Univers LT Std 55 Roman" w:cs="Helvetica"/>
          <w:sz w:val="22"/>
          <w:szCs w:val="22"/>
        </w:rPr>
        <w:t>S</w:t>
      </w:r>
      <w:r>
        <w:rPr>
          <w:rFonts w:ascii="Univers LT Std 55 Roman" w:eastAsiaTheme="minorHAnsi" w:hAnsi="Univers LT Std 55 Roman" w:cs="Helvetica"/>
          <w:sz w:val="22"/>
          <w:szCs w:val="22"/>
        </w:rPr>
        <w:t xml:space="preserve">taff complained of a lack of transparency in the managed rotation process and application of the Mobility rules, but this point was usually made in reference to perceived bias, which is discussed later. </w:t>
      </w:r>
      <w:r w:rsidR="00856C4A">
        <w:rPr>
          <w:rFonts w:ascii="Univers LT Std 55 Roman" w:eastAsiaTheme="minorHAnsi" w:hAnsi="Univers LT Std 55 Roman" w:cs="Helvetica"/>
          <w:sz w:val="22"/>
          <w:szCs w:val="22"/>
        </w:rPr>
        <w:t xml:space="preserve">There was a general lack of understanding of rules around </w:t>
      </w:r>
      <w:r w:rsidR="00C5315B">
        <w:rPr>
          <w:rFonts w:ascii="Univers LT Std 55 Roman" w:eastAsiaTheme="minorHAnsi" w:hAnsi="Univers LT Std 55 Roman" w:cs="Helvetica"/>
          <w:sz w:val="22"/>
          <w:szCs w:val="22"/>
        </w:rPr>
        <w:t xml:space="preserve">edge </w:t>
      </w:r>
      <w:r w:rsidR="00C5315B">
        <w:rPr>
          <w:rFonts w:ascii="Univers LT Std 55 Roman" w:eastAsiaTheme="minorHAnsi" w:hAnsi="Univers LT Std 55 Roman" w:cs="Helvetica"/>
          <w:sz w:val="22"/>
          <w:szCs w:val="22"/>
        </w:rPr>
        <w:lastRenderedPageBreak/>
        <w:t>cases</w:t>
      </w:r>
      <w:r w:rsidR="00856C4A">
        <w:rPr>
          <w:rFonts w:ascii="Univers LT Std 55 Roman" w:eastAsiaTheme="minorHAnsi" w:hAnsi="Univers LT Std 55 Roman" w:cs="Helvetica"/>
          <w:sz w:val="22"/>
          <w:szCs w:val="22"/>
        </w:rPr>
        <w:t xml:space="preserve"> such lateral moves (</w:t>
      </w:r>
      <w:r w:rsidR="00C5315B">
        <w:rPr>
          <w:rFonts w:ascii="Univers LT Std 55 Roman" w:eastAsiaTheme="minorHAnsi" w:hAnsi="Univers LT Std 55 Roman" w:cs="Helvetica"/>
          <w:sz w:val="22"/>
          <w:szCs w:val="22"/>
        </w:rPr>
        <w:t>“</w:t>
      </w:r>
      <w:r w:rsidR="00856C4A">
        <w:rPr>
          <w:rFonts w:ascii="Univers LT Std 55 Roman" w:eastAsiaTheme="minorHAnsi" w:hAnsi="Univers LT Std 55 Roman" w:cs="Helvetica"/>
          <w:sz w:val="22"/>
          <w:szCs w:val="22"/>
        </w:rPr>
        <w:t>swaps</w:t>
      </w:r>
      <w:r w:rsidR="00C5315B">
        <w:rPr>
          <w:rFonts w:ascii="Univers LT Std 55 Roman" w:eastAsiaTheme="minorHAnsi" w:hAnsi="Univers LT Std 55 Roman" w:cs="Helvetica"/>
          <w:sz w:val="22"/>
          <w:szCs w:val="22"/>
        </w:rPr>
        <w:t>”</w:t>
      </w:r>
      <w:r w:rsidR="00856C4A">
        <w:rPr>
          <w:rFonts w:ascii="Univers LT Std 55 Roman" w:eastAsiaTheme="minorHAnsi" w:hAnsi="Univers LT Std 55 Roman" w:cs="Helvetica"/>
          <w:sz w:val="22"/>
          <w:szCs w:val="22"/>
        </w:rPr>
        <w:t>), and it was clear that some staff members learned that they could move laterally within the same duty station to avoid rotation for two years</w:t>
      </w:r>
      <w:r w:rsidR="00C5315B">
        <w:rPr>
          <w:rFonts w:ascii="Univers LT Std 55 Roman" w:eastAsiaTheme="minorHAnsi" w:hAnsi="Univers LT Std 55 Roman" w:cs="Helvetica"/>
          <w:sz w:val="22"/>
          <w:szCs w:val="22"/>
        </w:rPr>
        <w:t>—</w:t>
      </w:r>
      <w:r w:rsidR="00856C4A">
        <w:rPr>
          <w:rFonts w:ascii="Univers LT Std 55 Roman" w:eastAsiaTheme="minorHAnsi" w:hAnsi="Univers LT Std 55 Roman" w:cs="Helvetica"/>
          <w:sz w:val="22"/>
          <w:szCs w:val="22"/>
        </w:rPr>
        <w:t xml:space="preserve">while others had no idea of this option.   </w:t>
      </w:r>
    </w:p>
    <w:p w14:paraId="793DEF5C" w14:textId="3862BF7A" w:rsidR="00856C4A" w:rsidRDefault="00856C4A"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4135D05C" w14:textId="50891AB8" w:rsidR="00856C4A" w:rsidRPr="00063FB8" w:rsidRDefault="00856C4A" w:rsidP="00C4705A">
      <w:pPr>
        <w:pStyle w:val="ListParagraph"/>
        <w:numPr>
          <w:ilvl w:val="0"/>
          <w:numId w:val="7"/>
        </w:numPr>
        <w:rPr>
          <w:rFonts w:ascii="Aleo Light" w:hAnsi="Aleo Light"/>
          <w:i/>
          <w:sz w:val="22"/>
          <w:szCs w:val="22"/>
        </w:rPr>
      </w:pPr>
      <w:r w:rsidRPr="00063FB8">
        <w:rPr>
          <w:rFonts w:ascii="Aleo Light" w:hAnsi="Aleo Light"/>
          <w:i/>
          <w:sz w:val="22"/>
          <w:szCs w:val="22"/>
        </w:rPr>
        <w:t>“</w:t>
      </w:r>
      <w:r>
        <w:rPr>
          <w:rFonts w:ascii="Aleo Light" w:hAnsi="Aleo Light"/>
          <w:i/>
          <w:sz w:val="22"/>
          <w:szCs w:val="22"/>
        </w:rPr>
        <w:t xml:space="preserve">I’ll </w:t>
      </w:r>
      <w:r w:rsidRPr="00063FB8">
        <w:rPr>
          <w:rFonts w:ascii="Aleo Light" w:hAnsi="Aleo Light"/>
          <w:i/>
          <w:sz w:val="22"/>
          <w:szCs w:val="22"/>
        </w:rPr>
        <w:t>be very honest</w:t>
      </w:r>
      <w:r>
        <w:rPr>
          <w:rFonts w:ascii="Aleo Light" w:hAnsi="Aleo Light"/>
          <w:i/>
          <w:sz w:val="22"/>
          <w:szCs w:val="22"/>
        </w:rPr>
        <w:t>. O</w:t>
      </w:r>
      <w:r w:rsidRPr="00063FB8">
        <w:rPr>
          <w:rFonts w:ascii="Aleo Light" w:hAnsi="Aleo Light"/>
          <w:i/>
          <w:sz w:val="22"/>
          <w:szCs w:val="22"/>
        </w:rPr>
        <w:t xml:space="preserve">f course, I'm looking for a lateral move as long as the rules allow for it... </w:t>
      </w:r>
      <w:r>
        <w:rPr>
          <w:rFonts w:ascii="Aleo Light" w:hAnsi="Aleo Light"/>
          <w:i/>
          <w:sz w:val="22"/>
          <w:szCs w:val="22"/>
        </w:rPr>
        <w:t xml:space="preserve">my </w:t>
      </w:r>
      <w:r w:rsidRPr="00063FB8">
        <w:rPr>
          <w:rFonts w:ascii="Aleo Light" w:hAnsi="Aleo Light"/>
          <w:i/>
          <w:sz w:val="22"/>
          <w:szCs w:val="22"/>
        </w:rPr>
        <w:t>goal of next two years is to get a lateral move because I don't trust the rotation. I don't trust that in the true rotation, I will have enough chances to get a job that will keep all my criteria, personal, career and professional. But I think that shouldn’t be an issue</w:t>
      </w:r>
      <w:r w:rsidR="008179FF">
        <w:rPr>
          <w:rFonts w:ascii="Aleo Light" w:hAnsi="Aleo Light"/>
          <w:i/>
          <w:sz w:val="22"/>
          <w:szCs w:val="22"/>
        </w:rPr>
        <w:t>—</w:t>
      </w:r>
      <w:r w:rsidRPr="00063FB8">
        <w:rPr>
          <w:rFonts w:ascii="Aleo Light" w:hAnsi="Aleo Light"/>
          <w:i/>
          <w:sz w:val="22"/>
          <w:szCs w:val="22"/>
        </w:rPr>
        <w:t xml:space="preserve"> I shouldn’t be allowed to do a lateral move. I should be allowed to do a rotation sooner.</w:t>
      </w:r>
      <w:r w:rsidR="00C5315B">
        <w:rPr>
          <w:rFonts w:ascii="Aleo Light" w:hAnsi="Aleo Light"/>
          <w:i/>
          <w:sz w:val="22"/>
          <w:szCs w:val="22"/>
        </w:rPr>
        <w:t>”</w:t>
      </w:r>
      <w:r w:rsidRPr="00063FB8">
        <w:rPr>
          <w:rFonts w:ascii="Aleo Light" w:hAnsi="Aleo Light"/>
          <w:i/>
          <w:sz w:val="22"/>
          <w:szCs w:val="22"/>
        </w:rPr>
        <w:t xml:space="preserve"> </w:t>
      </w:r>
      <w:r>
        <w:rPr>
          <w:rFonts w:ascii="Aleo Light" w:hAnsi="Aleo Light"/>
          <w:i/>
          <w:sz w:val="22"/>
          <w:szCs w:val="22"/>
        </w:rPr>
        <w:br/>
      </w:r>
    </w:p>
    <w:p w14:paraId="3F588011" w14:textId="7BD0FF99" w:rsidR="00856C4A" w:rsidRPr="00856C4A" w:rsidRDefault="00856C4A" w:rsidP="00C4705A">
      <w:pPr>
        <w:pStyle w:val="ListParagraph"/>
        <w:numPr>
          <w:ilvl w:val="1"/>
          <w:numId w:val="7"/>
        </w:numPr>
        <w:ind w:left="720"/>
        <w:rPr>
          <w:rFonts w:ascii="Aleo Light" w:hAnsi="Aleo Light"/>
          <w:i/>
          <w:sz w:val="22"/>
          <w:szCs w:val="22"/>
        </w:rPr>
      </w:pPr>
      <w:r w:rsidRPr="00063FB8">
        <w:rPr>
          <w:rFonts w:ascii="Aleo Light" w:hAnsi="Aleo Light"/>
          <w:i/>
          <w:sz w:val="22"/>
          <w:szCs w:val="22"/>
        </w:rPr>
        <w:t xml:space="preserve">On the positive side, a lateral move between two different duty stations is being implemented in my duty station. </w:t>
      </w:r>
      <w:r w:rsidR="00C5315B">
        <w:rPr>
          <w:rFonts w:ascii="Aleo Light" w:hAnsi="Aleo Light"/>
          <w:i/>
          <w:sz w:val="22"/>
          <w:szCs w:val="22"/>
        </w:rPr>
        <w:t>It’s a</w:t>
      </w:r>
      <w:r w:rsidRPr="00063FB8">
        <w:rPr>
          <w:rFonts w:ascii="Aleo Light" w:hAnsi="Aleo Light"/>
          <w:i/>
          <w:sz w:val="22"/>
          <w:szCs w:val="22"/>
        </w:rPr>
        <w:t xml:space="preserve">lways harder to get qualified Francophone candidates, but now it looks like two WASH chiefs will swap. </w:t>
      </w:r>
      <w:r w:rsidR="00C5315B">
        <w:rPr>
          <w:rFonts w:ascii="Aleo Light" w:hAnsi="Aleo Light"/>
          <w:i/>
          <w:sz w:val="22"/>
          <w:szCs w:val="22"/>
        </w:rPr>
        <w:t>The p</w:t>
      </w:r>
      <w:r w:rsidRPr="00063FB8">
        <w:rPr>
          <w:rFonts w:ascii="Aleo Light" w:hAnsi="Aleo Light"/>
          <w:i/>
          <w:sz w:val="22"/>
          <w:szCs w:val="22"/>
        </w:rPr>
        <w:t xml:space="preserve">rocess is not </w:t>
      </w:r>
      <w:proofErr w:type="gramStart"/>
      <w:r w:rsidRPr="00063FB8">
        <w:rPr>
          <w:rFonts w:ascii="Aleo Light" w:hAnsi="Aleo Light"/>
          <w:i/>
          <w:sz w:val="22"/>
          <w:szCs w:val="22"/>
        </w:rPr>
        <w:t>complete, but</w:t>
      </w:r>
      <w:proofErr w:type="gramEnd"/>
      <w:r w:rsidRPr="00063FB8">
        <w:rPr>
          <w:rFonts w:ascii="Aleo Light" w:hAnsi="Aleo Light"/>
          <w:i/>
          <w:sz w:val="22"/>
          <w:szCs w:val="22"/>
        </w:rPr>
        <w:t xml:space="preserve"> working well so far. The two staff spoke with each other and they organized the switch. But I don’t know if we should advertise the posts to make them more open and transparent.”</w:t>
      </w:r>
      <w:r>
        <w:rPr>
          <w:rFonts w:ascii="Aleo Light" w:hAnsi="Aleo Light"/>
          <w:i/>
          <w:sz w:val="22"/>
          <w:szCs w:val="22"/>
        </w:rPr>
        <w:br/>
      </w:r>
    </w:p>
    <w:p w14:paraId="6A718424" w14:textId="1FE74D38" w:rsidR="0008634E" w:rsidRDefault="0008634E" w:rsidP="0008634E">
      <w:pPr>
        <w:pStyle w:val="Heading3"/>
        <w:rPr>
          <w:rFonts w:eastAsiaTheme="minorHAnsi" w:cs="Helvetica"/>
        </w:rPr>
      </w:pPr>
      <w:bookmarkStart w:id="128" w:name="_Toc11140449"/>
      <w:bookmarkStart w:id="129" w:name="_Toc11140546"/>
      <w:bookmarkStart w:id="130" w:name="_Toc11404173"/>
      <w:bookmarkStart w:id="131" w:name="_Toc11404522"/>
      <w:r w:rsidRPr="00063FB8">
        <w:t>Communications</w:t>
      </w:r>
      <w:bookmarkEnd w:id="128"/>
      <w:bookmarkEnd w:id="129"/>
      <w:bookmarkEnd w:id="130"/>
      <w:bookmarkEnd w:id="131"/>
      <w:r>
        <w:rPr>
          <w:rFonts w:eastAsiaTheme="minorHAnsi" w:cs="Helvetica"/>
        </w:rPr>
        <w:t xml:space="preserve"> </w:t>
      </w:r>
      <w:r>
        <w:rPr>
          <w:rFonts w:eastAsiaTheme="minorHAnsi" w:cs="Helvetica"/>
        </w:rPr>
        <w:br/>
      </w:r>
    </w:p>
    <w:p w14:paraId="1EDCE78B" w14:textId="3665621B"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Guidelines around deferments and non-rotational posts were difficult for staff to find (both of these were often mentally grouped under the same category of “exceptions” by IP staff), and Mobility program information was generally perceived as too lengthy and scattered. While the staff notification timeline was seen a good example of a concise type of reference document that IP staff applicants and hiring managers appreciated, the timeline itself was sometimes seen as a bit misleading and incomplete. Many staff were surprised that separation, in particular, might be an outcome for them. Some also indicated the tone of some communications were lacking in sensitivity. </w:t>
      </w:r>
    </w:p>
    <w:p w14:paraId="1BAB8B67" w14:textId="7777777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1F0FA1F9" w14:textId="7D1CF307" w:rsidR="00F83327" w:rsidRDefault="00F83327" w:rsidP="00F8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Many staff expressed a desire for a better orientation to Mobility, more concise “tool kits” or “one-pagers” to explain its rules, guidelines, and expectations.</w:t>
      </w:r>
    </w:p>
    <w:p w14:paraId="5FCD521E" w14:textId="4FEDA37B" w:rsidR="00810E51" w:rsidRPr="0008634E" w:rsidRDefault="00810E51" w:rsidP="0008634E">
      <w:pPr>
        <w:rPr>
          <w:rFonts w:ascii="Univers LT Std 55 Roman" w:hAnsi="Univers LT Std 55 Roman"/>
          <w:sz w:val="22"/>
          <w:szCs w:val="22"/>
        </w:rPr>
      </w:pPr>
    </w:p>
    <w:p w14:paraId="04ED06E3" w14:textId="547658BC" w:rsidR="007E1D7D" w:rsidRPr="0008634E" w:rsidRDefault="0008634E" w:rsidP="0008634E">
      <w:pPr>
        <w:rPr>
          <w:rFonts w:ascii="Univers LT Std 55 Roman" w:hAnsi="Univers LT Std 55 Roman"/>
          <w:sz w:val="22"/>
          <w:szCs w:val="22"/>
        </w:rPr>
      </w:pPr>
      <w:r w:rsidRPr="0008634E">
        <w:rPr>
          <w:rFonts w:ascii="Univers LT Std 55 Roman" w:hAnsi="Univers LT Std 55 Roman"/>
          <w:sz w:val="22"/>
          <w:szCs w:val="22"/>
        </w:rPr>
        <w:t>Staff members had m</w:t>
      </w:r>
      <w:r w:rsidR="006F53CB" w:rsidRPr="0008634E">
        <w:rPr>
          <w:rFonts w:ascii="Univers LT Std 55 Roman" w:hAnsi="Univers LT Std 55 Roman"/>
          <w:sz w:val="22"/>
          <w:szCs w:val="22"/>
        </w:rPr>
        <w:t xml:space="preserve">ixed views on Yammer—many staff </w:t>
      </w:r>
      <w:r w:rsidR="007E1D7D" w:rsidRPr="0008634E">
        <w:rPr>
          <w:rFonts w:ascii="Univers LT Std 55 Roman" w:hAnsi="Univers LT Std 55 Roman"/>
          <w:sz w:val="22"/>
          <w:szCs w:val="22"/>
        </w:rPr>
        <w:t>appreciate</w:t>
      </w:r>
      <w:r w:rsidR="006A66CB">
        <w:rPr>
          <w:rFonts w:ascii="Univers LT Std 55 Roman" w:hAnsi="Univers LT Std 55 Roman"/>
          <w:sz w:val="22"/>
          <w:szCs w:val="22"/>
        </w:rPr>
        <w:t>d</w:t>
      </w:r>
      <w:r w:rsidR="007E1D7D" w:rsidRPr="0008634E">
        <w:rPr>
          <w:rFonts w:ascii="Univers LT Std 55 Roman" w:hAnsi="Univers LT Std 55 Roman"/>
          <w:sz w:val="22"/>
          <w:szCs w:val="22"/>
        </w:rPr>
        <w:t xml:space="preserve"> the</w:t>
      </w:r>
      <w:r w:rsidR="006F53CB" w:rsidRPr="0008634E">
        <w:rPr>
          <w:rFonts w:ascii="Univers LT Std 55 Roman" w:hAnsi="Univers LT Std 55 Roman"/>
          <w:sz w:val="22"/>
          <w:szCs w:val="22"/>
        </w:rPr>
        <w:t xml:space="preserve"> </w:t>
      </w:r>
      <w:r w:rsidR="007E1D7D" w:rsidRPr="0008634E">
        <w:rPr>
          <w:rFonts w:ascii="Univers LT Std 55 Roman" w:hAnsi="Univers LT Std 55 Roman"/>
          <w:sz w:val="22"/>
          <w:szCs w:val="22"/>
        </w:rPr>
        <w:t xml:space="preserve">prompt </w:t>
      </w:r>
      <w:r w:rsidR="006F53CB" w:rsidRPr="0008634E">
        <w:rPr>
          <w:rFonts w:ascii="Univers LT Std 55 Roman" w:hAnsi="Univers LT Std 55 Roman"/>
          <w:sz w:val="22"/>
          <w:szCs w:val="22"/>
        </w:rPr>
        <w:t xml:space="preserve">responsiveness of </w:t>
      </w:r>
      <w:r w:rsidR="007E1D7D" w:rsidRPr="0008634E">
        <w:rPr>
          <w:rFonts w:ascii="Univers LT Std 55 Roman" w:hAnsi="Univers LT Std 55 Roman"/>
          <w:sz w:val="22"/>
          <w:szCs w:val="22"/>
        </w:rPr>
        <w:t xml:space="preserve">the </w:t>
      </w:r>
      <w:r w:rsidR="006F53CB" w:rsidRPr="0008634E">
        <w:rPr>
          <w:rFonts w:ascii="Univers LT Std 55 Roman" w:hAnsi="Univers LT Std 55 Roman"/>
          <w:sz w:val="22"/>
          <w:szCs w:val="22"/>
        </w:rPr>
        <w:t xml:space="preserve">Mobility team </w:t>
      </w:r>
      <w:r w:rsidR="007E1D7D" w:rsidRPr="0008634E">
        <w:rPr>
          <w:rFonts w:ascii="Univers LT Std 55 Roman" w:hAnsi="Univers LT Std 55 Roman"/>
          <w:sz w:val="22"/>
          <w:szCs w:val="22"/>
        </w:rPr>
        <w:t>to their questions</w:t>
      </w:r>
      <w:r w:rsidR="006F53CB" w:rsidRPr="0008634E">
        <w:rPr>
          <w:rFonts w:ascii="Univers LT Std 55 Roman" w:hAnsi="Univers LT Std 55 Roman"/>
          <w:sz w:val="22"/>
          <w:szCs w:val="22"/>
        </w:rPr>
        <w:t xml:space="preserve">, but others said there was misinformation in Yammer, and the critical information everyone wanted </w:t>
      </w:r>
      <w:r w:rsidR="007E1D7D" w:rsidRPr="0008634E">
        <w:rPr>
          <w:rFonts w:ascii="Univers LT Std 55 Roman" w:hAnsi="Univers LT Std 55 Roman"/>
          <w:sz w:val="22"/>
          <w:szCs w:val="22"/>
        </w:rPr>
        <w:t>wasn’t</w:t>
      </w:r>
      <w:r w:rsidR="006F53CB" w:rsidRPr="0008634E">
        <w:rPr>
          <w:rFonts w:ascii="Univers LT Std 55 Roman" w:hAnsi="Univers LT Std 55 Roman"/>
          <w:sz w:val="22"/>
          <w:szCs w:val="22"/>
        </w:rPr>
        <w:t xml:space="preserve"> answered. </w:t>
      </w:r>
      <w:r w:rsidR="004238D4" w:rsidRPr="0008634E">
        <w:rPr>
          <w:rFonts w:ascii="Univers LT Std 55 Roman" w:hAnsi="Univers LT Std 55 Roman"/>
          <w:sz w:val="22"/>
          <w:szCs w:val="22"/>
        </w:rPr>
        <w:br/>
      </w:r>
    </w:p>
    <w:p w14:paraId="0820F981" w14:textId="713CCC3C" w:rsidR="00C82669" w:rsidRPr="0008634E" w:rsidRDefault="006F53CB" w:rsidP="00C4705A">
      <w:pPr>
        <w:pStyle w:val="ListParagraph"/>
        <w:numPr>
          <w:ilvl w:val="0"/>
          <w:numId w:val="10"/>
        </w:numPr>
        <w:rPr>
          <w:rFonts w:ascii="Univers LT Std 55 Roman" w:hAnsi="Univers LT Std 55 Roman"/>
          <w:i/>
          <w:sz w:val="22"/>
          <w:szCs w:val="22"/>
        </w:rPr>
      </w:pPr>
      <w:r w:rsidRPr="00063FB8">
        <w:rPr>
          <w:rFonts w:ascii="Univers LT Std 55 Roman" w:hAnsi="Univers LT Std 55 Roman"/>
          <w:i/>
          <w:sz w:val="22"/>
          <w:szCs w:val="22"/>
        </w:rPr>
        <w:t>“</w:t>
      </w:r>
      <w:r w:rsidRPr="00063FB8">
        <w:rPr>
          <w:rFonts w:ascii="Aleo Light" w:hAnsi="Aleo Light"/>
          <w:i/>
          <w:sz w:val="22"/>
          <w:szCs w:val="22"/>
        </w:rPr>
        <w:t xml:space="preserve">No one puts the actual information in Yammer. </w:t>
      </w:r>
      <w:r w:rsidR="00063FB8" w:rsidRPr="00063FB8">
        <w:rPr>
          <w:rFonts w:ascii="Aleo Light" w:hAnsi="Aleo Light"/>
          <w:i/>
          <w:sz w:val="22"/>
          <w:szCs w:val="22"/>
        </w:rPr>
        <w:t>It’s li</w:t>
      </w:r>
      <w:r w:rsidRPr="00063FB8">
        <w:rPr>
          <w:rFonts w:ascii="Aleo Light" w:hAnsi="Aleo Light"/>
          <w:i/>
          <w:sz w:val="22"/>
          <w:szCs w:val="22"/>
        </w:rPr>
        <w:t>ke a dark secret.”</w:t>
      </w:r>
      <w:bookmarkStart w:id="132" w:name="_Toc11140454"/>
      <w:bookmarkStart w:id="133" w:name="_Toc11140551"/>
    </w:p>
    <w:p w14:paraId="105405AF" w14:textId="77777777" w:rsidR="00C5315B" w:rsidRDefault="00C5315B">
      <w:pPr>
        <w:rPr>
          <w:rFonts w:ascii="Univers LT Std 55 Roman" w:eastAsiaTheme="minorHAnsi" w:hAnsi="Univers LT Std 55 Roman" w:cs="Helvetica"/>
          <w:b/>
          <w:color w:val="00B0F0"/>
        </w:rPr>
      </w:pPr>
      <w:bookmarkStart w:id="134" w:name="_Toc11404174"/>
      <w:bookmarkStart w:id="135" w:name="_Toc11404523"/>
      <w:r>
        <w:br w:type="page"/>
      </w:r>
    </w:p>
    <w:p w14:paraId="725612A5" w14:textId="05801320" w:rsidR="0028643D" w:rsidRPr="0028643D" w:rsidRDefault="001A56BB" w:rsidP="0028643D">
      <w:pPr>
        <w:pStyle w:val="Heading2"/>
      </w:pPr>
      <w:r w:rsidRPr="0028643D">
        <w:lastRenderedPageBreak/>
        <w:t>Tim</w:t>
      </w:r>
      <w:bookmarkEnd w:id="132"/>
      <w:bookmarkEnd w:id="133"/>
      <w:r w:rsidRPr="0028643D">
        <w:t xml:space="preserve">ing </w:t>
      </w:r>
      <w:r w:rsidR="003C4C1C">
        <w:t>i</w:t>
      </w:r>
      <w:r w:rsidRPr="0028643D">
        <w:t>ssues</w:t>
      </w:r>
      <w:bookmarkEnd w:id="134"/>
      <w:bookmarkEnd w:id="135"/>
    </w:p>
    <w:p w14:paraId="1EF9EC58" w14:textId="77777777"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B1630CF" w14:textId="5FF0EB74"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The managed rotation exercise was generally seen as taking too long, especially because of the high stakes and uncertainty around the outcome. Additionally, most staff members wanted to know their reassignments much further in advance (even 1-2 years). There were quite a few perceptions that UNICEF’s managed rotation wasn’t timed with the school year, even though that is currently the intent (for northern hemisphere staff). Some staff members commented that international schools often have deadlines in the spring and the reassignment announcement, with its current schedule, can easily miss these deadlines.</w:t>
      </w:r>
      <w:r w:rsidR="00891341">
        <w:rPr>
          <w:rFonts w:ascii="Univers LT Std 55 Roman" w:eastAsiaTheme="minorHAnsi" w:hAnsi="Univers LT Std 55 Roman" w:cs="Helvetica"/>
          <w:sz w:val="22"/>
          <w:szCs w:val="22"/>
        </w:rPr>
        <w:t xml:space="preserve"> Other staff members mentioned needing to give three months’ notice on rental contracts in expensive cities, such as Copenhagen. </w:t>
      </w:r>
    </w:p>
    <w:p w14:paraId="4D5B728E" w14:textId="77777777"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48468714" w14:textId="77777777"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Several staff members asked about the possibility of being included earlier or later in the rotation exercise, and didn’t understand the lack of flexibility, particularly for being included earlier—though these staff admitted they weren’t sure of the necessity of being on rotation as a full commitment—if they would be required to give up their posts at the end of the exercise (unless another staff member wasn’t found for their posts).</w:t>
      </w:r>
    </w:p>
    <w:p w14:paraId="54B8EDC5" w14:textId="77777777"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58680CC" w14:textId="0D805826"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Staff were split on whether the rotation exercise should be done more frequently, or less frequently, with staff in </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C,</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D,</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and </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E</w:t>
      </w:r>
      <w:r w:rsidR="0013117B">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duty stations generally in favor of a more frequent exercise. </w:t>
      </w:r>
    </w:p>
    <w:p w14:paraId="268D9AF8" w14:textId="217EF51C"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1E8E04EC" w14:textId="7B3DBFDE" w:rsidR="0028643D" w:rsidRDefault="0028643D" w:rsidP="002864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Human Resources staff at a Regional Office indicated that November-December is the worst time of year </w:t>
      </w:r>
      <w:r w:rsidR="00891341">
        <w:rPr>
          <w:rFonts w:ascii="Univers LT Std 55 Roman" w:eastAsiaTheme="minorHAnsi" w:hAnsi="Univers LT Std 55 Roman" w:cs="Helvetica"/>
          <w:sz w:val="22"/>
          <w:szCs w:val="22"/>
        </w:rPr>
        <w:t xml:space="preserve">for staff because of many competing priorities, and the rotation exercise should try to avoid any deadlines in December especially. </w:t>
      </w:r>
    </w:p>
    <w:p w14:paraId="728677F3" w14:textId="722D420D" w:rsidR="008B5A16" w:rsidRPr="00063FB8" w:rsidRDefault="00CB737D" w:rsidP="005B69D4">
      <w:pPr>
        <w:pStyle w:val="Heading2"/>
      </w:pPr>
      <w:bookmarkStart w:id="136" w:name="_Toc11404175"/>
      <w:bookmarkStart w:id="137" w:name="_Toc11404524"/>
      <w:r>
        <w:t xml:space="preserve">Application + </w:t>
      </w:r>
      <w:r w:rsidR="003C4C1C">
        <w:t>h</w:t>
      </w:r>
      <w:r>
        <w:t>iring</w:t>
      </w:r>
      <w:r w:rsidR="005B69D4">
        <w:t xml:space="preserve"> </w:t>
      </w:r>
      <w:r w:rsidR="003C4C1C">
        <w:t>p</w:t>
      </w:r>
      <w:r>
        <w:t>rocess</w:t>
      </w:r>
      <w:bookmarkEnd w:id="136"/>
      <w:bookmarkEnd w:id="137"/>
      <w:r w:rsidR="008B5A16">
        <w:br/>
      </w:r>
    </w:p>
    <w:p w14:paraId="31E4C8B6" w14:textId="7B36F93D" w:rsid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7C40E5">
        <w:rPr>
          <w:rFonts w:ascii="Univers LT Std 55 Roman" w:eastAsiaTheme="minorHAnsi" w:hAnsi="Univers LT Std 55 Roman" w:cs="Helvetica"/>
          <w:sz w:val="22"/>
          <w:szCs w:val="22"/>
        </w:rPr>
        <w:t xml:space="preserve">The Mobility program has incorporated a competitive application and hiring process that has proven problematic, according to </w:t>
      </w:r>
      <w:r>
        <w:rPr>
          <w:rFonts w:ascii="Univers LT Std 55 Roman" w:eastAsiaTheme="minorHAnsi" w:hAnsi="Univers LT Std 55 Roman" w:cs="Helvetica"/>
          <w:sz w:val="22"/>
          <w:szCs w:val="22"/>
        </w:rPr>
        <w:t xml:space="preserve">many </w:t>
      </w:r>
      <w:r w:rsidRPr="007C40E5">
        <w:rPr>
          <w:rFonts w:ascii="Univers LT Std 55 Roman" w:eastAsiaTheme="minorHAnsi" w:hAnsi="Univers LT Std 55 Roman" w:cs="Helvetica"/>
          <w:sz w:val="22"/>
          <w:szCs w:val="22"/>
        </w:rPr>
        <w:t xml:space="preserve">IP staff. Staff generally feel that Mobility the current process is time-consuming, inconsistent, and untrustworthy, whether one waits for the managed rotation exercise or not. Some staff in </w:t>
      </w:r>
      <w:r>
        <w:rPr>
          <w:rFonts w:ascii="Univers LT Std 55 Roman" w:eastAsiaTheme="minorHAnsi" w:hAnsi="Univers LT Std 55 Roman" w:cs="Helvetica"/>
          <w:sz w:val="22"/>
          <w:szCs w:val="22"/>
        </w:rPr>
        <w:t>“</w:t>
      </w:r>
      <w:r w:rsidRPr="007C40E5">
        <w:rPr>
          <w:rFonts w:ascii="Univers LT Std 55 Roman" w:eastAsiaTheme="minorHAnsi" w:hAnsi="Univers LT Std 55 Roman" w:cs="Helvetica"/>
          <w:sz w:val="22"/>
          <w:szCs w:val="22"/>
        </w:rPr>
        <w:t>E</w:t>
      </w:r>
      <w:r>
        <w:rPr>
          <w:rFonts w:ascii="Univers LT Std 55 Roman" w:eastAsiaTheme="minorHAnsi" w:hAnsi="Univers LT Std 55 Roman" w:cs="Helvetica"/>
          <w:sz w:val="22"/>
          <w:szCs w:val="22"/>
        </w:rPr>
        <w:t>”</w:t>
      </w:r>
      <w:r w:rsidRPr="007C40E5">
        <w:rPr>
          <w:rFonts w:ascii="Univers LT Std 55 Roman" w:eastAsiaTheme="minorHAnsi" w:hAnsi="Univers LT Std 55 Roman" w:cs="Helvetica"/>
          <w:sz w:val="22"/>
          <w:szCs w:val="22"/>
        </w:rPr>
        <w:t xml:space="preserve"> duty stations reported having to spend their R&amp;R working on applications. Many staff felt it is unfair (or even insulting) to be asked to retest for the same level post—and even the nature of the test or reported results have been perceived to be “rigged,” so as to exclude the consideration of staff members by managers who have decided in advance they wanted a specific candidate. </w:t>
      </w:r>
      <w:r>
        <w:rPr>
          <w:rFonts w:ascii="Univers LT Std 55 Roman" w:eastAsiaTheme="minorHAnsi" w:hAnsi="Univers LT Std 55 Roman" w:cs="Helvetica"/>
          <w:sz w:val="22"/>
          <w:szCs w:val="22"/>
        </w:rPr>
        <w:br/>
      </w:r>
    </w:p>
    <w:p w14:paraId="2D93A10B" w14:textId="29EB6149" w:rsidR="007C40E5" w:rsidRPr="007C40E5" w:rsidRDefault="007C40E5" w:rsidP="00C4705A">
      <w:pPr>
        <w:pStyle w:val="ListParagraph"/>
        <w:numPr>
          <w:ilvl w:val="0"/>
          <w:numId w:val="14"/>
        </w:numPr>
        <w:ind w:left="720"/>
        <w:rPr>
          <w:rFonts w:ascii="Aleo Light" w:hAnsi="Aleo Light"/>
          <w:i/>
          <w:sz w:val="22"/>
          <w:szCs w:val="22"/>
        </w:rPr>
      </w:pPr>
      <w:proofErr w:type="gramStart"/>
      <w:r w:rsidRPr="009A1AA0">
        <w:rPr>
          <w:rFonts w:ascii="Aleo Light" w:hAnsi="Aleo Light"/>
          <w:i/>
          <w:sz w:val="22"/>
          <w:szCs w:val="22"/>
        </w:rPr>
        <w:lastRenderedPageBreak/>
        <w:t>“ ‘</w:t>
      </w:r>
      <w:proofErr w:type="gramEnd"/>
      <w:r w:rsidRPr="009A1AA0">
        <w:rPr>
          <w:rFonts w:ascii="Aleo Light" w:hAnsi="Aleo Light"/>
          <w:i/>
          <w:sz w:val="22"/>
          <w:szCs w:val="22"/>
        </w:rPr>
        <w:t>What is your vision for this role?’ I can’t think of a question more designed to tailor to results to a person a manager already knows they want.”</w:t>
      </w:r>
    </w:p>
    <w:p w14:paraId="30F4C8C8"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9C77DC1"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7C40E5">
        <w:rPr>
          <w:rFonts w:ascii="Univers LT Std 55 Roman" w:eastAsiaTheme="minorHAnsi" w:hAnsi="Univers LT Std 55 Roman" w:cs="Helvetica"/>
          <w:sz w:val="22"/>
          <w:szCs w:val="22"/>
        </w:rPr>
        <w:t xml:space="preserve">Some staff were understandably confused by why their applications and qualifications (with solid Performance Evaluation Reviews (PERs), and even fifteen years of experience, for example) were not receiving more attention and follow-up, even after a year of applying. Various interviewing practices that lacked professionalism and integrity were reported by IP staff. For example, quite a few staff members reported being invited to “chats” by hiring managers, with very little notice, only to be told at the end of the session they actually just completed an interview, and that no further discussion about the position would be had. </w:t>
      </w:r>
    </w:p>
    <w:p w14:paraId="3530362F"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EEF4168" w14:textId="42113C6B" w:rsidR="0043799A"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sidRPr="007C40E5">
        <w:rPr>
          <w:rFonts w:ascii="Univers LT Std 55 Roman" w:eastAsiaTheme="minorHAnsi" w:hAnsi="Univers LT Std 55 Roman" w:cs="Helvetica"/>
          <w:sz w:val="22"/>
          <w:szCs w:val="22"/>
        </w:rPr>
        <w:t xml:space="preserve">Some IP and P6/ D1/ D2 hiring managers openly discussed concerns about low performing staff at UNICEF, leading them to be suspicious of internal candidate pools, and wanting their posts to be opened up to external hires. Hiring managers generally seemed risk-adverse when it came to </w:t>
      </w:r>
      <w:proofErr w:type="gramStart"/>
      <w:r w:rsidRPr="007C40E5">
        <w:rPr>
          <w:rFonts w:ascii="Univers LT Std 55 Roman" w:eastAsiaTheme="minorHAnsi" w:hAnsi="Univers LT Std 55 Roman" w:cs="Helvetica"/>
          <w:sz w:val="22"/>
          <w:szCs w:val="22"/>
        </w:rPr>
        <w:t>hiring</w:t>
      </w:r>
      <w:proofErr w:type="gramEnd"/>
      <w:r w:rsidRPr="007C40E5">
        <w:rPr>
          <w:rFonts w:ascii="Univers LT Std 55 Roman" w:eastAsiaTheme="minorHAnsi" w:hAnsi="Univers LT Std 55 Roman" w:cs="Helvetica"/>
          <w:sz w:val="22"/>
          <w:szCs w:val="22"/>
        </w:rPr>
        <w:t xml:space="preserve"> at UNICEF, due to the “results-driven” mandate, and </w:t>
      </w:r>
      <w:r w:rsidR="007346EC">
        <w:rPr>
          <w:rFonts w:ascii="Univers LT Std 55 Roman" w:eastAsiaTheme="minorHAnsi" w:hAnsi="Univers LT Std 55 Roman" w:cs="Helvetica"/>
          <w:sz w:val="22"/>
          <w:szCs w:val="22"/>
        </w:rPr>
        <w:t xml:space="preserve">their </w:t>
      </w:r>
      <w:r w:rsidRPr="007C40E5">
        <w:rPr>
          <w:rFonts w:ascii="Univers LT Std 55 Roman" w:eastAsiaTheme="minorHAnsi" w:hAnsi="Univers LT Std 55 Roman" w:cs="Helvetica"/>
          <w:sz w:val="22"/>
          <w:szCs w:val="22"/>
        </w:rPr>
        <w:t xml:space="preserve">general distrust of the accuracy of the </w:t>
      </w:r>
      <w:proofErr w:type="spellStart"/>
      <w:r w:rsidRPr="007C40E5">
        <w:rPr>
          <w:rFonts w:ascii="Univers LT Std 55 Roman" w:eastAsiaTheme="minorHAnsi" w:hAnsi="Univers LT Std 55 Roman" w:cs="Helvetica"/>
          <w:sz w:val="22"/>
          <w:szCs w:val="22"/>
        </w:rPr>
        <w:t>PERs.</w:t>
      </w:r>
      <w:proofErr w:type="spellEnd"/>
      <w:r w:rsidRPr="007C40E5">
        <w:rPr>
          <w:rFonts w:ascii="Univers LT Std 55 Roman" w:eastAsiaTheme="minorHAnsi" w:hAnsi="Univers LT Std 55 Roman" w:cs="Helvetica"/>
          <w:sz w:val="22"/>
          <w:szCs w:val="22"/>
        </w:rPr>
        <w:t xml:space="preserve"> Some reported behavioral issues from internal hires. Many staff, both applicants and hiring managers, felt that the PERs are not an effective tool in building trust between potential managers and applicants. The new Performance Improvement Program (PIP), while winning accolades from one manager, </w:t>
      </w:r>
      <w:r w:rsidR="007A20CC">
        <w:rPr>
          <w:rFonts w:ascii="Univers LT Std 55 Roman" w:eastAsiaTheme="minorHAnsi" w:hAnsi="Univers LT Std 55 Roman" w:cs="Helvetica"/>
          <w:sz w:val="22"/>
          <w:szCs w:val="22"/>
        </w:rPr>
        <w:t>was</w:t>
      </w:r>
      <w:r w:rsidRPr="007C40E5">
        <w:rPr>
          <w:rFonts w:ascii="Univers LT Std 55 Roman" w:eastAsiaTheme="minorHAnsi" w:hAnsi="Univers LT Std 55 Roman" w:cs="Helvetica"/>
          <w:sz w:val="22"/>
          <w:szCs w:val="22"/>
        </w:rPr>
        <w:t xml:space="preserve"> said to be unreasonably time-consuming by others. </w:t>
      </w:r>
      <w:r w:rsidRPr="007C40E5">
        <w:rPr>
          <w:rFonts w:ascii="Univers LT Std 55 Roman" w:hAnsi="Univers LT Std 55 Roman"/>
          <w:sz w:val="22"/>
          <w:szCs w:val="22"/>
        </w:rPr>
        <w:t xml:space="preserve">Some managers felt the demand to consider so many pools of internal staff (abolished posts pool, talent pools, and now the rotation pool) before focusing on qualifications was adversely affecting appropriate candidate selection. </w:t>
      </w:r>
    </w:p>
    <w:p w14:paraId="1BA4158C" w14:textId="00DB5CAD" w:rsidR="0043799A" w:rsidRDefault="0043799A"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7A7F10E4" w14:textId="7EE2B688" w:rsidR="0043799A" w:rsidRPr="00EC4259" w:rsidRDefault="0043799A" w:rsidP="00C4705A">
      <w:pPr>
        <w:pStyle w:val="ListParagraph"/>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sidRPr="0043799A">
        <w:rPr>
          <w:rFonts w:ascii="Aleo Light" w:hAnsi="Aleo Light"/>
          <w:i/>
          <w:sz w:val="22"/>
          <w:szCs w:val="22"/>
        </w:rPr>
        <w:t>“It’s hard to get rid of someone who is a bad performer, and we have some horrible people, so the office just abolishes their post. But the person on the abolished post actually gets preferential treatment for future posts.”</w:t>
      </w:r>
      <w:r w:rsidR="00EC4259">
        <w:rPr>
          <w:rFonts w:ascii="Aleo Light" w:hAnsi="Aleo Light"/>
          <w:i/>
          <w:sz w:val="22"/>
          <w:szCs w:val="22"/>
        </w:rPr>
        <w:br/>
      </w:r>
    </w:p>
    <w:p w14:paraId="1D34FBC2" w14:textId="2AF57D4C" w:rsidR="00EC4259" w:rsidRPr="00EC4259" w:rsidRDefault="00EC4259" w:rsidP="00C4705A">
      <w:pPr>
        <w:pStyle w:val="ListParagraph"/>
        <w:numPr>
          <w:ilvl w:val="0"/>
          <w:numId w:val="47"/>
        </w:numPr>
        <w:rPr>
          <w:rFonts w:ascii="Univers LT Std 55 Roman" w:hAnsi="Univers LT Std 55 Roman"/>
          <w:b/>
          <w:sz w:val="22"/>
          <w:szCs w:val="22"/>
        </w:rPr>
      </w:pPr>
      <w:r w:rsidRPr="00EC4259">
        <w:rPr>
          <w:rFonts w:ascii="Aleo Light" w:hAnsi="Aleo Light"/>
          <w:i/>
          <w:sz w:val="22"/>
          <w:szCs w:val="22"/>
        </w:rPr>
        <w:t>“Hiring managers sometimes think candidates have behavioral issues. The releasing office is trying to get rid of them. UNICEF is a very big organization, and some people are only comfortable hiring who they know.”</w:t>
      </w:r>
    </w:p>
    <w:p w14:paraId="58F23F9F" w14:textId="77777777" w:rsidR="0043799A" w:rsidRDefault="0043799A"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159B7BCC" w14:textId="2F6ABD3D" w:rsidR="007C40E5" w:rsidRDefault="0043799A"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hAnsi="Univers LT Std 55 Roman"/>
          <w:sz w:val="22"/>
          <w:szCs w:val="22"/>
        </w:rPr>
        <w:t>Additionally, one</w:t>
      </w:r>
      <w:r w:rsidR="003F0C2E">
        <w:rPr>
          <w:rFonts w:ascii="Univers LT Std 55 Roman" w:hAnsi="Univers LT Std 55 Roman"/>
          <w:sz w:val="22"/>
          <w:szCs w:val="22"/>
        </w:rPr>
        <w:t xml:space="preserve"> staff member mentioned that </w:t>
      </w:r>
      <w:r w:rsidR="003E6F5C">
        <w:rPr>
          <w:rFonts w:ascii="Univers LT Std 55 Roman" w:hAnsi="Univers LT Std 55 Roman"/>
          <w:sz w:val="22"/>
          <w:szCs w:val="22"/>
        </w:rPr>
        <w:t xml:space="preserve">some </w:t>
      </w:r>
      <w:r w:rsidR="003F0C2E">
        <w:rPr>
          <w:rFonts w:ascii="Univers LT Std 55 Roman" w:hAnsi="Univers LT Std 55 Roman"/>
          <w:sz w:val="22"/>
          <w:szCs w:val="22"/>
        </w:rPr>
        <w:t>staff in Geneva are seeing posts treated as “parking spots” for staff members needing to recover from stressful duty stations in the field, implying a lack of suitability or productivity.</w:t>
      </w:r>
    </w:p>
    <w:p w14:paraId="08E908F8"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F09CCFC"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7C40E5">
        <w:rPr>
          <w:rFonts w:ascii="Univers LT Std 55 Roman" w:eastAsiaTheme="minorHAnsi" w:hAnsi="Univers LT Std 55 Roman" w:cs="Helvetica"/>
          <w:sz w:val="22"/>
          <w:szCs w:val="22"/>
        </w:rPr>
        <w:t xml:space="preserve">Throughout the qualitative research, participants would speak primarily from one side of the hiring issue—as an applicant or hiring manager. Interestingly, when staff were prompted to speak from both sides of this issue, there was an admission of “being an accomplice” in the hiring scenario at UNICEF, again, largely because of lack of trust around the </w:t>
      </w:r>
      <w:proofErr w:type="spellStart"/>
      <w:r w:rsidRPr="007C40E5">
        <w:rPr>
          <w:rFonts w:ascii="Univers LT Std 55 Roman" w:eastAsiaTheme="minorHAnsi" w:hAnsi="Univers LT Std 55 Roman" w:cs="Helvetica"/>
          <w:sz w:val="22"/>
          <w:szCs w:val="22"/>
        </w:rPr>
        <w:t>PERs.</w:t>
      </w:r>
      <w:proofErr w:type="spellEnd"/>
      <w:r w:rsidRPr="007C40E5">
        <w:rPr>
          <w:rFonts w:ascii="Univers LT Std 55 Roman" w:eastAsiaTheme="minorHAnsi" w:hAnsi="Univers LT Std 55 Roman" w:cs="Helvetica"/>
          <w:sz w:val="22"/>
          <w:szCs w:val="22"/>
        </w:rPr>
        <w:t xml:space="preserve"> One hiring manager admitted “someone needs to stop me from [hiring only inside my comfort zone].” Another alluded that some PER </w:t>
      </w:r>
      <w:r w:rsidRPr="007C40E5">
        <w:rPr>
          <w:rFonts w:ascii="Univers LT Std 55 Roman" w:eastAsiaTheme="minorHAnsi" w:hAnsi="Univers LT Std 55 Roman" w:cs="Helvetica"/>
          <w:sz w:val="22"/>
          <w:szCs w:val="22"/>
        </w:rPr>
        <w:lastRenderedPageBreak/>
        <w:t xml:space="preserve">problems were due to typically long work hours at UNICEF and the focus only on results and objectives, to the exclusion of exceptional amounts of effort often asked of staff members. </w:t>
      </w:r>
    </w:p>
    <w:p w14:paraId="6609D6E8"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228669C2"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7C40E5">
        <w:rPr>
          <w:rFonts w:ascii="Univers LT Std 55 Roman" w:eastAsiaTheme="minorHAnsi" w:hAnsi="Univers LT Std 55 Roman" w:cs="Helvetica"/>
          <w:sz w:val="22"/>
          <w:szCs w:val="22"/>
        </w:rPr>
        <w:t xml:space="preserve">On the other hand, one manager reported getting good results from proactively giving opportunities to staff members who had gotten a “bad rap,” which won admiration from other managers in the </w:t>
      </w:r>
      <w:proofErr w:type="gramStart"/>
      <w:r w:rsidRPr="007C40E5">
        <w:rPr>
          <w:rFonts w:ascii="Univers LT Std 55 Roman" w:eastAsiaTheme="minorHAnsi" w:hAnsi="Univers LT Std 55 Roman" w:cs="Helvetica"/>
          <w:sz w:val="22"/>
          <w:szCs w:val="22"/>
        </w:rPr>
        <w:t>room, and</w:t>
      </w:r>
      <w:proofErr w:type="gramEnd"/>
      <w:r w:rsidRPr="007C40E5">
        <w:rPr>
          <w:rFonts w:ascii="Univers LT Std 55 Roman" w:eastAsiaTheme="minorHAnsi" w:hAnsi="Univers LT Std 55 Roman" w:cs="Helvetica"/>
          <w:sz w:val="22"/>
          <w:szCs w:val="22"/>
        </w:rPr>
        <w:t xml:space="preserve"> led to another participant commenting that “UNICEF doesn’t teach management skills.” Some hiring managers asked if additional reassurance in the form of remedies for dismissals or other actions could be given in the Mobility system, should a staff member they hired turn out to be a low performer. </w:t>
      </w:r>
    </w:p>
    <w:p w14:paraId="19940B66" w14:textId="77777777" w:rsidR="007C40E5" w:rsidRPr="007C40E5" w:rsidRDefault="007C40E5" w:rsidP="007C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AF7E12E" w14:textId="05402BE8" w:rsidR="008B5A16" w:rsidRPr="003F0C2E" w:rsidRDefault="007C40E5" w:rsidP="003F0C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7C40E5">
        <w:rPr>
          <w:rFonts w:ascii="Univers LT Std 55 Roman" w:eastAsiaTheme="minorHAnsi" w:hAnsi="Univers LT Std 55 Roman" w:cs="Helvetica"/>
          <w:sz w:val="22"/>
          <w:szCs w:val="22"/>
        </w:rPr>
        <w:t xml:space="preserve">Comparisons were noted by some staff to the SSRE, which avoids a competitive process all together, provides personalized matching, and gives staff members more notice for moves. </w:t>
      </w:r>
    </w:p>
    <w:p w14:paraId="62CDC615" w14:textId="16B5A321" w:rsidR="008B5A16" w:rsidRDefault="008B5A16" w:rsidP="005B69D4">
      <w:pPr>
        <w:pStyle w:val="Heading2"/>
      </w:pPr>
      <w:bookmarkStart w:id="138" w:name="_Toc11404176"/>
      <w:bookmarkStart w:id="139" w:name="_Toc11404525"/>
      <w:r w:rsidRPr="008B5A16">
        <w:t xml:space="preserve">Perceived </w:t>
      </w:r>
      <w:r w:rsidR="005B7416">
        <w:t>b</w:t>
      </w:r>
      <w:r w:rsidRPr="008B5A16">
        <w:t xml:space="preserve">iases in </w:t>
      </w:r>
      <w:r w:rsidR="005B7416">
        <w:t>c</w:t>
      </w:r>
      <w:r w:rsidRPr="008B5A16">
        <w:t xml:space="preserve">andidate </w:t>
      </w:r>
      <w:r w:rsidR="005B7416">
        <w:t>s</w:t>
      </w:r>
      <w:r w:rsidRPr="008B5A16">
        <w:t>election</w:t>
      </w:r>
      <w:bookmarkEnd w:id="138"/>
      <w:bookmarkEnd w:id="139"/>
    </w:p>
    <w:p w14:paraId="764B9722" w14:textId="77777777" w:rsidR="003F0C2E" w:rsidRPr="003F0C2E" w:rsidRDefault="003F0C2E" w:rsidP="003F0C2E"/>
    <w:p w14:paraId="3638C978" w14:textId="09E10A66" w:rsidR="003F0C2E" w:rsidRPr="003F0C2E" w:rsidRDefault="003F0C2E" w:rsidP="003F0C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Biases of various sorts were perceived by a large number of IP staff to exist in the candidate selection process for Mobility (and some apply to UNICEF in general). These were conveyed both through survey comments and in the focus groups and interviews. </w:t>
      </w:r>
    </w:p>
    <w:p w14:paraId="7BA347A4" w14:textId="61695053" w:rsidR="008B5A16" w:rsidRDefault="008B5A16" w:rsidP="006F704C">
      <w:pPr>
        <w:rPr>
          <w:rFonts w:ascii="Univers LT Std 55 Roman" w:hAnsi="Univers LT Std 55 Roman"/>
          <w:b/>
          <w:sz w:val="22"/>
          <w:szCs w:val="22"/>
        </w:rPr>
      </w:pPr>
    </w:p>
    <w:p w14:paraId="203B720C" w14:textId="67D4F965" w:rsidR="008B5A16" w:rsidRDefault="008B5A16" w:rsidP="00875610">
      <w:pPr>
        <w:pStyle w:val="Heading3"/>
      </w:pPr>
      <w:bookmarkStart w:id="140" w:name="_Toc11404177"/>
      <w:bookmarkStart w:id="141" w:name="_Toc11404526"/>
      <w:r w:rsidRPr="008B5A16">
        <w:t>Stigmatization</w:t>
      </w:r>
      <w:r w:rsidR="00875610">
        <w:t xml:space="preserve"> of the managed rotation exercise</w:t>
      </w:r>
      <w:bookmarkEnd w:id="140"/>
      <w:bookmarkEnd w:id="141"/>
    </w:p>
    <w:p w14:paraId="70708DDA" w14:textId="28FECF32" w:rsidR="003F0C2E" w:rsidRDefault="003F0C2E" w:rsidP="003F0C2E"/>
    <w:p w14:paraId="525F7353" w14:textId="07B10FCC" w:rsidR="003F0C2E" w:rsidRPr="003F0C2E" w:rsidRDefault="003F0C2E" w:rsidP="003F0C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One of the primary biases negatively impacting Mobility at UNICEF is a pervasive rumor around the managed rotation exercise—specifically, that it is lacking in quality of both candidates and posts</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Some managers reported viewing much of the rotation pool as full of staff who didn’t put any effort into applying for posts until the “last minute,” or having candidates no one else wants. On the </w:t>
      </w:r>
      <w:r w:rsidR="00785927">
        <w:rPr>
          <w:rFonts w:ascii="Univers LT Std 55 Roman" w:eastAsiaTheme="minorHAnsi" w:hAnsi="Univers LT Std 55 Roman" w:cs="Helvetica"/>
          <w:sz w:val="22"/>
          <w:szCs w:val="22"/>
        </w:rPr>
        <w:t>other hand</w:t>
      </w:r>
      <w:r>
        <w:rPr>
          <w:rFonts w:ascii="Univers LT Std 55 Roman" w:eastAsiaTheme="minorHAnsi" w:hAnsi="Univers LT Std 55 Roman" w:cs="Helvetica"/>
          <w:sz w:val="22"/>
          <w:szCs w:val="22"/>
        </w:rPr>
        <w:t xml:space="preserve">, many candidates reported that the pool contained a lack of good posts (yet, posts outside the exercise were also perceived to be dwindling in number). Though there are many examples of these perceived biases against candidates and posts on rotation being clearly untrue, the biases seem to especially disadvantage </w:t>
      </w:r>
      <w:r w:rsidR="00785927">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D</w:t>
      </w:r>
      <w:r w:rsidR="00785927">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and </w:t>
      </w:r>
      <w:r w:rsidR="00785927">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E</w:t>
      </w:r>
      <w:r w:rsidR="00785927">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duty station staff, who simply don’t have much time or opportunity to apply for posts outside of the exercise. </w:t>
      </w:r>
    </w:p>
    <w:p w14:paraId="7AC8A573" w14:textId="77777777" w:rsidR="003F0C2E" w:rsidRPr="003F0C2E" w:rsidRDefault="003F0C2E" w:rsidP="003F0C2E"/>
    <w:p w14:paraId="3265BC9C" w14:textId="6829E078" w:rsidR="003F0C2E" w:rsidRPr="009A1AA0" w:rsidRDefault="003F0C2E" w:rsidP="00C4705A">
      <w:pPr>
        <w:pStyle w:val="ListParagraph"/>
        <w:numPr>
          <w:ilvl w:val="1"/>
          <w:numId w:val="15"/>
        </w:numPr>
        <w:ind w:left="1080"/>
        <w:rPr>
          <w:rFonts w:ascii="Aleo Light" w:hAnsi="Aleo Light"/>
          <w:i/>
          <w:sz w:val="22"/>
          <w:szCs w:val="22"/>
        </w:rPr>
      </w:pPr>
      <w:r w:rsidRPr="009A1AA0">
        <w:rPr>
          <w:rFonts w:ascii="Univers LT Std 55 Roman" w:hAnsi="Univers LT Std 55 Roman"/>
          <w:i/>
          <w:sz w:val="22"/>
          <w:szCs w:val="22"/>
        </w:rPr>
        <w:t>“</w:t>
      </w:r>
      <w:r w:rsidRPr="009A1AA0">
        <w:rPr>
          <w:rFonts w:ascii="Aleo Light" w:hAnsi="Aleo Light"/>
          <w:i/>
          <w:sz w:val="22"/>
          <w:szCs w:val="22"/>
        </w:rPr>
        <w:t>It was a humiliating experience. Being on rotation is like being a</w:t>
      </w:r>
      <w:r w:rsidR="00DB385B">
        <w:rPr>
          <w:rFonts w:ascii="Aleo Light" w:hAnsi="Aleo Light"/>
          <w:i/>
          <w:sz w:val="22"/>
          <w:szCs w:val="22"/>
        </w:rPr>
        <w:t xml:space="preserve"> ‘l</w:t>
      </w:r>
      <w:r w:rsidRPr="009A1AA0">
        <w:rPr>
          <w:rFonts w:ascii="Aleo Light" w:hAnsi="Aleo Light"/>
          <w:i/>
          <w:sz w:val="22"/>
          <w:szCs w:val="22"/>
        </w:rPr>
        <w:t>eft-over</w:t>
      </w:r>
      <w:r w:rsidR="00D34FFC">
        <w:rPr>
          <w:rFonts w:ascii="Aleo Light" w:hAnsi="Aleo Light"/>
          <w:i/>
          <w:sz w:val="22"/>
          <w:szCs w:val="22"/>
        </w:rPr>
        <w:t>.’”</w:t>
      </w:r>
      <w:r w:rsidRPr="009A1AA0">
        <w:rPr>
          <w:rFonts w:ascii="Aleo Light" w:hAnsi="Aleo Light"/>
          <w:i/>
          <w:sz w:val="22"/>
          <w:szCs w:val="22"/>
        </w:rPr>
        <w:t xml:space="preserve">  </w:t>
      </w:r>
      <w:r w:rsidR="0003457E" w:rsidRPr="0003457E">
        <w:rPr>
          <w:rFonts w:ascii="Aleo Light" w:hAnsi="Aleo Light"/>
          <w:sz w:val="22"/>
          <w:szCs w:val="22"/>
        </w:rPr>
        <w:t xml:space="preserve">- </w:t>
      </w:r>
      <w:r w:rsidR="00D34FFC">
        <w:rPr>
          <w:rFonts w:ascii="Aleo Light" w:hAnsi="Aleo Light"/>
          <w:sz w:val="22"/>
          <w:szCs w:val="22"/>
        </w:rPr>
        <w:t>s</w:t>
      </w:r>
      <w:r w:rsidR="0003457E" w:rsidRPr="0003457E">
        <w:rPr>
          <w:rFonts w:ascii="Aleo Light" w:hAnsi="Aleo Light"/>
          <w:sz w:val="22"/>
          <w:szCs w:val="22"/>
        </w:rPr>
        <w:t xml:space="preserve">taff </w:t>
      </w:r>
      <w:r w:rsidR="0003457E">
        <w:rPr>
          <w:rFonts w:ascii="Aleo Light" w:hAnsi="Aleo Light"/>
          <w:sz w:val="22"/>
          <w:szCs w:val="22"/>
        </w:rPr>
        <w:t>m</w:t>
      </w:r>
      <w:r w:rsidR="0003457E" w:rsidRPr="0003457E">
        <w:rPr>
          <w:rFonts w:ascii="Aleo Light" w:hAnsi="Aleo Light"/>
          <w:sz w:val="22"/>
          <w:szCs w:val="22"/>
        </w:rPr>
        <w:t>ember in Geneva</w:t>
      </w:r>
      <w:r w:rsidRPr="009A1AA0">
        <w:rPr>
          <w:rFonts w:ascii="Aleo Light" w:hAnsi="Aleo Light"/>
          <w:i/>
          <w:sz w:val="22"/>
          <w:szCs w:val="22"/>
        </w:rPr>
        <w:br/>
      </w:r>
    </w:p>
    <w:p w14:paraId="65B316FD" w14:textId="4B1A6C5F" w:rsidR="0003457E" w:rsidRPr="0003457E" w:rsidRDefault="003F0C2E" w:rsidP="00C4705A">
      <w:pPr>
        <w:pStyle w:val="ListParagraph"/>
        <w:numPr>
          <w:ilvl w:val="1"/>
          <w:numId w:val="15"/>
        </w:numPr>
        <w:spacing w:after="120"/>
        <w:ind w:left="1080"/>
        <w:rPr>
          <w:rFonts w:ascii="Aleo Light" w:hAnsi="Aleo Light"/>
          <w:i/>
          <w:sz w:val="22"/>
          <w:szCs w:val="22"/>
        </w:rPr>
      </w:pPr>
      <w:r w:rsidRPr="009A1AA0">
        <w:rPr>
          <w:rFonts w:ascii="Aleo Light" w:hAnsi="Aleo Light"/>
          <w:i/>
          <w:sz w:val="22"/>
          <w:szCs w:val="22"/>
        </w:rPr>
        <w:lastRenderedPageBreak/>
        <w:t xml:space="preserve">“How patronizing it felt being in the rotation pool, the way you’re viewed by other colleagues. It has a very negative connotation of being full of </w:t>
      </w:r>
      <w:r w:rsidR="00D34FFC">
        <w:rPr>
          <w:rFonts w:ascii="Aleo Light" w:hAnsi="Aleo Light"/>
          <w:i/>
          <w:sz w:val="22"/>
          <w:szCs w:val="22"/>
        </w:rPr>
        <w:t>‘</w:t>
      </w:r>
      <w:r w:rsidRPr="009A1AA0">
        <w:rPr>
          <w:rFonts w:ascii="Aleo Light" w:hAnsi="Aleo Light"/>
          <w:i/>
          <w:sz w:val="22"/>
          <w:szCs w:val="22"/>
        </w:rPr>
        <w:t>left-overs.</w:t>
      </w:r>
      <w:r w:rsidR="00D34FFC">
        <w:rPr>
          <w:rFonts w:ascii="Aleo Light" w:hAnsi="Aleo Light"/>
          <w:i/>
          <w:sz w:val="22"/>
          <w:szCs w:val="22"/>
        </w:rPr>
        <w:t>’</w:t>
      </w:r>
      <w:r w:rsidRPr="009A1AA0">
        <w:rPr>
          <w:rFonts w:ascii="Aleo Light" w:hAnsi="Aleo Light"/>
          <w:i/>
          <w:sz w:val="22"/>
          <w:szCs w:val="22"/>
        </w:rPr>
        <w:t xml:space="preserve"> If one more person told me, </w:t>
      </w:r>
      <w:r w:rsidR="007C69CB">
        <w:rPr>
          <w:rFonts w:ascii="Aleo Light" w:hAnsi="Aleo Light"/>
          <w:i/>
          <w:sz w:val="22"/>
          <w:szCs w:val="22"/>
        </w:rPr>
        <w:t>‘</w:t>
      </w:r>
      <w:r w:rsidRPr="009A1AA0">
        <w:rPr>
          <w:rFonts w:ascii="Aleo Light" w:hAnsi="Aleo Light"/>
          <w:i/>
          <w:sz w:val="22"/>
          <w:szCs w:val="22"/>
        </w:rPr>
        <w:t>oh my God, you shouldn’t have waited until the rotation</w:t>
      </w:r>
      <w:r w:rsidR="007C69CB">
        <w:rPr>
          <w:rFonts w:ascii="Aleo Light" w:hAnsi="Aleo Light"/>
          <w:i/>
          <w:sz w:val="22"/>
          <w:szCs w:val="22"/>
        </w:rPr>
        <w:t>’</w:t>
      </w:r>
      <w:r w:rsidRPr="009A1AA0">
        <w:rPr>
          <w:rFonts w:ascii="Aleo Light" w:hAnsi="Aleo Light"/>
          <w:i/>
          <w:sz w:val="22"/>
          <w:szCs w:val="22"/>
        </w:rPr>
        <w:t xml:space="preserve"> I was going to punch them. The reality is that six months before rotation there were no jobs to apply to outside of rotation.” </w:t>
      </w:r>
      <w:r w:rsidR="0003457E">
        <w:rPr>
          <w:rFonts w:ascii="Aleo Light" w:hAnsi="Aleo Light"/>
          <w:i/>
          <w:sz w:val="22"/>
          <w:szCs w:val="22"/>
        </w:rPr>
        <w:t xml:space="preserve">– </w:t>
      </w:r>
      <w:r w:rsidR="00D34FFC">
        <w:rPr>
          <w:rFonts w:ascii="Aleo Light" w:hAnsi="Aleo Light"/>
          <w:sz w:val="22"/>
          <w:szCs w:val="22"/>
        </w:rPr>
        <w:t>s</w:t>
      </w:r>
      <w:r w:rsidR="0003457E" w:rsidRPr="0003457E">
        <w:rPr>
          <w:rFonts w:ascii="Aleo Light" w:hAnsi="Aleo Light"/>
          <w:sz w:val="22"/>
          <w:szCs w:val="22"/>
        </w:rPr>
        <w:t xml:space="preserve">taff </w:t>
      </w:r>
      <w:r w:rsidR="0003457E">
        <w:rPr>
          <w:rFonts w:ascii="Aleo Light" w:hAnsi="Aleo Light"/>
          <w:sz w:val="22"/>
          <w:szCs w:val="22"/>
        </w:rPr>
        <w:t>m</w:t>
      </w:r>
      <w:r w:rsidR="0003457E" w:rsidRPr="0003457E">
        <w:rPr>
          <w:rFonts w:ascii="Aleo Light" w:hAnsi="Aleo Light"/>
          <w:sz w:val="22"/>
          <w:szCs w:val="22"/>
        </w:rPr>
        <w:t>ember in Kabul</w:t>
      </w:r>
    </w:p>
    <w:p w14:paraId="57346974" w14:textId="04BCC173" w:rsidR="008B5A16" w:rsidRDefault="008B5A16" w:rsidP="00875610">
      <w:pPr>
        <w:pStyle w:val="Heading3"/>
      </w:pPr>
    </w:p>
    <w:p w14:paraId="77B3B032" w14:textId="658F22E4" w:rsidR="008B5A16" w:rsidRPr="00063FB8" w:rsidRDefault="008B5A16" w:rsidP="00875610">
      <w:pPr>
        <w:pStyle w:val="Heading3"/>
      </w:pPr>
      <w:bookmarkStart w:id="142" w:name="_Toc11140451"/>
      <w:bookmarkStart w:id="143" w:name="_Toc11140548"/>
      <w:bookmarkStart w:id="144" w:name="_Toc11404178"/>
      <w:bookmarkStart w:id="145" w:name="_Toc11404527"/>
      <w:r w:rsidRPr="001260BC">
        <w:t xml:space="preserve">Networking </w:t>
      </w:r>
      <w:bookmarkEnd w:id="142"/>
      <w:bookmarkEnd w:id="143"/>
      <w:r w:rsidR="003F0C2E">
        <w:t>+ “Club of Friends” Culture</w:t>
      </w:r>
      <w:bookmarkEnd w:id="144"/>
      <w:bookmarkEnd w:id="145"/>
      <w:r w:rsidRPr="008B5A16">
        <w:br/>
      </w:r>
    </w:p>
    <w:p w14:paraId="608910C9" w14:textId="7F42113F" w:rsidR="00DA5C91" w:rsidRDefault="00DA5C91" w:rsidP="009B255F">
      <w:pPr>
        <w:rPr>
          <w:rFonts w:ascii="Univers LT Std 55 Roman" w:hAnsi="Univers LT Std 55 Roman"/>
          <w:sz w:val="22"/>
          <w:szCs w:val="22"/>
        </w:rPr>
      </w:pPr>
      <w:r>
        <w:rPr>
          <w:rFonts w:ascii="Univers LT Std 55 Roman" w:hAnsi="Univers LT Std 55 Roman"/>
          <w:sz w:val="22"/>
          <w:szCs w:val="22"/>
        </w:rPr>
        <w:t>This</w:t>
      </w:r>
      <w:r w:rsidR="008B5A16" w:rsidRPr="009B255F">
        <w:rPr>
          <w:rFonts w:ascii="Univers LT Std 55 Roman" w:hAnsi="Univers LT Std 55 Roman"/>
          <w:sz w:val="22"/>
          <w:szCs w:val="22"/>
        </w:rPr>
        <w:t xml:space="preserve"> topic </w:t>
      </w:r>
      <w:r>
        <w:rPr>
          <w:rFonts w:ascii="Univers LT Std 55 Roman" w:hAnsi="Univers LT Std 55 Roman"/>
          <w:sz w:val="22"/>
          <w:szCs w:val="22"/>
        </w:rPr>
        <w:t>emerged as a significant theme</w:t>
      </w:r>
      <w:r w:rsidR="007D643B">
        <w:rPr>
          <w:rFonts w:ascii="Univers LT Std 55 Roman" w:hAnsi="Univers LT Std 55 Roman"/>
          <w:sz w:val="22"/>
          <w:szCs w:val="22"/>
        </w:rPr>
        <w:t xml:space="preserve">, </w:t>
      </w:r>
      <w:r>
        <w:rPr>
          <w:rFonts w:ascii="Univers LT Std 55 Roman" w:hAnsi="Univers LT Std 55 Roman"/>
          <w:sz w:val="22"/>
          <w:szCs w:val="22"/>
        </w:rPr>
        <w:t xml:space="preserve">both </w:t>
      </w:r>
      <w:r w:rsidR="007D643B">
        <w:rPr>
          <w:rFonts w:ascii="Univers LT Std 55 Roman" w:hAnsi="Univers LT Std 55 Roman"/>
          <w:sz w:val="22"/>
          <w:szCs w:val="22"/>
        </w:rPr>
        <w:t>in the</w:t>
      </w:r>
      <w:r>
        <w:rPr>
          <w:rFonts w:ascii="Univers LT Std 55 Roman" w:hAnsi="Univers LT Std 55 Roman"/>
          <w:sz w:val="22"/>
          <w:szCs w:val="22"/>
        </w:rPr>
        <w:t xml:space="preserve"> survey (30 </w:t>
      </w:r>
      <w:r w:rsidR="007D643B">
        <w:rPr>
          <w:rFonts w:ascii="Univers LT Std 55 Roman" w:hAnsi="Univers LT Std 55 Roman"/>
          <w:sz w:val="22"/>
          <w:szCs w:val="22"/>
        </w:rPr>
        <w:t xml:space="preserve">submitted </w:t>
      </w:r>
      <w:r>
        <w:rPr>
          <w:rFonts w:ascii="Univers LT Std 55 Roman" w:hAnsi="Univers LT Std 55 Roman"/>
          <w:sz w:val="22"/>
          <w:szCs w:val="22"/>
        </w:rPr>
        <w:t>comments) and the qualitative research</w:t>
      </w:r>
      <w:r w:rsidR="0018145E">
        <w:rPr>
          <w:rFonts w:ascii="Univers LT Std 55 Roman" w:hAnsi="Univers LT Std 55 Roman"/>
          <w:sz w:val="22"/>
          <w:szCs w:val="22"/>
        </w:rPr>
        <w:t xml:space="preserve">. It’s important to note that this topic was not probed; participants </w:t>
      </w:r>
      <w:r w:rsidR="00774EF6">
        <w:rPr>
          <w:rFonts w:ascii="Univers LT Std 55 Roman" w:hAnsi="Univers LT Std 55 Roman"/>
          <w:sz w:val="22"/>
          <w:szCs w:val="22"/>
        </w:rPr>
        <w:t>raised the issue</w:t>
      </w:r>
      <w:r w:rsidR="00785927">
        <w:rPr>
          <w:rFonts w:ascii="Univers LT Std 55 Roman" w:hAnsi="Univers LT Std 55 Roman"/>
          <w:sz w:val="22"/>
          <w:szCs w:val="22"/>
        </w:rPr>
        <w:t xml:space="preserve"> on their own</w:t>
      </w:r>
      <w:r w:rsidR="0018145E">
        <w:rPr>
          <w:rFonts w:ascii="Univers LT Std 55 Roman" w:hAnsi="Univers LT Std 55 Roman"/>
          <w:sz w:val="22"/>
          <w:szCs w:val="22"/>
        </w:rPr>
        <w:t xml:space="preserve"> repeatedly. </w:t>
      </w:r>
    </w:p>
    <w:p w14:paraId="4C54348D" w14:textId="77777777" w:rsidR="00DA5C91" w:rsidRDefault="00DA5C91" w:rsidP="009B255F">
      <w:pPr>
        <w:rPr>
          <w:rFonts w:ascii="Univers LT Std 55 Roman" w:hAnsi="Univers LT Std 55 Roman"/>
          <w:sz w:val="22"/>
          <w:szCs w:val="22"/>
        </w:rPr>
      </w:pPr>
    </w:p>
    <w:p w14:paraId="37B99523" w14:textId="2AF1459C" w:rsidR="007D643B" w:rsidRPr="00C20223" w:rsidRDefault="00DA5C91" w:rsidP="00C20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2224FD">
        <w:rPr>
          <w:rFonts w:ascii="Univers LT Std 55 Roman" w:eastAsiaTheme="minorHAnsi" w:hAnsi="Univers LT Std 55 Roman" w:cs="Helvetica"/>
          <w:sz w:val="22"/>
          <w:szCs w:val="22"/>
        </w:rPr>
        <w:t xml:space="preserve">While breaking down regional </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silos</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 xml:space="preserve"> was </w:t>
      </w:r>
      <w:r>
        <w:rPr>
          <w:rFonts w:ascii="Univers LT Std 55 Roman" w:eastAsiaTheme="minorHAnsi" w:hAnsi="Univers LT Std 55 Roman" w:cs="Helvetica"/>
          <w:sz w:val="22"/>
          <w:szCs w:val="22"/>
        </w:rPr>
        <w:t>confirmed by most staff to be</w:t>
      </w:r>
      <w:r w:rsidRPr="002224FD">
        <w:rPr>
          <w:rFonts w:ascii="Univers LT Std 55 Roman" w:eastAsiaTheme="minorHAnsi" w:hAnsi="Univers LT Std 55 Roman" w:cs="Helvetica"/>
          <w:sz w:val="22"/>
          <w:szCs w:val="22"/>
        </w:rPr>
        <w:t xml:space="preserve"> a </w:t>
      </w:r>
      <w:r>
        <w:rPr>
          <w:rFonts w:ascii="Univers LT Std 55 Roman" w:eastAsiaTheme="minorHAnsi" w:hAnsi="Univers LT Std 55 Roman" w:cs="Helvetica"/>
          <w:sz w:val="22"/>
          <w:szCs w:val="22"/>
        </w:rPr>
        <w:t xml:space="preserve">clear and compelling </w:t>
      </w:r>
      <w:r w:rsidR="007D643B">
        <w:rPr>
          <w:rFonts w:ascii="Univers LT Std 55 Roman" w:eastAsiaTheme="minorHAnsi" w:hAnsi="Univers LT Std 55 Roman" w:cs="Helvetica"/>
          <w:sz w:val="22"/>
          <w:szCs w:val="22"/>
        </w:rPr>
        <w:t>reason</w:t>
      </w:r>
      <w:r w:rsidRPr="002224FD">
        <w:rPr>
          <w:rFonts w:ascii="Univers LT Std 55 Roman" w:eastAsiaTheme="minorHAnsi" w:hAnsi="Univers LT Std 55 Roman" w:cs="Helvetica"/>
          <w:sz w:val="22"/>
          <w:szCs w:val="22"/>
        </w:rPr>
        <w:t xml:space="preserve"> for Mobility </w:t>
      </w:r>
      <w:r>
        <w:rPr>
          <w:rFonts w:ascii="Univers LT Std 55 Roman" w:eastAsiaTheme="minorHAnsi" w:hAnsi="Univers LT Std 55 Roman" w:cs="Helvetica"/>
          <w:sz w:val="22"/>
          <w:szCs w:val="22"/>
        </w:rPr>
        <w:t>at UNICEF</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the Mobility program</w:t>
      </w:r>
      <w:r w:rsidRPr="002224FD">
        <w:rPr>
          <w:rFonts w:ascii="Univers LT Std 55 Roman" w:eastAsiaTheme="minorHAnsi" w:hAnsi="Univers LT Std 55 Roman" w:cs="Helvetica"/>
          <w:sz w:val="22"/>
          <w:szCs w:val="22"/>
        </w:rPr>
        <w:t xml:space="preserve"> seems to fall short in breaking down other silos, such as cross-functional ones</w:t>
      </w:r>
      <w:r>
        <w:rPr>
          <w:rFonts w:ascii="Univers LT Std 55 Roman" w:eastAsiaTheme="minorHAnsi" w:hAnsi="Univers LT Std 55 Roman" w:cs="Helvetica"/>
          <w:sz w:val="22"/>
          <w:szCs w:val="22"/>
        </w:rPr>
        <w:t>. B</w:t>
      </w:r>
      <w:r w:rsidRPr="002224FD">
        <w:rPr>
          <w:rFonts w:ascii="Univers LT Std 55 Roman" w:eastAsiaTheme="minorHAnsi" w:hAnsi="Univers LT Std 55 Roman" w:cs="Helvetica"/>
          <w:sz w:val="22"/>
          <w:szCs w:val="22"/>
        </w:rPr>
        <w:t xml:space="preserve">ut </w:t>
      </w:r>
      <w:r>
        <w:rPr>
          <w:rFonts w:ascii="Univers LT Std 55 Roman" w:eastAsiaTheme="minorHAnsi" w:hAnsi="Univers LT Std 55 Roman" w:cs="Helvetica"/>
          <w:sz w:val="22"/>
          <w:szCs w:val="22"/>
        </w:rPr>
        <w:t>one other</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key </w:t>
      </w:r>
      <w:r w:rsidRPr="002224FD">
        <w:rPr>
          <w:rFonts w:ascii="Univers LT Std 55 Roman" w:eastAsiaTheme="minorHAnsi" w:hAnsi="Univers LT Std 55 Roman" w:cs="Helvetica"/>
          <w:sz w:val="22"/>
          <w:szCs w:val="22"/>
        </w:rPr>
        <w:t xml:space="preserve">issue emerged </w:t>
      </w:r>
      <w:r>
        <w:rPr>
          <w:rFonts w:ascii="Univers LT Std 55 Roman" w:eastAsiaTheme="minorHAnsi" w:hAnsi="Univers LT Std 55 Roman" w:cs="Helvetica"/>
          <w:sz w:val="22"/>
          <w:szCs w:val="22"/>
        </w:rPr>
        <w:t>around the challenge of silos</w:t>
      </w:r>
      <w:r w:rsidRPr="002224FD">
        <w:rPr>
          <w:rFonts w:ascii="Univers LT Std 55 Roman" w:eastAsiaTheme="minorHAnsi" w:hAnsi="Univers LT Std 55 Roman" w:cs="Helvetica"/>
          <w:sz w:val="22"/>
          <w:szCs w:val="22"/>
        </w:rPr>
        <w:t xml:space="preserve"> at UNICEF as a result of this study: the “clubs of friends”</w:t>
      </w:r>
      <w:r>
        <w:rPr>
          <w:rFonts w:ascii="Univers LT Std 55 Roman" w:eastAsiaTheme="minorHAnsi" w:hAnsi="Univers LT Std 55 Roman" w:cs="Helvetica"/>
          <w:sz w:val="22"/>
          <w:szCs w:val="22"/>
        </w:rPr>
        <w:t xml:space="preserve"> silos</w:t>
      </w:r>
      <w:r w:rsidRPr="002224FD">
        <w:rPr>
          <w:rFonts w:ascii="Univers LT Std 55 Roman" w:eastAsiaTheme="minorHAnsi" w:hAnsi="Univers LT Std 55 Roman" w:cs="Helvetica"/>
          <w:sz w:val="22"/>
          <w:szCs w:val="22"/>
        </w:rPr>
        <w:t xml:space="preserve"> that </w:t>
      </w:r>
      <w:r>
        <w:rPr>
          <w:rFonts w:ascii="Univers LT Std 55 Roman" w:eastAsiaTheme="minorHAnsi" w:hAnsi="Univers LT Std 55 Roman" w:cs="Helvetica"/>
          <w:sz w:val="22"/>
          <w:szCs w:val="22"/>
        </w:rPr>
        <w:t xml:space="preserve">seem to be </w:t>
      </w:r>
      <w:r w:rsidRPr="002224FD">
        <w:rPr>
          <w:rFonts w:ascii="Univers LT Std 55 Roman" w:eastAsiaTheme="minorHAnsi" w:hAnsi="Univers LT Std 55 Roman" w:cs="Helvetica"/>
          <w:sz w:val="22"/>
          <w:szCs w:val="22"/>
        </w:rPr>
        <w:t>prevent</w:t>
      </w:r>
      <w:r>
        <w:rPr>
          <w:rFonts w:ascii="Univers LT Std 55 Roman" w:eastAsiaTheme="minorHAnsi" w:hAnsi="Univers LT Std 55 Roman" w:cs="Helvetica"/>
          <w:sz w:val="22"/>
          <w:szCs w:val="22"/>
        </w:rPr>
        <w:t>ing</w:t>
      </w:r>
      <w:r w:rsidRPr="002224FD">
        <w:rPr>
          <w:rFonts w:ascii="Univers LT Std 55 Roman" w:eastAsiaTheme="minorHAnsi" w:hAnsi="Univers LT Std 55 Roman" w:cs="Helvetica"/>
          <w:sz w:val="22"/>
          <w:szCs w:val="22"/>
        </w:rPr>
        <w:t xml:space="preserve"> Mobility from taking place in an effective way. In fact, the Mobility program </w:t>
      </w:r>
      <w:r>
        <w:rPr>
          <w:rFonts w:ascii="Univers LT Std 55 Roman" w:eastAsiaTheme="minorHAnsi" w:hAnsi="Univers LT Std 55 Roman" w:cs="Helvetica"/>
          <w:sz w:val="22"/>
          <w:szCs w:val="22"/>
        </w:rPr>
        <w:t xml:space="preserve">in its current form </w:t>
      </w:r>
      <w:r w:rsidRPr="002224FD">
        <w:rPr>
          <w:rFonts w:ascii="Univers LT Std 55 Roman" w:eastAsiaTheme="minorHAnsi" w:hAnsi="Univers LT Std 55 Roman" w:cs="Helvetica"/>
          <w:sz w:val="22"/>
          <w:szCs w:val="22"/>
        </w:rPr>
        <w:t xml:space="preserve">might even </w:t>
      </w:r>
      <w:r>
        <w:rPr>
          <w:rFonts w:ascii="Univers LT Std 55 Roman" w:eastAsiaTheme="minorHAnsi" w:hAnsi="Univers LT Std 55 Roman" w:cs="Helvetica"/>
          <w:sz w:val="22"/>
          <w:szCs w:val="22"/>
        </w:rPr>
        <w:t>be making these kinds of</w:t>
      </w:r>
      <w:r w:rsidRPr="002224FD">
        <w:rPr>
          <w:rFonts w:ascii="Univers LT Std 55 Roman" w:eastAsiaTheme="minorHAnsi" w:hAnsi="Univers LT Std 55 Roman" w:cs="Helvetica"/>
          <w:sz w:val="22"/>
          <w:szCs w:val="22"/>
        </w:rPr>
        <w:t xml:space="preserve"> silos</w:t>
      </w:r>
      <w:r>
        <w:rPr>
          <w:rFonts w:ascii="Univers LT Std 55 Roman" w:eastAsiaTheme="minorHAnsi" w:hAnsi="Univers LT Std 55 Roman" w:cs="Helvetica"/>
          <w:sz w:val="22"/>
          <w:szCs w:val="22"/>
        </w:rPr>
        <w:t xml:space="preserve"> </w:t>
      </w:r>
      <w:r w:rsidRPr="002224FD">
        <w:rPr>
          <w:rFonts w:ascii="Univers LT Std 55 Roman" w:eastAsiaTheme="minorHAnsi" w:hAnsi="Univers LT Std 55 Roman" w:cs="Helvetica"/>
          <w:sz w:val="22"/>
          <w:szCs w:val="22"/>
        </w:rPr>
        <w:t xml:space="preserve">worse, as </w:t>
      </w:r>
      <w:r>
        <w:rPr>
          <w:rFonts w:ascii="Univers LT Std 55 Roman" w:eastAsiaTheme="minorHAnsi" w:hAnsi="Univers LT Std 55 Roman" w:cs="Helvetica"/>
          <w:sz w:val="22"/>
          <w:szCs w:val="22"/>
        </w:rPr>
        <w:t>staff have been advised to view</w:t>
      </w:r>
      <w:r w:rsidRPr="002224FD">
        <w:rPr>
          <w:rFonts w:ascii="Univers LT Std 55 Roman" w:eastAsiaTheme="minorHAnsi" w:hAnsi="Univers LT Std 55 Roman" w:cs="Helvetica"/>
          <w:sz w:val="22"/>
          <w:szCs w:val="22"/>
        </w:rPr>
        <w:t xml:space="preserve"> networking as a</w:t>
      </w:r>
      <w:r>
        <w:rPr>
          <w:rFonts w:ascii="Univers LT Std 55 Roman" w:eastAsiaTheme="minorHAnsi" w:hAnsi="Univers LT Std 55 Roman" w:cs="Helvetica"/>
          <w:sz w:val="22"/>
          <w:szCs w:val="22"/>
        </w:rPr>
        <w:t>n essential part of</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seeking out</w:t>
      </w:r>
      <w:r w:rsidRPr="002224FD">
        <w:rPr>
          <w:rFonts w:ascii="Univers LT Std 55 Roman" w:eastAsiaTheme="minorHAnsi" w:hAnsi="Univers LT Std 55 Roman" w:cs="Helvetica"/>
          <w:sz w:val="22"/>
          <w:szCs w:val="22"/>
        </w:rPr>
        <w:t xml:space="preserve"> opportunities</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 xml:space="preserve"> either before or </w:t>
      </w:r>
      <w:r>
        <w:rPr>
          <w:rFonts w:ascii="Univers LT Std 55 Roman" w:eastAsiaTheme="minorHAnsi" w:hAnsi="Univers LT Std 55 Roman" w:cs="Helvetica"/>
          <w:sz w:val="22"/>
          <w:szCs w:val="22"/>
        </w:rPr>
        <w:t>during</w:t>
      </w:r>
      <w:r w:rsidRPr="002224FD">
        <w:rPr>
          <w:rFonts w:ascii="Univers LT Std 55 Roman" w:eastAsiaTheme="minorHAnsi" w:hAnsi="Univers LT Std 55 Roman" w:cs="Helvetica"/>
          <w:sz w:val="22"/>
          <w:szCs w:val="22"/>
        </w:rPr>
        <w:t xml:space="preserve"> the formal </w:t>
      </w:r>
      <w:r>
        <w:rPr>
          <w:rFonts w:ascii="Univers LT Std 55 Roman" w:eastAsiaTheme="minorHAnsi" w:hAnsi="Univers LT Std 55 Roman" w:cs="Helvetica"/>
          <w:sz w:val="22"/>
          <w:szCs w:val="22"/>
        </w:rPr>
        <w:t xml:space="preserve">Mobility </w:t>
      </w:r>
      <w:r w:rsidRPr="002224FD">
        <w:rPr>
          <w:rFonts w:ascii="Univers LT Std 55 Roman" w:eastAsiaTheme="minorHAnsi" w:hAnsi="Univers LT Std 55 Roman" w:cs="Helvetica"/>
          <w:sz w:val="22"/>
          <w:szCs w:val="22"/>
        </w:rPr>
        <w:t xml:space="preserve">exercise. </w:t>
      </w:r>
      <w:r w:rsidR="007D643B" w:rsidRPr="00C20223">
        <w:rPr>
          <w:rFonts w:ascii="Aleo Light" w:eastAsiaTheme="minorHAnsi" w:hAnsi="Aleo Light" w:cs="Calibri"/>
          <w:i/>
          <w:sz w:val="22"/>
          <w:szCs w:val="22"/>
        </w:rPr>
        <w:br/>
      </w:r>
    </w:p>
    <w:p w14:paraId="5BD78768" w14:textId="6277AE2F" w:rsidR="007D643B" w:rsidRDefault="007D643B" w:rsidP="00C4705A">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leo Light" w:eastAsiaTheme="minorHAnsi" w:hAnsi="Aleo Light" w:cs="Calibri"/>
          <w:i/>
          <w:sz w:val="22"/>
          <w:szCs w:val="22"/>
        </w:rPr>
      </w:pPr>
      <w:r>
        <w:rPr>
          <w:rFonts w:ascii="Aleo Light" w:eastAsiaTheme="minorHAnsi" w:hAnsi="Aleo Light" w:cs="Calibri"/>
          <w:i/>
          <w:sz w:val="22"/>
          <w:szCs w:val="22"/>
        </w:rPr>
        <w:t xml:space="preserve"> “</w:t>
      </w:r>
      <w:r w:rsidRPr="007D643B">
        <w:rPr>
          <w:rFonts w:ascii="Aleo Light" w:eastAsiaTheme="minorHAnsi" w:hAnsi="Aleo Light" w:cs="Calibri"/>
          <w:i/>
          <w:sz w:val="22"/>
          <w:szCs w:val="22"/>
        </w:rPr>
        <w:t>People who are well-connected get jobs, even let in on jobs others don’t know about. It’s very wrong—it should be based on merit</w:t>
      </w:r>
      <w:r>
        <w:rPr>
          <w:rFonts w:ascii="Aleo Light" w:eastAsiaTheme="minorHAnsi" w:hAnsi="Aleo Light" w:cs="Calibri"/>
          <w:i/>
          <w:sz w:val="22"/>
          <w:szCs w:val="22"/>
        </w:rPr>
        <w:t>.”</w:t>
      </w:r>
    </w:p>
    <w:p w14:paraId="24621E70" w14:textId="77777777" w:rsidR="00C20223" w:rsidRDefault="00C20223" w:rsidP="00C2022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leo Light" w:eastAsiaTheme="minorHAnsi" w:hAnsi="Aleo Light" w:cs="Calibri"/>
          <w:i/>
          <w:sz w:val="22"/>
          <w:szCs w:val="22"/>
        </w:rPr>
      </w:pPr>
    </w:p>
    <w:p w14:paraId="702F77FA" w14:textId="0E2CE57B" w:rsidR="00EC4259" w:rsidRPr="00C20223" w:rsidRDefault="00EC4259" w:rsidP="00C4705A">
      <w:pPr>
        <w:pStyle w:val="ListParagraph"/>
        <w:numPr>
          <w:ilvl w:val="1"/>
          <w:numId w:val="50"/>
        </w:numPr>
        <w:ind w:left="720"/>
        <w:rPr>
          <w:rFonts w:ascii="Aleo Light" w:eastAsiaTheme="minorHAnsi" w:hAnsi="Aleo Light" w:cs="Calibri"/>
          <w:i/>
          <w:sz w:val="22"/>
          <w:szCs w:val="22"/>
        </w:rPr>
      </w:pPr>
      <w:r w:rsidRPr="00C20223">
        <w:rPr>
          <w:rFonts w:ascii="Aleo Light" w:eastAsiaTheme="minorHAnsi" w:hAnsi="Aleo Light" w:cs="Calibri"/>
          <w:i/>
          <w:sz w:val="22"/>
          <w:szCs w:val="22"/>
        </w:rPr>
        <w:t xml:space="preserve">“This whole idea having to network to find your next job goes against everything I’ve known in the past. You shouldn’t try to interfere to win favor.” </w:t>
      </w:r>
      <w:r w:rsidRPr="00C20223">
        <w:rPr>
          <w:rFonts w:ascii="Aleo Light" w:eastAsiaTheme="minorHAnsi" w:hAnsi="Aleo Light" w:cs="Calibri"/>
          <w:i/>
          <w:sz w:val="22"/>
          <w:szCs w:val="22"/>
        </w:rPr>
        <w:br/>
      </w:r>
    </w:p>
    <w:p w14:paraId="21C9F8C6" w14:textId="5C9A6C80" w:rsidR="00EC4259" w:rsidRDefault="00EC4259" w:rsidP="00C4705A">
      <w:pPr>
        <w:pStyle w:val="ListParagraph"/>
        <w:numPr>
          <w:ilvl w:val="1"/>
          <w:numId w:val="50"/>
        </w:numPr>
        <w:ind w:left="720"/>
        <w:rPr>
          <w:rFonts w:ascii="Aleo Light" w:eastAsiaTheme="minorHAnsi" w:hAnsi="Aleo Light" w:cs="Calibri"/>
          <w:i/>
          <w:sz w:val="22"/>
          <w:szCs w:val="22"/>
        </w:rPr>
      </w:pPr>
      <w:r w:rsidRPr="00C20223">
        <w:rPr>
          <w:rFonts w:ascii="Aleo Light" w:eastAsiaTheme="minorHAnsi" w:hAnsi="Aleo Light" w:cs="Calibri"/>
          <w:i/>
          <w:sz w:val="22"/>
          <w:szCs w:val="22"/>
        </w:rPr>
        <w:t>“I have yet to talk to a single staff member who doesn’t have serious values-based issues with the advice to ‘just network</w:t>
      </w:r>
      <w:r w:rsidR="00D34FFC">
        <w:rPr>
          <w:rFonts w:ascii="Aleo Light" w:eastAsiaTheme="minorHAnsi" w:hAnsi="Aleo Light" w:cs="Calibri"/>
          <w:i/>
          <w:sz w:val="22"/>
          <w:szCs w:val="22"/>
        </w:rPr>
        <w:t>.’</w:t>
      </w:r>
      <w:r w:rsidRPr="00C20223">
        <w:rPr>
          <w:rFonts w:ascii="Aleo Light" w:eastAsiaTheme="minorHAnsi" w:hAnsi="Aleo Light" w:cs="Calibri"/>
          <w:i/>
          <w:sz w:val="22"/>
          <w:szCs w:val="22"/>
        </w:rPr>
        <w:t>”</w:t>
      </w:r>
      <w:r w:rsidR="00C20223">
        <w:rPr>
          <w:rFonts w:ascii="Aleo Light" w:eastAsiaTheme="minorHAnsi" w:hAnsi="Aleo Light" w:cs="Calibri"/>
          <w:i/>
          <w:sz w:val="22"/>
          <w:szCs w:val="22"/>
        </w:rPr>
        <w:br/>
      </w:r>
    </w:p>
    <w:p w14:paraId="7BACD018" w14:textId="2FB82BC5" w:rsidR="00C20223" w:rsidRPr="00C20223" w:rsidRDefault="00C20223" w:rsidP="00C4705A">
      <w:pPr>
        <w:pStyle w:val="ListParagraph"/>
        <w:numPr>
          <w:ilvl w:val="1"/>
          <w:numId w:val="50"/>
        </w:numPr>
        <w:ind w:left="720"/>
        <w:rPr>
          <w:rFonts w:ascii="Aleo Light" w:eastAsiaTheme="minorHAnsi" w:hAnsi="Aleo Light" w:cs="Calibri"/>
          <w:i/>
          <w:sz w:val="22"/>
          <w:szCs w:val="22"/>
        </w:rPr>
      </w:pPr>
      <w:r w:rsidRPr="00166381">
        <w:rPr>
          <w:rFonts w:ascii="Aleo Light" w:hAnsi="Aleo Light"/>
          <w:i/>
          <w:sz w:val="22"/>
          <w:szCs w:val="22"/>
        </w:rPr>
        <w:t>“T</w:t>
      </w:r>
      <w:r>
        <w:rPr>
          <w:rFonts w:ascii="Aleo Light" w:hAnsi="Aleo Light"/>
          <w:i/>
          <w:sz w:val="22"/>
          <w:szCs w:val="22"/>
        </w:rPr>
        <w:t>here are t</w:t>
      </w:r>
      <w:r w:rsidRPr="00166381">
        <w:rPr>
          <w:rFonts w:ascii="Aleo Light" w:hAnsi="Aleo Light"/>
          <w:i/>
          <w:sz w:val="22"/>
          <w:szCs w:val="22"/>
        </w:rPr>
        <w:t>wo types of workers: one that works, one that is networking.”</w:t>
      </w:r>
    </w:p>
    <w:p w14:paraId="17F9087F" w14:textId="77777777" w:rsidR="00DA5C91" w:rsidRPr="00C20223" w:rsidRDefault="00DA5C91"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leo Light" w:eastAsiaTheme="minorHAnsi" w:hAnsi="Aleo Light" w:cs="Calibri"/>
          <w:i/>
          <w:sz w:val="22"/>
          <w:szCs w:val="22"/>
        </w:rPr>
      </w:pPr>
    </w:p>
    <w:p w14:paraId="47C79BF8" w14:textId="6B1207D7" w:rsidR="00DA5C91" w:rsidRDefault="00DA5C91"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2224FD">
        <w:rPr>
          <w:rFonts w:ascii="Univers LT Std 55 Roman" w:eastAsiaTheme="minorHAnsi" w:hAnsi="Univers LT Std 55 Roman" w:cs="Helvetica"/>
          <w:sz w:val="22"/>
          <w:szCs w:val="22"/>
        </w:rPr>
        <w:t xml:space="preserve">Staff in the </w:t>
      </w:r>
      <w:r>
        <w:rPr>
          <w:rFonts w:ascii="Univers LT Std 55 Roman" w:eastAsiaTheme="minorHAnsi" w:hAnsi="Univers LT Std 55 Roman" w:cs="Helvetica"/>
          <w:sz w:val="22"/>
          <w:szCs w:val="22"/>
        </w:rPr>
        <w:t xml:space="preserve">managed rotation </w:t>
      </w:r>
      <w:r w:rsidRPr="002224FD">
        <w:rPr>
          <w:rFonts w:ascii="Univers LT Std 55 Roman" w:eastAsiaTheme="minorHAnsi" w:hAnsi="Univers LT Std 55 Roman" w:cs="Helvetica"/>
          <w:sz w:val="22"/>
          <w:szCs w:val="22"/>
        </w:rPr>
        <w:t xml:space="preserve">exercise have reported significant consequences and </w:t>
      </w:r>
      <w:r>
        <w:rPr>
          <w:rFonts w:ascii="Univers LT Std 55 Roman" w:eastAsiaTheme="minorHAnsi" w:hAnsi="Univers LT Std 55 Roman" w:cs="Helvetica"/>
          <w:sz w:val="22"/>
          <w:szCs w:val="22"/>
        </w:rPr>
        <w:t xml:space="preserve">high </w:t>
      </w:r>
      <w:r w:rsidRPr="002224FD">
        <w:rPr>
          <w:rFonts w:ascii="Univers LT Std 55 Roman" w:eastAsiaTheme="minorHAnsi" w:hAnsi="Univers LT Std 55 Roman" w:cs="Helvetica"/>
          <w:sz w:val="22"/>
          <w:szCs w:val="22"/>
        </w:rPr>
        <w:t xml:space="preserve">frustration as a result of </w:t>
      </w:r>
      <w:r>
        <w:rPr>
          <w:rFonts w:ascii="Univers LT Std 55 Roman" w:eastAsiaTheme="minorHAnsi" w:hAnsi="Univers LT Std 55 Roman" w:cs="Helvetica"/>
          <w:sz w:val="22"/>
          <w:szCs w:val="22"/>
        </w:rPr>
        <w:t>the networking aspect of Mobility</w:t>
      </w:r>
      <w:r w:rsidRPr="002224FD">
        <w:rPr>
          <w:rFonts w:ascii="Univers LT Std 55 Roman" w:eastAsiaTheme="minorHAnsi" w:hAnsi="Univers LT Std 55 Roman" w:cs="Helvetica"/>
          <w:sz w:val="22"/>
          <w:szCs w:val="22"/>
        </w:rPr>
        <w:t xml:space="preserve">, including skepticism around whether posts inside </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or outside</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 xml:space="preserve"> the exercise were already informally filled, </w:t>
      </w:r>
      <w:r>
        <w:rPr>
          <w:rFonts w:ascii="Univers LT Std 55 Roman" w:eastAsiaTheme="minorHAnsi" w:hAnsi="Univers LT Std 55 Roman" w:cs="Helvetica"/>
          <w:sz w:val="22"/>
          <w:szCs w:val="22"/>
        </w:rPr>
        <w:t>and having to “waste” ranked</w:t>
      </w:r>
      <w:r w:rsidRPr="002224FD">
        <w:rPr>
          <w:rFonts w:ascii="Univers LT Std 55 Roman" w:eastAsiaTheme="minorHAnsi" w:hAnsi="Univers LT Std 55 Roman" w:cs="Helvetica"/>
          <w:sz w:val="22"/>
          <w:szCs w:val="22"/>
        </w:rPr>
        <w:t xml:space="preserve"> preference</w:t>
      </w:r>
      <w:r>
        <w:rPr>
          <w:rFonts w:ascii="Univers LT Std 55 Roman" w:eastAsiaTheme="minorHAnsi" w:hAnsi="Univers LT Std 55 Roman" w:cs="Helvetica"/>
          <w:sz w:val="22"/>
          <w:szCs w:val="22"/>
        </w:rPr>
        <w:t>s</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and</w:t>
      </w:r>
      <w:r w:rsidRPr="002224FD">
        <w:rPr>
          <w:rFonts w:ascii="Univers LT Std 55 Roman" w:eastAsiaTheme="minorHAnsi" w:hAnsi="Univers LT Std 55 Roman" w:cs="Helvetica"/>
          <w:sz w:val="22"/>
          <w:szCs w:val="22"/>
        </w:rPr>
        <w:t xml:space="preserve"> application time on such post</w:t>
      </w:r>
      <w:r>
        <w:rPr>
          <w:rFonts w:ascii="Univers LT Std 55 Roman" w:eastAsiaTheme="minorHAnsi" w:hAnsi="Univers LT Std 55 Roman" w:cs="Helvetica"/>
          <w:sz w:val="22"/>
          <w:szCs w:val="22"/>
        </w:rPr>
        <w:t>s</w:t>
      </w:r>
      <w:r w:rsidRPr="002224FD">
        <w:rPr>
          <w:rFonts w:ascii="Univers LT Std 55 Roman" w:eastAsiaTheme="minorHAnsi" w:hAnsi="Univers LT Std 55 Roman" w:cs="Helvetica"/>
          <w:sz w:val="22"/>
          <w:szCs w:val="22"/>
        </w:rPr>
        <w:t xml:space="preserve">. Deferments and non-rotational posts </w:t>
      </w:r>
      <w:r>
        <w:rPr>
          <w:rFonts w:ascii="Univers LT Std 55 Roman" w:eastAsiaTheme="minorHAnsi" w:hAnsi="Univers LT Std 55 Roman" w:cs="Helvetica"/>
          <w:sz w:val="22"/>
          <w:szCs w:val="22"/>
        </w:rPr>
        <w:t>were commonly viewed as existing mostly, or exclusively, for</w:t>
      </w:r>
      <w:r w:rsidRPr="002224FD">
        <w:rPr>
          <w:rFonts w:ascii="Univers LT Std 55 Roman" w:eastAsiaTheme="minorHAnsi" w:hAnsi="Univers LT Std 55 Roman" w:cs="Helvetica"/>
          <w:sz w:val="22"/>
          <w:szCs w:val="22"/>
        </w:rPr>
        <w:t xml:space="preserve"> those in </w:t>
      </w:r>
      <w:r w:rsidR="007D643B">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H</w:t>
      </w:r>
      <w:r w:rsidR="007D643B">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 xml:space="preserve"> duty stations with good networks</w:t>
      </w:r>
      <w:r>
        <w:rPr>
          <w:rFonts w:ascii="Univers LT Std 55 Roman" w:eastAsiaTheme="minorHAnsi" w:hAnsi="Univers LT Std 55 Roman" w:cs="Helvetica"/>
          <w:sz w:val="22"/>
          <w:szCs w:val="22"/>
        </w:rPr>
        <w:t>.</w:t>
      </w:r>
    </w:p>
    <w:p w14:paraId="2DC3A75C" w14:textId="45F84FC2" w:rsidR="00810A17" w:rsidRDefault="00810A17"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218AF6C" w14:textId="401CF164" w:rsidR="00810A17" w:rsidRPr="00810A17" w:rsidRDefault="00810A17" w:rsidP="00C4705A">
      <w:pPr>
        <w:pStyle w:val="ListParagraph"/>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810A17">
        <w:rPr>
          <w:rFonts w:ascii="Aleo Light" w:eastAsiaTheme="minorHAnsi" w:hAnsi="Aleo Light" w:cs="Calibri"/>
          <w:i/>
          <w:sz w:val="22"/>
          <w:szCs w:val="22"/>
        </w:rPr>
        <w:lastRenderedPageBreak/>
        <w:t>“Deals struck before the exercise. No 'objective' criteria visibility seen as yet (e.g. scoring system)”</w:t>
      </w:r>
      <w:r>
        <w:rPr>
          <w:rFonts w:ascii="Aleo Light" w:eastAsiaTheme="minorHAnsi" w:hAnsi="Aleo Light" w:cs="Calibri"/>
          <w:i/>
          <w:sz w:val="22"/>
          <w:szCs w:val="22"/>
        </w:rPr>
        <w:br/>
      </w:r>
    </w:p>
    <w:p w14:paraId="35A96F3B" w14:textId="3F881B9E" w:rsidR="00810A17" w:rsidRPr="00810A17" w:rsidRDefault="00810A17" w:rsidP="00C4705A">
      <w:pPr>
        <w:pStyle w:val="ListParagraph"/>
        <w:numPr>
          <w:ilvl w:val="0"/>
          <w:numId w:val="52"/>
        </w:numPr>
        <w:rPr>
          <w:rFonts w:ascii="Aleo Light" w:eastAsiaTheme="minorHAnsi" w:hAnsi="Aleo Light" w:cs="Calibri"/>
          <w:i/>
          <w:sz w:val="22"/>
          <w:szCs w:val="22"/>
        </w:rPr>
      </w:pPr>
      <w:r>
        <w:rPr>
          <w:rFonts w:ascii="Aleo Light" w:eastAsiaTheme="minorHAnsi" w:hAnsi="Aleo Light" w:cs="Calibri"/>
          <w:i/>
          <w:sz w:val="22"/>
          <w:szCs w:val="22"/>
        </w:rPr>
        <w:t>“</w:t>
      </w:r>
      <w:r w:rsidRPr="00810A17">
        <w:rPr>
          <w:rFonts w:ascii="Aleo Light" w:eastAsiaTheme="minorHAnsi" w:hAnsi="Aleo Light" w:cs="Calibri"/>
          <w:i/>
          <w:sz w:val="22"/>
          <w:szCs w:val="22"/>
        </w:rPr>
        <w:t>I am one that believes that no job should ever be advertised if there's someone that is already being thought of because it wastes everyone's time…. I don't know a ton of people</w:t>
      </w:r>
      <w:r w:rsidR="00596AA4">
        <w:rPr>
          <w:rFonts w:ascii="Aleo Light" w:eastAsiaTheme="minorHAnsi" w:hAnsi="Aleo Light" w:cs="Calibri"/>
          <w:i/>
          <w:sz w:val="22"/>
          <w:szCs w:val="22"/>
        </w:rPr>
        <w:t>,</w:t>
      </w:r>
      <w:r w:rsidRPr="00810A17">
        <w:rPr>
          <w:rFonts w:ascii="Aleo Light" w:eastAsiaTheme="minorHAnsi" w:hAnsi="Aleo Light" w:cs="Calibri"/>
          <w:i/>
          <w:sz w:val="22"/>
          <w:szCs w:val="22"/>
        </w:rPr>
        <w:t xml:space="preserve"> and that may be a hindrance for me</w:t>
      </w:r>
      <w:r w:rsidR="00596AA4">
        <w:rPr>
          <w:rFonts w:ascii="Aleo Light" w:eastAsiaTheme="minorHAnsi" w:hAnsi="Aleo Light" w:cs="Calibri"/>
          <w:i/>
          <w:sz w:val="22"/>
          <w:szCs w:val="22"/>
        </w:rPr>
        <w:t>,</w:t>
      </w:r>
      <w:r w:rsidRPr="00810A17">
        <w:rPr>
          <w:rFonts w:ascii="Aleo Light" w:eastAsiaTheme="minorHAnsi" w:hAnsi="Aleo Light" w:cs="Calibri"/>
          <w:i/>
          <w:sz w:val="22"/>
          <w:szCs w:val="22"/>
        </w:rPr>
        <w:t xml:space="preserve"> because if the mobility is dependent very, very highly on who you know, then </w:t>
      </w:r>
      <w:r>
        <w:rPr>
          <w:rFonts w:ascii="Aleo Light" w:eastAsiaTheme="minorHAnsi" w:hAnsi="Aleo Light" w:cs="Calibri"/>
          <w:i/>
          <w:sz w:val="22"/>
          <w:szCs w:val="22"/>
        </w:rPr>
        <w:t>I</w:t>
      </w:r>
      <w:r w:rsidRPr="00810A17">
        <w:rPr>
          <w:rFonts w:ascii="Aleo Light" w:eastAsiaTheme="minorHAnsi" w:hAnsi="Aleo Light" w:cs="Calibri"/>
          <w:i/>
          <w:sz w:val="22"/>
          <w:szCs w:val="22"/>
        </w:rPr>
        <w:t xml:space="preserve"> might not be able to move so well.</w:t>
      </w:r>
      <w:r>
        <w:rPr>
          <w:rFonts w:ascii="Aleo Light" w:eastAsiaTheme="minorHAnsi" w:hAnsi="Aleo Light" w:cs="Calibri"/>
          <w:i/>
          <w:sz w:val="22"/>
          <w:szCs w:val="22"/>
        </w:rPr>
        <w:t>”</w:t>
      </w:r>
    </w:p>
    <w:p w14:paraId="4FB75CE6" w14:textId="77777777" w:rsidR="00DA5C91" w:rsidRDefault="00DA5C91"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265BDA00" w14:textId="00072056" w:rsidR="00EC4259" w:rsidRDefault="00DA5C91"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Regional Directors, Country Representatives, and Deputy Representatives were often seen as holding an inappropriate amount of power and influence over candidate selection</w:t>
      </w:r>
      <w:r w:rsidR="00144FAA">
        <w:rPr>
          <w:rFonts w:ascii="Univers LT Std 55 Roman" w:eastAsiaTheme="minorHAnsi" w:hAnsi="Univers LT Std 55 Roman" w:cs="Helvetica"/>
          <w:sz w:val="22"/>
          <w:szCs w:val="22"/>
        </w:rPr>
        <w:t>, despite many staff members having little to no direct contact with them</w:t>
      </w:r>
      <w:r>
        <w:rPr>
          <w:rFonts w:ascii="Univers LT Std 55 Roman" w:eastAsiaTheme="minorHAnsi" w:hAnsi="Univers LT Std 55 Roman" w:cs="Helvetica"/>
          <w:sz w:val="22"/>
          <w:szCs w:val="22"/>
        </w:rPr>
        <w:t xml:space="preserve">. Many IP staff expressed discontent about the pressure to find a senior staff member to “sponsor” them (lobby on their behalf) for a particular post; this custom is viewed by many as part of an unhealthy “Old Boys/ Old Girls Club” culture at UNICEF, and was described, even by newer staff who had a good outcome from rotation, as something they were unpleasantly surprised to see existing at UNICEF, to the degree that it does. </w:t>
      </w:r>
    </w:p>
    <w:p w14:paraId="68244B0C" w14:textId="76798970" w:rsidR="00EC4259" w:rsidRDefault="00EC4259"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2F9A8CD8" w14:textId="5719F762" w:rsidR="00EC4259" w:rsidRDefault="00EC4259" w:rsidP="00EC4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Univers LT Std 55 Roman" w:eastAsiaTheme="minorHAnsi" w:hAnsi="Univers LT Std 55 Roman" w:cs="Helvetica"/>
          <w:sz w:val="22"/>
          <w:szCs w:val="22"/>
        </w:rPr>
      </w:pPr>
      <w:r w:rsidRPr="00166381">
        <w:rPr>
          <w:rFonts w:ascii="Aleo Light" w:hAnsi="Aleo Light"/>
          <w:i/>
          <w:sz w:val="28"/>
          <w:szCs w:val="28"/>
        </w:rPr>
        <w:t xml:space="preserve">“There’s always a feeling that a lot of the processes are hidden or behind closed doors or between individuals, particularly Regional Directors, you know, or directors who are lobbying behind the scenes for a particular person—somebody they know. </w:t>
      </w:r>
      <w:proofErr w:type="gramStart"/>
      <w:r w:rsidRPr="00166381">
        <w:rPr>
          <w:rFonts w:ascii="Aleo Light" w:hAnsi="Aleo Light"/>
          <w:i/>
          <w:sz w:val="28"/>
          <w:szCs w:val="28"/>
        </w:rPr>
        <w:t>So</w:t>
      </w:r>
      <w:proofErr w:type="gramEnd"/>
      <w:r w:rsidRPr="00166381">
        <w:rPr>
          <w:rFonts w:ascii="Aleo Light" w:hAnsi="Aleo Light"/>
          <w:i/>
          <w:sz w:val="28"/>
          <w:szCs w:val="28"/>
        </w:rPr>
        <w:t xml:space="preserve"> there's a lot more… Old Boys Club sort of stuff. Weirdly, that happens a lot more in an international organization like UNICEF than where I was before in the UK, which invented ‘Old Boys.’”</w:t>
      </w:r>
    </w:p>
    <w:p w14:paraId="23866911" w14:textId="77777777" w:rsidR="00EC4259" w:rsidRDefault="00EC4259"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4873BB4C" w14:textId="535FF6A8" w:rsidR="00DA5C91" w:rsidRDefault="00DA5C91"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Staff who spoke primarily from a managerial perspective also tended to agree that there is too much “cliquishness” at UNICEF. </w:t>
      </w:r>
      <w:r w:rsidRPr="002224FD">
        <w:rPr>
          <w:rFonts w:ascii="Univers LT Std 55 Roman" w:eastAsiaTheme="minorHAnsi" w:hAnsi="Univers LT Std 55 Roman" w:cs="Helvetica"/>
          <w:sz w:val="22"/>
          <w:szCs w:val="22"/>
        </w:rPr>
        <w:t>Additionally, some staff members commented that such a culture</w:t>
      </w:r>
      <w:r>
        <w:rPr>
          <w:rFonts w:ascii="Univers LT Std 55 Roman" w:eastAsiaTheme="minorHAnsi" w:hAnsi="Univers LT Std 55 Roman" w:cs="Helvetica"/>
          <w:sz w:val="22"/>
          <w:szCs w:val="22"/>
        </w:rPr>
        <w:t>,</w:t>
      </w:r>
      <w:r w:rsidRPr="002224FD">
        <w:rPr>
          <w:rFonts w:ascii="Univers LT Std 55 Roman" w:eastAsiaTheme="minorHAnsi" w:hAnsi="Univers LT Std 55 Roman" w:cs="Helvetica"/>
          <w:sz w:val="22"/>
          <w:szCs w:val="22"/>
        </w:rPr>
        <w:t xml:space="preserve"> in combination with </w:t>
      </w:r>
      <w:r>
        <w:rPr>
          <w:rFonts w:ascii="Univers LT Std 55 Roman" w:eastAsiaTheme="minorHAnsi" w:hAnsi="Univers LT Std 55 Roman" w:cs="Helvetica"/>
          <w:sz w:val="22"/>
          <w:szCs w:val="22"/>
        </w:rPr>
        <w:t>the current Mobility</w:t>
      </w:r>
      <w:r w:rsidRPr="002224FD">
        <w:rPr>
          <w:rFonts w:ascii="Univers LT Std 55 Roman" w:eastAsiaTheme="minorHAnsi" w:hAnsi="Univers LT Std 55 Roman" w:cs="Helvetica"/>
          <w:sz w:val="22"/>
          <w:szCs w:val="22"/>
        </w:rPr>
        <w:t xml:space="preserve"> policy </w:t>
      </w:r>
      <w:r>
        <w:rPr>
          <w:rFonts w:ascii="Univers LT Std 55 Roman" w:eastAsiaTheme="minorHAnsi" w:hAnsi="Univers LT Std 55 Roman" w:cs="Helvetica"/>
          <w:sz w:val="22"/>
          <w:szCs w:val="22"/>
        </w:rPr>
        <w:t>and process,</w:t>
      </w:r>
      <w:r w:rsidRPr="002224FD">
        <w:rPr>
          <w:rFonts w:ascii="Univers LT Std 55 Roman" w:eastAsiaTheme="minorHAnsi" w:hAnsi="Univers LT Std 55 Roman" w:cs="Helvetica"/>
          <w:sz w:val="22"/>
          <w:szCs w:val="22"/>
        </w:rPr>
        <w:t xml:space="preserve"> might increase the risk of abuse of power by management</w:t>
      </w:r>
      <w:r>
        <w:rPr>
          <w:rFonts w:ascii="Univers LT Std 55 Roman" w:eastAsiaTheme="minorHAnsi" w:hAnsi="Univers LT Std 55 Roman" w:cs="Helvetica"/>
          <w:sz w:val="22"/>
          <w:szCs w:val="22"/>
        </w:rPr>
        <w:t xml:space="preserve">. </w:t>
      </w:r>
    </w:p>
    <w:p w14:paraId="7C50B25F" w14:textId="3ED7DB2D" w:rsidR="007D643B" w:rsidRDefault="007D643B" w:rsidP="00DA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A002024" w14:textId="0656A225" w:rsidR="007D643B" w:rsidRDefault="007D643B" w:rsidP="00C4705A">
      <w:pPr>
        <w:pStyle w:val="ListParagraph"/>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leo Light" w:eastAsiaTheme="minorHAnsi" w:hAnsi="Aleo Light" w:cs="Calibri"/>
          <w:i/>
          <w:sz w:val="22"/>
          <w:szCs w:val="22"/>
        </w:rPr>
      </w:pPr>
      <w:r>
        <w:rPr>
          <w:rFonts w:ascii="Aleo Light" w:eastAsiaTheme="minorHAnsi" w:hAnsi="Aleo Light" w:cs="Calibri"/>
          <w:i/>
          <w:sz w:val="22"/>
          <w:szCs w:val="22"/>
        </w:rPr>
        <w:t>“</w:t>
      </w:r>
      <w:r w:rsidRPr="007D643B">
        <w:rPr>
          <w:rFonts w:ascii="Aleo Light" w:eastAsiaTheme="minorHAnsi" w:hAnsi="Aleo Light" w:cs="Calibri"/>
          <w:i/>
          <w:sz w:val="22"/>
          <w:szCs w:val="22"/>
        </w:rPr>
        <w:t>I think the whole organization is sort of lost on that, you know, how do we go about it, like what is nepotism</w:t>
      </w:r>
      <w:r w:rsidRPr="007D643B">
        <w:rPr>
          <w:rFonts w:ascii="Aleo Light" w:eastAsiaTheme="minorHAnsi" w:hAnsi="Aleo Light"/>
          <w:i/>
          <w:sz w:val="22"/>
          <w:szCs w:val="22"/>
        </w:rPr>
        <w:t>,</w:t>
      </w:r>
      <w:r w:rsidRPr="007D643B">
        <w:rPr>
          <w:rFonts w:ascii="Aleo Light" w:eastAsiaTheme="minorHAnsi" w:hAnsi="Aleo Light" w:cs="Calibri"/>
          <w:i/>
          <w:sz w:val="22"/>
          <w:szCs w:val="22"/>
        </w:rPr>
        <w:t xml:space="preserve"> what is objective</w:t>
      </w:r>
      <w:r w:rsidR="00C20223">
        <w:rPr>
          <w:rFonts w:ascii="Aleo Light" w:eastAsiaTheme="minorHAnsi" w:hAnsi="Aleo Light" w:cs="Calibri"/>
          <w:i/>
          <w:sz w:val="22"/>
          <w:szCs w:val="22"/>
        </w:rPr>
        <w:t>,</w:t>
      </w:r>
      <w:r w:rsidRPr="007D643B">
        <w:rPr>
          <w:rFonts w:ascii="Aleo Light" w:eastAsiaTheme="minorHAnsi" w:hAnsi="Aleo Light" w:cs="Calibri"/>
          <w:i/>
          <w:sz w:val="22"/>
          <w:szCs w:val="22"/>
        </w:rPr>
        <w:t xml:space="preserve"> what is </w:t>
      </w:r>
      <w:proofErr w:type="gramStart"/>
      <w:r w:rsidRPr="007D643B">
        <w:rPr>
          <w:rFonts w:ascii="Aleo Light" w:eastAsiaTheme="minorHAnsi" w:hAnsi="Aleo Light" w:cs="Calibri"/>
          <w:i/>
          <w:sz w:val="22"/>
          <w:szCs w:val="22"/>
        </w:rPr>
        <w:t>fair</w:t>
      </w:r>
      <w:proofErr w:type="gramEnd"/>
      <w:r w:rsidRPr="007D643B">
        <w:rPr>
          <w:rFonts w:ascii="Aleo Light" w:eastAsiaTheme="minorHAnsi" w:hAnsi="Aleo Light" w:cs="Calibri"/>
          <w:i/>
          <w:sz w:val="22"/>
          <w:szCs w:val="22"/>
        </w:rPr>
        <w:t xml:space="preserve"> and I think people are truly waiting for guidance on that.</w:t>
      </w:r>
      <w:r>
        <w:rPr>
          <w:rFonts w:ascii="Aleo Light" w:eastAsiaTheme="minorHAnsi" w:hAnsi="Aleo Light" w:cs="Calibri"/>
          <w:i/>
          <w:sz w:val="22"/>
          <w:szCs w:val="22"/>
        </w:rPr>
        <w:t>”</w:t>
      </w:r>
      <w:r>
        <w:rPr>
          <w:rFonts w:ascii="Aleo Light" w:eastAsiaTheme="minorHAnsi" w:hAnsi="Aleo Light" w:cs="Calibri"/>
          <w:i/>
          <w:sz w:val="22"/>
          <w:szCs w:val="22"/>
        </w:rPr>
        <w:br/>
      </w:r>
    </w:p>
    <w:p w14:paraId="5F4959E3" w14:textId="06AA2C20" w:rsidR="00144FAA" w:rsidRDefault="007D643B" w:rsidP="00C4705A">
      <w:pPr>
        <w:pStyle w:val="ListParagraph"/>
        <w:numPr>
          <w:ilvl w:val="0"/>
          <w:numId w:val="49"/>
        </w:numPr>
        <w:autoSpaceDE w:val="0"/>
        <w:autoSpaceDN w:val="0"/>
        <w:adjustRightInd w:val="0"/>
        <w:ind w:right="-720"/>
        <w:rPr>
          <w:rFonts w:ascii="Univers LT Std 55" w:eastAsiaTheme="minorHAnsi" w:hAnsi="Univers LT Std 55" w:cs="Univers LT Std 55"/>
        </w:rPr>
      </w:pPr>
      <w:r>
        <w:rPr>
          <w:rFonts w:ascii="Aleo Light" w:eastAsiaTheme="minorHAnsi" w:hAnsi="Aleo Light" w:cs="Calibri"/>
          <w:i/>
          <w:sz w:val="22"/>
          <w:szCs w:val="22"/>
        </w:rPr>
        <w:t>“</w:t>
      </w:r>
      <w:r w:rsidRPr="007D643B">
        <w:rPr>
          <w:rFonts w:ascii="Aleo Light" w:eastAsiaTheme="minorHAnsi" w:hAnsi="Aleo Light" w:cs="Calibri"/>
          <w:i/>
          <w:sz w:val="22"/>
          <w:szCs w:val="22"/>
        </w:rPr>
        <w:t xml:space="preserve">Without Godfather or Godmother, staff will not be </w:t>
      </w:r>
      <w:proofErr w:type="gramStart"/>
      <w:r w:rsidRPr="007D643B">
        <w:rPr>
          <w:rFonts w:ascii="Aleo Light" w:eastAsiaTheme="minorHAnsi" w:hAnsi="Aleo Light" w:cs="Calibri"/>
          <w:i/>
          <w:sz w:val="22"/>
          <w:szCs w:val="22"/>
        </w:rPr>
        <w:t>get</w:t>
      </w:r>
      <w:proofErr w:type="gramEnd"/>
      <w:r w:rsidRPr="007D643B">
        <w:rPr>
          <w:rFonts w:ascii="Aleo Light" w:eastAsiaTheme="minorHAnsi" w:hAnsi="Aleo Light" w:cs="Calibri"/>
          <w:i/>
          <w:sz w:val="22"/>
          <w:szCs w:val="22"/>
        </w:rPr>
        <w:t xml:space="preserve"> </w:t>
      </w:r>
      <w:r w:rsidR="0018145E">
        <w:rPr>
          <w:rFonts w:ascii="Aleo Light" w:eastAsiaTheme="minorHAnsi" w:hAnsi="Aleo Light" w:cs="Calibri"/>
          <w:i/>
          <w:sz w:val="22"/>
          <w:szCs w:val="22"/>
        </w:rPr>
        <w:t xml:space="preserve">an </w:t>
      </w:r>
      <w:r w:rsidRPr="007D643B">
        <w:rPr>
          <w:rFonts w:ascii="Aleo Light" w:eastAsiaTheme="minorHAnsi" w:hAnsi="Aleo Light" w:cs="Calibri"/>
          <w:i/>
          <w:sz w:val="22"/>
          <w:szCs w:val="22"/>
        </w:rPr>
        <w:t>opportunity to move</w:t>
      </w:r>
      <w:r>
        <w:rPr>
          <w:rFonts w:ascii="Univers LT Std 55" w:eastAsiaTheme="minorHAnsi" w:hAnsi="Univers LT Std 55" w:cs="Univers LT Std 55"/>
        </w:rPr>
        <w:t>.”</w:t>
      </w:r>
      <w:r w:rsidR="00144FAA">
        <w:rPr>
          <w:rFonts w:ascii="Univers LT Std 55" w:eastAsiaTheme="minorHAnsi" w:hAnsi="Univers LT Std 55" w:cs="Univers LT Std 55"/>
        </w:rPr>
        <w:br/>
      </w:r>
    </w:p>
    <w:p w14:paraId="35C06DF5" w14:textId="3215BAC0" w:rsidR="007D643B" w:rsidRPr="00EC4259" w:rsidRDefault="00144FAA" w:rsidP="00C4705A">
      <w:pPr>
        <w:pStyle w:val="ListParagraph"/>
        <w:numPr>
          <w:ilvl w:val="0"/>
          <w:numId w:val="49"/>
        </w:numPr>
        <w:autoSpaceDE w:val="0"/>
        <w:autoSpaceDN w:val="0"/>
        <w:adjustRightInd w:val="0"/>
        <w:ind w:right="-720"/>
        <w:rPr>
          <w:rFonts w:ascii="Univers LT Std 55" w:eastAsiaTheme="minorHAnsi" w:hAnsi="Univers LT Std 55" w:cs="Univers LT Std 55"/>
        </w:rPr>
      </w:pPr>
      <w:r>
        <w:rPr>
          <w:rFonts w:ascii="Aleo Light" w:eastAsiaTheme="minorHAnsi" w:hAnsi="Aleo Light" w:cs="Calibri"/>
          <w:i/>
          <w:sz w:val="22"/>
          <w:szCs w:val="22"/>
        </w:rPr>
        <w:t>“HQ panels are biased and cliquey</w:t>
      </w:r>
      <w:r w:rsidRPr="00144FAA">
        <w:rPr>
          <w:rFonts w:ascii="Univers LT Std 55" w:eastAsiaTheme="minorHAnsi" w:hAnsi="Univers LT Std 55" w:cs="Univers LT Std 55"/>
        </w:rPr>
        <w:t>.</w:t>
      </w:r>
      <w:r>
        <w:rPr>
          <w:rFonts w:ascii="Univers LT Std 55" w:eastAsiaTheme="minorHAnsi" w:hAnsi="Univers LT Std 55" w:cs="Univers LT Std 55"/>
        </w:rPr>
        <w:t>”</w:t>
      </w:r>
      <w:r w:rsidR="007D643B" w:rsidRPr="00EC4259">
        <w:rPr>
          <w:rFonts w:ascii="Univers LT Std 55" w:eastAsiaTheme="minorHAnsi" w:hAnsi="Univers LT Std 55" w:cs="Univers LT Std 55"/>
        </w:rPr>
        <w:br/>
      </w:r>
    </w:p>
    <w:p w14:paraId="3405B97C" w14:textId="5D4BB37C" w:rsidR="007D643B" w:rsidRPr="007D643B" w:rsidRDefault="007D643B" w:rsidP="00C4705A">
      <w:pPr>
        <w:pStyle w:val="ListParagraph"/>
        <w:numPr>
          <w:ilvl w:val="0"/>
          <w:numId w:val="49"/>
        </w:numPr>
        <w:autoSpaceDE w:val="0"/>
        <w:autoSpaceDN w:val="0"/>
        <w:adjustRightInd w:val="0"/>
        <w:ind w:right="-720"/>
        <w:rPr>
          <w:rFonts w:ascii="Univers LT Std 55" w:eastAsiaTheme="minorHAnsi" w:hAnsi="Univers LT Std 55" w:cs="Univers LT Std 55"/>
        </w:rPr>
      </w:pPr>
      <w:r>
        <w:rPr>
          <w:rFonts w:ascii="Aleo Light" w:eastAsiaTheme="minorHAnsi" w:hAnsi="Aleo Light" w:cs="Calibri"/>
          <w:i/>
          <w:sz w:val="22"/>
          <w:szCs w:val="22"/>
        </w:rPr>
        <w:lastRenderedPageBreak/>
        <w:t>“</w:t>
      </w:r>
      <w:r w:rsidRPr="007D643B">
        <w:rPr>
          <w:rFonts w:ascii="Aleo Light" w:eastAsiaTheme="minorHAnsi" w:hAnsi="Aleo Light" w:cs="Calibri"/>
          <w:i/>
          <w:sz w:val="22"/>
          <w:szCs w:val="22"/>
        </w:rPr>
        <w:t>No support from HR.  I was only able to get an opportunity not by track record or reputation, but by knowing someone who recommended me, my Rep talked to their</w:t>
      </w:r>
      <w:r w:rsidRPr="007D643B">
        <w:rPr>
          <w:rFonts w:ascii="Calibri" w:eastAsiaTheme="minorHAnsi" w:hAnsi="Calibri" w:cs="Calibri"/>
          <w:sz w:val="20"/>
          <w:szCs w:val="20"/>
        </w:rPr>
        <w:t xml:space="preserve"> </w:t>
      </w:r>
      <w:r w:rsidRPr="007D643B">
        <w:rPr>
          <w:rFonts w:ascii="Aleo Light" w:eastAsiaTheme="minorHAnsi" w:hAnsi="Aleo Light" w:cs="Calibri"/>
          <w:i/>
          <w:sz w:val="22"/>
          <w:szCs w:val="22"/>
        </w:rPr>
        <w:t>Rep</w:t>
      </w:r>
      <w:r w:rsidR="00A36519">
        <w:rPr>
          <w:rFonts w:ascii="Aleo Light" w:eastAsiaTheme="minorHAnsi" w:hAnsi="Aleo Light" w:cs="Calibri"/>
          <w:i/>
          <w:sz w:val="22"/>
          <w:szCs w:val="22"/>
        </w:rPr>
        <w:t>.”</w:t>
      </w:r>
      <w:bookmarkStart w:id="146" w:name="_GoBack"/>
      <w:bookmarkEnd w:id="146"/>
      <w:r w:rsidRPr="007D643B">
        <w:rPr>
          <w:rFonts w:ascii="Calibri" w:eastAsiaTheme="minorHAnsi" w:hAnsi="Calibri" w:cs="Calibri"/>
          <w:sz w:val="20"/>
          <w:szCs w:val="20"/>
        </w:rPr>
        <w:t xml:space="preserve">  </w:t>
      </w:r>
      <w:r>
        <w:rPr>
          <w:rFonts w:ascii="Calibri" w:eastAsiaTheme="minorHAnsi" w:hAnsi="Calibri" w:cs="Calibri"/>
          <w:sz w:val="20"/>
          <w:szCs w:val="20"/>
        </w:rPr>
        <w:br/>
      </w:r>
    </w:p>
    <w:p w14:paraId="218D20B5" w14:textId="18C3E5D2" w:rsidR="007D643B" w:rsidRPr="007D643B" w:rsidRDefault="007D643B" w:rsidP="00C4705A">
      <w:pPr>
        <w:pStyle w:val="ListParagraph"/>
        <w:numPr>
          <w:ilvl w:val="0"/>
          <w:numId w:val="49"/>
        </w:numPr>
        <w:autoSpaceDE w:val="0"/>
        <w:autoSpaceDN w:val="0"/>
        <w:adjustRightInd w:val="0"/>
        <w:ind w:right="-720"/>
        <w:rPr>
          <w:rFonts w:ascii="Univers LT Std 55" w:eastAsiaTheme="minorHAnsi" w:hAnsi="Univers LT Std 55" w:cs="Univers LT Std 55"/>
        </w:rPr>
      </w:pPr>
      <w:r>
        <w:rPr>
          <w:rFonts w:ascii="Aleo Light" w:eastAsiaTheme="minorHAnsi" w:hAnsi="Aleo Light" w:cs="Calibri"/>
          <w:i/>
          <w:sz w:val="22"/>
          <w:szCs w:val="22"/>
        </w:rPr>
        <w:t>“</w:t>
      </w:r>
      <w:r w:rsidRPr="007D643B">
        <w:rPr>
          <w:rFonts w:ascii="Aleo Light" w:eastAsiaTheme="minorHAnsi" w:hAnsi="Aleo Light" w:cs="Calibri"/>
          <w:i/>
          <w:sz w:val="22"/>
          <w:szCs w:val="22"/>
        </w:rPr>
        <w:t>Networking</w:t>
      </w:r>
      <w:r>
        <w:rPr>
          <w:rFonts w:ascii="Aleo Light" w:eastAsiaTheme="minorHAnsi" w:hAnsi="Aleo Light" w:cs="Calibri"/>
          <w:i/>
          <w:sz w:val="22"/>
          <w:szCs w:val="22"/>
        </w:rPr>
        <w:t>—</w:t>
      </w:r>
      <w:r w:rsidRPr="007D643B">
        <w:rPr>
          <w:rFonts w:ascii="Aleo Light" w:eastAsiaTheme="minorHAnsi" w:hAnsi="Aleo Light" w:cs="Calibri"/>
          <w:i/>
          <w:sz w:val="22"/>
          <w:szCs w:val="22"/>
        </w:rPr>
        <w:t xml:space="preserve"> I watched a video on that. It means you have to know someone especially in a senior position.</w:t>
      </w:r>
      <w:r>
        <w:rPr>
          <w:rFonts w:ascii="Aleo Light" w:eastAsiaTheme="minorHAnsi" w:hAnsi="Aleo Light" w:cs="Calibri"/>
          <w:i/>
          <w:sz w:val="22"/>
          <w:szCs w:val="22"/>
        </w:rPr>
        <w:t>”</w:t>
      </w:r>
    </w:p>
    <w:p w14:paraId="5AA990B4" w14:textId="77777777" w:rsidR="007D643B" w:rsidRDefault="007D643B" w:rsidP="007D643B">
      <w:pPr>
        <w:autoSpaceDE w:val="0"/>
        <w:autoSpaceDN w:val="0"/>
        <w:adjustRightInd w:val="0"/>
        <w:ind w:right="-720"/>
        <w:rPr>
          <w:rFonts w:ascii="Calibri" w:eastAsiaTheme="minorHAnsi" w:hAnsi="Calibri" w:cs="Calibri"/>
          <w:sz w:val="20"/>
          <w:szCs w:val="20"/>
        </w:rPr>
      </w:pPr>
    </w:p>
    <w:p w14:paraId="7CBC81B5" w14:textId="5A54D49D" w:rsidR="007D643B" w:rsidRPr="0018145E" w:rsidRDefault="007D643B" w:rsidP="00C4705A">
      <w:pPr>
        <w:pStyle w:val="ListParagraph"/>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leo Light" w:eastAsiaTheme="minorHAnsi" w:hAnsi="Aleo Light" w:cs="Calibri"/>
          <w:i/>
          <w:sz w:val="22"/>
          <w:szCs w:val="22"/>
        </w:rPr>
      </w:pPr>
      <w:r>
        <w:rPr>
          <w:rFonts w:ascii="Aleo Light" w:eastAsiaTheme="minorHAnsi" w:hAnsi="Aleo Light" w:cs="Calibri"/>
          <w:i/>
          <w:sz w:val="22"/>
          <w:szCs w:val="22"/>
        </w:rPr>
        <w:t>“</w:t>
      </w:r>
      <w:r w:rsidRPr="007D643B">
        <w:rPr>
          <w:rFonts w:ascii="Aleo Light" w:eastAsiaTheme="minorHAnsi" w:hAnsi="Aleo Light" w:cs="Calibri"/>
          <w:i/>
          <w:sz w:val="22"/>
          <w:szCs w:val="22"/>
        </w:rPr>
        <w:t>Authority needs to be pulled back</w:t>
      </w:r>
      <w:r>
        <w:rPr>
          <w:rFonts w:ascii="Aleo Light" w:eastAsiaTheme="minorHAnsi" w:hAnsi="Aleo Light" w:cs="Calibri"/>
          <w:i/>
          <w:sz w:val="22"/>
          <w:szCs w:val="22"/>
        </w:rPr>
        <w:t>. R</w:t>
      </w:r>
      <w:r w:rsidRPr="007D643B">
        <w:rPr>
          <w:rFonts w:ascii="Aleo Light" w:eastAsiaTheme="minorHAnsi" w:hAnsi="Aleo Light" w:cs="Calibri"/>
          <w:i/>
          <w:sz w:val="22"/>
          <w:szCs w:val="22"/>
        </w:rPr>
        <w:t xml:space="preserve">eform has given more power to </w:t>
      </w:r>
      <w:r>
        <w:rPr>
          <w:rFonts w:ascii="Aleo Light" w:eastAsiaTheme="minorHAnsi" w:hAnsi="Aleo Light" w:cs="Calibri"/>
          <w:i/>
          <w:sz w:val="22"/>
          <w:szCs w:val="22"/>
        </w:rPr>
        <w:t>Regional Directors…</w:t>
      </w:r>
      <w:r w:rsidR="00EC4259">
        <w:rPr>
          <w:rFonts w:ascii="Aleo Light" w:eastAsiaTheme="minorHAnsi" w:hAnsi="Aleo Light" w:cs="Calibri"/>
          <w:i/>
          <w:sz w:val="22"/>
          <w:szCs w:val="22"/>
        </w:rPr>
        <w:t xml:space="preserve">. </w:t>
      </w:r>
      <w:r w:rsidRPr="007D643B">
        <w:rPr>
          <w:rFonts w:ascii="Aleo Light" w:eastAsiaTheme="minorHAnsi" w:hAnsi="Aleo Light" w:cs="Calibri"/>
          <w:i/>
          <w:sz w:val="22"/>
          <w:szCs w:val="22"/>
        </w:rPr>
        <w:t>decentralization has a created a culture of patronage</w:t>
      </w:r>
      <w:r>
        <w:rPr>
          <w:rFonts w:ascii="Aleo Light" w:eastAsiaTheme="minorHAnsi" w:hAnsi="Aleo Light" w:cs="Calibri"/>
          <w:i/>
          <w:sz w:val="22"/>
          <w:szCs w:val="22"/>
        </w:rPr>
        <w:t>.”</w:t>
      </w:r>
    </w:p>
    <w:p w14:paraId="437B7110" w14:textId="75A53AC2" w:rsidR="00144FAA" w:rsidRDefault="00144FAA" w:rsidP="00144FAA">
      <w:pPr>
        <w:rPr>
          <w:rFonts w:ascii="Univers LT Std 55 Roman" w:hAnsi="Univers LT Std 55 Roman"/>
          <w:sz w:val="22"/>
          <w:szCs w:val="22"/>
        </w:rPr>
      </w:pPr>
    </w:p>
    <w:p w14:paraId="4F2F6C23" w14:textId="716184C1" w:rsidR="004740EC" w:rsidRPr="00144FAA" w:rsidRDefault="00F24AD8" w:rsidP="00C4705A">
      <w:pPr>
        <w:pStyle w:val="ListParagraph"/>
        <w:numPr>
          <w:ilvl w:val="0"/>
          <w:numId w:val="8"/>
        </w:numPr>
        <w:rPr>
          <w:rFonts w:ascii="Univers LT Std 55 Roman" w:hAnsi="Univers LT Std 55 Roman"/>
          <w:sz w:val="22"/>
          <w:szCs w:val="22"/>
        </w:rPr>
      </w:pPr>
      <w:r w:rsidRPr="00144FAA">
        <w:rPr>
          <w:rFonts w:ascii="Aleo Light" w:hAnsi="Aleo Light"/>
          <w:i/>
          <w:sz w:val="22"/>
          <w:szCs w:val="22"/>
        </w:rPr>
        <w:t>“HR is just an instrument. It’s the Rep who plays a major role</w:t>
      </w:r>
      <w:r w:rsidR="00C06FA9">
        <w:rPr>
          <w:rFonts w:ascii="Aleo Light" w:hAnsi="Aleo Light"/>
          <w:i/>
          <w:sz w:val="22"/>
          <w:szCs w:val="22"/>
        </w:rPr>
        <w:t>. W</w:t>
      </w:r>
      <w:r w:rsidRPr="00144FAA">
        <w:rPr>
          <w:rFonts w:ascii="Aleo Light" w:hAnsi="Aleo Light"/>
          <w:i/>
          <w:sz w:val="22"/>
          <w:szCs w:val="22"/>
        </w:rPr>
        <w:t>e understand they need to be comfortable with team they are gathering around themselves. But there is ongoing dissatisfaction</w:t>
      </w:r>
      <w:r w:rsidR="00ED7DBC">
        <w:rPr>
          <w:rFonts w:ascii="Aleo Light" w:hAnsi="Aleo Light"/>
          <w:i/>
          <w:sz w:val="22"/>
          <w:szCs w:val="22"/>
        </w:rPr>
        <w:t>. A</w:t>
      </w:r>
      <w:r w:rsidRPr="00144FAA">
        <w:rPr>
          <w:rFonts w:ascii="Aleo Light" w:hAnsi="Aleo Light"/>
          <w:i/>
          <w:sz w:val="22"/>
          <w:szCs w:val="22"/>
        </w:rPr>
        <w:t>lthough Eva came and gave a lot of hope, apparently this system is old and heavy… we really appreciate her efforts… but UNICEF is still making a big mistake. While we’re recruiting high caliber people to P5 and D1 level, we all see how many ineligible people are promoted to high managerial positions. And it’s very demotivating.”</w:t>
      </w:r>
    </w:p>
    <w:p w14:paraId="75BAEB0F" w14:textId="77777777" w:rsidR="001260BC" w:rsidRDefault="001260BC" w:rsidP="006F704C">
      <w:pPr>
        <w:rPr>
          <w:rFonts w:ascii="Univers LT Std 55 Roman" w:hAnsi="Univers LT Std 55 Roman"/>
          <w:b/>
          <w:sz w:val="22"/>
          <w:szCs w:val="22"/>
        </w:rPr>
      </w:pPr>
    </w:p>
    <w:p w14:paraId="28171E39" w14:textId="256499CF" w:rsidR="001260BC" w:rsidRDefault="001260BC" w:rsidP="005B69D4">
      <w:pPr>
        <w:pStyle w:val="Heading3"/>
      </w:pPr>
      <w:bookmarkStart w:id="147" w:name="_Toc11404179"/>
      <w:bookmarkStart w:id="148" w:name="_Toc11404528"/>
      <w:r w:rsidRPr="001260BC">
        <w:t>Emergency v</w:t>
      </w:r>
      <w:r w:rsidR="00ED7DBC">
        <w:t>ersus</w:t>
      </w:r>
      <w:r w:rsidRPr="001260BC">
        <w:t xml:space="preserve"> </w:t>
      </w:r>
      <w:r w:rsidR="00ED7DBC">
        <w:t>n</w:t>
      </w:r>
      <w:r w:rsidRPr="001260BC">
        <w:t>on-</w:t>
      </w:r>
      <w:r w:rsidR="00ED7DBC">
        <w:t>e</w:t>
      </w:r>
      <w:r w:rsidRPr="001260BC">
        <w:t>mergency</w:t>
      </w:r>
      <w:bookmarkEnd w:id="147"/>
      <w:bookmarkEnd w:id="148"/>
      <w:r w:rsidR="00596AA4">
        <w:t xml:space="preserve"> (or HQ versus field)</w:t>
      </w:r>
    </w:p>
    <w:p w14:paraId="2F3756ED" w14:textId="790E9C15" w:rsidR="00ED7DBC" w:rsidRDefault="00ED7DBC" w:rsidP="00ED7DBC"/>
    <w:p w14:paraId="768468A2" w14:textId="0DDD0685" w:rsidR="006C01F7" w:rsidRDefault="00ED7DBC" w:rsidP="00ED7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Many staff reported feeling that they were</w:t>
      </w:r>
      <w:r w:rsidRPr="00591B6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w:t>
      </w:r>
      <w:r w:rsidRPr="00591B6D">
        <w:rPr>
          <w:rFonts w:ascii="Univers LT Std 55 Roman" w:eastAsiaTheme="minorHAnsi" w:hAnsi="Univers LT Std 55 Roman" w:cs="Helvetica"/>
          <w:sz w:val="22"/>
          <w:szCs w:val="22"/>
        </w:rPr>
        <w:t>labeled</w:t>
      </w:r>
      <w:r>
        <w:rPr>
          <w:rFonts w:ascii="Univers LT Std 55 Roman" w:eastAsiaTheme="minorHAnsi" w:hAnsi="Univers LT Std 55 Roman" w:cs="Helvetica"/>
          <w:sz w:val="22"/>
          <w:szCs w:val="22"/>
        </w:rPr>
        <w:t>” or perceived</w:t>
      </w:r>
      <w:r w:rsidRPr="00591B6D">
        <w:rPr>
          <w:rFonts w:ascii="Univers LT Std 55 Roman" w:eastAsiaTheme="minorHAnsi" w:hAnsi="Univers LT Std 55 Roman" w:cs="Helvetica"/>
          <w:sz w:val="22"/>
          <w:szCs w:val="22"/>
        </w:rPr>
        <w:t xml:space="preserve"> as </w:t>
      </w:r>
      <w:r>
        <w:rPr>
          <w:rFonts w:ascii="Univers LT Std 55 Roman" w:eastAsiaTheme="minorHAnsi" w:hAnsi="Univers LT Std 55 Roman" w:cs="Helvetica"/>
          <w:sz w:val="22"/>
          <w:szCs w:val="22"/>
        </w:rPr>
        <w:t>able to work only in e</w:t>
      </w:r>
      <w:r w:rsidRPr="00591B6D">
        <w:rPr>
          <w:rFonts w:ascii="Univers LT Std 55 Roman" w:eastAsiaTheme="minorHAnsi" w:hAnsi="Univers LT Std 55 Roman" w:cs="Helvetica"/>
          <w:sz w:val="22"/>
          <w:szCs w:val="22"/>
        </w:rPr>
        <w:t xml:space="preserve">mergency or </w:t>
      </w:r>
      <w:r>
        <w:rPr>
          <w:rFonts w:ascii="Univers LT Std 55 Roman" w:eastAsiaTheme="minorHAnsi" w:hAnsi="Univers LT Std 55 Roman" w:cs="Helvetica"/>
          <w:sz w:val="22"/>
          <w:szCs w:val="22"/>
        </w:rPr>
        <w:t>n</w:t>
      </w:r>
      <w:r w:rsidRPr="00591B6D">
        <w:rPr>
          <w:rFonts w:ascii="Univers LT Std 55 Roman" w:eastAsiaTheme="minorHAnsi" w:hAnsi="Univers LT Std 55 Roman" w:cs="Helvetica"/>
          <w:sz w:val="22"/>
          <w:szCs w:val="22"/>
        </w:rPr>
        <w:t>on-emergency</w:t>
      </w:r>
      <w:r>
        <w:rPr>
          <w:rFonts w:ascii="Univers LT Std 55 Roman" w:eastAsiaTheme="minorHAnsi" w:hAnsi="Univers LT Std 55 Roman" w:cs="Helvetica"/>
          <w:sz w:val="22"/>
          <w:szCs w:val="22"/>
        </w:rPr>
        <w:t xml:space="preserve"> settings by hiring managers, which therefore greatly limits</w:t>
      </w:r>
      <w:r w:rsidRPr="00591B6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their options for movement between the two. </w:t>
      </w:r>
      <w:r w:rsidR="006C01F7">
        <w:rPr>
          <w:rFonts w:ascii="Univers LT Std 55 Roman" w:eastAsiaTheme="minorHAnsi" w:hAnsi="Univers LT Std 55 Roman" w:cs="Helvetica"/>
          <w:sz w:val="22"/>
          <w:szCs w:val="22"/>
        </w:rPr>
        <w:br/>
      </w:r>
    </w:p>
    <w:p w14:paraId="52669CBF" w14:textId="68A6C033" w:rsidR="006C01F7" w:rsidRPr="006C01F7" w:rsidRDefault="006C01F7" w:rsidP="00C4705A">
      <w:pPr>
        <w:pStyle w:val="Heading3"/>
        <w:numPr>
          <w:ilvl w:val="0"/>
          <w:numId w:val="48"/>
        </w:numPr>
        <w:rPr>
          <w:rFonts w:ascii="Aleo Light" w:hAnsi="Aleo Light"/>
          <w:b w:val="0"/>
          <w:i/>
        </w:rPr>
      </w:pPr>
      <w:bookmarkStart w:id="149" w:name="_Toc11404180"/>
      <w:bookmarkStart w:id="150" w:name="_Toc11404529"/>
      <w:r w:rsidRPr="00887EA8">
        <w:rPr>
          <w:rFonts w:ascii="Aleo Light" w:hAnsi="Aleo Light"/>
          <w:b w:val="0"/>
          <w:i/>
        </w:rPr>
        <w:t xml:space="preserve">“I thought staff having served in multiple </w:t>
      </w:r>
      <w:r>
        <w:rPr>
          <w:rFonts w:ascii="Aleo Light" w:hAnsi="Aleo Light"/>
          <w:b w:val="0"/>
          <w:i/>
        </w:rPr>
        <w:t>‘</w:t>
      </w:r>
      <w:r w:rsidRPr="00887EA8">
        <w:rPr>
          <w:rFonts w:ascii="Aleo Light" w:hAnsi="Aleo Light"/>
          <w:b w:val="0"/>
          <w:i/>
        </w:rPr>
        <w:t>E</w:t>
      </w:r>
      <w:r>
        <w:rPr>
          <w:rFonts w:ascii="Aleo Light" w:hAnsi="Aleo Light"/>
          <w:b w:val="0"/>
          <w:i/>
        </w:rPr>
        <w:t>’</w:t>
      </w:r>
      <w:r w:rsidRPr="00887EA8">
        <w:rPr>
          <w:rFonts w:ascii="Aleo Light" w:hAnsi="Aleo Light"/>
          <w:b w:val="0"/>
          <w:i/>
        </w:rPr>
        <w:t xml:space="preserve"> duty stations would be prioritized. It was suggested that I apply to other functional </w:t>
      </w:r>
      <w:proofErr w:type="gramStart"/>
      <w:r w:rsidRPr="00887EA8">
        <w:rPr>
          <w:rFonts w:ascii="Aleo Light" w:hAnsi="Aleo Light"/>
          <w:b w:val="0"/>
          <w:i/>
        </w:rPr>
        <w:t>areas</w:t>
      </w:r>
      <w:proofErr w:type="gramEnd"/>
      <w:r w:rsidRPr="00887EA8">
        <w:rPr>
          <w:rFonts w:ascii="Aleo Light" w:hAnsi="Aleo Light"/>
          <w:b w:val="0"/>
          <w:i/>
        </w:rPr>
        <w:t xml:space="preserve"> but </w:t>
      </w:r>
      <w:r>
        <w:rPr>
          <w:rFonts w:ascii="Aleo Light" w:hAnsi="Aleo Light"/>
          <w:b w:val="0"/>
          <w:i/>
        </w:rPr>
        <w:t>‘</w:t>
      </w:r>
      <w:r w:rsidRPr="00887EA8">
        <w:rPr>
          <w:rFonts w:ascii="Aleo Light" w:hAnsi="Aleo Light"/>
          <w:b w:val="0"/>
          <w:i/>
        </w:rPr>
        <w:t>E</w:t>
      </w:r>
      <w:r>
        <w:rPr>
          <w:rFonts w:ascii="Aleo Light" w:hAnsi="Aleo Light"/>
          <w:b w:val="0"/>
          <w:i/>
        </w:rPr>
        <w:t>’</w:t>
      </w:r>
      <w:r w:rsidRPr="00887EA8">
        <w:rPr>
          <w:rFonts w:ascii="Aleo Light" w:hAnsi="Aleo Light"/>
          <w:b w:val="0"/>
          <w:i/>
        </w:rPr>
        <w:t xml:space="preserve"> staff have difficulty translating transferable </w:t>
      </w:r>
      <w:r>
        <w:rPr>
          <w:rFonts w:ascii="Aleo Light" w:hAnsi="Aleo Light"/>
          <w:b w:val="0"/>
          <w:i/>
        </w:rPr>
        <w:t xml:space="preserve">skills </w:t>
      </w:r>
      <w:r w:rsidRPr="00887EA8">
        <w:rPr>
          <w:rFonts w:ascii="Aleo Light" w:hAnsi="Aleo Light"/>
          <w:b w:val="0"/>
          <w:i/>
        </w:rPr>
        <w:t xml:space="preserve">to ‘non-E’ duty stations. </w:t>
      </w:r>
      <w:r>
        <w:rPr>
          <w:rFonts w:ascii="Aleo Light" w:hAnsi="Aleo Light"/>
          <w:b w:val="0"/>
          <w:i/>
        </w:rPr>
        <w:t>I’m c</w:t>
      </w:r>
      <w:r w:rsidRPr="00887EA8">
        <w:rPr>
          <w:rFonts w:ascii="Aleo Light" w:hAnsi="Aleo Light"/>
          <w:b w:val="0"/>
          <w:i/>
        </w:rPr>
        <w:t xml:space="preserve">urrently </w:t>
      </w:r>
      <w:r>
        <w:rPr>
          <w:rFonts w:ascii="Aleo Light" w:hAnsi="Aleo Light"/>
          <w:b w:val="0"/>
          <w:i/>
        </w:rPr>
        <w:t xml:space="preserve">going on </w:t>
      </w:r>
      <w:r w:rsidRPr="00887EA8">
        <w:rPr>
          <w:rFonts w:ascii="Aleo Light" w:hAnsi="Aleo Light"/>
          <w:b w:val="0"/>
          <w:i/>
        </w:rPr>
        <w:t xml:space="preserve">6 ½ years in </w:t>
      </w:r>
      <w:r>
        <w:rPr>
          <w:rFonts w:ascii="Aleo Light" w:hAnsi="Aleo Light"/>
          <w:b w:val="0"/>
          <w:i/>
        </w:rPr>
        <w:t>‘E’ duty stations</w:t>
      </w:r>
      <w:r w:rsidRPr="00887EA8">
        <w:rPr>
          <w:rFonts w:ascii="Aleo Light" w:hAnsi="Aleo Light"/>
          <w:b w:val="0"/>
          <w:i/>
        </w:rPr>
        <w:t xml:space="preserve">. Hiring offices in </w:t>
      </w:r>
      <w:r>
        <w:rPr>
          <w:rFonts w:ascii="Aleo Light" w:hAnsi="Aleo Light"/>
          <w:b w:val="0"/>
          <w:i/>
        </w:rPr>
        <w:t>‘</w:t>
      </w:r>
      <w:r w:rsidRPr="00887EA8">
        <w:rPr>
          <w:rFonts w:ascii="Aleo Light" w:hAnsi="Aleo Light"/>
          <w:b w:val="0"/>
          <w:i/>
        </w:rPr>
        <w:t>E</w:t>
      </w:r>
      <w:r>
        <w:rPr>
          <w:rFonts w:ascii="Aleo Light" w:hAnsi="Aleo Light"/>
          <w:b w:val="0"/>
          <w:i/>
        </w:rPr>
        <w:t>’</w:t>
      </w:r>
      <w:r w:rsidRPr="00887EA8">
        <w:rPr>
          <w:rFonts w:ascii="Aleo Light" w:hAnsi="Aleo Light"/>
          <w:b w:val="0"/>
          <w:i/>
        </w:rPr>
        <w:t xml:space="preserve"> duty stations don’t want to select me, as offices would receive push-back. I had more mobility prior to mobility exercise, with zero mobility help—now I have added stress. I’m happy to resume </w:t>
      </w:r>
      <w:r>
        <w:rPr>
          <w:rFonts w:ascii="Aleo Light" w:hAnsi="Aleo Light"/>
          <w:b w:val="0"/>
          <w:i/>
        </w:rPr>
        <w:t xml:space="preserve">my </w:t>
      </w:r>
      <w:r w:rsidRPr="00887EA8">
        <w:rPr>
          <w:rFonts w:ascii="Aleo Light" w:hAnsi="Aleo Light"/>
          <w:b w:val="0"/>
          <w:i/>
        </w:rPr>
        <w:t xml:space="preserve">career in </w:t>
      </w:r>
      <w:r>
        <w:rPr>
          <w:rFonts w:ascii="Aleo Light" w:hAnsi="Aleo Light"/>
          <w:b w:val="0"/>
          <w:i/>
        </w:rPr>
        <w:t>‘</w:t>
      </w:r>
      <w:r w:rsidRPr="00887EA8">
        <w:rPr>
          <w:rFonts w:ascii="Aleo Light" w:hAnsi="Aleo Light"/>
          <w:b w:val="0"/>
          <w:i/>
        </w:rPr>
        <w:t>E</w:t>
      </w:r>
      <w:r>
        <w:rPr>
          <w:rFonts w:ascii="Aleo Light" w:hAnsi="Aleo Light"/>
          <w:b w:val="0"/>
          <w:i/>
        </w:rPr>
        <w:t>’</w:t>
      </w:r>
      <w:r w:rsidRPr="00887EA8">
        <w:rPr>
          <w:rFonts w:ascii="Aleo Light" w:hAnsi="Aleo Light"/>
          <w:b w:val="0"/>
          <w:i/>
        </w:rPr>
        <w:t xml:space="preserve"> duty stations if approved by DHR.”</w:t>
      </w:r>
      <w:bookmarkEnd w:id="149"/>
      <w:bookmarkEnd w:id="150"/>
    </w:p>
    <w:p w14:paraId="64B35AE8" w14:textId="77777777" w:rsidR="006C01F7" w:rsidRDefault="006C01F7" w:rsidP="00ED7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9CC2A5D" w14:textId="77777777" w:rsidR="006C01F7" w:rsidRDefault="00ED7DBC" w:rsidP="00ED7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It’s important to note that, while the attention has been primarily on staff in “E” (and “D”) duty stations not having ample opportunity to move to “H/ A” duty stations, staff in “H/ A” duty stations also expressed that they aren’t being fairly considered for field positions either.</w:t>
      </w:r>
    </w:p>
    <w:p w14:paraId="6188D956" w14:textId="77777777" w:rsidR="006C01F7" w:rsidRDefault="006C01F7" w:rsidP="00ED7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2A11E849" w14:textId="254042D5" w:rsidR="006C01F7" w:rsidRPr="006C01F7" w:rsidRDefault="006C01F7" w:rsidP="00C4705A">
      <w:pPr>
        <w:pStyle w:val="ListParagraph"/>
        <w:numPr>
          <w:ilvl w:val="0"/>
          <w:numId w:val="48"/>
        </w:numPr>
        <w:rPr>
          <w:rFonts w:ascii="Univers LT Std 55 Roman" w:hAnsi="Univers LT Std 55 Roman"/>
          <w:i/>
          <w:color w:val="000000" w:themeColor="text1"/>
          <w:sz w:val="22"/>
          <w:szCs w:val="22"/>
        </w:rPr>
      </w:pPr>
      <w:r w:rsidRPr="00EC7379">
        <w:rPr>
          <w:rFonts w:ascii="Aleo Light" w:hAnsi="Aleo Light"/>
          <w:i/>
          <w:sz w:val="22"/>
          <w:szCs w:val="22"/>
        </w:rPr>
        <w:t>“There are people in PFP who really want to go to field, but don’t know anyone.”</w:t>
      </w:r>
      <w:r w:rsidR="00ED7DBC" w:rsidRPr="006C01F7">
        <w:rPr>
          <w:rFonts w:ascii="Univers LT Std 55 Roman" w:eastAsiaTheme="minorHAnsi" w:hAnsi="Univers LT Std 55 Roman" w:cs="Helvetica"/>
          <w:sz w:val="22"/>
          <w:szCs w:val="22"/>
        </w:rPr>
        <w:t xml:space="preserve"> </w:t>
      </w:r>
    </w:p>
    <w:p w14:paraId="4FB0EC05" w14:textId="77777777" w:rsidR="006C01F7" w:rsidRDefault="006C01F7" w:rsidP="00ED7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E32CC35" w14:textId="0152AB2C" w:rsidR="00EC7379" w:rsidRPr="006C01F7" w:rsidRDefault="00ED7DBC" w:rsidP="006C01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eastAsiaTheme="minorHAnsi" w:hAnsi="Univers LT Std 55 Roman" w:cs="Helvetica"/>
          <w:sz w:val="22"/>
          <w:szCs w:val="22"/>
        </w:rPr>
        <w:lastRenderedPageBreak/>
        <w:t xml:space="preserve">Some staff members mentioned an additional concern that while </w:t>
      </w:r>
      <w:r w:rsidRPr="00591B6D">
        <w:rPr>
          <w:rFonts w:ascii="Univers LT Std 55 Roman" w:hAnsi="Univers LT Std 55 Roman"/>
          <w:sz w:val="22"/>
          <w:szCs w:val="22"/>
        </w:rPr>
        <w:t>UNICEF needs talented people to go into the field</w:t>
      </w:r>
      <w:r>
        <w:rPr>
          <w:rFonts w:ascii="Univers LT Std 55 Roman" w:hAnsi="Univers LT Std 55 Roman"/>
          <w:sz w:val="22"/>
          <w:szCs w:val="22"/>
        </w:rPr>
        <w:t>, including into some of the most difficult locations, the perception at UNICEF is that being assigned to such a location implies a poor judgement by the organization on the overall performance of the staff member, which stigmatizes such a move.</w:t>
      </w:r>
    </w:p>
    <w:p w14:paraId="171C800B" w14:textId="77777777" w:rsidR="00056742" w:rsidRPr="00887EA8" w:rsidRDefault="00056742" w:rsidP="00056742"/>
    <w:p w14:paraId="018471FD" w14:textId="77777777" w:rsidR="00A26885" w:rsidRDefault="00F5250A" w:rsidP="005B69D4">
      <w:pPr>
        <w:pStyle w:val="Heading3"/>
      </w:pPr>
      <w:bookmarkStart w:id="151" w:name="_Toc11140450"/>
      <w:bookmarkStart w:id="152" w:name="_Toc11140547"/>
      <w:bookmarkStart w:id="153" w:name="_Toc11404181"/>
      <w:bookmarkStart w:id="154" w:name="_Toc11404530"/>
      <w:r w:rsidRPr="00063FB8">
        <w:t>Transparency</w:t>
      </w:r>
      <w:bookmarkEnd w:id="151"/>
      <w:bookmarkEnd w:id="152"/>
      <w:bookmarkEnd w:id="153"/>
      <w:bookmarkEnd w:id="154"/>
    </w:p>
    <w:p w14:paraId="458A1CE8" w14:textId="77777777" w:rsidR="00A26885" w:rsidRDefault="00A26885" w:rsidP="005B69D4">
      <w:pPr>
        <w:pStyle w:val="Heading3"/>
      </w:pPr>
    </w:p>
    <w:p w14:paraId="5E83D55C" w14:textId="732ADC9C" w:rsidR="00A26885" w:rsidRDefault="00A26885" w:rsidP="00A268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Lack of transparency was another key theme that arose without probing</w:t>
      </w:r>
      <w:r w:rsidR="005A237B">
        <w:rPr>
          <w:rFonts w:ascii="Univers LT Std 55 Roman" w:eastAsiaTheme="minorHAnsi" w:hAnsi="Univers LT Std 55 Roman" w:cs="Helvetica"/>
          <w:sz w:val="22"/>
          <w:szCs w:val="22"/>
        </w:rPr>
        <w:t xml:space="preserve"> it specifically</w:t>
      </w:r>
      <w:r>
        <w:rPr>
          <w:rFonts w:ascii="Univers LT Std 55 Roman" w:eastAsiaTheme="minorHAnsi" w:hAnsi="Univers LT Std 55 Roman" w:cs="Helvetica"/>
          <w:sz w:val="22"/>
          <w:szCs w:val="22"/>
        </w:rPr>
        <w:t xml:space="preserve">. This term was </w:t>
      </w:r>
      <w:r w:rsidR="00C65AE3">
        <w:rPr>
          <w:rFonts w:ascii="Univers LT Std 55 Roman" w:eastAsiaTheme="minorHAnsi" w:hAnsi="Univers LT Std 55 Roman" w:cs="Helvetica"/>
          <w:sz w:val="22"/>
          <w:szCs w:val="22"/>
        </w:rPr>
        <w:t xml:space="preserve">mentioned over one hundred times in the survey comments </w:t>
      </w:r>
      <w:proofErr w:type="gramStart"/>
      <w:r w:rsidR="00C65AE3">
        <w:rPr>
          <w:rFonts w:ascii="Univers LT Std 55 Roman" w:eastAsiaTheme="minorHAnsi" w:hAnsi="Univers LT Std 55 Roman" w:cs="Helvetica"/>
          <w:sz w:val="22"/>
          <w:szCs w:val="22"/>
        </w:rPr>
        <w:t>alone, and</w:t>
      </w:r>
      <w:proofErr w:type="gramEnd"/>
      <w:r w:rsidR="00C65AE3">
        <w:rPr>
          <w:rFonts w:ascii="Univers LT Std 55 Roman" w:eastAsiaTheme="minorHAnsi" w:hAnsi="Univers LT Std 55 Roman" w:cs="Helvetica"/>
          <w:sz w:val="22"/>
          <w:szCs w:val="22"/>
        </w:rPr>
        <w:t xml:space="preserve"> continued to be </w:t>
      </w:r>
      <w:r w:rsidR="005A237B">
        <w:rPr>
          <w:rFonts w:ascii="Univers LT Std 55 Roman" w:eastAsiaTheme="minorHAnsi" w:hAnsi="Univers LT Std 55 Roman" w:cs="Helvetica"/>
          <w:sz w:val="22"/>
          <w:szCs w:val="22"/>
        </w:rPr>
        <w:t>mentioned frequently</w:t>
      </w:r>
      <w:r w:rsidR="00C65AE3">
        <w:rPr>
          <w:rFonts w:ascii="Univers LT Std 55 Roman" w:eastAsiaTheme="minorHAnsi" w:hAnsi="Univers LT Std 55 Roman" w:cs="Helvetica"/>
          <w:sz w:val="22"/>
          <w:szCs w:val="22"/>
        </w:rPr>
        <w:t xml:space="preserve"> during the focus groups and interviews. It was </w:t>
      </w:r>
      <w:r>
        <w:rPr>
          <w:rFonts w:ascii="Univers LT Std 55 Roman" w:eastAsiaTheme="minorHAnsi" w:hAnsi="Univers LT Std 55 Roman" w:cs="Helvetica"/>
          <w:sz w:val="22"/>
          <w:szCs w:val="22"/>
        </w:rPr>
        <w:t>mostly discussed in relationship to non</w:t>
      </w:r>
      <w:r w:rsidRPr="002224FD">
        <w:rPr>
          <w:rFonts w:ascii="Univers LT Std 55 Roman" w:eastAsiaTheme="minorHAnsi" w:hAnsi="Univers LT Std 55 Roman" w:cs="Helvetica"/>
          <w:sz w:val="22"/>
          <w:szCs w:val="22"/>
        </w:rPr>
        <w:t>-rotational posts</w:t>
      </w:r>
      <w:r>
        <w:rPr>
          <w:rFonts w:ascii="Univers LT Std 55 Roman" w:eastAsiaTheme="minorHAnsi" w:hAnsi="Univers LT Std 55 Roman" w:cs="Helvetica"/>
          <w:sz w:val="22"/>
          <w:szCs w:val="22"/>
        </w:rPr>
        <w:t xml:space="preserve"> and d</w:t>
      </w:r>
      <w:r w:rsidRPr="002224FD">
        <w:rPr>
          <w:rFonts w:ascii="Univers LT Std 55 Roman" w:eastAsiaTheme="minorHAnsi" w:hAnsi="Univers LT Std 55 Roman" w:cs="Helvetica"/>
          <w:sz w:val="22"/>
          <w:szCs w:val="22"/>
        </w:rPr>
        <w:t>eferments</w:t>
      </w:r>
      <w:r>
        <w:rPr>
          <w:rFonts w:ascii="Univers LT Std 55 Roman" w:eastAsiaTheme="minorHAnsi" w:hAnsi="Univers LT Std 55 Roman" w:cs="Helvetica"/>
          <w:sz w:val="22"/>
          <w:szCs w:val="22"/>
        </w:rPr>
        <w:t>, but also placements, and even promotions or demotions. In other words, staff were suspicious about the rationale for exceptions and assignments, and the lack of reported data of Mobility’s outcomes (and rationale for those outcomes) was seen as problematic. The rotation panel was often viewed with suspicion as well—like a “black box”—which has led to many rumors and increased stress levels. Furthermore, lack of transparency was also seen as a problem with hiring offices accurately reflect their stages of application review, shortlisting, and selection, which has led many staff to believe, again, that “private deals” and lateral “swaps” were taking place.</w:t>
      </w:r>
    </w:p>
    <w:p w14:paraId="38C8FB1E" w14:textId="11566D97" w:rsidR="00833C80" w:rsidRDefault="00833C80" w:rsidP="00A268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BB6FC78" w14:textId="28F06F15" w:rsidR="00833C80" w:rsidRPr="00833C80" w:rsidRDefault="00833C80" w:rsidP="00C4705A">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833C80">
        <w:rPr>
          <w:rFonts w:ascii="Aleo Light" w:hAnsi="Aleo Light"/>
          <w:i/>
          <w:sz w:val="22"/>
          <w:szCs w:val="22"/>
        </w:rPr>
        <w:t>“That panel meeting in New York seems very, very murky.”</w:t>
      </w:r>
    </w:p>
    <w:p w14:paraId="2AE247C1" w14:textId="77777777" w:rsidR="00833C80" w:rsidRPr="00833C80" w:rsidRDefault="00833C80" w:rsidP="00833C8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1E2B1145" w14:textId="45A434F8" w:rsidR="00810A17" w:rsidRDefault="00810A17" w:rsidP="00810A17">
      <w:pPr>
        <w:pStyle w:val="Heading3"/>
      </w:pPr>
      <w:bookmarkStart w:id="155" w:name="_Toc11404182"/>
      <w:bookmarkStart w:id="156" w:name="_Toc11404531"/>
      <w:r>
        <w:rPr>
          <w:b w:val="0"/>
        </w:rPr>
        <w:t xml:space="preserve">The lack of transparency in outcomes of the rotation exercise, according to one staff member, led </w:t>
      </w:r>
      <w:r w:rsidR="00A020BA">
        <w:rPr>
          <w:b w:val="0"/>
        </w:rPr>
        <w:t>some IP staff</w:t>
      </w:r>
      <w:r>
        <w:rPr>
          <w:b w:val="0"/>
        </w:rPr>
        <w:t xml:space="preserve"> in Supply </w:t>
      </w:r>
      <w:r w:rsidR="00A020BA">
        <w:rPr>
          <w:b w:val="0"/>
        </w:rPr>
        <w:t>to start their own</w:t>
      </w:r>
      <w:r>
        <w:rPr>
          <w:b w:val="0"/>
        </w:rPr>
        <w:t xml:space="preserve"> </w:t>
      </w:r>
      <w:r w:rsidR="00327B50" w:rsidRPr="00810A17">
        <w:rPr>
          <w:b w:val="0"/>
        </w:rPr>
        <w:t>Facebook grou</w:t>
      </w:r>
      <w:r w:rsidR="00A020BA">
        <w:rPr>
          <w:b w:val="0"/>
        </w:rPr>
        <w:t>p</w:t>
      </w:r>
      <w:r w:rsidR="007D3EF7">
        <w:rPr>
          <w:b w:val="0"/>
        </w:rPr>
        <w:t>, and eventually in</w:t>
      </w:r>
      <w:r w:rsidR="00A020BA">
        <w:rPr>
          <w:b w:val="0"/>
        </w:rPr>
        <w:t>clude staff from</w:t>
      </w:r>
      <w:r w:rsidR="007D3EF7">
        <w:rPr>
          <w:b w:val="0"/>
        </w:rPr>
        <w:t xml:space="preserve"> other divisions as well, </w:t>
      </w:r>
      <w:r w:rsidRPr="00810A17">
        <w:rPr>
          <w:b w:val="0"/>
        </w:rPr>
        <w:t xml:space="preserve">to determine </w:t>
      </w:r>
      <w:r w:rsidR="00A020BA">
        <w:rPr>
          <w:b w:val="0"/>
        </w:rPr>
        <w:t xml:space="preserve">rotation </w:t>
      </w:r>
      <w:r w:rsidRPr="00810A17">
        <w:rPr>
          <w:b w:val="0"/>
        </w:rPr>
        <w:t>outcomes on their own</w:t>
      </w:r>
      <w:r w:rsidR="00EA5340">
        <w:rPr>
          <w:b w:val="0"/>
        </w:rPr>
        <w:t>. B</w:t>
      </w:r>
      <w:r w:rsidR="00962DEA">
        <w:rPr>
          <w:b w:val="0"/>
        </w:rPr>
        <w:t xml:space="preserve">etween them, </w:t>
      </w:r>
      <w:r w:rsidRPr="00810A17">
        <w:rPr>
          <w:b w:val="0"/>
        </w:rPr>
        <w:t>they determined there were no placements at all</w:t>
      </w:r>
      <w:r w:rsidR="00EA5340">
        <w:rPr>
          <w:b w:val="0"/>
        </w:rPr>
        <w:t xml:space="preserve"> from the managed rotation exercise</w:t>
      </w:r>
      <w:r w:rsidRPr="00810A17">
        <w:rPr>
          <w:b w:val="0"/>
        </w:rPr>
        <w:t xml:space="preserve"> in 2017.</w:t>
      </w:r>
      <w:bookmarkEnd w:id="155"/>
      <w:bookmarkEnd w:id="156"/>
    </w:p>
    <w:p w14:paraId="66C7409F" w14:textId="0506EF54" w:rsidR="00810A17" w:rsidRDefault="00810A17" w:rsidP="00810A17"/>
    <w:p w14:paraId="6A504A43" w14:textId="1D62DB9A" w:rsidR="00F24AD8" w:rsidRPr="00833C80" w:rsidRDefault="00810A17" w:rsidP="00833C80">
      <w:pPr>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While most staff conceded that a certain amount of confidentiality is required </w:t>
      </w:r>
      <w:r w:rsidR="00A020BA">
        <w:rPr>
          <w:rFonts w:ascii="Univers LT Std 55 Roman" w:eastAsiaTheme="minorHAnsi" w:hAnsi="Univers LT Std 55 Roman" w:cs="Helvetica"/>
          <w:sz w:val="22"/>
          <w:szCs w:val="22"/>
        </w:rPr>
        <w:t>around hiring matters</w:t>
      </w:r>
      <w:r>
        <w:rPr>
          <w:rFonts w:ascii="Univers LT Std 55 Roman" w:eastAsiaTheme="minorHAnsi" w:hAnsi="Univers LT Std 55 Roman" w:cs="Helvetica"/>
          <w:sz w:val="22"/>
          <w:szCs w:val="22"/>
        </w:rPr>
        <w:t xml:space="preserve">, other staff felt that DHR needed to be much more open with information. </w:t>
      </w:r>
      <w:r w:rsidR="00A020BA">
        <w:rPr>
          <w:rFonts w:ascii="Univers LT Std 55 Roman" w:eastAsiaTheme="minorHAnsi" w:hAnsi="Univers LT Std 55 Roman" w:cs="Helvetica"/>
          <w:sz w:val="22"/>
          <w:szCs w:val="22"/>
        </w:rPr>
        <w:t xml:space="preserve">There were quite a few reports of staff members being upset over comparison of deferment outcomes for similar situations, and reassignments for similarly qualified staff. </w:t>
      </w:r>
      <w:r w:rsidR="00F24AD8" w:rsidRPr="00833C80">
        <w:rPr>
          <w:rFonts w:ascii="Univers LT Std 55 Roman" w:hAnsi="Univers LT Std 55 Roman"/>
          <w:sz w:val="22"/>
          <w:szCs w:val="22"/>
        </w:rPr>
        <w:br/>
      </w:r>
    </w:p>
    <w:p w14:paraId="70ABD2E7" w14:textId="1894F595" w:rsidR="00056742" w:rsidRPr="0018145E" w:rsidRDefault="00F24AD8" w:rsidP="00C4705A">
      <w:pPr>
        <w:pStyle w:val="ListParagraph"/>
        <w:numPr>
          <w:ilvl w:val="0"/>
          <w:numId w:val="53"/>
        </w:numPr>
        <w:rPr>
          <w:rFonts w:ascii="Univers LT Std 55 Roman" w:hAnsi="Univers LT Std 55 Roman"/>
          <w:sz w:val="22"/>
          <w:szCs w:val="22"/>
        </w:rPr>
      </w:pPr>
      <w:r w:rsidRPr="00063FB8">
        <w:rPr>
          <w:rFonts w:ascii="Univers LT Std 55 Roman" w:hAnsi="Univers LT Std 55 Roman"/>
          <w:i/>
          <w:sz w:val="22"/>
          <w:szCs w:val="22"/>
        </w:rPr>
        <w:t>“</w:t>
      </w:r>
      <w:r w:rsidRPr="00063FB8">
        <w:rPr>
          <w:rFonts w:ascii="Aleo Light" w:hAnsi="Aleo Light"/>
          <w:i/>
          <w:sz w:val="22"/>
          <w:szCs w:val="22"/>
        </w:rPr>
        <w:t xml:space="preserve">There are a lot of questions about a lot of things, for example, in rotation we had 3 P4 IPs. One was excellent—wanted to stay longer to finish project, and extension was approved. The other colleague then started getting suggestions to go to South </w:t>
      </w:r>
      <w:proofErr w:type="gramStart"/>
      <w:r w:rsidRPr="00063FB8">
        <w:rPr>
          <w:rFonts w:ascii="Aleo Light" w:hAnsi="Aleo Light"/>
          <w:i/>
          <w:sz w:val="22"/>
          <w:szCs w:val="22"/>
        </w:rPr>
        <w:t>Sudan, but</w:t>
      </w:r>
      <w:proofErr w:type="gramEnd"/>
      <w:r w:rsidRPr="00063FB8">
        <w:rPr>
          <w:rFonts w:ascii="Aleo Light" w:hAnsi="Aleo Light"/>
          <w:i/>
          <w:sz w:val="22"/>
          <w:szCs w:val="22"/>
        </w:rPr>
        <w:t xml:space="preserve"> had already done a lot of emergencies. She wanted to go to Asia.  She took a job that she didn’t want. She was an amazing talent that didn’t have a choice. Many staff have had to take jobs they don’t want, but it seems that Geneva staff go to NY and vice versa. Maybe it’s a rumor, but there doesn’t seem to be a lot of senior staff who have to rotate.”</w:t>
      </w:r>
      <w:r w:rsidR="0018145E">
        <w:rPr>
          <w:rFonts w:ascii="Aleo Light" w:hAnsi="Aleo Light"/>
          <w:i/>
          <w:sz w:val="22"/>
          <w:szCs w:val="22"/>
        </w:rPr>
        <w:br/>
      </w:r>
    </w:p>
    <w:p w14:paraId="15F7A03B" w14:textId="77E8BF9F" w:rsidR="0018145E" w:rsidRPr="00833C80" w:rsidRDefault="0018145E" w:rsidP="00C4705A">
      <w:pPr>
        <w:pStyle w:val="ListParagraph"/>
        <w:numPr>
          <w:ilvl w:val="0"/>
          <w:numId w:val="53"/>
        </w:numPr>
        <w:spacing w:after="160" w:line="259" w:lineRule="auto"/>
        <w:rPr>
          <w:rFonts w:ascii="Aleo Light" w:hAnsi="Aleo Light"/>
          <w:i/>
          <w:sz w:val="22"/>
          <w:szCs w:val="22"/>
        </w:rPr>
      </w:pPr>
      <w:r w:rsidRPr="00166381">
        <w:rPr>
          <w:rFonts w:ascii="Aleo Light" w:hAnsi="Aleo Light"/>
          <w:i/>
          <w:sz w:val="22"/>
          <w:szCs w:val="22"/>
        </w:rPr>
        <w:lastRenderedPageBreak/>
        <w:t>“Reference checks, secret phone calls (between panel and supervisor), and no way to defend yourself</w:t>
      </w:r>
      <w:r w:rsidR="008131AE">
        <w:rPr>
          <w:rFonts w:ascii="Aleo Light" w:hAnsi="Aleo Light"/>
          <w:i/>
          <w:sz w:val="22"/>
          <w:szCs w:val="22"/>
        </w:rPr>
        <w:t>….</w:t>
      </w:r>
      <w:r w:rsidRPr="00166381">
        <w:rPr>
          <w:rFonts w:ascii="Aleo Light" w:hAnsi="Aleo Light"/>
          <w:i/>
          <w:sz w:val="22"/>
          <w:szCs w:val="22"/>
        </w:rPr>
        <w:t xml:space="preserve"> your boss doesn’t have a 360 assessment in his file saying he’s a crummy boss. You can be stellar in exams, in interviews, and one phone call could shoot you down. </w:t>
      </w:r>
      <w:r w:rsidR="00833C80">
        <w:rPr>
          <w:rFonts w:ascii="Aleo Light" w:hAnsi="Aleo Light"/>
          <w:i/>
          <w:sz w:val="22"/>
          <w:szCs w:val="22"/>
        </w:rPr>
        <w:t>The w</w:t>
      </w:r>
      <w:r w:rsidRPr="00166381">
        <w:rPr>
          <w:rFonts w:ascii="Aleo Light" w:hAnsi="Aleo Light"/>
          <w:i/>
          <w:sz w:val="22"/>
          <w:szCs w:val="22"/>
        </w:rPr>
        <w:t xml:space="preserve">hole mobility </w:t>
      </w:r>
      <w:r w:rsidR="00A020BA">
        <w:rPr>
          <w:rFonts w:ascii="Aleo Light" w:hAnsi="Aleo Light"/>
          <w:i/>
          <w:sz w:val="22"/>
          <w:szCs w:val="22"/>
        </w:rPr>
        <w:t>[could be]</w:t>
      </w:r>
      <w:r w:rsidRPr="00166381">
        <w:rPr>
          <w:rFonts w:ascii="Aleo Light" w:hAnsi="Aleo Light"/>
          <w:i/>
          <w:sz w:val="22"/>
          <w:szCs w:val="22"/>
        </w:rPr>
        <w:t xml:space="preserve"> based on one person’s phone call. And there’s no record of </w:t>
      </w:r>
      <w:r w:rsidR="00A020BA">
        <w:rPr>
          <w:rFonts w:ascii="Aleo Light" w:hAnsi="Aleo Light"/>
          <w:i/>
          <w:sz w:val="22"/>
          <w:szCs w:val="22"/>
        </w:rPr>
        <w:t xml:space="preserve">that </w:t>
      </w:r>
      <w:r w:rsidRPr="00166381">
        <w:rPr>
          <w:rFonts w:ascii="Aleo Light" w:hAnsi="Aleo Light"/>
          <w:i/>
          <w:sz w:val="22"/>
          <w:szCs w:val="22"/>
        </w:rPr>
        <w:t>phone call.”</w:t>
      </w:r>
    </w:p>
    <w:p w14:paraId="2D23A8A7" w14:textId="77777777" w:rsidR="00CB737D" w:rsidRDefault="00CB737D" w:rsidP="001260BC">
      <w:pPr>
        <w:rPr>
          <w:rFonts w:ascii="Aleo Light" w:hAnsi="Aleo Light"/>
          <w:i/>
          <w:sz w:val="22"/>
          <w:szCs w:val="22"/>
        </w:rPr>
      </w:pPr>
    </w:p>
    <w:p w14:paraId="4C09C883" w14:textId="617612D0" w:rsidR="00CB737D" w:rsidRPr="00063FB8" w:rsidRDefault="00CB737D" w:rsidP="00CB737D">
      <w:pPr>
        <w:pStyle w:val="Heading3"/>
      </w:pPr>
      <w:bookmarkStart w:id="157" w:name="_Toc11140443"/>
      <w:bookmarkStart w:id="158" w:name="_Toc11140540"/>
      <w:bookmarkStart w:id="159" w:name="_Toc11404183"/>
      <w:bookmarkStart w:id="160" w:name="_Toc11404532"/>
      <w:r w:rsidRPr="00063FB8">
        <w:t>Centralized v</w:t>
      </w:r>
      <w:r w:rsidR="008131AE">
        <w:t>ersus</w:t>
      </w:r>
      <w:r w:rsidRPr="00063FB8">
        <w:t xml:space="preserve"> decentralized rotation process</w:t>
      </w:r>
      <w:bookmarkEnd w:id="157"/>
      <w:bookmarkEnd w:id="158"/>
      <w:bookmarkEnd w:id="159"/>
      <w:bookmarkEnd w:id="160"/>
    </w:p>
    <w:p w14:paraId="2E5E2C1F" w14:textId="77777777" w:rsidR="00CB737D" w:rsidRPr="00063FB8" w:rsidRDefault="00CB737D" w:rsidP="00CB737D">
      <w:pPr>
        <w:rPr>
          <w:rFonts w:ascii="Univers LT Std 55 Roman" w:hAnsi="Univers LT Std 55 Roman"/>
          <w:sz w:val="22"/>
          <w:szCs w:val="22"/>
        </w:rPr>
      </w:pPr>
    </w:p>
    <w:p w14:paraId="48A12266" w14:textId="5A69062B" w:rsidR="00185139" w:rsidRDefault="00185139" w:rsidP="00CB737D">
      <w:pPr>
        <w:rPr>
          <w:rFonts w:ascii="Univers LT Std 55 Roman" w:hAnsi="Univers LT Std 55 Roman"/>
          <w:sz w:val="22"/>
          <w:szCs w:val="22"/>
        </w:rPr>
      </w:pPr>
      <w:r>
        <w:rPr>
          <w:rFonts w:ascii="Univers LT Std 55 Roman" w:hAnsi="Univers LT Std 55 Roman"/>
          <w:sz w:val="22"/>
          <w:szCs w:val="22"/>
        </w:rPr>
        <w:t xml:space="preserve">Many staff members conveyed the opinion that the only way to create a fair rotation process would be to centralize the control of candidate selection—take it out of the hands of hiring offices and regional </w:t>
      </w:r>
      <w:proofErr w:type="gramStart"/>
      <w:r>
        <w:rPr>
          <w:rFonts w:ascii="Univers LT Std 55 Roman" w:hAnsi="Univers LT Std 55 Roman"/>
          <w:sz w:val="22"/>
          <w:szCs w:val="22"/>
        </w:rPr>
        <w:t>offices, and</w:t>
      </w:r>
      <w:proofErr w:type="gramEnd"/>
      <w:r>
        <w:rPr>
          <w:rFonts w:ascii="Univers LT Std 55 Roman" w:hAnsi="Univers LT Std 55 Roman"/>
          <w:sz w:val="22"/>
          <w:szCs w:val="22"/>
        </w:rPr>
        <w:t xml:space="preserve"> give much more control to DHR or other parties less likely to be biased.  </w:t>
      </w:r>
    </w:p>
    <w:p w14:paraId="7AB83E61" w14:textId="77777777" w:rsidR="00185139" w:rsidRDefault="00185139" w:rsidP="00CB737D">
      <w:pPr>
        <w:rPr>
          <w:rFonts w:ascii="Univers LT Std 55 Roman" w:hAnsi="Univers LT Std 55 Roman"/>
          <w:sz w:val="22"/>
          <w:szCs w:val="22"/>
        </w:rPr>
      </w:pPr>
    </w:p>
    <w:p w14:paraId="6145169F" w14:textId="77777777" w:rsidR="009B313C" w:rsidRDefault="00185139" w:rsidP="00CB737D">
      <w:pPr>
        <w:rPr>
          <w:rFonts w:ascii="Univers LT Std 55 Roman" w:hAnsi="Univers LT Std 55 Roman"/>
          <w:sz w:val="22"/>
          <w:szCs w:val="22"/>
        </w:rPr>
      </w:pPr>
      <w:r>
        <w:rPr>
          <w:rFonts w:ascii="Univers LT Std 55 Roman" w:hAnsi="Univers LT Std 55 Roman"/>
          <w:sz w:val="22"/>
          <w:szCs w:val="22"/>
        </w:rPr>
        <w:t>When asked through the survey, on</w:t>
      </w:r>
      <w:r w:rsidR="00CB737D" w:rsidRPr="00063FB8">
        <w:rPr>
          <w:rFonts w:ascii="Univers LT Std 55 Roman" w:hAnsi="Univers LT Std 55 Roman"/>
          <w:sz w:val="22"/>
          <w:szCs w:val="22"/>
        </w:rPr>
        <w:t xml:space="preserve"> average, 23.5 % of IP respondents indicated they wanted the rotation panel to take control of the candidate selection process, while 54.5% of IP respondents (80% of P6/ D1/ D2) were satisfied with hiring managers having control. However, the comments indicated that this question was apparently confusing to </w:t>
      </w:r>
      <w:proofErr w:type="gramStart"/>
      <w:r w:rsidR="00CB737D">
        <w:rPr>
          <w:rFonts w:ascii="Univers LT Std 55 Roman" w:hAnsi="Univers LT Std 55 Roman"/>
          <w:sz w:val="22"/>
          <w:szCs w:val="22"/>
        </w:rPr>
        <w:t>some</w:t>
      </w:r>
      <w:r w:rsidR="00CB737D" w:rsidRPr="00063FB8">
        <w:rPr>
          <w:rFonts w:ascii="Univers LT Std 55 Roman" w:hAnsi="Univers LT Std 55 Roman"/>
          <w:sz w:val="22"/>
          <w:szCs w:val="22"/>
        </w:rPr>
        <w:t>, and</w:t>
      </w:r>
      <w:proofErr w:type="gramEnd"/>
      <w:r w:rsidR="00CB737D" w:rsidRPr="00063FB8">
        <w:rPr>
          <w:rFonts w:ascii="Univers LT Std 55 Roman" w:hAnsi="Univers LT Std 55 Roman"/>
          <w:sz w:val="22"/>
          <w:szCs w:val="22"/>
        </w:rPr>
        <w:t xml:space="preserve"> loaded to others. Quite a few respondents had no idea what </w:t>
      </w:r>
      <w:r>
        <w:rPr>
          <w:rFonts w:ascii="Univers LT Std 55 Roman" w:hAnsi="Univers LT Std 55 Roman"/>
          <w:sz w:val="22"/>
          <w:szCs w:val="22"/>
        </w:rPr>
        <w:t>was</w:t>
      </w:r>
      <w:r w:rsidR="00CB737D" w:rsidRPr="00063FB8">
        <w:rPr>
          <w:rFonts w:ascii="Univers LT Std 55 Roman" w:hAnsi="Univers LT Std 55 Roman"/>
          <w:sz w:val="22"/>
          <w:szCs w:val="22"/>
        </w:rPr>
        <w:t xml:space="preserve"> meant (as anticipated; “rotation panel” is most likely an unfamiliar concept to many). Further, several </w:t>
      </w:r>
      <w:r w:rsidR="00CB737D">
        <w:rPr>
          <w:rFonts w:ascii="Univers LT Std 55 Roman" w:hAnsi="Univers LT Std 55 Roman"/>
          <w:sz w:val="22"/>
          <w:szCs w:val="22"/>
        </w:rPr>
        <w:t xml:space="preserve">respondents </w:t>
      </w:r>
      <w:r w:rsidR="00CB737D" w:rsidRPr="00063FB8">
        <w:rPr>
          <w:rFonts w:ascii="Univers LT Std 55 Roman" w:hAnsi="Univers LT Std 55 Roman"/>
          <w:sz w:val="22"/>
          <w:szCs w:val="22"/>
        </w:rPr>
        <w:t>said they already felt as a hiring manager that they had no control, so the question didn’t make sense</w:t>
      </w:r>
      <w:r w:rsidR="00CB737D">
        <w:rPr>
          <w:rFonts w:ascii="Univers LT Std 55 Roman" w:hAnsi="Univers LT Std 55 Roman"/>
          <w:sz w:val="22"/>
          <w:szCs w:val="22"/>
        </w:rPr>
        <w:t xml:space="preserve"> to them</w:t>
      </w:r>
      <w:r w:rsidR="00CB737D" w:rsidRPr="00063FB8">
        <w:rPr>
          <w:rFonts w:ascii="Univers LT Std 55 Roman" w:hAnsi="Univers LT Std 55 Roman"/>
          <w:sz w:val="22"/>
          <w:szCs w:val="22"/>
        </w:rPr>
        <w:t xml:space="preserve">. </w:t>
      </w:r>
    </w:p>
    <w:p w14:paraId="33D7A229" w14:textId="77777777" w:rsidR="009B313C" w:rsidRDefault="009B313C" w:rsidP="00CB737D">
      <w:pPr>
        <w:rPr>
          <w:rFonts w:ascii="Univers LT Std 55 Roman" w:hAnsi="Univers LT Std 55 Roman"/>
          <w:sz w:val="22"/>
          <w:szCs w:val="22"/>
        </w:rPr>
      </w:pPr>
    </w:p>
    <w:p w14:paraId="6DCF75A1" w14:textId="7718B6FE" w:rsidR="00CB737D" w:rsidRPr="00063FB8" w:rsidRDefault="00CB737D" w:rsidP="00CB737D">
      <w:pPr>
        <w:rPr>
          <w:rFonts w:ascii="Univers LT Std 55 Roman" w:hAnsi="Univers LT Std 55 Roman"/>
          <w:sz w:val="22"/>
          <w:szCs w:val="22"/>
        </w:rPr>
      </w:pPr>
      <w:r w:rsidRPr="00063FB8">
        <w:rPr>
          <w:rFonts w:ascii="Univers LT Std 55 Roman" w:hAnsi="Univers LT Std 55 Roman"/>
          <w:sz w:val="22"/>
          <w:szCs w:val="22"/>
        </w:rPr>
        <w:t xml:space="preserve">Many said </w:t>
      </w:r>
      <w:r>
        <w:rPr>
          <w:rFonts w:ascii="Univers LT Std 55 Roman" w:hAnsi="Univers LT Std 55 Roman"/>
          <w:sz w:val="22"/>
          <w:szCs w:val="22"/>
        </w:rPr>
        <w:t xml:space="preserve">in the comments that </w:t>
      </w:r>
      <w:r w:rsidRPr="00063FB8">
        <w:rPr>
          <w:rFonts w:ascii="Univers LT Std 55 Roman" w:hAnsi="Univers LT Std 55 Roman"/>
          <w:sz w:val="22"/>
          <w:szCs w:val="22"/>
        </w:rPr>
        <w:t xml:space="preserve">they wanted both to have “joint control” (29 respondents), </w:t>
      </w:r>
      <w:r w:rsidR="009B313C">
        <w:rPr>
          <w:rFonts w:ascii="Univers LT Std 55 Roman" w:hAnsi="Univers LT Std 55 Roman"/>
          <w:sz w:val="22"/>
          <w:szCs w:val="22"/>
        </w:rPr>
        <w:t xml:space="preserve">the </w:t>
      </w:r>
      <w:r w:rsidRPr="00063FB8">
        <w:rPr>
          <w:rFonts w:ascii="Univers LT Std 55 Roman" w:hAnsi="Univers LT Std 55 Roman"/>
          <w:sz w:val="22"/>
          <w:szCs w:val="22"/>
        </w:rPr>
        <w:t xml:space="preserve">rotation panel to have control (12), and control to remain with the hiring manager (15). Three respondents want the candidate selection process to be outsourced (a few others in the qualitative research suggested this as well), and in other comments in the survey and interviews, a few respondents indicated a functional owner lead should take control. </w:t>
      </w:r>
    </w:p>
    <w:p w14:paraId="4AE08F8F" w14:textId="77777777" w:rsidR="00CB737D" w:rsidRPr="00063FB8" w:rsidRDefault="00CB737D" w:rsidP="00CB737D">
      <w:pPr>
        <w:rPr>
          <w:rFonts w:ascii="Univers LT Std 55 Roman" w:hAnsi="Univers LT Std 55 Roman"/>
          <w:sz w:val="22"/>
          <w:szCs w:val="22"/>
        </w:rPr>
      </w:pPr>
    </w:p>
    <w:p w14:paraId="23F03459" w14:textId="1293C24F" w:rsidR="00CB737D" w:rsidRDefault="00CB737D" w:rsidP="00CB737D">
      <w:pPr>
        <w:rPr>
          <w:rFonts w:ascii="Univers LT Std 55 Roman" w:hAnsi="Univers LT Std 55 Roman"/>
          <w:sz w:val="22"/>
          <w:szCs w:val="22"/>
        </w:rPr>
      </w:pPr>
      <w:r w:rsidRPr="00063FB8">
        <w:rPr>
          <w:rFonts w:ascii="Univers LT Std 55 Roman" w:hAnsi="Univers LT Std 55 Roman"/>
          <w:sz w:val="22"/>
          <w:szCs w:val="22"/>
        </w:rPr>
        <w:t xml:space="preserve">It’s worth noting that </w:t>
      </w:r>
      <w:r w:rsidR="00873CFA">
        <w:rPr>
          <w:rFonts w:ascii="Univers LT Std 55 Roman" w:hAnsi="Univers LT Std 55 Roman"/>
          <w:sz w:val="22"/>
          <w:szCs w:val="22"/>
        </w:rPr>
        <w:t>“</w:t>
      </w:r>
      <w:r w:rsidRPr="00063FB8">
        <w:rPr>
          <w:rFonts w:ascii="Univers LT Std 55 Roman" w:hAnsi="Univers LT Std 55 Roman"/>
          <w:sz w:val="22"/>
          <w:szCs w:val="22"/>
        </w:rPr>
        <w:t>H</w:t>
      </w:r>
      <w:r w:rsidR="00873CFA">
        <w:rPr>
          <w:rFonts w:ascii="Univers LT Std 55 Roman" w:hAnsi="Univers LT Std 55 Roman"/>
          <w:sz w:val="22"/>
          <w:szCs w:val="22"/>
        </w:rPr>
        <w:t>”</w:t>
      </w:r>
      <w:r w:rsidRPr="00063FB8">
        <w:rPr>
          <w:rFonts w:ascii="Univers LT Std 55 Roman" w:hAnsi="Univers LT Std 55 Roman"/>
          <w:sz w:val="22"/>
          <w:szCs w:val="22"/>
        </w:rPr>
        <w:t xml:space="preserve"> duty stations and Regional Offices responded similarly, with only 13% and 18%, respectively, wanting the rotation panel to take control, while 64% wanted control to remain with hiring managers. </w:t>
      </w:r>
      <w:r w:rsidR="00873CFA">
        <w:rPr>
          <w:rFonts w:ascii="Univers LT Std 55 Roman" w:hAnsi="Univers LT Std 55 Roman"/>
          <w:sz w:val="22"/>
          <w:szCs w:val="22"/>
        </w:rPr>
        <w:t>“</w:t>
      </w:r>
      <w:r w:rsidRPr="00063FB8">
        <w:rPr>
          <w:rFonts w:ascii="Univers LT Std 55 Roman" w:hAnsi="Univers LT Std 55 Roman"/>
          <w:sz w:val="22"/>
          <w:szCs w:val="22"/>
        </w:rPr>
        <w:t>D</w:t>
      </w:r>
      <w:r w:rsidR="00873CFA">
        <w:rPr>
          <w:rFonts w:ascii="Univers LT Std 55 Roman" w:hAnsi="Univers LT Std 55 Roman"/>
          <w:sz w:val="22"/>
          <w:szCs w:val="22"/>
        </w:rPr>
        <w:t>”</w:t>
      </w:r>
      <w:r w:rsidRPr="00063FB8">
        <w:rPr>
          <w:rFonts w:ascii="Univers LT Std 55 Roman" w:hAnsi="Univers LT Std 55 Roman"/>
          <w:sz w:val="22"/>
          <w:szCs w:val="22"/>
        </w:rPr>
        <w:t xml:space="preserve"> and </w:t>
      </w:r>
      <w:r w:rsidR="00873CFA">
        <w:rPr>
          <w:rFonts w:ascii="Univers LT Std 55 Roman" w:hAnsi="Univers LT Std 55 Roman"/>
          <w:sz w:val="22"/>
          <w:szCs w:val="22"/>
        </w:rPr>
        <w:t>“</w:t>
      </w:r>
      <w:r w:rsidRPr="00063FB8">
        <w:rPr>
          <w:rFonts w:ascii="Univers LT Std 55 Roman" w:hAnsi="Univers LT Std 55 Roman"/>
          <w:sz w:val="22"/>
          <w:szCs w:val="22"/>
        </w:rPr>
        <w:t>E</w:t>
      </w:r>
      <w:r w:rsidR="00873CFA">
        <w:rPr>
          <w:rFonts w:ascii="Univers LT Std 55 Roman" w:hAnsi="Univers LT Std 55 Roman"/>
          <w:sz w:val="22"/>
          <w:szCs w:val="22"/>
        </w:rPr>
        <w:t>”</w:t>
      </w:r>
      <w:r w:rsidRPr="00063FB8">
        <w:rPr>
          <w:rFonts w:ascii="Univers LT Std 55 Roman" w:hAnsi="Univers LT Std 55 Roman"/>
          <w:sz w:val="22"/>
          <w:szCs w:val="22"/>
        </w:rPr>
        <w:t xml:space="preserve"> duty station opinions were split nearly 50/ 50, except for comments provided that indicated joint ownership. </w:t>
      </w:r>
      <w:r w:rsidR="00873CFA">
        <w:rPr>
          <w:rFonts w:ascii="Univers LT Std 55 Roman" w:hAnsi="Univers LT Std 55 Roman"/>
          <w:sz w:val="22"/>
          <w:szCs w:val="22"/>
        </w:rPr>
        <w:t>“</w:t>
      </w:r>
      <w:r w:rsidRPr="00063FB8">
        <w:rPr>
          <w:rFonts w:ascii="Univers LT Std 55 Roman" w:hAnsi="Univers LT Std 55 Roman"/>
          <w:sz w:val="22"/>
          <w:szCs w:val="22"/>
        </w:rPr>
        <w:t>C</w:t>
      </w:r>
      <w:r w:rsidR="00873CFA">
        <w:rPr>
          <w:rFonts w:ascii="Univers LT Std 55 Roman" w:hAnsi="Univers LT Std 55 Roman"/>
          <w:sz w:val="22"/>
          <w:szCs w:val="22"/>
        </w:rPr>
        <w:t>”</w:t>
      </w:r>
      <w:r w:rsidRPr="00063FB8">
        <w:rPr>
          <w:rFonts w:ascii="Univers LT Std 55 Roman" w:hAnsi="Univers LT Std 55 Roman"/>
          <w:sz w:val="22"/>
          <w:szCs w:val="22"/>
        </w:rPr>
        <w:t xml:space="preserve"> duty station opinions indicated a preference of 58% hiring manager control, and 28% rotation manager control, and </w:t>
      </w:r>
      <w:r w:rsidR="00873CFA">
        <w:rPr>
          <w:rFonts w:ascii="Univers LT Std 55 Roman" w:hAnsi="Univers LT Std 55 Roman"/>
          <w:sz w:val="22"/>
          <w:szCs w:val="22"/>
        </w:rPr>
        <w:t>“</w:t>
      </w:r>
      <w:r w:rsidRPr="00063FB8">
        <w:rPr>
          <w:rFonts w:ascii="Univers LT Std 55 Roman" w:hAnsi="Univers LT Std 55 Roman"/>
          <w:sz w:val="22"/>
          <w:szCs w:val="22"/>
        </w:rPr>
        <w:t>B</w:t>
      </w:r>
      <w:r w:rsidR="00873CFA">
        <w:rPr>
          <w:rFonts w:ascii="Univers LT Std 55 Roman" w:hAnsi="Univers LT Std 55 Roman"/>
          <w:sz w:val="22"/>
          <w:szCs w:val="22"/>
        </w:rPr>
        <w:t>”</w:t>
      </w:r>
      <w:r w:rsidRPr="00063FB8">
        <w:rPr>
          <w:rFonts w:ascii="Univers LT Std 55 Roman" w:hAnsi="Univers LT Std 55 Roman"/>
          <w:sz w:val="22"/>
          <w:szCs w:val="22"/>
        </w:rPr>
        <w:t xml:space="preserve"> and </w:t>
      </w:r>
      <w:r w:rsidR="00873CFA">
        <w:rPr>
          <w:rFonts w:ascii="Univers LT Std 55 Roman" w:hAnsi="Univers LT Std 55 Roman"/>
          <w:sz w:val="22"/>
          <w:szCs w:val="22"/>
        </w:rPr>
        <w:t>“</w:t>
      </w:r>
      <w:r w:rsidRPr="00063FB8">
        <w:rPr>
          <w:rFonts w:ascii="Univers LT Std 55 Roman" w:hAnsi="Univers LT Std 55 Roman"/>
          <w:sz w:val="22"/>
          <w:szCs w:val="22"/>
        </w:rPr>
        <w:t>A</w:t>
      </w:r>
      <w:r w:rsidR="00873CFA">
        <w:rPr>
          <w:rFonts w:ascii="Univers LT Std 55 Roman" w:hAnsi="Univers LT Std 55 Roman"/>
          <w:sz w:val="22"/>
          <w:szCs w:val="22"/>
        </w:rPr>
        <w:t>”</w:t>
      </w:r>
      <w:r w:rsidRPr="00063FB8">
        <w:rPr>
          <w:rFonts w:ascii="Univers LT Std 55 Roman" w:hAnsi="Univers LT Std 55 Roman"/>
          <w:sz w:val="22"/>
          <w:szCs w:val="22"/>
        </w:rPr>
        <w:t xml:space="preserve"> duty stations </w:t>
      </w:r>
      <w:r w:rsidR="00873CFA">
        <w:rPr>
          <w:rFonts w:ascii="Univers LT Std 55 Roman" w:hAnsi="Univers LT Std 55 Roman"/>
          <w:sz w:val="22"/>
          <w:szCs w:val="22"/>
        </w:rPr>
        <w:t>mirrored</w:t>
      </w:r>
      <w:r w:rsidRPr="00063FB8">
        <w:rPr>
          <w:rFonts w:ascii="Univers LT Std 55 Roman" w:hAnsi="Univers LT Std 55 Roman"/>
          <w:sz w:val="22"/>
          <w:szCs w:val="22"/>
        </w:rPr>
        <w:t xml:space="preserve"> the overall average of IP preference on this controversial matter. </w:t>
      </w:r>
      <w:r w:rsidR="0028611B">
        <w:rPr>
          <w:rFonts w:ascii="Univers LT Std 55 Roman" w:hAnsi="Univers LT Std 55 Roman"/>
          <w:sz w:val="22"/>
          <w:szCs w:val="22"/>
        </w:rPr>
        <w:t xml:space="preserve">In the qualitative research, it was staff at “H” duty stations that were the most likely to mention lack of flexibility and rigidity of rules. </w:t>
      </w:r>
      <w:r w:rsidR="0028611B">
        <w:rPr>
          <w:rFonts w:ascii="Univers LT Std 55 Roman" w:hAnsi="Univers LT Std 55 Roman"/>
          <w:sz w:val="22"/>
          <w:szCs w:val="22"/>
        </w:rPr>
        <w:br/>
      </w:r>
    </w:p>
    <w:p w14:paraId="3747D0BF" w14:textId="35D42998" w:rsidR="0028611B" w:rsidRPr="00063FB8" w:rsidRDefault="0028611B" w:rsidP="00C4705A">
      <w:pPr>
        <w:pStyle w:val="ListParagraph"/>
        <w:numPr>
          <w:ilvl w:val="0"/>
          <w:numId w:val="18"/>
        </w:numPr>
        <w:rPr>
          <w:rFonts w:ascii="Aleo Light" w:hAnsi="Aleo Light"/>
          <w:i/>
          <w:sz w:val="22"/>
          <w:szCs w:val="22"/>
        </w:rPr>
      </w:pPr>
      <w:r w:rsidRPr="00063FB8">
        <w:rPr>
          <w:rFonts w:ascii="Aleo Light" w:hAnsi="Aleo Light"/>
          <w:i/>
          <w:sz w:val="22"/>
          <w:szCs w:val="22"/>
        </w:rPr>
        <w:t xml:space="preserve">“Inheritance of </w:t>
      </w:r>
      <w:r w:rsidR="00D16A23">
        <w:rPr>
          <w:rFonts w:ascii="Aleo Light" w:hAnsi="Aleo Light"/>
          <w:i/>
          <w:sz w:val="22"/>
          <w:szCs w:val="22"/>
        </w:rPr>
        <w:t xml:space="preserve">a </w:t>
      </w:r>
      <w:r w:rsidRPr="00063FB8">
        <w:rPr>
          <w:rFonts w:ascii="Aleo Light" w:hAnsi="Aleo Light"/>
          <w:i/>
          <w:sz w:val="22"/>
          <w:szCs w:val="22"/>
        </w:rPr>
        <w:t xml:space="preserve">military setting is still alive at UNICEF—titles usually have </w:t>
      </w:r>
      <w:r w:rsidR="00D16A23">
        <w:rPr>
          <w:rFonts w:ascii="Aleo Light" w:hAnsi="Aleo Light"/>
          <w:i/>
          <w:sz w:val="22"/>
          <w:szCs w:val="22"/>
        </w:rPr>
        <w:t>‘</w:t>
      </w:r>
      <w:r w:rsidRPr="00063FB8">
        <w:rPr>
          <w:rFonts w:ascii="Aleo Light" w:hAnsi="Aleo Light"/>
          <w:i/>
          <w:sz w:val="22"/>
          <w:szCs w:val="22"/>
        </w:rPr>
        <w:t>Offic</w:t>
      </w:r>
      <w:r w:rsidR="00D16A23">
        <w:rPr>
          <w:rFonts w:ascii="Aleo Light" w:hAnsi="Aleo Light"/>
          <w:i/>
          <w:sz w:val="22"/>
          <w:szCs w:val="22"/>
        </w:rPr>
        <w:t>er</w:t>
      </w:r>
      <w:r w:rsidRPr="00063FB8">
        <w:rPr>
          <w:rFonts w:ascii="Aleo Light" w:hAnsi="Aleo Light"/>
          <w:i/>
          <w:sz w:val="22"/>
          <w:szCs w:val="22"/>
        </w:rPr>
        <w:t>” in them. You have to go through every step; otherwise, something is wrong. HR is especially strict—there is no other way.”</w:t>
      </w:r>
      <w:r>
        <w:rPr>
          <w:rFonts w:ascii="Aleo Light" w:hAnsi="Aleo Light"/>
          <w:i/>
          <w:sz w:val="22"/>
          <w:szCs w:val="22"/>
        </w:rPr>
        <w:br/>
      </w:r>
    </w:p>
    <w:p w14:paraId="5114F42D" w14:textId="51C02868" w:rsidR="00CB737D" w:rsidRPr="00EA5340" w:rsidRDefault="0028611B" w:rsidP="00CB737D">
      <w:pPr>
        <w:pStyle w:val="ListParagraph"/>
        <w:numPr>
          <w:ilvl w:val="0"/>
          <w:numId w:val="18"/>
        </w:numPr>
        <w:rPr>
          <w:rFonts w:ascii="Aleo Light" w:hAnsi="Aleo Light"/>
          <w:i/>
          <w:sz w:val="22"/>
          <w:szCs w:val="22"/>
        </w:rPr>
      </w:pPr>
      <w:r w:rsidRPr="00063FB8">
        <w:rPr>
          <w:rFonts w:ascii="Aleo Light" w:hAnsi="Aleo Light"/>
          <w:i/>
          <w:sz w:val="22"/>
          <w:szCs w:val="22"/>
        </w:rPr>
        <w:lastRenderedPageBreak/>
        <w:t>“UNICEF… is really rule-oriented, if you miss cut-off by a month, not included. To jump levels, you need a huge amount of justification. We are losing strong performers because of all this.”</w:t>
      </w:r>
      <w:r>
        <w:rPr>
          <w:rFonts w:ascii="Aleo Light" w:hAnsi="Aleo Light"/>
          <w:i/>
          <w:sz w:val="22"/>
          <w:szCs w:val="22"/>
        </w:rPr>
        <w:br/>
      </w:r>
    </w:p>
    <w:p w14:paraId="6489576B" w14:textId="528E9DEF" w:rsidR="00C82669" w:rsidRDefault="00BE419E" w:rsidP="006F704C">
      <w:pPr>
        <w:rPr>
          <w:rFonts w:ascii="Univers LT Std 55 Roman" w:hAnsi="Univers LT Std 55 Roman"/>
          <w:sz w:val="22"/>
          <w:szCs w:val="22"/>
        </w:rPr>
      </w:pPr>
      <w:r>
        <w:rPr>
          <w:rFonts w:ascii="Univers LT Std 55 Roman" w:hAnsi="Univers LT Std 55 Roman"/>
          <w:sz w:val="22"/>
          <w:szCs w:val="22"/>
        </w:rPr>
        <w:t xml:space="preserve">More about a centralized option is mentioned in the </w:t>
      </w:r>
      <w:r w:rsidR="00EA5340">
        <w:rPr>
          <w:rFonts w:ascii="Univers LT Std 55 Roman" w:hAnsi="Univers LT Std 55 Roman"/>
          <w:sz w:val="22"/>
          <w:szCs w:val="22"/>
        </w:rPr>
        <w:t xml:space="preserve">Suggestions </w:t>
      </w:r>
      <w:r>
        <w:rPr>
          <w:rFonts w:ascii="Univers LT Std 55 Roman" w:hAnsi="Univers LT Std 55 Roman"/>
          <w:sz w:val="22"/>
          <w:szCs w:val="22"/>
        </w:rPr>
        <w:t>section</w:t>
      </w:r>
      <w:r w:rsidR="00EA5340">
        <w:rPr>
          <w:rFonts w:ascii="Univers LT Std 55 Roman" w:hAnsi="Univers LT Std 55 Roman"/>
          <w:sz w:val="22"/>
          <w:szCs w:val="22"/>
        </w:rPr>
        <w:t xml:space="preserve"> at the end of this report</w:t>
      </w:r>
      <w:r>
        <w:rPr>
          <w:rFonts w:ascii="Univers LT Std 55 Roman" w:hAnsi="Univers LT Std 55 Roman"/>
          <w:sz w:val="22"/>
          <w:szCs w:val="22"/>
        </w:rPr>
        <w:t xml:space="preserve">. </w:t>
      </w:r>
      <w:r w:rsidR="002C2E21">
        <w:rPr>
          <w:rFonts w:ascii="Univers LT Std 55 Roman" w:hAnsi="Univers LT Std 55 Roman"/>
          <w:sz w:val="22"/>
          <w:szCs w:val="22"/>
        </w:rPr>
        <w:t>There are reasons to consider a more centralized process, even beyond bias: the competitive application process being so time-consuming is a key one. However, hiring m</w:t>
      </w:r>
      <w:r>
        <w:rPr>
          <w:rFonts w:ascii="Univers LT Std 55 Roman" w:hAnsi="Univers LT Std 55 Roman"/>
          <w:sz w:val="22"/>
          <w:szCs w:val="22"/>
        </w:rPr>
        <w:t xml:space="preserve">anagers are likely to express great resistance to </w:t>
      </w:r>
      <w:r w:rsidR="00EA5340">
        <w:rPr>
          <w:rFonts w:ascii="Univers LT Std 55 Roman" w:hAnsi="Univers LT Std 55 Roman"/>
          <w:sz w:val="22"/>
          <w:szCs w:val="22"/>
        </w:rPr>
        <w:t>centralization (and have already done so in the survey and interviews)</w:t>
      </w:r>
      <w:r>
        <w:rPr>
          <w:rFonts w:ascii="Univers LT Std 55 Roman" w:hAnsi="Univers LT Std 55 Roman"/>
          <w:sz w:val="22"/>
          <w:szCs w:val="22"/>
        </w:rPr>
        <w:t xml:space="preserve">, though </w:t>
      </w:r>
      <w:r w:rsidR="0028611B">
        <w:rPr>
          <w:rFonts w:ascii="Univers LT Std 55 Roman" w:hAnsi="Univers LT Std 55 Roman"/>
          <w:sz w:val="22"/>
          <w:szCs w:val="22"/>
        </w:rPr>
        <w:t>the admission from a few managers that they might need to be pushed outside their comfort zone, when pressed in the qualitative research about this issue, indicates a possibility for more flexibility tha</w:t>
      </w:r>
      <w:r w:rsidR="00EA5340">
        <w:rPr>
          <w:rFonts w:ascii="Univers LT Std 55 Roman" w:hAnsi="Univers LT Std 55 Roman"/>
          <w:sz w:val="22"/>
          <w:szCs w:val="22"/>
        </w:rPr>
        <w:t>n</w:t>
      </w:r>
      <w:r w:rsidR="0028611B">
        <w:rPr>
          <w:rFonts w:ascii="Univers LT Std 55 Roman" w:hAnsi="Univers LT Std 55 Roman"/>
          <w:sz w:val="22"/>
          <w:szCs w:val="22"/>
        </w:rPr>
        <w:t xml:space="preserve"> what some may communicat</w:t>
      </w:r>
      <w:r w:rsidR="00EA5340">
        <w:rPr>
          <w:rFonts w:ascii="Univers LT Std 55 Roman" w:hAnsi="Univers LT Std 55 Roman"/>
          <w:sz w:val="22"/>
          <w:szCs w:val="22"/>
        </w:rPr>
        <w:t>e. B</w:t>
      </w:r>
      <w:r w:rsidR="0028611B">
        <w:rPr>
          <w:rFonts w:ascii="Univers LT Std 55 Roman" w:hAnsi="Univers LT Std 55 Roman"/>
          <w:sz w:val="22"/>
          <w:szCs w:val="22"/>
        </w:rPr>
        <w:t>ut remedies for poor matches may be needed.</w:t>
      </w:r>
    </w:p>
    <w:p w14:paraId="731C4EE4" w14:textId="77777777" w:rsidR="0028611B" w:rsidRPr="00981E23" w:rsidRDefault="0028611B" w:rsidP="006F704C">
      <w:pPr>
        <w:rPr>
          <w:rFonts w:ascii="Univers LT Std 55 Roman" w:hAnsi="Univers LT Std 55 Roman"/>
          <w:sz w:val="22"/>
          <w:szCs w:val="22"/>
        </w:rPr>
      </w:pPr>
    </w:p>
    <w:p w14:paraId="343EE157" w14:textId="46E95CE1" w:rsidR="0065003E" w:rsidRPr="0067440C" w:rsidRDefault="0028611B" w:rsidP="00C4705A">
      <w:pPr>
        <w:pStyle w:val="ListParagraph"/>
        <w:numPr>
          <w:ilvl w:val="1"/>
          <w:numId w:val="20"/>
        </w:numPr>
        <w:rPr>
          <w:rFonts w:ascii="Aleo Light" w:hAnsi="Aleo Light"/>
          <w:i/>
          <w:sz w:val="22"/>
          <w:szCs w:val="22"/>
        </w:rPr>
      </w:pPr>
      <w:r w:rsidRPr="009A1AA0">
        <w:rPr>
          <w:rFonts w:ascii="Aleo Light" w:hAnsi="Aleo Light"/>
          <w:i/>
          <w:sz w:val="22"/>
          <w:szCs w:val="22"/>
        </w:rPr>
        <w:t xml:space="preserve"> </w:t>
      </w:r>
      <w:r w:rsidR="00C82669" w:rsidRPr="009A1AA0">
        <w:rPr>
          <w:rFonts w:ascii="Aleo Light" w:hAnsi="Aleo Light"/>
          <w:i/>
          <w:sz w:val="22"/>
          <w:szCs w:val="22"/>
        </w:rPr>
        <w:t>“And it means that New York will be telling you you're taking that person. That is not a good situation. I mean, I would be furious and, in particular, because these are senior folks… honestly, I would not be very happy. And good luck to them. It's not a good start.”</w:t>
      </w:r>
    </w:p>
    <w:p w14:paraId="2BD53C49" w14:textId="77777777" w:rsidR="00981E23" w:rsidRDefault="00981E23" w:rsidP="0067440C">
      <w:pPr>
        <w:pStyle w:val="Heading2"/>
        <w:rPr>
          <w:sz w:val="22"/>
          <w:szCs w:val="22"/>
        </w:rPr>
      </w:pPr>
      <w:bookmarkStart w:id="161" w:name="_Toc11140453"/>
      <w:bookmarkStart w:id="162" w:name="_Toc11140550"/>
      <w:bookmarkStart w:id="163" w:name="_Toc11404184"/>
      <w:bookmarkStart w:id="164" w:name="_Toc11404533"/>
      <w:r w:rsidRPr="0067440C">
        <w:t>Supply and demand issues</w:t>
      </w:r>
      <w:bookmarkEnd w:id="161"/>
      <w:bookmarkEnd w:id="162"/>
      <w:bookmarkEnd w:id="163"/>
      <w:bookmarkEnd w:id="164"/>
      <w:r w:rsidRPr="009A1AA0">
        <w:rPr>
          <w:sz w:val="22"/>
          <w:szCs w:val="22"/>
        </w:rPr>
        <w:t xml:space="preserve"> </w:t>
      </w:r>
    </w:p>
    <w:p w14:paraId="2E76770A" w14:textId="77777777" w:rsidR="00981E23" w:rsidRDefault="00981E23" w:rsidP="00981E23">
      <w:pPr>
        <w:rPr>
          <w:rFonts w:ascii="Univers LT Std 55 Roman" w:hAnsi="Univers LT Std 55 Roman"/>
          <w:sz w:val="22"/>
          <w:szCs w:val="22"/>
        </w:rPr>
      </w:pPr>
    </w:p>
    <w:p w14:paraId="11C18F28" w14:textId="5C8A13E6" w:rsidR="00981E23" w:rsidRDefault="00981E23" w:rsidP="00981E23">
      <w:pPr>
        <w:pStyle w:val="Heading3"/>
        <w:rPr>
          <w:rFonts w:eastAsiaTheme="minorHAnsi"/>
          <w:u w:color="0000FF"/>
        </w:rPr>
      </w:pPr>
      <w:bookmarkStart w:id="165" w:name="_Toc11404185"/>
      <w:bookmarkStart w:id="166" w:name="_Toc11404534"/>
      <w:r>
        <w:rPr>
          <w:rFonts w:eastAsiaTheme="minorHAnsi"/>
          <w:u w:color="0000FF"/>
        </w:rPr>
        <w:t>Reassignment outcomes</w:t>
      </w:r>
      <w:bookmarkEnd w:id="165"/>
      <w:bookmarkEnd w:id="166"/>
    </w:p>
    <w:p w14:paraId="382A34A6" w14:textId="463292D4" w:rsidR="0067440C" w:rsidRDefault="0067440C" w:rsidP="0067440C">
      <w:pPr>
        <w:rPr>
          <w:rFonts w:eastAsiaTheme="minorHAnsi"/>
        </w:rPr>
      </w:pPr>
    </w:p>
    <w:p w14:paraId="7D66936E" w14:textId="2FDFF707" w:rsidR="0067440C" w:rsidRPr="001D549A"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While </w:t>
      </w:r>
      <w:r w:rsidR="00CB33D0">
        <w:rPr>
          <w:rFonts w:ascii="Univers LT Std 55 Roman" w:eastAsiaTheme="minorHAnsi" w:hAnsi="Univers LT Std 55 Roman" w:cs="Helvetica"/>
          <w:sz w:val="22"/>
          <w:szCs w:val="22"/>
        </w:rPr>
        <w:t>some</w:t>
      </w:r>
      <w:r>
        <w:rPr>
          <w:rFonts w:ascii="Univers LT Std 55 Roman" w:eastAsiaTheme="minorHAnsi" w:hAnsi="Univers LT Std 55 Roman" w:cs="Helvetica"/>
          <w:sz w:val="22"/>
          <w:szCs w:val="22"/>
        </w:rPr>
        <w:t xml:space="preserve"> staff indicated positive reassignment outcomes either from taking part in the managed rotation exercise, or from applying to posts outside the exercise, </w:t>
      </w:r>
      <w:r w:rsidR="00CB33D0">
        <w:rPr>
          <w:rFonts w:ascii="Univers LT Std 55 Roman" w:eastAsiaTheme="minorHAnsi" w:hAnsi="Univers LT Std 55 Roman" w:cs="Helvetica"/>
          <w:sz w:val="22"/>
          <w:szCs w:val="22"/>
        </w:rPr>
        <w:t>many</w:t>
      </w:r>
      <w:r>
        <w:rPr>
          <w:rFonts w:ascii="Univers LT Std 55 Roman" w:eastAsiaTheme="minorHAnsi" w:hAnsi="Univers LT Std 55 Roman" w:cs="Helvetica"/>
          <w:sz w:val="22"/>
          <w:szCs w:val="22"/>
        </w:rPr>
        <w:t xml:space="preserve"> felt there were </w:t>
      </w:r>
      <w:r w:rsidR="003B7053">
        <w:rPr>
          <w:rFonts w:ascii="Univers LT Std 55 Roman" w:eastAsiaTheme="minorHAnsi" w:hAnsi="Univers LT Std 55 Roman" w:cs="Helvetica"/>
          <w:sz w:val="22"/>
          <w:szCs w:val="22"/>
        </w:rPr>
        <w:t>in</w:t>
      </w:r>
      <w:r>
        <w:rPr>
          <w:rFonts w:ascii="Univers LT Std 55 Roman" w:eastAsiaTheme="minorHAnsi" w:hAnsi="Univers LT Std 55 Roman" w:cs="Helvetica"/>
          <w:sz w:val="22"/>
          <w:szCs w:val="22"/>
        </w:rPr>
        <w:t xml:space="preserve">sufficient suitable posts available within the rotation pool, and that outside of it, the number of suitable posts had greatly diminished as well. The lack of potential posts was reported to result in staff members accepting positions that were not a good match—on either a professional or personal level—or in potential separation, or other uncertainties. Some staff members suggested that better matching algorithms be developed and applied, but others felt that, under the current system, the potential for suitable outcomes for all would still be limited. </w:t>
      </w:r>
    </w:p>
    <w:p w14:paraId="6332EBB4" w14:textId="77777777" w:rsidR="0067440C"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46E693AC" w14:textId="55D82202" w:rsidR="00561D0D"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Many staff members felt that rotation still had too much of a “lottery”</w:t>
      </w:r>
      <w:r w:rsidR="00561D0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nature, due to the timing of the end of the Tour of Duty being the only determinant of posts being available at any given time. </w:t>
      </w:r>
    </w:p>
    <w:p w14:paraId="5F9D9492" w14:textId="3B5989D1" w:rsidR="00561D0D" w:rsidRDefault="00561D0D"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508FC87" w14:textId="74CCAC91" w:rsidR="00561D0D" w:rsidRPr="00561D0D" w:rsidRDefault="00561D0D" w:rsidP="00C4705A">
      <w:pPr>
        <w:pStyle w:val="ListParagraph"/>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561D0D">
        <w:rPr>
          <w:rFonts w:ascii="Aleo Light" w:hAnsi="Aleo Light"/>
          <w:i/>
          <w:sz w:val="22"/>
          <w:szCs w:val="22"/>
        </w:rPr>
        <w:t>“Randomness unites us, nothing else.”</w:t>
      </w:r>
    </w:p>
    <w:p w14:paraId="463E0F27" w14:textId="77777777" w:rsidR="00561D0D" w:rsidRDefault="00561D0D"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C26366C" w14:textId="0B03ECE6" w:rsidR="00561D0D"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lastRenderedPageBreak/>
        <w:t xml:space="preserve">There was disagreement about whether staff on abolished posts should be added to the rotation pool, as doing so increases the number of </w:t>
      </w:r>
      <w:proofErr w:type="gramStart"/>
      <w:r>
        <w:rPr>
          <w:rFonts w:ascii="Univers LT Std 55 Roman" w:eastAsiaTheme="minorHAnsi" w:hAnsi="Univers LT Std 55 Roman" w:cs="Helvetica"/>
          <w:sz w:val="22"/>
          <w:szCs w:val="22"/>
        </w:rPr>
        <w:t>staff</w:t>
      </w:r>
      <w:proofErr w:type="gramEnd"/>
      <w:r>
        <w:rPr>
          <w:rFonts w:ascii="Univers LT Std 55 Roman" w:eastAsiaTheme="minorHAnsi" w:hAnsi="Univers LT Std 55 Roman" w:cs="Helvetica"/>
          <w:sz w:val="22"/>
          <w:szCs w:val="22"/>
        </w:rPr>
        <w:t xml:space="preserve"> competing for posts, but the issue of suitability goes beyond just numbers. Some staff reported positions being vacated, only to find that there were no suitable candidates to fill them for many months.</w:t>
      </w:r>
    </w:p>
    <w:p w14:paraId="30A3F0D9" w14:textId="1C5B7EA4" w:rsidR="004E3387" w:rsidRDefault="004E3387"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1D37B6A5" w14:textId="5C39B3D5" w:rsidR="0067440C" w:rsidRDefault="004E3387" w:rsidP="006018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Staff members who were struggling to find posts on rotation reported that it wasn’t for lack of trying, or good PERS, or solid qualifications. One example is a staff member </w:t>
      </w:r>
      <w:r w:rsidR="002F174E">
        <w:rPr>
          <w:rFonts w:ascii="Univers LT Std 55 Roman" w:eastAsiaTheme="minorHAnsi" w:hAnsi="Univers LT Std 55 Roman" w:cs="Helvetica"/>
          <w:sz w:val="22"/>
          <w:szCs w:val="22"/>
        </w:rPr>
        <w:t xml:space="preserve">with a PhD </w:t>
      </w:r>
      <w:r>
        <w:rPr>
          <w:rFonts w:ascii="Univers LT Std 55 Roman" w:eastAsiaTheme="minorHAnsi" w:hAnsi="Univers LT Std 55 Roman" w:cs="Helvetica"/>
          <w:sz w:val="22"/>
          <w:szCs w:val="22"/>
        </w:rPr>
        <w:t>who said he sent out 100 applications, ended up taking his case to the Ombudsman, and had to accept a post that has nothing to do with his field</w:t>
      </w:r>
      <w:r w:rsidR="003B7053">
        <w:rPr>
          <w:rFonts w:ascii="Univers LT Std 55 Roman" w:eastAsiaTheme="minorHAnsi" w:hAnsi="Univers LT Std 55 Roman" w:cs="Helvetica"/>
          <w:sz w:val="22"/>
          <w:szCs w:val="22"/>
        </w:rPr>
        <w:t xml:space="preserve"> or face separation.</w:t>
      </w:r>
    </w:p>
    <w:p w14:paraId="07FF63F5" w14:textId="1BF56E65" w:rsidR="00601893" w:rsidRDefault="00601893" w:rsidP="006018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198E8A4" w14:textId="3C07FB42" w:rsidR="00601893" w:rsidRPr="00601893" w:rsidRDefault="00601893" w:rsidP="006018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Other issues with outcomes reported were posts remaining vacant for months on end, or </w:t>
      </w:r>
      <w:r w:rsidR="003B7053">
        <w:rPr>
          <w:rFonts w:ascii="Univers LT Std 55 Roman" w:eastAsiaTheme="minorHAnsi" w:hAnsi="Univers LT Std 55 Roman" w:cs="Helvetica"/>
          <w:sz w:val="22"/>
          <w:szCs w:val="22"/>
        </w:rPr>
        <w:t xml:space="preserve">a large number of </w:t>
      </w:r>
      <w:proofErr w:type="gramStart"/>
      <w:r w:rsidR="003B7053">
        <w:rPr>
          <w:rFonts w:ascii="Univers LT Std 55 Roman" w:eastAsiaTheme="minorHAnsi" w:hAnsi="Univers LT Std 55 Roman" w:cs="Helvetica"/>
          <w:sz w:val="22"/>
          <w:szCs w:val="22"/>
        </w:rPr>
        <w:t>staff</w:t>
      </w:r>
      <w:proofErr w:type="gramEnd"/>
      <w:r w:rsidR="003B7053">
        <w:rPr>
          <w:rFonts w:ascii="Univers LT Std 55 Roman" w:eastAsiaTheme="minorHAnsi" w:hAnsi="Univers LT Std 55 Roman" w:cs="Helvetica"/>
          <w:sz w:val="22"/>
          <w:szCs w:val="22"/>
        </w:rPr>
        <w:t xml:space="preserve"> in a duty station</w:t>
      </w:r>
      <w:r>
        <w:rPr>
          <w:rFonts w:ascii="Univers LT Std 55 Roman" w:eastAsiaTheme="minorHAnsi" w:hAnsi="Univers LT Std 55 Roman" w:cs="Helvetica"/>
          <w:sz w:val="22"/>
          <w:szCs w:val="22"/>
        </w:rPr>
        <w:t xml:space="preserve"> vacating at once.</w:t>
      </w:r>
    </w:p>
    <w:p w14:paraId="499DA0D0" w14:textId="77777777" w:rsidR="00981E23" w:rsidRPr="001260BC" w:rsidRDefault="00981E23" w:rsidP="00981E23">
      <w:pPr>
        <w:pStyle w:val="Heading3"/>
        <w:rPr>
          <w:rFonts w:eastAsiaTheme="minorHAnsi"/>
        </w:rPr>
      </w:pPr>
    </w:p>
    <w:p w14:paraId="2C925C1B" w14:textId="6D496F26" w:rsidR="00981E23" w:rsidRDefault="00981E23" w:rsidP="00601893">
      <w:pPr>
        <w:pStyle w:val="Heading3"/>
        <w:rPr>
          <w:rFonts w:eastAsiaTheme="minorHAnsi"/>
          <w:u w:color="0000FF"/>
        </w:rPr>
      </w:pPr>
      <w:bookmarkStart w:id="167" w:name="_Toc11404186"/>
      <w:bookmarkStart w:id="168" w:name="_Toc11404535"/>
      <w:r>
        <w:rPr>
          <w:rFonts w:eastAsiaTheme="minorHAnsi"/>
          <w:u w:color="0000FF"/>
        </w:rPr>
        <w:t>Non-rotational posts + deferments</w:t>
      </w:r>
      <w:bookmarkEnd w:id="167"/>
      <w:bookmarkEnd w:id="168"/>
      <w:r w:rsidRPr="00561D0D">
        <w:br/>
      </w:r>
    </w:p>
    <w:p w14:paraId="3539EB15" w14:textId="69965A66" w:rsidR="00601893" w:rsidRPr="00601893" w:rsidRDefault="00601893" w:rsidP="00601893">
      <w:r>
        <w:rPr>
          <w:rFonts w:ascii="Univers LT Std 55 Roman" w:eastAsiaTheme="minorHAnsi" w:hAnsi="Univers LT Std 55 Roman" w:cs="Helvetica"/>
          <w:sz w:val="22"/>
          <w:szCs w:val="22"/>
        </w:rPr>
        <w:t xml:space="preserve">Many staff took issue with the number of posts deemed to be non-rotational as well as a perceived high number of deferments in “H” duty stations. One staff member commented that “all problems with rotation start with non-rotational posts.” Others didn’t </w:t>
      </w:r>
      <w:r w:rsidR="003306B9">
        <w:rPr>
          <w:rFonts w:ascii="Univers LT Std 55 Roman" w:eastAsiaTheme="minorHAnsi" w:hAnsi="Univers LT Std 55 Roman" w:cs="Helvetica"/>
          <w:sz w:val="22"/>
          <w:szCs w:val="22"/>
        </w:rPr>
        <w:t>object at all to some</w:t>
      </w:r>
      <w:r>
        <w:rPr>
          <w:rFonts w:ascii="Univers LT Std 55 Roman" w:eastAsiaTheme="minorHAnsi" w:hAnsi="Univers LT Std 55 Roman" w:cs="Helvetica"/>
          <w:sz w:val="22"/>
          <w:szCs w:val="22"/>
        </w:rPr>
        <w:t xml:space="preserve"> posts being designated as non-rotational—as long as those posts didn’t take opportunities away from them.</w:t>
      </w:r>
    </w:p>
    <w:p w14:paraId="40AE8AC8" w14:textId="177DAAD7" w:rsidR="0067440C" w:rsidRPr="0067440C" w:rsidRDefault="00981E23" w:rsidP="0067440C">
      <w:pPr>
        <w:pStyle w:val="Heading2"/>
      </w:pPr>
      <w:bookmarkStart w:id="169" w:name="_Toc11140460"/>
      <w:bookmarkStart w:id="170" w:name="_Toc11140557"/>
      <w:bookmarkStart w:id="171" w:name="_Toc11404187"/>
      <w:bookmarkStart w:id="172" w:name="_Toc11404536"/>
      <w:r w:rsidRPr="0067440C">
        <w:t>Career development</w:t>
      </w:r>
      <w:bookmarkEnd w:id="169"/>
      <w:bookmarkEnd w:id="170"/>
      <w:bookmarkEnd w:id="171"/>
      <w:bookmarkEnd w:id="172"/>
      <w:r w:rsidRPr="0067440C">
        <w:t xml:space="preserve"> </w:t>
      </w:r>
    </w:p>
    <w:p w14:paraId="4B0FBB25" w14:textId="77777777" w:rsidR="0067440C" w:rsidRPr="0067440C" w:rsidRDefault="0067440C" w:rsidP="0067440C"/>
    <w:p w14:paraId="350C6962" w14:textId="3CF356B8" w:rsidR="0067440C"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The majority of staff participating in the study felt that career development should be a top priority of Mobility at </w:t>
      </w:r>
      <w:proofErr w:type="gramStart"/>
      <w:r>
        <w:rPr>
          <w:rFonts w:ascii="Univers LT Std 55 Roman" w:eastAsiaTheme="minorHAnsi" w:hAnsi="Univers LT Std 55 Roman" w:cs="Helvetica"/>
          <w:sz w:val="22"/>
          <w:szCs w:val="22"/>
        </w:rPr>
        <w:t>UNICEF, and</w:t>
      </w:r>
      <w:proofErr w:type="gramEnd"/>
      <w:r>
        <w:rPr>
          <w:rFonts w:ascii="Univers LT Std 55 Roman" w:eastAsiaTheme="minorHAnsi" w:hAnsi="Univers LT Std 55 Roman" w:cs="Helvetica"/>
          <w:sz w:val="22"/>
          <w:szCs w:val="22"/>
        </w:rPr>
        <w:t xml:space="preserve"> needed to be taken much more seriously. However, there was a debate that Mobility</w:t>
      </w:r>
      <w:r w:rsidR="00D0626A">
        <w:rPr>
          <w:rFonts w:ascii="Univers LT Std 55 Roman" w:eastAsiaTheme="minorHAnsi" w:hAnsi="Univers LT Std 55 Roman" w:cs="Helvetica"/>
          <w:sz w:val="22"/>
          <w:szCs w:val="22"/>
        </w:rPr>
        <w:t xml:space="preserve"> is a policy that expects too much from one staff member</w:t>
      </w:r>
      <w:r w:rsidR="00C50AB6">
        <w:rPr>
          <w:rFonts w:ascii="Univers LT Std 55 Roman" w:eastAsiaTheme="minorHAnsi" w:hAnsi="Univers LT Std 55 Roman" w:cs="Helvetica"/>
          <w:sz w:val="22"/>
          <w:szCs w:val="22"/>
        </w:rPr>
        <w:t xml:space="preserve">, and if staff become “generalist” workers, they may be less competitive in a modern workforce that tends to value specialists more highly. </w:t>
      </w:r>
    </w:p>
    <w:p w14:paraId="3CF43FBC" w14:textId="013DDE93" w:rsidR="002F174E" w:rsidRDefault="002F174E"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D90679F" w14:textId="58E27794" w:rsidR="002F174E" w:rsidRPr="002F174E" w:rsidRDefault="002F174E" w:rsidP="002F174E">
      <w:pPr>
        <w:pStyle w:val="ListParagraph"/>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2F174E">
        <w:rPr>
          <w:rFonts w:ascii="Aleo Light" w:hAnsi="Aleo Light"/>
          <w:i/>
          <w:sz w:val="22"/>
          <w:szCs w:val="22"/>
        </w:rPr>
        <w:t xml:space="preserve">“If UNICEF wants to do Mobility, as is, you have to hire everyone with a </w:t>
      </w:r>
      <w:proofErr w:type="spellStart"/>
      <w:proofErr w:type="gramStart"/>
      <w:r w:rsidRPr="002F174E">
        <w:rPr>
          <w:rFonts w:ascii="Aleo Light" w:hAnsi="Aleo Light"/>
          <w:i/>
          <w:sz w:val="22"/>
          <w:szCs w:val="22"/>
        </w:rPr>
        <w:t>masters</w:t>
      </w:r>
      <w:proofErr w:type="spellEnd"/>
      <w:proofErr w:type="gramEnd"/>
      <w:r w:rsidRPr="002F174E">
        <w:rPr>
          <w:rFonts w:ascii="Aleo Light" w:hAnsi="Aleo Light"/>
          <w:i/>
          <w:sz w:val="22"/>
          <w:szCs w:val="22"/>
        </w:rPr>
        <w:t xml:space="preserve"> degree, who can speak two languages, and can work in a variety of places. You need to change whole recruitment policy.” </w:t>
      </w:r>
    </w:p>
    <w:p w14:paraId="38339C75" w14:textId="77777777" w:rsidR="0067440C" w:rsidRDefault="0067440C" w:rsidP="006744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4680FF78" w14:textId="0A6897B5" w:rsidR="002F174E" w:rsidRDefault="002F174E" w:rsidP="00132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On the other hand, staff members appreciated that successful </w:t>
      </w:r>
      <w:r w:rsidR="00D0626A">
        <w:rPr>
          <w:rFonts w:ascii="Univers LT Std 55 Roman" w:eastAsiaTheme="minorHAnsi" w:hAnsi="Univers LT Std 55 Roman" w:cs="Helvetica"/>
          <w:sz w:val="22"/>
          <w:szCs w:val="22"/>
        </w:rPr>
        <w:t>international Mobility experience</w:t>
      </w:r>
      <w:r>
        <w:rPr>
          <w:rFonts w:ascii="Univers LT Std 55 Roman" w:eastAsiaTheme="minorHAnsi" w:hAnsi="Univers LT Std 55 Roman" w:cs="Helvetica"/>
          <w:sz w:val="22"/>
          <w:szCs w:val="22"/>
        </w:rPr>
        <w:t xml:space="preserve"> can be helpful to those who </w:t>
      </w:r>
      <w:r w:rsidR="00D0626A">
        <w:rPr>
          <w:rFonts w:ascii="Univers LT Std 55 Roman" w:eastAsiaTheme="minorHAnsi" w:hAnsi="Univers LT Std 55 Roman" w:cs="Helvetica"/>
          <w:sz w:val="22"/>
          <w:szCs w:val="22"/>
        </w:rPr>
        <w:t>focused</w:t>
      </w:r>
      <w:r>
        <w:rPr>
          <w:rFonts w:ascii="Univers LT Std 55 Roman" w:eastAsiaTheme="minorHAnsi" w:hAnsi="Univers LT Std 55 Roman" w:cs="Helvetica"/>
          <w:sz w:val="22"/>
          <w:szCs w:val="22"/>
        </w:rPr>
        <w:t xml:space="preserve"> exclusively on a career in international organizations.  </w:t>
      </w:r>
    </w:p>
    <w:p w14:paraId="6279E07C" w14:textId="77777777" w:rsidR="002F174E" w:rsidRDefault="002F174E" w:rsidP="00132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83438B7" w14:textId="5DD57F1A" w:rsidR="002F174E" w:rsidRDefault="0067440C" w:rsidP="00132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lastRenderedPageBreak/>
        <w:t>While some staff expressed appreciation of career coaching options provided at UNICEF, many staff wanted</w:t>
      </w:r>
      <w:r w:rsidRPr="00671D4F">
        <w:rPr>
          <w:rFonts w:ascii="Univers LT Std 55 Roman" w:eastAsiaTheme="minorHAnsi" w:hAnsi="Univers LT Std 55 Roman" w:cs="Helvetica"/>
          <w:sz w:val="22"/>
          <w:szCs w:val="22"/>
        </w:rPr>
        <w:t xml:space="preserve"> more career path conversations</w:t>
      </w:r>
      <w:r>
        <w:rPr>
          <w:rFonts w:ascii="Univers LT Std 55 Roman" w:eastAsiaTheme="minorHAnsi" w:hAnsi="Univers LT Std 55 Roman" w:cs="Helvetica"/>
          <w:sz w:val="22"/>
          <w:szCs w:val="22"/>
        </w:rPr>
        <w:t>, with more flexibility on rotation,</w:t>
      </w:r>
      <w:r w:rsidRPr="00671D4F">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directly </w:t>
      </w:r>
      <w:r w:rsidRPr="00671D4F">
        <w:rPr>
          <w:rFonts w:ascii="Univers LT Std 55 Roman" w:eastAsiaTheme="minorHAnsi" w:hAnsi="Univers LT Std 55 Roman" w:cs="Helvetica"/>
          <w:sz w:val="22"/>
          <w:szCs w:val="22"/>
        </w:rPr>
        <w:t>linked to Mobility</w:t>
      </w:r>
      <w:r>
        <w:rPr>
          <w:rFonts w:ascii="Univers LT Std 55 Roman" w:eastAsiaTheme="minorHAnsi" w:hAnsi="Univers LT Std 55 Roman" w:cs="Helvetica"/>
          <w:sz w:val="22"/>
          <w:szCs w:val="22"/>
        </w:rPr>
        <w:t>. S</w:t>
      </w:r>
      <w:r w:rsidRPr="00671D4F">
        <w:rPr>
          <w:rFonts w:ascii="Univers LT Std 55 Roman" w:eastAsiaTheme="minorHAnsi" w:hAnsi="Univers LT Std 55 Roman" w:cs="Helvetica"/>
          <w:sz w:val="22"/>
          <w:szCs w:val="22"/>
        </w:rPr>
        <w:t>ome</w:t>
      </w:r>
      <w:r>
        <w:rPr>
          <w:rFonts w:ascii="Univers LT Std 55 Roman" w:eastAsiaTheme="minorHAnsi" w:hAnsi="Univers LT Std 55 Roman" w:cs="Helvetica"/>
          <w:sz w:val="22"/>
          <w:szCs w:val="22"/>
        </w:rPr>
        <w:t xml:space="preserve"> </w:t>
      </w:r>
      <w:r w:rsidRPr="00671D4F">
        <w:rPr>
          <w:rFonts w:ascii="Univers LT Std 55 Roman" w:eastAsiaTheme="minorHAnsi" w:hAnsi="Univers LT Std 55 Roman" w:cs="Helvetica"/>
          <w:sz w:val="22"/>
          <w:szCs w:val="22"/>
        </w:rPr>
        <w:t xml:space="preserve">staff </w:t>
      </w:r>
      <w:r w:rsidR="00601893">
        <w:rPr>
          <w:rFonts w:ascii="Univers LT Std 55 Roman" w:eastAsiaTheme="minorHAnsi" w:hAnsi="Univers LT Std 55 Roman" w:cs="Helvetica"/>
          <w:sz w:val="22"/>
          <w:szCs w:val="22"/>
        </w:rPr>
        <w:t xml:space="preserve">members (even one in an “E” duty station, with many years at UNICEF and over </w:t>
      </w:r>
      <w:r w:rsidR="002F174E">
        <w:rPr>
          <w:rFonts w:ascii="Univers LT Std 55 Roman" w:eastAsiaTheme="minorHAnsi" w:hAnsi="Univers LT Std 55 Roman" w:cs="Helvetica"/>
          <w:sz w:val="22"/>
          <w:szCs w:val="22"/>
        </w:rPr>
        <w:t>ten</w:t>
      </w:r>
      <w:r w:rsidR="00601893">
        <w:rPr>
          <w:rFonts w:ascii="Univers LT Std 55 Roman" w:eastAsiaTheme="minorHAnsi" w:hAnsi="Univers LT Std 55 Roman" w:cs="Helvetica"/>
          <w:sz w:val="22"/>
          <w:szCs w:val="22"/>
        </w:rPr>
        <w:t xml:space="preserve"> years recently in “E” duty stations) </w:t>
      </w:r>
      <w:r w:rsidRPr="00671D4F">
        <w:rPr>
          <w:rFonts w:ascii="Univers LT Std 55 Roman" w:eastAsiaTheme="minorHAnsi" w:hAnsi="Univers LT Std 55 Roman" w:cs="Helvetica"/>
          <w:sz w:val="22"/>
          <w:szCs w:val="22"/>
        </w:rPr>
        <w:t xml:space="preserve">believed this alone would create </w:t>
      </w:r>
      <w:r>
        <w:rPr>
          <w:rFonts w:ascii="Univers LT Std 55 Roman" w:eastAsiaTheme="minorHAnsi" w:hAnsi="Univers LT Std 55 Roman" w:cs="Helvetica"/>
          <w:sz w:val="22"/>
          <w:szCs w:val="22"/>
        </w:rPr>
        <w:t>many more voluntary</w:t>
      </w:r>
      <w:r w:rsidRPr="00671D4F">
        <w:rPr>
          <w:rFonts w:ascii="Univers LT Std 55 Roman" w:eastAsiaTheme="minorHAnsi" w:hAnsi="Univers LT Std 55 Roman" w:cs="Helvetica"/>
          <w:sz w:val="22"/>
          <w:szCs w:val="22"/>
        </w:rPr>
        <w:t xml:space="preserve"> movements</w:t>
      </w:r>
      <w:r>
        <w:rPr>
          <w:rFonts w:ascii="Univers LT Std 55 Roman" w:eastAsiaTheme="minorHAnsi" w:hAnsi="Univers LT Std 55 Roman" w:cs="Helvetica"/>
          <w:sz w:val="22"/>
          <w:szCs w:val="22"/>
        </w:rPr>
        <w:t>,</w:t>
      </w:r>
      <w:r w:rsidRPr="00671D4F">
        <w:rPr>
          <w:rFonts w:ascii="Univers LT Std 55 Roman" w:eastAsiaTheme="minorHAnsi" w:hAnsi="Univers LT Std 55 Roman" w:cs="Helvetica"/>
          <w:sz w:val="22"/>
          <w:szCs w:val="22"/>
        </w:rPr>
        <w:t xml:space="preserve"> without the need to mandate</w:t>
      </w:r>
      <w:r>
        <w:rPr>
          <w:rFonts w:ascii="Univers LT Std 55 Roman" w:eastAsiaTheme="minorHAnsi" w:hAnsi="Univers LT Std 55 Roman" w:cs="Helvetica"/>
          <w:sz w:val="22"/>
          <w:szCs w:val="22"/>
        </w:rPr>
        <w:t xml:space="preserve"> movement so strictly at a given time—a practice that many staff feel disrupts careers, and sometimes, important projects, work efforts, and the accountability associated with them.</w:t>
      </w:r>
    </w:p>
    <w:p w14:paraId="0BF784A0" w14:textId="77777777" w:rsidR="002F174E" w:rsidRDefault="002F174E" w:rsidP="00132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14:paraId="052D6930" w14:textId="78646659" w:rsidR="00691342" w:rsidRPr="002F174E" w:rsidRDefault="002F174E" w:rsidP="002F17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sidRPr="002F174E">
        <w:rPr>
          <w:rFonts w:ascii="Univers LT Std 55 Roman" w:eastAsiaTheme="minorHAnsi" w:hAnsi="Univers LT Std 55 Roman" w:cs="Helvetica"/>
          <w:sz w:val="22"/>
          <w:szCs w:val="22"/>
        </w:rPr>
        <w:t xml:space="preserve">As things stand, Mobility was </w:t>
      </w:r>
      <w:r>
        <w:rPr>
          <w:rFonts w:ascii="Univers LT Std 55 Roman" w:eastAsiaTheme="minorHAnsi" w:hAnsi="Univers LT Std 55 Roman" w:cs="Helvetica"/>
          <w:sz w:val="22"/>
          <w:szCs w:val="22"/>
        </w:rPr>
        <w:t>not reported</w:t>
      </w:r>
      <w:r w:rsidRPr="002F174E">
        <w:rPr>
          <w:rFonts w:ascii="Univers LT Std 55 Roman" w:eastAsiaTheme="minorHAnsi" w:hAnsi="Univers LT Std 55 Roman" w:cs="Helvetica"/>
          <w:sz w:val="22"/>
          <w:szCs w:val="22"/>
        </w:rPr>
        <w:t xml:space="preserve"> a career-booster, even f</w:t>
      </w:r>
      <w:r>
        <w:rPr>
          <w:rFonts w:ascii="Univers LT Std 55 Roman" w:eastAsiaTheme="minorHAnsi" w:hAnsi="Univers LT Std 55 Roman" w:cs="Helvetica"/>
          <w:sz w:val="22"/>
          <w:szCs w:val="22"/>
        </w:rPr>
        <w:t xml:space="preserve">or excellent performers; careers have actually suffered substantially in some cases. </w:t>
      </w:r>
      <w:r>
        <w:rPr>
          <w:rFonts w:ascii="Univers LT Std 55 Roman" w:hAnsi="Univers LT Std 55 Roman"/>
          <w:sz w:val="22"/>
          <w:szCs w:val="22"/>
        </w:rPr>
        <w:t xml:space="preserve">Staff want </w:t>
      </w:r>
      <w:r w:rsidR="00691342" w:rsidRPr="002F174E">
        <w:rPr>
          <w:rFonts w:ascii="Univers LT Std 55 Roman" w:hAnsi="Univers LT Std 55 Roman"/>
          <w:sz w:val="22"/>
          <w:szCs w:val="22"/>
        </w:rPr>
        <w:t xml:space="preserve">Mobility </w:t>
      </w:r>
      <w:r>
        <w:rPr>
          <w:rFonts w:ascii="Univers LT Std 55 Roman" w:hAnsi="Univers LT Std 55 Roman"/>
          <w:sz w:val="22"/>
          <w:szCs w:val="22"/>
        </w:rPr>
        <w:t>more closely linked</w:t>
      </w:r>
      <w:r w:rsidR="00691342" w:rsidRPr="002F174E">
        <w:rPr>
          <w:rFonts w:ascii="Univers LT Std 55 Roman" w:hAnsi="Univers LT Std 55 Roman"/>
          <w:sz w:val="22"/>
          <w:szCs w:val="22"/>
        </w:rPr>
        <w:t xml:space="preserve"> to talent management</w:t>
      </w:r>
      <w:r>
        <w:rPr>
          <w:rFonts w:ascii="Univers LT Std 55 Roman" w:hAnsi="Univers LT Std 55 Roman"/>
          <w:sz w:val="22"/>
          <w:szCs w:val="22"/>
        </w:rPr>
        <w:t xml:space="preserve">, and, perhaps, for HR to be less </w:t>
      </w:r>
      <w:r w:rsidR="00691342" w:rsidRPr="002F174E">
        <w:rPr>
          <w:rFonts w:ascii="Univers LT Std 55 Roman" w:hAnsi="Univers LT Std 55 Roman"/>
          <w:sz w:val="22"/>
          <w:szCs w:val="22"/>
        </w:rPr>
        <w:t>administrative</w:t>
      </w:r>
      <w:r>
        <w:rPr>
          <w:rFonts w:ascii="Univers LT Std 55 Roman" w:hAnsi="Univers LT Std 55 Roman"/>
          <w:sz w:val="22"/>
          <w:szCs w:val="22"/>
        </w:rPr>
        <w:t xml:space="preserve"> and </w:t>
      </w:r>
      <w:r w:rsidR="00691342" w:rsidRPr="002F174E">
        <w:rPr>
          <w:rFonts w:ascii="Univers LT Std 55 Roman" w:hAnsi="Univers LT Std 55 Roman"/>
          <w:sz w:val="22"/>
          <w:szCs w:val="22"/>
        </w:rPr>
        <w:t>in more of an advisory role.</w:t>
      </w:r>
      <w:r w:rsidR="00691342" w:rsidRPr="002F174E">
        <w:rPr>
          <w:rFonts w:ascii="Univers LT Std 55 Roman" w:hAnsi="Univers LT Std 55 Roman"/>
          <w:sz w:val="22"/>
          <w:szCs w:val="22"/>
        </w:rPr>
        <w:br/>
      </w:r>
    </w:p>
    <w:p w14:paraId="0858CEEB" w14:textId="7B477F1A" w:rsidR="00691342" w:rsidRPr="00132B71" w:rsidRDefault="00691342" w:rsidP="002F174E">
      <w:pPr>
        <w:pStyle w:val="ListParagraph"/>
        <w:numPr>
          <w:ilvl w:val="0"/>
          <w:numId w:val="18"/>
        </w:numPr>
        <w:rPr>
          <w:rFonts w:ascii="Aleo Light" w:hAnsi="Aleo Light"/>
          <w:i/>
          <w:sz w:val="22"/>
          <w:szCs w:val="22"/>
        </w:rPr>
      </w:pPr>
      <w:r w:rsidRPr="009A1AA0">
        <w:rPr>
          <w:rFonts w:ascii="Aleo Light" w:hAnsi="Aleo Light"/>
          <w:i/>
          <w:sz w:val="22"/>
          <w:szCs w:val="22"/>
        </w:rPr>
        <w:t>“I’ve been with UNICEF for 20 years, and I’ve only had a career conversation twice.”</w:t>
      </w:r>
    </w:p>
    <w:p w14:paraId="27486C45" w14:textId="77777777" w:rsidR="00691342" w:rsidRPr="00691342" w:rsidRDefault="00691342" w:rsidP="00691342"/>
    <w:p w14:paraId="6D34D435" w14:textId="3B4E802A" w:rsidR="00981E23" w:rsidRDefault="00981E23" w:rsidP="00981E23">
      <w:pPr>
        <w:pStyle w:val="Heading3"/>
        <w:rPr>
          <w:rFonts w:eastAsiaTheme="minorHAnsi"/>
          <w:u w:color="0000FF"/>
        </w:rPr>
      </w:pPr>
      <w:bookmarkStart w:id="173" w:name="_Toc11404188"/>
      <w:bookmarkStart w:id="174" w:name="_Toc11404537"/>
      <w:r>
        <w:rPr>
          <w:rFonts w:eastAsiaTheme="minorHAnsi"/>
          <w:u w:color="0000FF"/>
        </w:rPr>
        <w:t xml:space="preserve">Functional </w:t>
      </w:r>
      <w:r w:rsidR="006E6D6E">
        <w:rPr>
          <w:rFonts w:eastAsiaTheme="minorHAnsi"/>
          <w:u w:color="0000FF"/>
        </w:rPr>
        <w:t>a</w:t>
      </w:r>
      <w:r>
        <w:rPr>
          <w:rFonts w:eastAsiaTheme="minorHAnsi"/>
          <w:u w:color="0000FF"/>
        </w:rPr>
        <w:t xml:space="preserve">rea </w:t>
      </w:r>
      <w:r w:rsidR="006E6D6E">
        <w:rPr>
          <w:rFonts w:eastAsiaTheme="minorHAnsi"/>
          <w:u w:color="0000FF"/>
        </w:rPr>
        <w:t>i</w:t>
      </w:r>
      <w:r>
        <w:rPr>
          <w:rFonts w:eastAsiaTheme="minorHAnsi"/>
          <w:u w:color="0000FF"/>
        </w:rPr>
        <w:t>ssues</w:t>
      </w:r>
      <w:bookmarkEnd w:id="173"/>
      <w:bookmarkEnd w:id="174"/>
    </w:p>
    <w:p w14:paraId="3CF69D7B" w14:textId="5C04520C" w:rsidR="00056742" w:rsidRDefault="00056742" w:rsidP="00056742">
      <w:pPr>
        <w:rPr>
          <w:rFonts w:eastAsiaTheme="minorHAnsi"/>
        </w:rPr>
      </w:pPr>
    </w:p>
    <w:p w14:paraId="69B712D3" w14:textId="12985309" w:rsidR="00B93932" w:rsidRPr="004A1F63"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eastAsiaTheme="minorHAnsi" w:hAnsi="Univers LT Std 55 Roman" w:cs="Helvetica"/>
          <w:sz w:val="22"/>
          <w:szCs w:val="22"/>
        </w:rPr>
        <w:t xml:space="preserve">Some staff reported </w:t>
      </w:r>
      <w:proofErr w:type="spellStart"/>
      <w:r>
        <w:rPr>
          <w:rFonts w:ascii="Univers LT Std 55 Roman" w:eastAsiaTheme="minorHAnsi" w:hAnsi="Univers LT Std 55 Roman" w:cs="Helvetica"/>
          <w:sz w:val="22"/>
          <w:szCs w:val="22"/>
        </w:rPr>
        <w:t>m</w:t>
      </w:r>
      <w:r w:rsidRPr="004A1F63">
        <w:rPr>
          <w:rFonts w:ascii="Univers LT Std 55 Roman" w:eastAsiaTheme="minorHAnsi" w:hAnsi="Univers LT Std 55 Roman" w:cs="Helvetica"/>
          <w:sz w:val="22"/>
          <w:szCs w:val="22"/>
        </w:rPr>
        <w:t>iscategorizations</w:t>
      </w:r>
      <w:proofErr w:type="spellEnd"/>
      <w:r>
        <w:rPr>
          <w:rFonts w:ascii="Univers LT Std 55 Roman" w:eastAsiaTheme="minorHAnsi" w:hAnsi="Univers LT Std 55 Roman" w:cs="Helvetica"/>
          <w:sz w:val="22"/>
          <w:szCs w:val="22"/>
        </w:rPr>
        <w:t xml:space="preserve"> of the primary functional area assigned to their </w:t>
      </w:r>
      <w:proofErr w:type="gramStart"/>
      <w:r>
        <w:rPr>
          <w:rFonts w:ascii="Univers LT Std 55 Roman" w:eastAsiaTheme="minorHAnsi" w:hAnsi="Univers LT Std 55 Roman" w:cs="Helvetica"/>
          <w:sz w:val="22"/>
          <w:szCs w:val="22"/>
        </w:rPr>
        <w:t xml:space="preserve">profiles, </w:t>
      </w:r>
      <w:r w:rsidRPr="004A1F63">
        <w:rPr>
          <w:rFonts w:ascii="Univers LT Std 55 Roman" w:eastAsiaTheme="minorHAnsi" w:hAnsi="Univers LT Std 55 Roman" w:cs="Helvetica"/>
          <w:sz w:val="22"/>
          <w:szCs w:val="22"/>
        </w:rPr>
        <w:t>or</w:t>
      </w:r>
      <w:proofErr w:type="gramEnd"/>
      <w:r w:rsidRPr="004A1F63">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feeling</w:t>
      </w:r>
      <w:r w:rsidRPr="004A1F63">
        <w:rPr>
          <w:rFonts w:ascii="Univers LT Std 55 Roman" w:eastAsiaTheme="minorHAnsi" w:hAnsi="Univers LT Std 55 Roman" w:cs="Helvetica"/>
          <w:sz w:val="22"/>
          <w:szCs w:val="22"/>
        </w:rPr>
        <w:t xml:space="preserve"> forced to </w:t>
      </w:r>
      <w:r>
        <w:rPr>
          <w:rFonts w:ascii="Univers LT Std 55 Roman" w:eastAsiaTheme="minorHAnsi" w:hAnsi="Univers LT Std 55 Roman" w:cs="Helvetica"/>
          <w:sz w:val="22"/>
          <w:szCs w:val="22"/>
        </w:rPr>
        <w:t>rotate</w:t>
      </w:r>
      <w:r w:rsidRPr="004A1F63">
        <w:rPr>
          <w:rFonts w:ascii="Univers LT Std 55 Roman" w:eastAsiaTheme="minorHAnsi" w:hAnsi="Univers LT Std 55 Roman" w:cs="Helvetica"/>
          <w:sz w:val="22"/>
          <w:szCs w:val="22"/>
        </w:rPr>
        <w:t xml:space="preserve"> into </w:t>
      </w:r>
      <w:r>
        <w:rPr>
          <w:rFonts w:ascii="Univers LT Std 55 Roman" w:eastAsiaTheme="minorHAnsi" w:hAnsi="Univers LT Std 55 Roman" w:cs="Helvetica"/>
          <w:sz w:val="22"/>
          <w:szCs w:val="22"/>
        </w:rPr>
        <w:t>a because of their associated functional area</w:t>
      </w:r>
      <w:r w:rsidRPr="004A1F63">
        <w:rPr>
          <w:rFonts w:ascii="Univers LT Std 55 Roman" w:eastAsiaTheme="minorHAnsi" w:hAnsi="Univers LT Std 55 Roman" w:cs="Helvetica"/>
          <w:sz w:val="22"/>
          <w:szCs w:val="22"/>
        </w:rPr>
        <w:t xml:space="preserve"> that </w:t>
      </w:r>
      <w:r>
        <w:rPr>
          <w:rFonts w:ascii="Univers LT Std 55 Roman" w:eastAsiaTheme="minorHAnsi" w:hAnsi="Univers LT Std 55 Roman" w:cs="Helvetica"/>
          <w:sz w:val="22"/>
          <w:szCs w:val="22"/>
        </w:rPr>
        <w:t>doesn’t at all represent</w:t>
      </w:r>
      <w:r w:rsidRPr="004A1F63">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the actual focus of their</w:t>
      </w:r>
      <w:r w:rsidR="00F53F6A">
        <w:rPr>
          <w:rFonts w:ascii="Univers LT Std 55 Roman" w:eastAsiaTheme="minorHAnsi" w:hAnsi="Univers LT Std 55 Roman" w:cs="Helvetica"/>
          <w:sz w:val="22"/>
          <w:szCs w:val="22"/>
        </w:rPr>
        <w:t xml:space="preserve"> work</w:t>
      </w:r>
      <w:r w:rsidRPr="004A1F63">
        <w:rPr>
          <w:rFonts w:ascii="Univers LT Std 55 Roman" w:eastAsiaTheme="minorHAnsi" w:hAnsi="Univers LT Std 55 Roman" w:cs="Helvetica"/>
          <w:sz w:val="22"/>
          <w:szCs w:val="22"/>
        </w:rPr>
        <w:t xml:space="preserve">. </w:t>
      </w:r>
      <w:r>
        <w:rPr>
          <w:rFonts w:ascii="Univers LT Std 55 Roman" w:hAnsi="Univers LT Std 55 Roman"/>
          <w:sz w:val="22"/>
          <w:szCs w:val="22"/>
        </w:rPr>
        <w:t>Some staff took issue with</w:t>
      </w:r>
      <w:r w:rsidRPr="004A1F63">
        <w:rPr>
          <w:rFonts w:ascii="Univers LT Std 55 Roman" w:hAnsi="Univers LT Std 55 Roman"/>
          <w:sz w:val="22"/>
          <w:szCs w:val="22"/>
        </w:rPr>
        <w:t xml:space="preserve"> classifications</w:t>
      </w:r>
      <w:r>
        <w:rPr>
          <w:rFonts w:ascii="Univers LT Std 55 Roman" w:hAnsi="Univers LT Std 55 Roman"/>
          <w:sz w:val="22"/>
          <w:szCs w:val="22"/>
        </w:rPr>
        <w:t xml:space="preserve"> of their </w:t>
      </w:r>
      <w:r w:rsidRPr="004A1F63">
        <w:rPr>
          <w:rFonts w:ascii="Univers LT Std 55 Roman" w:hAnsi="Univers LT Std 55 Roman"/>
          <w:sz w:val="22"/>
          <w:szCs w:val="22"/>
        </w:rPr>
        <w:t>title and functional area</w:t>
      </w:r>
      <w:r>
        <w:rPr>
          <w:rFonts w:ascii="Univers LT Std 55 Roman" w:hAnsi="Univers LT Std 55 Roman"/>
          <w:sz w:val="22"/>
          <w:szCs w:val="22"/>
        </w:rPr>
        <w:t xml:space="preserve"> as a result of a process that was “not human enough,” as these were </w:t>
      </w:r>
      <w:r w:rsidR="00F53F6A">
        <w:rPr>
          <w:rFonts w:ascii="Univers LT Std 55 Roman" w:hAnsi="Univers LT Std 55 Roman"/>
          <w:sz w:val="22"/>
          <w:szCs w:val="22"/>
        </w:rPr>
        <w:t xml:space="preserve">apparently </w:t>
      </w:r>
      <w:r>
        <w:rPr>
          <w:rFonts w:ascii="Univers LT Std 55 Roman" w:hAnsi="Univers LT Std 55 Roman"/>
          <w:sz w:val="22"/>
          <w:szCs w:val="22"/>
        </w:rPr>
        <w:t xml:space="preserve">assigned by </w:t>
      </w:r>
      <w:r w:rsidRPr="004A1F63">
        <w:rPr>
          <w:rFonts w:ascii="Univers LT Std 55 Roman" w:hAnsi="Univers LT Std 55 Roman"/>
          <w:sz w:val="22"/>
          <w:szCs w:val="22"/>
        </w:rPr>
        <w:t>Systems Analysts</w:t>
      </w:r>
      <w:r>
        <w:rPr>
          <w:rFonts w:ascii="Univers LT Std 55 Roman" w:hAnsi="Univers LT Std 55 Roman"/>
          <w:sz w:val="22"/>
          <w:szCs w:val="22"/>
        </w:rPr>
        <w:t>.</w:t>
      </w:r>
    </w:p>
    <w:p w14:paraId="2F5A1A9F" w14:textId="77777777" w:rsidR="00B93932"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0BA9BD9A" w14:textId="3277A889" w:rsidR="00F53F6A"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Other staff expressed that the same job title could have completely</w:t>
      </w:r>
      <w:r w:rsidRPr="004A1F63">
        <w:rPr>
          <w:rFonts w:ascii="Univers LT Std 55 Roman" w:eastAsiaTheme="minorHAnsi" w:hAnsi="Univers LT Std 55 Roman" w:cs="Helvetica"/>
          <w:sz w:val="22"/>
          <w:szCs w:val="22"/>
        </w:rPr>
        <w:t xml:space="preserve"> different duties depending on location</w:t>
      </w:r>
      <w:r>
        <w:rPr>
          <w:rFonts w:ascii="Univers LT Std 55 Roman" w:eastAsiaTheme="minorHAnsi" w:hAnsi="Univers LT Std 55 Roman" w:cs="Helvetica"/>
          <w:sz w:val="22"/>
          <w:szCs w:val="22"/>
        </w:rPr>
        <w:t xml:space="preserve">, which would seem to indicate the staff in these posts are not interchangeable. </w:t>
      </w:r>
      <w:r w:rsidR="0078419D">
        <w:rPr>
          <w:rFonts w:ascii="Univers LT Std 55 Roman" w:eastAsiaTheme="minorHAnsi" w:hAnsi="Univers LT Std 55 Roman" w:cs="Helvetica"/>
          <w:sz w:val="22"/>
          <w:szCs w:val="22"/>
        </w:rPr>
        <w:br/>
      </w:r>
    </w:p>
    <w:p w14:paraId="59D07B60" w14:textId="77777777" w:rsidR="0078419D" w:rsidRPr="00132B71" w:rsidRDefault="0078419D" w:rsidP="0078419D">
      <w:pPr>
        <w:pStyle w:val="ListParagraph"/>
        <w:numPr>
          <w:ilvl w:val="0"/>
          <w:numId w:val="21"/>
        </w:numPr>
        <w:ind w:left="900"/>
        <w:rPr>
          <w:rFonts w:ascii="Aleo Light" w:hAnsi="Aleo Light"/>
          <w:i/>
          <w:sz w:val="22"/>
          <w:szCs w:val="22"/>
        </w:rPr>
      </w:pPr>
      <w:r w:rsidRPr="00887EA8">
        <w:rPr>
          <w:rFonts w:ascii="Aleo Light" w:hAnsi="Aleo Light"/>
          <w:i/>
          <w:sz w:val="22"/>
          <w:szCs w:val="22"/>
        </w:rPr>
        <w:t xml:space="preserve">“Now, for example, my job here is called Emergency Specialist and I have nothing to do in an emergency. I'm drafting reports and… I need to be fast, I need diplomatic skills, this kind of stuff. In the field, an </w:t>
      </w:r>
      <w:r>
        <w:rPr>
          <w:rFonts w:ascii="Aleo Light" w:hAnsi="Aleo Light"/>
          <w:i/>
          <w:sz w:val="22"/>
          <w:szCs w:val="22"/>
        </w:rPr>
        <w:t>E</w:t>
      </w:r>
      <w:r w:rsidRPr="00887EA8">
        <w:rPr>
          <w:rFonts w:ascii="Aleo Light" w:hAnsi="Aleo Light"/>
          <w:i/>
          <w:sz w:val="22"/>
          <w:szCs w:val="22"/>
        </w:rPr>
        <w:t xml:space="preserve">mergency </w:t>
      </w:r>
      <w:r>
        <w:rPr>
          <w:rFonts w:ascii="Aleo Light" w:hAnsi="Aleo Light"/>
          <w:i/>
          <w:sz w:val="22"/>
          <w:szCs w:val="22"/>
        </w:rPr>
        <w:t>S</w:t>
      </w:r>
      <w:r w:rsidRPr="00887EA8">
        <w:rPr>
          <w:rFonts w:ascii="Aleo Light" w:hAnsi="Aleo Light"/>
          <w:i/>
          <w:sz w:val="22"/>
          <w:szCs w:val="22"/>
        </w:rPr>
        <w:t xml:space="preserve">pecialist is out there with his boots and a jeep, distributing something of supply systems, setting up preparedness systems, working with partners. You need a whole bunch of different skills. You don't need to write well, you just need to be good with partners, you know, you need to know how to manipulate the system. It's a whole different skill set. I don’t think they’re interchangeable.” </w:t>
      </w:r>
      <w:r w:rsidRPr="00E44F13">
        <w:rPr>
          <w:rFonts w:ascii="Aleo Light" w:hAnsi="Aleo Light"/>
          <w:sz w:val="22"/>
          <w:szCs w:val="22"/>
        </w:rPr>
        <w:t>–</w:t>
      </w:r>
      <w:r>
        <w:rPr>
          <w:rFonts w:ascii="Aleo Light" w:hAnsi="Aleo Light"/>
          <w:sz w:val="22"/>
          <w:szCs w:val="22"/>
        </w:rPr>
        <w:t xml:space="preserve"> </w:t>
      </w:r>
      <w:r w:rsidRPr="00E44F13">
        <w:rPr>
          <w:rFonts w:ascii="Aleo Light" w:hAnsi="Aleo Light"/>
          <w:sz w:val="22"/>
          <w:szCs w:val="22"/>
        </w:rPr>
        <w:t>staff member at an “H” duty station</w:t>
      </w:r>
    </w:p>
    <w:p w14:paraId="41D977E4" w14:textId="77777777" w:rsidR="00F53F6A" w:rsidRDefault="00F53F6A"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A4F6252" w14:textId="21BD7238" w:rsidR="00056742" w:rsidRDefault="00B93932" w:rsidP="00F53F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eastAsiaTheme="minorHAnsi" w:hAnsi="Univers LT Std 55 Roman" w:cs="Helvetica"/>
          <w:sz w:val="22"/>
          <w:szCs w:val="22"/>
        </w:rPr>
        <w:t xml:space="preserve">Some staff felt that certain functional areas </w:t>
      </w:r>
      <w:r w:rsidRPr="004A1F63">
        <w:rPr>
          <w:rFonts w:ascii="Univers LT Std 55 Roman" w:eastAsiaTheme="minorHAnsi" w:hAnsi="Univers LT Std 55 Roman" w:cs="Helvetica"/>
          <w:sz w:val="22"/>
          <w:szCs w:val="22"/>
        </w:rPr>
        <w:t xml:space="preserve">seem to </w:t>
      </w:r>
      <w:r>
        <w:rPr>
          <w:rFonts w:ascii="Univers LT Std 55 Roman" w:eastAsiaTheme="minorHAnsi" w:hAnsi="Univers LT Std 55 Roman" w:cs="Helvetica"/>
          <w:sz w:val="22"/>
          <w:szCs w:val="22"/>
        </w:rPr>
        <w:t>require</w:t>
      </w:r>
      <w:r w:rsidRPr="004A1F63">
        <w:rPr>
          <w:rFonts w:ascii="Univers LT Std 55 Roman" w:eastAsiaTheme="minorHAnsi" w:hAnsi="Univers LT Std 55 Roman" w:cs="Helvetica"/>
          <w:sz w:val="22"/>
          <w:szCs w:val="22"/>
        </w:rPr>
        <w:t xml:space="preserve"> Mobility (esp</w:t>
      </w:r>
      <w:r>
        <w:rPr>
          <w:rFonts w:ascii="Univers LT Std 55 Roman" w:eastAsiaTheme="minorHAnsi" w:hAnsi="Univers LT Std 55 Roman" w:cs="Helvetica"/>
          <w:sz w:val="22"/>
          <w:szCs w:val="22"/>
        </w:rPr>
        <w:t>ecially the interplay between field and HQ experience it brings</w:t>
      </w:r>
      <w:r w:rsidRPr="004A1F63">
        <w:rPr>
          <w:rFonts w:ascii="Univers LT Std 55 Roman" w:eastAsiaTheme="minorHAnsi" w:hAnsi="Univers LT Std 55 Roman" w:cs="Helvetica"/>
          <w:sz w:val="22"/>
          <w:szCs w:val="22"/>
        </w:rPr>
        <w:t>) more than others.</w:t>
      </w:r>
      <w:r w:rsidR="00F53F6A">
        <w:rPr>
          <w:rFonts w:ascii="Univers LT Std 55 Roman" w:hAnsi="Univers LT Std 55 Roman"/>
          <w:sz w:val="22"/>
          <w:szCs w:val="22"/>
        </w:rPr>
        <w:t xml:space="preserve"> Examples mentioned were </w:t>
      </w:r>
      <w:r w:rsidR="00056742" w:rsidRPr="009A1AA0">
        <w:rPr>
          <w:rFonts w:ascii="Univers LT Std 55 Roman" w:hAnsi="Univers LT Std 55 Roman"/>
          <w:sz w:val="22"/>
          <w:szCs w:val="22"/>
        </w:rPr>
        <w:t>WASH</w:t>
      </w:r>
      <w:r w:rsidR="00F53F6A">
        <w:rPr>
          <w:rFonts w:ascii="Univers LT Std 55 Roman" w:hAnsi="Univers LT Std 55 Roman"/>
          <w:sz w:val="22"/>
          <w:szCs w:val="22"/>
        </w:rPr>
        <w:t xml:space="preserve"> or the </w:t>
      </w:r>
      <w:proofErr w:type="spellStart"/>
      <w:r w:rsidR="00056742" w:rsidRPr="009A1AA0">
        <w:rPr>
          <w:rFonts w:ascii="Univers LT Std 55 Roman" w:hAnsi="Univers LT Std 55 Roman"/>
          <w:sz w:val="22"/>
          <w:szCs w:val="22"/>
        </w:rPr>
        <w:t>Programme</w:t>
      </w:r>
      <w:proofErr w:type="spellEnd"/>
      <w:r w:rsidR="00056742" w:rsidRPr="009A1AA0">
        <w:rPr>
          <w:rFonts w:ascii="Univers LT Std 55 Roman" w:hAnsi="Univers LT Std 55 Roman"/>
          <w:sz w:val="22"/>
          <w:szCs w:val="22"/>
        </w:rPr>
        <w:t xml:space="preserve"> Division</w:t>
      </w:r>
      <w:r w:rsidR="006E6D6E">
        <w:rPr>
          <w:rFonts w:ascii="Univers LT Std 55 Roman" w:hAnsi="Univers LT Std 55 Roman"/>
          <w:sz w:val="22"/>
          <w:szCs w:val="22"/>
        </w:rPr>
        <w:t>. One</w:t>
      </w:r>
      <w:r w:rsidR="00F53F6A">
        <w:rPr>
          <w:rFonts w:ascii="Univers LT Std 55 Roman" w:hAnsi="Univers LT Std 55 Roman"/>
          <w:sz w:val="22"/>
          <w:szCs w:val="22"/>
        </w:rPr>
        <w:t xml:space="preserve"> staff member mentioned that </w:t>
      </w:r>
      <w:r w:rsidR="006E6D6E">
        <w:rPr>
          <w:rFonts w:ascii="Univers LT Std 55 Roman" w:hAnsi="Univers LT Std 55 Roman"/>
          <w:sz w:val="22"/>
          <w:szCs w:val="22"/>
        </w:rPr>
        <w:t>only those who have been in the field</w:t>
      </w:r>
      <w:r w:rsidR="00056742" w:rsidRPr="009A1AA0">
        <w:rPr>
          <w:rFonts w:ascii="Univers LT Std 55 Roman" w:hAnsi="Univers LT Std 55 Roman"/>
          <w:sz w:val="22"/>
          <w:szCs w:val="22"/>
        </w:rPr>
        <w:t xml:space="preserve"> can only speak with authority on WAS</w:t>
      </w:r>
      <w:r w:rsidR="006E6D6E">
        <w:rPr>
          <w:rFonts w:ascii="Univers LT Std 55 Roman" w:hAnsi="Univers LT Std 55 Roman"/>
          <w:sz w:val="22"/>
          <w:szCs w:val="22"/>
        </w:rPr>
        <w:t>H</w:t>
      </w:r>
      <w:r w:rsidR="00056742" w:rsidRPr="009A1AA0">
        <w:rPr>
          <w:rFonts w:ascii="Univers LT Std 55 Roman" w:hAnsi="Univers LT Std 55 Roman"/>
          <w:sz w:val="22"/>
          <w:szCs w:val="22"/>
        </w:rPr>
        <w:t xml:space="preserve">; however, </w:t>
      </w:r>
      <w:r w:rsidR="00F53F6A">
        <w:rPr>
          <w:rFonts w:ascii="Univers LT Std 55 Roman" w:hAnsi="Univers LT Std 55 Roman"/>
          <w:sz w:val="22"/>
          <w:szCs w:val="22"/>
        </w:rPr>
        <w:t xml:space="preserve">the learning </w:t>
      </w:r>
      <w:r w:rsidR="00056742" w:rsidRPr="009A1AA0">
        <w:rPr>
          <w:rFonts w:ascii="Univers LT Std 55 Roman" w:hAnsi="Univers LT Std 55 Roman"/>
          <w:sz w:val="22"/>
          <w:szCs w:val="22"/>
        </w:rPr>
        <w:t xml:space="preserve">curve </w:t>
      </w:r>
      <w:r w:rsidR="00056742" w:rsidRPr="009A1AA0">
        <w:rPr>
          <w:rFonts w:ascii="Univers LT Std 55 Roman" w:hAnsi="Univers LT Std 55 Roman"/>
          <w:sz w:val="22"/>
          <w:szCs w:val="22"/>
        </w:rPr>
        <w:lastRenderedPageBreak/>
        <w:t xml:space="preserve">flattens out </w:t>
      </w:r>
      <w:r w:rsidR="006E6D6E">
        <w:rPr>
          <w:rFonts w:ascii="Univers LT Std 55 Roman" w:hAnsi="Univers LT Std 55 Roman"/>
          <w:sz w:val="22"/>
          <w:szCs w:val="22"/>
        </w:rPr>
        <w:t>in</w:t>
      </w:r>
      <w:r w:rsidR="00056742" w:rsidRPr="009A1AA0">
        <w:rPr>
          <w:rFonts w:ascii="Univers LT Std 55 Roman" w:hAnsi="Univers LT Std 55 Roman"/>
          <w:sz w:val="22"/>
          <w:szCs w:val="22"/>
        </w:rPr>
        <w:t xml:space="preserve"> other functional areas</w:t>
      </w:r>
      <w:r w:rsidR="00F53F6A">
        <w:rPr>
          <w:rFonts w:ascii="Univers LT Std 55 Roman" w:hAnsi="Univers LT Std 55 Roman"/>
          <w:sz w:val="22"/>
          <w:szCs w:val="22"/>
        </w:rPr>
        <w:t>.</w:t>
      </w:r>
      <w:r w:rsidR="00056742" w:rsidRPr="009A1AA0">
        <w:rPr>
          <w:rFonts w:ascii="Univers LT Std 55 Roman" w:hAnsi="Univers LT Std 55 Roman"/>
          <w:sz w:val="22"/>
          <w:szCs w:val="22"/>
        </w:rPr>
        <w:t xml:space="preserve"> </w:t>
      </w:r>
      <w:r w:rsidR="00F53F6A">
        <w:rPr>
          <w:rFonts w:ascii="Univers LT Std 55 Roman" w:hAnsi="Univers LT Std 55 Roman"/>
          <w:sz w:val="22"/>
          <w:szCs w:val="22"/>
        </w:rPr>
        <w:t>In the Suggestions section of this report, a recommendation is put forth to invest in greater functional area analysis to determine use cases where rotations (including specific types of movements) are critical to performance and outputs, rather than treating all IP staff the same</w:t>
      </w:r>
      <w:r w:rsidR="0078419D">
        <w:rPr>
          <w:rFonts w:ascii="Univers LT Std 55 Roman" w:hAnsi="Univers LT Std 55 Roman"/>
          <w:sz w:val="22"/>
          <w:szCs w:val="22"/>
        </w:rPr>
        <w:t xml:space="preserve"> in their Mobility requirements</w:t>
      </w:r>
      <w:r w:rsidR="00F53F6A">
        <w:rPr>
          <w:rFonts w:ascii="Univers LT Std 55 Roman" w:hAnsi="Univers LT Std 55 Roman"/>
          <w:sz w:val="22"/>
          <w:szCs w:val="22"/>
        </w:rPr>
        <w:t xml:space="preserve">. </w:t>
      </w:r>
    </w:p>
    <w:p w14:paraId="0845E115" w14:textId="77777777" w:rsidR="00981E23" w:rsidRPr="00981E23" w:rsidRDefault="00981E23" w:rsidP="00981E23">
      <w:pPr>
        <w:rPr>
          <w:rFonts w:eastAsiaTheme="minorHAnsi"/>
        </w:rPr>
      </w:pPr>
    </w:p>
    <w:p w14:paraId="1EBDDDEE" w14:textId="5DBC1E27" w:rsidR="00981E23" w:rsidRDefault="00981E23" w:rsidP="00981E23">
      <w:pPr>
        <w:pStyle w:val="Heading3"/>
        <w:rPr>
          <w:rFonts w:eastAsiaTheme="minorHAnsi"/>
          <w:u w:color="0000FF"/>
        </w:rPr>
      </w:pPr>
      <w:bookmarkStart w:id="175" w:name="_Toc11404189"/>
      <w:bookmarkStart w:id="176" w:name="_Toc11404538"/>
      <w:r>
        <w:rPr>
          <w:rFonts w:eastAsiaTheme="minorHAnsi"/>
          <w:u w:color="0000FF"/>
        </w:rPr>
        <w:t>Cross-functional</w:t>
      </w:r>
      <w:r w:rsidR="006E6D6E">
        <w:rPr>
          <w:rFonts w:eastAsiaTheme="minorHAnsi"/>
          <w:u w:color="0000FF"/>
        </w:rPr>
        <w:t xml:space="preserve"> movements</w:t>
      </w:r>
      <w:bookmarkEnd w:id="175"/>
      <w:bookmarkEnd w:id="176"/>
    </w:p>
    <w:p w14:paraId="60107AE8" w14:textId="667F85E7" w:rsidR="00981E23" w:rsidRDefault="00981E23" w:rsidP="00981E23">
      <w:pPr>
        <w:rPr>
          <w:rFonts w:eastAsiaTheme="minorHAnsi"/>
        </w:rPr>
      </w:pPr>
    </w:p>
    <w:p w14:paraId="619649D2" w14:textId="73C068A3" w:rsidR="00D15BA1" w:rsidRDefault="00D15BA1" w:rsidP="00D1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There were no staff who felt that </w:t>
      </w:r>
      <w:r w:rsidR="006E6D6E">
        <w:rPr>
          <w:rFonts w:ascii="Univers LT Std 55 Roman" w:eastAsiaTheme="minorHAnsi" w:hAnsi="Univers LT Std 55 Roman" w:cs="Helvetica"/>
          <w:sz w:val="22"/>
          <w:szCs w:val="22"/>
        </w:rPr>
        <w:t>rotating</w:t>
      </w:r>
      <w:r>
        <w:rPr>
          <w:rFonts w:ascii="Univers LT Std 55 Roman" w:eastAsiaTheme="minorHAnsi" w:hAnsi="Univers LT Std 55 Roman" w:cs="Helvetica"/>
          <w:sz w:val="22"/>
          <w:szCs w:val="22"/>
        </w:rPr>
        <w:t xml:space="preserve"> cross-functionally is adequately supported by the Mobility program, despite its mention in the policy, or at UNICEF in general. Yet several staff interviewed were primarily interested in cross-functional moves. </w:t>
      </w:r>
    </w:p>
    <w:p w14:paraId="377B2143" w14:textId="09B7DE7C" w:rsidR="00373F24" w:rsidRDefault="00373F24" w:rsidP="00D1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310646A" w14:textId="6F1463D7" w:rsidR="00981E23" w:rsidRPr="00063FB8" w:rsidRDefault="00373F24" w:rsidP="00981E23">
      <w:pPr>
        <w:rPr>
          <w:rFonts w:ascii="Univers LT Std 55 Roman" w:hAnsi="Univers LT Std 55 Roman"/>
          <w:sz w:val="22"/>
          <w:szCs w:val="22"/>
        </w:rPr>
      </w:pPr>
      <w:r>
        <w:rPr>
          <w:rFonts w:ascii="Univers LT Std 55 Roman" w:hAnsi="Univers LT Std 55 Roman"/>
          <w:sz w:val="22"/>
          <w:szCs w:val="22"/>
        </w:rPr>
        <w:t xml:space="preserve">According to the survey, only 6.97% of IP staff are very confident that they would be considered for cross-functional moves, and only 23.75% </w:t>
      </w:r>
      <w:r w:rsidR="00AD3D4A">
        <w:rPr>
          <w:rFonts w:ascii="Univers LT Std 55 Roman" w:hAnsi="Univers LT Std 55 Roman"/>
          <w:sz w:val="22"/>
          <w:szCs w:val="22"/>
        </w:rPr>
        <w:t>indicated</w:t>
      </w:r>
      <w:r>
        <w:rPr>
          <w:rFonts w:ascii="Univers LT Std 55 Roman" w:hAnsi="Univers LT Std 55 Roman"/>
          <w:sz w:val="22"/>
          <w:szCs w:val="22"/>
        </w:rPr>
        <w:t xml:space="preserve"> they were somewhat confident. Most staff (40.79%) are somewhat unconfident, and 28.5% are very unconfident. </w:t>
      </w:r>
      <w:r w:rsidR="006E6D6E">
        <w:rPr>
          <w:rFonts w:ascii="Univers LT Std 55 Roman" w:hAnsi="Univers LT Std 55 Roman"/>
          <w:sz w:val="22"/>
          <w:szCs w:val="22"/>
        </w:rPr>
        <w:t>Staff in</w:t>
      </w:r>
      <w:r w:rsidR="00981E23" w:rsidRPr="00063FB8">
        <w:rPr>
          <w:rFonts w:ascii="Univers LT Std 55 Roman" w:hAnsi="Univers LT Std 55 Roman"/>
          <w:sz w:val="22"/>
          <w:szCs w:val="22"/>
        </w:rPr>
        <w:t xml:space="preserve"> </w:t>
      </w:r>
      <w:r w:rsidR="006E6D6E">
        <w:rPr>
          <w:rFonts w:ascii="Univers LT Std 55 Roman" w:hAnsi="Univers LT Std 55 Roman"/>
          <w:sz w:val="22"/>
          <w:szCs w:val="22"/>
        </w:rPr>
        <w:t>“</w:t>
      </w:r>
      <w:r w:rsidR="00981E23" w:rsidRPr="00063FB8">
        <w:rPr>
          <w:rFonts w:ascii="Univers LT Std 55 Roman" w:hAnsi="Univers LT Std 55 Roman"/>
          <w:sz w:val="22"/>
          <w:szCs w:val="22"/>
        </w:rPr>
        <w:t>E</w:t>
      </w:r>
      <w:r w:rsidR="006E6D6E">
        <w:rPr>
          <w:rFonts w:ascii="Univers LT Std 55 Roman" w:hAnsi="Univers LT Std 55 Roman"/>
          <w:sz w:val="22"/>
          <w:szCs w:val="22"/>
        </w:rPr>
        <w:t>”</w:t>
      </w:r>
      <w:r w:rsidR="00981E23" w:rsidRPr="00063FB8">
        <w:rPr>
          <w:rFonts w:ascii="Univers LT Std 55 Roman" w:hAnsi="Univers LT Std 55 Roman"/>
          <w:sz w:val="22"/>
          <w:szCs w:val="22"/>
        </w:rPr>
        <w:t xml:space="preserve"> duty stations </w:t>
      </w:r>
      <w:r w:rsidR="006E6D6E">
        <w:rPr>
          <w:rFonts w:ascii="Univers LT Std 55 Roman" w:hAnsi="Univers LT Std 55 Roman"/>
          <w:sz w:val="22"/>
          <w:szCs w:val="22"/>
        </w:rPr>
        <w:t>indicated through the survey that they are “very confident” about their candidacy for cross-functional moves, by a margin of</w:t>
      </w:r>
      <w:r w:rsidR="00981E23" w:rsidRPr="00063FB8">
        <w:rPr>
          <w:rFonts w:ascii="Univers LT Std 55 Roman" w:hAnsi="Univers LT Std 55 Roman"/>
          <w:sz w:val="22"/>
          <w:szCs w:val="22"/>
        </w:rPr>
        <w:t xml:space="preserve"> 7% </w:t>
      </w:r>
      <w:r w:rsidR="006E6D6E">
        <w:rPr>
          <w:rFonts w:ascii="Univers LT Std 55 Roman" w:hAnsi="Univers LT Std 55 Roman"/>
          <w:sz w:val="22"/>
          <w:szCs w:val="22"/>
        </w:rPr>
        <w:t xml:space="preserve">over “H” duty station staff, and they were “somewhat confident” 5% more than “H” staff. </w:t>
      </w:r>
    </w:p>
    <w:p w14:paraId="03F4713A" w14:textId="77777777" w:rsidR="00981E23" w:rsidRPr="00981E23" w:rsidRDefault="00981E23" w:rsidP="00981E23">
      <w:pPr>
        <w:rPr>
          <w:rFonts w:eastAsiaTheme="minorHAnsi"/>
        </w:rPr>
      </w:pPr>
    </w:p>
    <w:p w14:paraId="74F7C3DB" w14:textId="0CC05D9C" w:rsidR="00981E23" w:rsidRDefault="00981E23" w:rsidP="00981E23">
      <w:pPr>
        <w:pStyle w:val="Heading3"/>
        <w:rPr>
          <w:rFonts w:eastAsiaTheme="minorHAnsi"/>
          <w:u w:color="0000FF"/>
        </w:rPr>
      </w:pPr>
      <w:bookmarkStart w:id="177" w:name="_Toc11404190"/>
      <w:bookmarkStart w:id="178" w:name="_Toc11404539"/>
      <w:r>
        <w:rPr>
          <w:rFonts w:eastAsiaTheme="minorHAnsi"/>
          <w:u w:color="0000FF"/>
        </w:rPr>
        <w:t>Inter-agency</w:t>
      </w:r>
      <w:r w:rsidR="006E6D6E">
        <w:rPr>
          <w:rFonts w:eastAsiaTheme="minorHAnsi"/>
          <w:u w:color="0000FF"/>
        </w:rPr>
        <w:t xml:space="preserve"> movements</w:t>
      </w:r>
      <w:bookmarkEnd w:id="177"/>
      <w:bookmarkEnd w:id="178"/>
    </w:p>
    <w:p w14:paraId="0A7B5EF5" w14:textId="39F68B63" w:rsidR="00B93932" w:rsidRDefault="00B93932" w:rsidP="00B93932">
      <w:pPr>
        <w:rPr>
          <w:rFonts w:eastAsiaTheme="minorHAnsi"/>
        </w:rPr>
      </w:pPr>
    </w:p>
    <w:p w14:paraId="4927ABE2" w14:textId="1DA08C9C" w:rsidR="00B93932" w:rsidRPr="004A1F63"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Again, no staff felt there was support provided for inter-agency Mobility, despite its mention in the Mobility policy. But such support was seen as a way to possibly </w:t>
      </w:r>
      <w:r w:rsidRPr="004A1F63">
        <w:rPr>
          <w:rFonts w:ascii="Univers LT Std 55 Roman" w:eastAsiaTheme="minorHAnsi" w:hAnsi="Univers LT Std 55 Roman" w:cs="Helvetica"/>
          <w:sz w:val="22"/>
          <w:szCs w:val="22"/>
        </w:rPr>
        <w:t xml:space="preserve">help </w:t>
      </w:r>
      <w:r>
        <w:rPr>
          <w:rFonts w:ascii="Univers LT Std 55 Roman" w:eastAsiaTheme="minorHAnsi" w:hAnsi="Univers LT Std 55 Roman" w:cs="Helvetica"/>
          <w:sz w:val="22"/>
          <w:szCs w:val="22"/>
        </w:rPr>
        <w:t>staff</w:t>
      </w:r>
      <w:r w:rsidRPr="004A1F63">
        <w:rPr>
          <w:rFonts w:ascii="Univers LT Std 55 Roman" w:eastAsiaTheme="minorHAnsi" w:hAnsi="Univers LT Std 55 Roman" w:cs="Helvetica"/>
          <w:sz w:val="22"/>
          <w:szCs w:val="22"/>
        </w:rPr>
        <w:t xml:space="preserve"> who want or need to stay in one location longer</w:t>
      </w:r>
      <w:r w:rsidR="00BE125B">
        <w:rPr>
          <w:rFonts w:ascii="Univers LT Std 55 Roman" w:eastAsiaTheme="minorHAnsi" w:hAnsi="Univers LT Std 55 Roman" w:cs="Helvetica"/>
          <w:sz w:val="22"/>
          <w:szCs w:val="22"/>
        </w:rPr>
        <w:t xml:space="preserve">, and one staff member mentioned such </w:t>
      </w:r>
      <w:r w:rsidR="009A74AB">
        <w:rPr>
          <w:rFonts w:ascii="Univers LT Std 55 Roman" w:eastAsiaTheme="minorHAnsi" w:hAnsi="Univers LT Std 55 Roman" w:cs="Helvetica"/>
          <w:sz w:val="22"/>
          <w:szCs w:val="22"/>
        </w:rPr>
        <w:t xml:space="preserve">support </w:t>
      </w:r>
      <w:r w:rsidR="00BE125B">
        <w:rPr>
          <w:rFonts w:ascii="Univers LT Std 55 Roman" w:eastAsiaTheme="minorHAnsi" w:hAnsi="Univers LT Std 55 Roman" w:cs="Helvetica"/>
          <w:sz w:val="22"/>
          <w:szCs w:val="22"/>
        </w:rPr>
        <w:t xml:space="preserve">exists </w:t>
      </w:r>
      <w:r w:rsidR="009A74AB">
        <w:rPr>
          <w:rFonts w:ascii="Univers LT Std 55 Roman" w:eastAsiaTheme="minorHAnsi" w:hAnsi="Univers LT Std 55 Roman" w:cs="Helvetica"/>
          <w:sz w:val="22"/>
          <w:szCs w:val="22"/>
        </w:rPr>
        <w:t xml:space="preserve">for movements </w:t>
      </w:r>
      <w:r w:rsidR="00BE125B">
        <w:rPr>
          <w:rFonts w:ascii="Univers LT Std 55 Roman" w:eastAsiaTheme="minorHAnsi" w:hAnsi="Univers LT Std 55 Roman" w:cs="Helvetica"/>
          <w:sz w:val="22"/>
          <w:szCs w:val="22"/>
        </w:rPr>
        <w:t xml:space="preserve">between other UN agencies in Vienna. </w:t>
      </w:r>
    </w:p>
    <w:p w14:paraId="1E463F81" w14:textId="77777777" w:rsidR="00691342" w:rsidRPr="00691342" w:rsidRDefault="00691342" w:rsidP="00691342">
      <w:pPr>
        <w:rPr>
          <w:rFonts w:eastAsiaTheme="minorHAnsi"/>
        </w:rPr>
      </w:pPr>
    </w:p>
    <w:p w14:paraId="6021A4F0" w14:textId="77777777" w:rsidR="00981E23" w:rsidRPr="000C31DB" w:rsidRDefault="00981E23" w:rsidP="00981E23">
      <w:pPr>
        <w:pStyle w:val="Heading3"/>
        <w:rPr>
          <w:rFonts w:eastAsiaTheme="minorHAnsi"/>
          <w:u w:color="0000FF"/>
        </w:rPr>
      </w:pPr>
      <w:bookmarkStart w:id="179" w:name="_Toc11404191"/>
      <w:bookmarkStart w:id="180" w:name="_Toc11404540"/>
      <w:r>
        <w:rPr>
          <w:rFonts w:eastAsiaTheme="minorHAnsi"/>
          <w:u w:color="0000FF"/>
        </w:rPr>
        <w:t>Promotions/ lateral moves</w:t>
      </w:r>
      <w:bookmarkEnd w:id="179"/>
      <w:bookmarkEnd w:id="180"/>
    </w:p>
    <w:p w14:paraId="05C1791C" w14:textId="0CAF09C2" w:rsidR="00981E23" w:rsidRDefault="00981E23" w:rsidP="00981E23"/>
    <w:p w14:paraId="13195F88" w14:textId="78F2AE53" w:rsidR="00B93932"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Most staff saw rotation as providing lateral move opportunities only, despite quite a few promotional moves that have happened during each rotation exercise. However, there were a few staff who viewed rotation primarily as providing them with promotion</w:t>
      </w:r>
      <w:r w:rsidR="004131ED">
        <w:rPr>
          <w:rFonts w:ascii="Univers LT Std 55 Roman" w:eastAsiaTheme="minorHAnsi" w:hAnsi="Univers LT Std 55 Roman" w:cs="Helvetica"/>
          <w:sz w:val="22"/>
          <w:szCs w:val="22"/>
        </w:rPr>
        <w:t>al</w:t>
      </w:r>
      <w:r>
        <w:rPr>
          <w:rFonts w:ascii="Univers LT Std 55 Roman" w:eastAsiaTheme="minorHAnsi" w:hAnsi="Univers LT Std 55 Roman" w:cs="Helvetica"/>
          <w:sz w:val="22"/>
          <w:szCs w:val="22"/>
        </w:rPr>
        <w:t xml:space="preserve"> possibilities</w:t>
      </w:r>
      <w:r w:rsidR="004131ED">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only to become greatly disappointed at the outcome of the managed rotation exercise. </w:t>
      </w:r>
    </w:p>
    <w:p w14:paraId="4F729868" w14:textId="77777777" w:rsidR="00B93932"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A4DA9DD" w14:textId="77777777" w:rsidR="00B93932" w:rsidRDefault="00B93932" w:rsidP="00B93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There was a general lack of understanding of how lateral moves or “swaps” between duty stations fit into Mobility—whether or not they were officially allowed (or should be).  Some staff admitted they intend to keep doing lateral moves at same duty station to avoid rotation. One staff member wondered about the timing of the managed rotation exercise for those hoping for a promotion into P6/ D1/ D2 levels, as it is not timed with the SSRE.</w:t>
      </w:r>
    </w:p>
    <w:p w14:paraId="69860F53" w14:textId="77777777" w:rsidR="0067440C" w:rsidRPr="00981E23" w:rsidRDefault="0067440C" w:rsidP="0067440C">
      <w:pPr>
        <w:pStyle w:val="Heading2"/>
      </w:pPr>
      <w:bookmarkStart w:id="181" w:name="_Toc11140456"/>
      <w:bookmarkStart w:id="182" w:name="_Toc11140553"/>
      <w:bookmarkStart w:id="183" w:name="_Toc11404192"/>
      <w:bookmarkStart w:id="184" w:name="_Toc11404541"/>
      <w:r w:rsidRPr="00981E23">
        <w:lastRenderedPageBreak/>
        <w:t>Relocation</w:t>
      </w:r>
      <w:r>
        <w:t xml:space="preserve"> and </w:t>
      </w:r>
      <w:r w:rsidRPr="00981E23">
        <w:t>acclimation</w:t>
      </w:r>
      <w:bookmarkEnd w:id="181"/>
      <w:bookmarkEnd w:id="182"/>
      <w:bookmarkEnd w:id="183"/>
      <w:bookmarkEnd w:id="184"/>
      <w:r w:rsidRPr="00981E23">
        <w:br/>
      </w:r>
    </w:p>
    <w:p w14:paraId="5706D15F" w14:textId="0F894CE7" w:rsidR="0067440C" w:rsidRDefault="0067440C" w:rsidP="0067440C">
      <w:pPr>
        <w:rPr>
          <w:rFonts w:ascii="Univers LT Std 55 Roman" w:hAnsi="Univers LT Std 55 Roman"/>
          <w:sz w:val="22"/>
          <w:szCs w:val="22"/>
        </w:rPr>
      </w:pPr>
      <w:r w:rsidRPr="00063FB8">
        <w:rPr>
          <w:rFonts w:ascii="Univers LT Std 55 Roman" w:hAnsi="Univers LT Std 55 Roman"/>
          <w:sz w:val="22"/>
          <w:szCs w:val="22"/>
        </w:rPr>
        <w:t xml:space="preserve">Relocation and acclimation </w:t>
      </w:r>
      <w:proofErr w:type="gramStart"/>
      <w:r>
        <w:rPr>
          <w:rFonts w:ascii="Univers LT Std 55 Roman" w:hAnsi="Univers LT Std 55 Roman"/>
          <w:sz w:val="22"/>
          <w:szCs w:val="22"/>
        </w:rPr>
        <w:t>was</w:t>
      </w:r>
      <w:proofErr w:type="gramEnd"/>
      <w:r>
        <w:rPr>
          <w:rFonts w:ascii="Univers LT Std 55 Roman" w:hAnsi="Univers LT Std 55 Roman"/>
          <w:sz w:val="22"/>
          <w:szCs w:val="22"/>
        </w:rPr>
        <w:t xml:space="preserve"> rarely </w:t>
      </w:r>
      <w:r w:rsidR="004131ED">
        <w:rPr>
          <w:rFonts w:ascii="Univers LT Std 55 Roman" w:hAnsi="Univers LT Std 55 Roman"/>
          <w:sz w:val="22"/>
          <w:szCs w:val="22"/>
        </w:rPr>
        <w:t>mentioned</w:t>
      </w:r>
      <w:r>
        <w:rPr>
          <w:rFonts w:ascii="Univers LT Std 55 Roman" w:hAnsi="Univers LT Std 55 Roman"/>
          <w:sz w:val="22"/>
          <w:szCs w:val="22"/>
        </w:rPr>
        <w:t xml:space="preserve"> as </w:t>
      </w:r>
      <w:r w:rsidR="004131ED">
        <w:rPr>
          <w:rFonts w:ascii="Univers LT Std 55 Roman" w:hAnsi="Univers LT Std 55 Roman"/>
          <w:sz w:val="22"/>
          <w:szCs w:val="22"/>
        </w:rPr>
        <w:t>a key</w:t>
      </w:r>
      <w:r>
        <w:rPr>
          <w:rFonts w:ascii="Univers LT Std 55 Roman" w:hAnsi="Univers LT Std 55 Roman"/>
          <w:sz w:val="22"/>
          <w:szCs w:val="22"/>
        </w:rPr>
        <w:t xml:space="preserve"> issue by staff in the qualitative research</w:t>
      </w:r>
      <w:r w:rsidR="004131ED">
        <w:rPr>
          <w:rFonts w:ascii="Univers LT Std 55 Roman" w:hAnsi="Univers LT Std 55 Roman"/>
          <w:sz w:val="22"/>
          <w:szCs w:val="22"/>
        </w:rPr>
        <w:t>, but</w:t>
      </w:r>
      <w:r>
        <w:rPr>
          <w:rFonts w:ascii="Univers LT Std 55 Roman" w:hAnsi="Univers LT Std 55 Roman"/>
          <w:sz w:val="22"/>
          <w:szCs w:val="22"/>
        </w:rPr>
        <w:t xml:space="preserve"> this </w:t>
      </w:r>
      <w:r w:rsidR="009A74AB">
        <w:rPr>
          <w:rFonts w:ascii="Univers LT Std 55 Roman" w:hAnsi="Univers LT Std 55 Roman"/>
          <w:sz w:val="22"/>
          <w:szCs w:val="22"/>
        </w:rPr>
        <w:t>topic</w:t>
      </w:r>
      <w:r>
        <w:rPr>
          <w:rFonts w:ascii="Univers LT Std 55 Roman" w:hAnsi="Univers LT Std 55 Roman"/>
          <w:sz w:val="22"/>
          <w:szCs w:val="22"/>
        </w:rPr>
        <w:t xml:space="preserve"> was proactively probed, due to senior management’s interest in creating better options for staff. </w:t>
      </w:r>
      <w:r w:rsidR="004131ED">
        <w:rPr>
          <w:rFonts w:ascii="Univers LT Std 55 Roman" w:hAnsi="Univers LT Std 55 Roman"/>
          <w:sz w:val="22"/>
          <w:szCs w:val="22"/>
        </w:rPr>
        <w:t>Survey respondents</w:t>
      </w:r>
      <w:r>
        <w:rPr>
          <w:rFonts w:ascii="Univers LT Std 55 Roman" w:hAnsi="Univers LT Std 55 Roman"/>
          <w:sz w:val="22"/>
          <w:szCs w:val="22"/>
        </w:rPr>
        <w:t xml:space="preserve"> indicated most often that relocation and acclimation were </w:t>
      </w:r>
      <w:r w:rsidR="004131ED">
        <w:rPr>
          <w:rFonts w:ascii="Univers LT Std 55 Roman" w:hAnsi="Univers LT Std 55 Roman"/>
          <w:sz w:val="22"/>
          <w:szCs w:val="22"/>
        </w:rPr>
        <w:t>c</w:t>
      </w:r>
      <w:r w:rsidRPr="00063FB8">
        <w:rPr>
          <w:rFonts w:ascii="Univers LT Std 55 Roman" w:hAnsi="Univers LT Std 55 Roman"/>
          <w:sz w:val="22"/>
          <w:szCs w:val="22"/>
        </w:rPr>
        <w:t xml:space="preserve">hallenging or </w:t>
      </w:r>
      <w:r w:rsidR="004131ED">
        <w:rPr>
          <w:rFonts w:ascii="Univers LT Std 55 Roman" w:hAnsi="Univers LT Std 55 Roman"/>
          <w:sz w:val="22"/>
          <w:szCs w:val="22"/>
        </w:rPr>
        <w:t>s</w:t>
      </w:r>
      <w:r w:rsidRPr="00063FB8">
        <w:rPr>
          <w:rFonts w:ascii="Univers LT Std 55 Roman" w:hAnsi="Univers LT Std 55 Roman"/>
          <w:sz w:val="22"/>
          <w:szCs w:val="22"/>
        </w:rPr>
        <w:t xml:space="preserve">omewhat </w:t>
      </w:r>
      <w:r w:rsidR="004131ED">
        <w:rPr>
          <w:rFonts w:ascii="Univers LT Std 55 Roman" w:hAnsi="Univers LT Std 55 Roman"/>
          <w:sz w:val="22"/>
          <w:szCs w:val="22"/>
        </w:rPr>
        <w:t>c</w:t>
      </w:r>
      <w:r w:rsidRPr="00063FB8">
        <w:rPr>
          <w:rFonts w:ascii="Univers LT Std 55 Roman" w:hAnsi="Univers LT Std 55 Roman"/>
          <w:sz w:val="22"/>
          <w:szCs w:val="22"/>
        </w:rPr>
        <w:t xml:space="preserve">hallenging, with </w:t>
      </w:r>
      <w:r>
        <w:rPr>
          <w:rFonts w:ascii="Univers LT Std 55 Roman" w:hAnsi="Univers LT Std 55 Roman"/>
          <w:sz w:val="22"/>
          <w:szCs w:val="22"/>
        </w:rPr>
        <w:t xml:space="preserve">only </w:t>
      </w:r>
      <w:r w:rsidRPr="00063FB8">
        <w:rPr>
          <w:rFonts w:ascii="Univers LT Std 55 Roman" w:hAnsi="Univers LT Std 55 Roman"/>
          <w:sz w:val="22"/>
          <w:szCs w:val="22"/>
        </w:rPr>
        <w:t xml:space="preserve">16% indicating </w:t>
      </w:r>
      <w:r>
        <w:rPr>
          <w:rFonts w:ascii="Univers LT Std 55 Roman" w:hAnsi="Univers LT Std 55 Roman"/>
          <w:sz w:val="22"/>
          <w:szCs w:val="22"/>
        </w:rPr>
        <w:t>they were</w:t>
      </w:r>
      <w:r w:rsidRPr="00063FB8">
        <w:rPr>
          <w:rFonts w:ascii="Univers LT Std 55 Roman" w:hAnsi="Univers LT Std 55 Roman"/>
          <w:sz w:val="22"/>
          <w:szCs w:val="22"/>
        </w:rPr>
        <w:t xml:space="preserve"> very challenging, and 18% indicating </w:t>
      </w:r>
      <w:r>
        <w:rPr>
          <w:rFonts w:ascii="Univers LT Std 55 Roman" w:hAnsi="Univers LT Std 55 Roman"/>
          <w:sz w:val="22"/>
          <w:szCs w:val="22"/>
        </w:rPr>
        <w:t xml:space="preserve">they weren’t a challenge at all. Quite a few participants in the focus groups and interviews had no requests </w:t>
      </w:r>
      <w:r w:rsidR="004131ED">
        <w:rPr>
          <w:rFonts w:ascii="Univers LT Std 55 Roman" w:hAnsi="Univers LT Std 55 Roman"/>
          <w:sz w:val="22"/>
          <w:szCs w:val="22"/>
        </w:rPr>
        <w:t xml:space="preserve">from DHR </w:t>
      </w:r>
      <w:r>
        <w:rPr>
          <w:rFonts w:ascii="Univers LT Std 55 Roman" w:hAnsi="Univers LT Std 55 Roman"/>
          <w:sz w:val="22"/>
          <w:szCs w:val="22"/>
        </w:rPr>
        <w:t xml:space="preserve">at all on this topic. </w:t>
      </w:r>
      <w:r w:rsidR="004131ED">
        <w:rPr>
          <w:rFonts w:ascii="Univers LT Std 55 Roman" w:hAnsi="Univers LT Std 55 Roman"/>
          <w:sz w:val="22"/>
          <w:szCs w:val="22"/>
        </w:rPr>
        <w:t>In short, efforts</w:t>
      </w:r>
      <w:r w:rsidR="00945FA0">
        <w:rPr>
          <w:rFonts w:ascii="Univers LT Std 55 Roman" w:hAnsi="Univers LT Std 55 Roman"/>
          <w:sz w:val="22"/>
          <w:szCs w:val="22"/>
        </w:rPr>
        <w:t xml:space="preserve"> in this area may be appreciat</w:t>
      </w:r>
      <w:r w:rsidR="004131ED">
        <w:rPr>
          <w:rFonts w:ascii="Univers LT Std 55 Roman" w:hAnsi="Univers LT Std 55 Roman"/>
          <w:sz w:val="22"/>
          <w:szCs w:val="22"/>
        </w:rPr>
        <w:t>e</w:t>
      </w:r>
      <w:r w:rsidR="00945FA0">
        <w:rPr>
          <w:rFonts w:ascii="Univers LT Std 55 Roman" w:hAnsi="Univers LT Std 55 Roman"/>
          <w:sz w:val="22"/>
          <w:szCs w:val="22"/>
        </w:rPr>
        <w:t>d</w:t>
      </w:r>
      <w:r w:rsidR="004131ED">
        <w:rPr>
          <w:rFonts w:ascii="Univers LT Std 55 Roman" w:hAnsi="Univers LT Std 55 Roman"/>
          <w:sz w:val="22"/>
          <w:szCs w:val="22"/>
        </w:rPr>
        <w:t xml:space="preserve"> by staff</w:t>
      </w:r>
      <w:r w:rsidR="00945FA0">
        <w:rPr>
          <w:rFonts w:ascii="Univers LT Std 55 Roman" w:hAnsi="Univers LT Std 55 Roman"/>
          <w:sz w:val="22"/>
          <w:szCs w:val="22"/>
        </w:rPr>
        <w:t xml:space="preserve">, but shouldn’t be viewed as a “silver bullet” to improve </w:t>
      </w:r>
      <w:r w:rsidR="004131ED">
        <w:rPr>
          <w:rFonts w:ascii="Univers LT Std 55 Roman" w:hAnsi="Univers LT Std 55 Roman"/>
          <w:sz w:val="22"/>
          <w:szCs w:val="22"/>
        </w:rPr>
        <w:t xml:space="preserve">overall </w:t>
      </w:r>
      <w:r w:rsidR="00945FA0">
        <w:rPr>
          <w:rFonts w:ascii="Univers LT Std 55 Roman" w:hAnsi="Univers LT Std 55 Roman"/>
          <w:sz w:val="22"/>
          <w:szCs w:val="22"/>
        </w:rPr>
        <w:t>satisfaction with Mobility.</w:t>
      </w:r>
    </w:p>
    <w:p w14:paraId="76595E34" w14:textId="77777777" w:rsidR="00945FA0" w:rsidRPr="00063FB8" w:rsidRDefault="00945FA0" w:rsidP="0067440C">
      <w:pPr>
        <w:rPr>
          <w:rFonts w:ascii="Univers LT Std 55 Roman" w:hAnsi="Univers LT Std 55 Roman"/>
          <w:sz w:val="22"/>
          <w:szCs w:val="22"/>
        </w:rPr>
      </w:pPr>
    </w:p>
    <w:p w14:paraId="457E5AD2" w14:textId="7BEE2DD7" w:rsidR="00945FA0"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Those who were strongly vocal about this issue stressed the lack of time off between duty stations at the </w:t>
      </w:r>
      <w:r w:rsidR="008579B5">
        <w:rPr>
          <w:rFonts w:ascii="Univers LT Std 55 Roman" w:eastAsiaTheme="minorHAnsi" w:hAnsi="Univers LT Std 55 Roman" w:cs="Helvetica"/>
          <w:sz w:val="22"/>
          <w:szCs w:val="22"/>
        </w:rPr>
        <w:t>greatest</w:t>
      </w:r>
      <w:r>
        <w:rPr>
          <w:rFonts w:ascii="Univers LT Std 55 Roman" w:eastAsiaTheme="minorHAnsi" w:hAnsi="Univers LT Std 55 Roman" w:cs="Helvetica"/>
          <w:sz w:val="22"/>
          <w:szCs w:val="22"/>
        </w:rPr>
        <w:t xml:space="preserve"> challenge they faced. Many staff wanted </w:t>
      </w:r>
      <w:r w:rsidR="00896BC8">
        <w:rPr>
          <w:rFonts w:ascii="Univers LT Std 55 Roman" w:eastAsiaTheme="minorHAnsi" w:hAnsi="Univers LT Std 55 Roman" w:cs="Helvetica"/>
          <w:sz w:val="22"/>
          <w:szCs w:val="22"/>
        </w:rPr>
        <w:t>two</w:t>
      </w:r>
      <w:r w:rsidR="009A74AB">
        <w:rPr>
          <w:rFonts w:ascii="Univers LT Std 55 Roman" w:eastAsiaTheme="minorHAnsi" w:hAnsi="Univers LT Std 55 Roman" w:cs="Helvetica"/>
          <w:sz w:val="22"/>
          <w:szCs w:val="22"/>
        </w:rPr>
        <w:t xml:space="preserve"> weeks</w:t>
      </w:r>
      <w:r>
        <w:rPr>
          <w:rFonts w:ascii="Univers LT Std 55 Roman" w:eastAsiaTheme="minorHAnsi" w:hAnsi="Univers LT Std 55 Roman" w:cs="Helvetica"/>
          <w:sz w:val="22"/>
          <w:szCs w:val="22"/>
        </w:rPr>
        <w:t xml:space="preserve"> minimum, not part of annual leave, to deal with uprooting from one country and settling into another. There were some gender patterns found, as women seemed to be bearing the burden of logistics and coordination of housing, schooling, caregiving, and so forth, more often and to a greater degree than men. </w:t>
      </w:r>
      <w:r w:rsidR="008579B5">
        <w:rPr>
          <w:rFonts w:ascii="Univers LT Std 55 Roman" w:eastAsiaTheme="minorHAnsi" w:hAnsi="Univers LT Std 55 Roman" w:cs="Helvetica"/>
          <w:sz w:val="22"/>
          <w:szCs w:val="22"/>
        </w:rPr>
        <w:t>Women living alone</w:t>
      </w:r>
      <w:r>
        <w:rPr>
          <w:rFonts w:ascii="Univers LT Std 55 Roman" w:eastAsiaTheme="minorHAnsi" w:hAnsi="Univers LT Std 55 Roman" w:cs="Helvetica"/>
          <w:sz w:val="22"/>
          <w:szCs w:val="22"/>
        </w:rPr>
        <w:t xml:space="preserve"> also communicated more concerns around safety in choosing a residence and transport options.</w:t>
      </w:r>
    </w:p>
    <w:p w14:paraId="1B6EFA9D" w14:textId="77777777" w:rsidR="00945FA0"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0B912817" w14:textId="6E9C8BF7" w:rsidR="00945FA0" w:rsidRPr="002224FD"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Quite a bit of variance was reported in logistical and acclimation support provided by UNICEF, dependent mostly on the </w:t>
      </w:r>
      <w:r w:rsidRPr="002224FD">
        <w:rPr>
          <w:rFonts w:ascii="Univers LT Std 55 Roman" w:eastAsiaTheme="minorHAnsi" w:hAnsi="Univers LT Std 55 Roman" w:cs="Helvetica"/>
          <w:sz w:val="22"/>
          <w:szCs w:val="22"/>
        </w:rPr>
        <w:t>duty station</w:t>
      </w:r>
      <w:r>
        <w:rPr>
          <w:rFonts w:ascii="Univers LT Std 55 Roman" w:eastAsiaTheme="minorHAnsi" w:hAnsi="Univers LT Std 55 Roman" w:cs="Helvetica"/>
          <w:sz w:val="22"/>
          <w:szCs w:val="22"/>
        </w:rPr>
        <w:t xml:space="preserve">—but there was </w:t>
      </w:r>
      <w:r w:rsidRPr="002224FD">
        <w:rPr>
          <w:rFonts w:ascii="Univers LT Std 55 Roman" w:eastAsiaTheme="minorHAnsi" w:hAnsi="Univers LT Std 55 Roman" w:cs="Helvetica"/>
          <w:sz w:val="22"/>
          <w:szCs w:val="22"/>
        </w:rPr>
        <w:t xml:space="preserve">even </w:t>
      </w:r>
      <w:r>
        <w:rPr>
          <w:rFonts w:ascii="Univers LT Std 55 Roman" w:eastAsiaTheme="minorHAnsi" w:hAnsi="Univers LT Std 55 Roman" w:cs="Helvetica"/>
          <w:sz w:val="22"/>
          <w:szCs w:val="22"/>
        </w:rPr>
        <w:t>a wide disparity in the relocation experience</w:t>
      </w:r>
      <w:r w:rsidRPr="002224FD">
        <w:rPr>
          <w:rFonts w:ascii="Univers LT Std 55 Roman" w:eastAsiaTheme="minorHAnsi" w:hAnsi="Univers LT Std 55 Roman" w:cs="Helvetica"/>
          <w:sz w:val="22"/>
          <w:szCs w:val="22"/>
        </w:rPr>
        <w:t xml:space="preserve"> within the same </w:t>
      </w:r>
      <w:r>
        <w:rPr>
          <w:rFonts w:ascii="Univers LT Std 55 Roman" w:eastAsiaTheme="minorHAnsi" w:hAnsi="Univers LT Std 55 Roman" w:cs="Helvetica"/>
          <w:sz w:val="22"/>
          <w:szCs w:val="22"/>
        </w:rPr>
        <w:t>duty station</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from </w:t>
      </w:r>
      <w:r w:rsidRPr="002224FD">
        <w:rPr>
          <w:rFonts w:ascii="Univers LT Std 55 Roman" w:eastAsiaTheme="minorHAnsi" w:hAnsi="Univers LT Std 55 Roman" w:cs="Helvetica"/>
          <w:sz w:val="22"/>
          <w:szCs w:val="22"/>
        </w:rPr>
        <w:t xml:space="preserve">no support </w:t>
      </w:r>
      <w:r>
        <w:rPr>
          <w:rFonts w:ascii="Univers LT Std 55 Roman" w:eastAsiaTheme="minorHAnsi" w:hAnsi="Univers LT Std 55 Roman" w:cs="Helvetica"/>
          <w:sz w:val="22"/>
          <w:szCs w:val="22"/>
        </w:rPr>
        <w:t xml:space="preserve">at all, </w:t>
      </w:r>
      <w:r w:rsidRPr="002224FD">
        <w:rPr>
          <w:rFonts w:ascii="Univers LT Std 55 Roman" w:eastAsiaTheme="minorHAnsi" w:hAnsi="Univers LT Std 55 Roman" w:cs="Helvetica"/>
          <w:sz w:val="22"/>
          <w:szCs w:val="22"/>
        </w:rPr>
        <w:t xml:space="preserve">to </w:t>
      </w:r>
      <w:r>
        <w:rPr>
          <w:rFonts w:ascii="Univers LT Std 55 Roman" w:eastAsiaTheme="minorHAnsi" w:hAnsi="Univers LT Std 55 Roman" w:cs="Helvetica"/>
          <w:sz w:val="22"/>
          <w:szCs w:val="22"/>
        </w:rPr>
        <w:t>the b</w:t>
      </w:r>
      <w:r w:rsidRPr="002224FD">
        <w:rPr>
          <w:rFonts w:ascii="Univers LT Std 55 Roman" w:eastAsiaTheme="minorHAnsi" w:hAnsi="Univers LT Std 55 Roman" w:cs="Helvetica"/>
          <w:sz w:val="22"/>
          <w:szCs w:val="22"/>
        </w:rPr>
        <w:t xml:space="preserve">est support yet at UNICEF). </w:t>
      </w:r>
      <w:r>
        <w:rPr>
          <w:rFonts w:ascii="Univers LT Std 55 Roman" w:eastAsiaTheme="minorHAnsi" w:hAnsi="Univers LT Std 55 Roman" w:cs="Helvetica"/>
          <w:sz w:val="22"/>
          <w:szCs w:val="22"/>
        </w:rPr>
        <w:t>Many staff said that</w:t>
      </w:r>
      <w:r w:rsidRPr="002224FD">
        <w:rPr>
          <w:rFonts w:ascii="Univers LT Std 55 Roman" w:eastAsiaTheme="minorHAnsi" w:hAnsi="Univers LT Std 55 Roman" w:cs="Helvetica"/>
          <w:sz w:val="22"/>
          <w:szCs w:val="22"/>
        </w:rPr>
        <w:t xml:space="preserve"> information </w:t>
      </w:r>
      <w:r>
        <w:rPr>
          <w:rFonts w:ascii="Univers LT Std 55 Roman" w:eastAsiaTheme="minorHAnsi" w:hAnsi="Univers LT Std 55 Roman" w:cs="Helvetica"/>
          <w:sz w:val="22"/>
          <w:szCs w:val="22"/>
        </w:rPr>
        <w:t>around relocation logistics were</w:t>
      </w:r>
      <w:r w:rsidRPr="002224FD">
        <w:rPr>
          <w:rFonts w:ascii="Univers LT Std 55 Roman" w:eastAsiaTheme="minorHAnsi" w:hAnsi="Univers LT Std 55 Roman" w:cs="Helvetica"/>
          <w:sz w:val="22"/>
          <w:szCs w:val="22"/>
        </w:rPr>
        <w:t xml:space="preserve"> shared informally</w:t>
      </w:r>
      <w:r>
        <w:rPr>
          <w:rFonts w:ascii="Univers LT Std 55 Roman" w:eastAsiaTheme="minorHAnsi" w:hAnsi="Univers LT Std 55 Roman" w:cs="Helvetica"/>
          <w:sz w:val="22"/>
          <w:szCs w:val="22"/>
        </w:rPr>
        <w:t xml:space="preserve"> only</w:t>
      </w:r>
      <w:r w:rsidRPr="002224FD">
        <w:rPr>
          <w:rFonts w:ascii="Univers LT Std 55 Roman" w:eastAsiaTheme="minorHAnsi" w:hAnsi="Univers LT Std 55 Roman" w:cs="Helvetica"/>
          <w:sz w:val="22"/>
          <w:szCs w:val="22"/>
        </w:rPr>
        <w:t xml:space="preserve">, through personal networks, and </w:t>
      </w:r>
      <w:r>
        <w:rPr>
          <w:rFonts w:ascii="Univers LT Std 55 Roman" w:eastAsiaTheme="minorHAnsi" w:hAnsi="Univers LT Std 55 Roman" w:cs="Helvetica"/>
          <w:sz w:val="22"/>
          <w:szCs w:val="22"/>
        </w:rPr>
        <w:t xml:space="preserve">that </w:t>
      </w:r>
      <w:r w:rsidRPr="002224FD">
        <w:rPr>
          <w:rFonts w:ascii="Univers LT Std 55 Roman" w:eastAsiaTheme="minorHAnsi" w:hAnsi="Univers LT Std 55 Roman" w:cs="Helvetica"/>
          <w:sz w:val="22"/>
          <w:szCs w:val="22"/>
        </w:rPr>
        <w:t xml:space="preserve">staff groups </w:t>
      </w:r>
      <w:r>
        <w:rPr>
          <w:rFonts w:ascii="Univers LT Std 55 Roman" w:eastAsiaTheme="minorHAnsi" w:hAnsi="Univers LT Std 55 Roman" w:cs="Helvetica"/>
          <w:sz w:val="22"/>
          <w:szCs w:val="22"/>
        </w:rPr>
        <w:t>usually had to</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collate</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resources into </w:t>
      </w:r>
      <w:r w:rsidRPr="002224FD">
        <w:rPr>
          <w:rFonts w:ascii="Univers LT Std 55 Roman" w:eastAsiaTheme="minorHAnsi" w:hAnsi="Univers LT Std 55 Roman" w:cs="Helvetica"/>
          <w:sz w:val="22"/>
          <w:szCs w:val="22"/>
        </w:rPr>
        <w:t>information packets</w:t>
      </w:r>
      <w:r>
        <w:rPr>
          <w:rFonts w:ascii="Univers LT Std 55 Roman" w:eastAsiaTheme="minorHAnsi" w:hAnsi="Univers LT Std 55 Roman" w:cs="Helvetica"/>
          <w:sz w:val="22"/>
          <w:szCs w:val="22"/>
        </w:rPr>
        <w:t xml:space="preserve"> themselves</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 xml:space="preserve">Senior staff were perceived by some to receive more support of the kind IP staff could benefit from as well, such as training on </w:t>
      </w:r>
      <w:r w:rsidRPr="002224FD">
        <w:rPr>
          <w:rFonts w:ascii="Univers LT Std 55 Roman" w:eastAsiaTheme="minorHAnsi" w:hAnsi="Univers LT Std 55 Roman" w:cs="Helvetica"/>
          <w:sz w:val="22"/>
          <w:szCs w:val="22"/>
        </w:rPr>
        <w:t xml:space="preserve">political context (including tolerance needed to certain views), living conditions, and </w:t>
      </w:r>
      <w:r>
        <w:rPr>
          <w:rFonts w:ascii="Univers LT Std 55 Roman" w:eastAsiaTheme="minorHAnsi" w:hAnsi="Univers LT Std 55 Roman" w:cs="Helvetica"/>
          <w:sz w:val="22"/>
          <w:szCs w:val="22"/>
        </w:rPr>
        <w:t>cultural</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primers.</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In general, staff felt there should be</w:t>
      </w:r>
      <w:r w:rsidRPr="002224FD">
        <w:rPr>
          <w:rFonts w:ascii="Univers LT Std 55 Roman" w:eastAsiaTheme="minorHAnsi" w:hAnsi="Univers LT Std 55 Roman" w:cs="Helvetica"/>
          <w:sz w:val="22"/>
          <w:szCs w:val="22"/>
        </w:rPr>
        <w:t xml:space="preserve"> a better repository of </w:t>
      </w:r>
      <w:r>
        <w:rPr>
          <w:rFonts w:ascii="Univers LT Std 55 Roman" w:eastAsiaTheme="minorHAnsi" w:hAnsi="Univers LT Std 55 Roman" w:cs="Helvetica"/>
          <w:sz w:val="22"/>
          <w:szCs w:val="22"/>
        </w:rPr>
        <w:t>duty station information</w:t>
      </w:r>
      <w:r w:rsidRPr="002224FD">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which should especially provide details on h</w:t>
      </w:r>
      <w:r w:rsidRPr="002224FD">
        <w:rPr>
          <w:rFonts w:ascii="Univers LT Std 55 Roman" w:eastAsiaTheme="minorHAnsi" w:hAnsi="Univers LT Std 55 Roman" w:cs="Helvetica"/>
          <w:sz w:val="22"/>
          <w:szCs w:val="22"/>
        </w:rPr>
        <w:t>ardship and family status classification issue</w:t>
      </w:r>
      <w:r>
        <w:rPr>
          <w:rFonts w:ascii="Univers LT Std 55 Roman" w:eastAsiaTheme="minorHAnsi" w:hAnsi="Univers LT Std 55 Roman" w:cs="Helvetica"/>
          <w:sz w:val="22"/>
          <w:szCs w:val="22"/>
        </w:rPr>
        <w:t>s; o</w:t>
      </w:r>
      <w:r w:rsidRPr="002224FD">
        <w:rPr>
          <w:rFonts w:ascii="Univers LT Std 55 Roman" w:eastAsiaTheme="minorHAnsi" w:hAnsi="Univers LT Std 55 Roman" w:cs="Helvetica"/>
          <w:sz w:val="22"/>
          <w:szCs w:val="22"/>
        </w:rPr>
        <w:t xml:space="preserve">n occasion, </w:t>
      </w:r>
      <w:r>
        <w:rPr>
          <w:rFonts w:ascii="Univers LT Std 55 Roman" w:eastAsiaTheme="minorHAnsi" w:hAnsi="Univers LT Std 55 Roman" w:cs="Helvetica"/>
          <w:sz w:val="22"/>
          <w:szCs w:val="22"/>
        </w:rPr>
        <w:t xml:space="preserve">lack of knowledge of these led to </w:t>
      </w:r>
      <w:r w:rsidRPr="002224FD">
        <w:rPr>
          <w:rFonts w:ascii="Univers LT Std 55 Roman" w:eastAsiaTheme="minorHAnsi" w:hAnsi="Univers LT Std 55 Roman" w:cs="Helvetica"/>
          <w:sz w:val="22"/>
          <w:szCs w:val="22"/>
        </w:rPr>
        <w:t xml:space="preserve">detrimental </w:t>
      </w:r>
      <w:r>
        <w:rPr>
          <w:rFonts w:ascii="Univers LT Std 55 Roman" w:eastAsiaTheme="minorHAnsi" w:hAnsi="Univers LT Std 55 Roman" w:cs="Helvetica"/>
          <w:sz w:val="22"/>
          <w:szCs w:val="22"/>
        </w:rPr>
        <w:t xml:space="preserve">impacts felt by </w:t>
      </w:r>
      <w:r w:rsidRPr="002224FD">
        <w:rPr>
          <w:rFonts w:ascii="Univers LT Std 55 Roman" w:eastAsiaTheme="minorHAnsi" w:hAnsi="Univers LT Std 55 Roman" w:cs="Helvetica"/>
          <w:sz w:val="22"/>
          <w:szCs w:val="22"/>
        </w:rPr>
        <w:t>staff</w:t>
      </w:r>
      <w:r>
        <w:rPr>
          <w:rFonts w:ascii="Univers LT Std 55 Roman" w:eastAsiaTheme="minorHAnsi" w:hAnsi="Univers LT Std 55 Roman" w:cs="Helvetica"/>
          <w:sz w:val="22"/>
          <w:szCs w:val="22"/>
        </w:rPr>
        <w:t xml:space="preserve"> members’</w:t>
      </w:r>
      <w:r w:rsidRPr="002224FD">
        <w:rPr>
          <w:rFonts w:ascii="Univers LT Std 55 Roman" w:eastAsiaTheme="minorHAnsi" w:hAnsi="Univers LT Std 55 Roman" w:cs="Helvetica"/>
          <w:sz w:val="22"/>
          <w:szCs w:val="22"/>
        </w:rPr>
        <w:t xml:space="preserve"> children</w:t>
      </w:r>
      <w:r>
        <w:rPr>
          <w:rFonts w:ascii="Univers LT Std 55 Roman" w:eastAsiaTheme="minorHAnsi" w:hAnsi="Univers LT Std 55 Roman" w:cs="Helvetica"/>
          <w:sz w:val="22"/>
          <w:szCs w:val="22"/>
        </w:rPr>
        <w:t>.</w:t>
      </w:r>
    </w:p>
    <w:p w14:paraId="5ABB9FAB" w14:textId="77777777" w:rsidR="00945FA0" w:rsidRPr="002224FD"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AE94E7E" w14:textId="77777777" w:rsidR="00945FA0"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2224FD">
        <w:rPr>
          <w:rFonts w:ascii="Univers LT Std 55 Roman" w:eastAsiaTheme="minorHAnsi" w:hAnsi="Univers LT Std 55 Roman" w:cs="Helvetica"/>
          <w:sz w:val="22"/>
          <w:szCs w:val="22"/>
        </w:rPr>
        <w:t xml:space="preserve">Onboarding with GSSC </w:t>
      </w:r>
      <w:r>
        <w:rPr>
          <w:rFonts w:ascii="Univers LT Std 55 Roman" w:eastAsiaTheme="minorHAnsi" w:hAnsi="Univers LT Std 55 Roman" w:cs="Helvetica"/>
          <w:sz w:val="22"/>
          <w:szCs w:val="22"/>
        </w:rPr>
        <w:t>was reported to be s</w:t>
      </w:r>
      <w:r w:rsidRPr="002224FD">
        <w:rPr>
          <w:rFonts w:ascii="Univers LT Std 55 Roman" w:eastAsiaTheme="minorHAnsi" w:hAnsi="Univers LT Std 55 Roman" w:cs="Helvetica"/>
          <w:sz w:val="22"/>
          <w:szCs w:val="22"/>
        </w:rPr>
        <w:t>mooth</w:t>
      </w:r>
      <w:r>
        <w:rPr>
          <w:rFonts w:ascii="Univers LT Std 55 Roman" w:eastAsiaTheme="minorHAnsi" w:hAnsi="Univers LT Std 55 Roman" w:cs="Helvetica"/>
          <w:sz w:val="22"/>
          <w:szCs w:val="22"/>
        </w:rPr>
        <w:t>, and s</w:t>
      </w:r>
      <w:r w:rsidRPr="002224FD">
        <w:rPr>
          <w:rFonts w:ascii="Univers LT Std 55 Roman" w:eastAsiaTheme="minorHAnsi" w:hAnsi="Univers LT Std 55 Roman" w:cs="Helvetica"/>
          <w:sz w:val="22"/>
          <w:szCs w:val="22"/>
        </w:rPr>
        <w:t xml:space="preserve">mall </w:t>
      </w:r>
      <w:r>
        <w:rPr>
          <w:rFonts w:ascii="Univers LT Std 55 Roman" w:eastAsiaTheme="minorHAnsi" w:hAnsi="Univers LT Std 55 Roman" w:cs="Helvetica"/>
          <w:sz w:val="22"/>
          <w:szCs w:val="22"/>
        </w:rPr>
        <w:t xml:space="preserve">country offices were said to generally offer the best welcome and support. In terms of work transitions, however, induction and onboarding are seen as sorely lacking across UNICEF, and some staff members mentioned wanting a </w:t>
      </w:r>
      <w:r w:rsidRPr="002224FD">
        <w:rPr>
          <w:rFonts w:ascii="Univers LT Std 55 Roman" w:eastAsiaTheme="minorHAnsi" w:hAnsi="Univers LT Std 55 Roman" w:cs="Helvetica"/>
          <w:sz w:val="22"/>
          <w:szCs w:val="22"/>
        </w:rPr>
        <w:t>mandatory in-person or Skype handoff</w:t>
      </w:r>
      <w:r>
        <w:rPr>
          <w:rFonts w:ascii="Univers LT Std 55 Roman" w:eastAsiaTheme="minorHAnsi" w:hAnsi="Univers LT Std 55 Roman" w:cs="Helvetica"/>
          <w:sz w:val="22"/>
          <w:szCs w:val="22"/>
        </w:rPr>
        <w:t xml:space="preserve"> between rotations. </w:t>
      </w:r>
    </w:p>
    <w:p w14:paraId="13751CC8" w14:textId="77777777" w:rsidR="00945FA0"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0EDDD271" w14:textId="77777777" w:rsidR="00945FA0" w:rsidRPr="002224FD"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Other requests were:</w:t>
      </w:r>
    </w:p>
    <w:p w14:paraId="6EDEEBDA" w14:textId="77777777" w:rsidR="00945FA0" w:rsidRPr="002224FD" w:rsidRDefault="00945FA0" w:rsidP="00945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90AE9E0"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La</w:t>
      </w:r>
      <w:r w:rsidRPr="001E67C2">
        <w:rPr>
          <w:rFonts w:ascii="Univers LT Std 55 Roman" w:eastAsiaTheme="minorHAnsi" w:hAnsi="Univers LT Std 55 Roman" w:cs="Helvetica"/>
          <w:sz w:val="22"/>
          <w:szCs w:val="22"/>
        </w:rPr>
        <w:t>nguage courses for staff and families of staff</w:t>
      </w:r>
    </w:p>
    <w:p w14:paraId="32BB34EE"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lastRenderedPageBreak/>
        <w:t xml:space="preserve">Help with </w:t>
      </w:r>
      <w:r>
        <w:rPr>
          <w:rFonts w:ascii="Univers LT Std 55 Roman" w:eastAsiaTheme="minorHAnsi" w:hAnsi="Univers LT Std 55 Roman" w:cs="Helvetica"/>
          <w:sz w:val="22"/>
          <w:szCs w:val="22"/>
        </w:rPr>
        <w:t xml:space="preserve">logistics: </w:t>
      </w:r>
      <w:r w:rsidRPr="001E67C2">
        <w:rPr>
          <w:rFonts w:ascii="Univers LT Std 55 Roman" w:eastAsiaTheme="minorHAnsi" w:hAnsi="Univers LT Std 55 Roman" w:cs="Helvetica"/>
          <w:sz w:val="22"/>
          <w:szCs w:val="22"/>
        </w:rPr>
        <w:t>housing, school (or even provided housing), nanny, determining</w:t>
      </w:r>
      <w:r>
        <w:rPr>
          <w:rFonts w:ascii="Univers LT Std 55 Roman" w:eastAsiaTheme="minorHAnsi" w:hAnsi="Univers LT Std 55 Roman" w:cs="Helvetica"/>
          <w:sz w:val="22"/>
          <w:szCs w:val="22"/>
        </w:rPr>
        <w:t xml:space="preserve"> level of medical and psychological services available</w:t>
      </w:r>
    </w:p>
    <w:p w14:paraId="52EA605B"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 xml:space="preserve">More transparency on entitlements (like </w:t>
      </w:r>
      <w:r>
        <w:rPr>
          <w:rFonts w:ascii="Univers LT Std 55 Roman" w:eastAsiaTheme="minorHAnsi" w:hAnsi="Univers LT Std 55 Roman" w:cs="Helvetica"/>
          <w:sz w:val="22"/>
          <w:szCs w:val="22"/>
        </w:rPr>
        <w:t>a car being</w:t>
      </w:r>
      <w:r w:rsidRPr="001E67C2">
        <w:rPr>
          <w:rFonts w:ascii="Univers LT Std 55 Roman" w:eastAsiaTheme="minorHAnsi" w:hAnsi="Univers LT Std 55 Roman" w:cs="Helvetica"/>
          <w:sz w:val="22"/>
          <w:szCs w:val="22"/>
        </w:rPr>
        <w:t xml:space="preserve"> provided)</w:t>
      </w:r>
    </w:p>
    <w:p w14:paraId="047F715B"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Counseling or written guides on adjusting to very new environments</w:t>
      </w:r>
    </w:p>
    <w:p w14:paraId="282C71EC"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Maps for remote areas</w:t>
      </w:r>
    </w:p>
    <w:p w14:paraId="4C1B379C"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Flexi</w:t>
      </w:r>
      <w:r>
        <w:rPr>
          <w:rFonts w:ascii="Univers LT Std 55 Roman" w:eastAsiaTheme="minorHAnsi" w:hAnsi="Univers LT Std 55 Roman" w:cs="Helvetica"/>
          <w:sz w:val="22"/>
          <w:szCs w:val="22"/>
        </w:rPr>
        <w:t>-</w:t>
      </w:r>
      <w:r w:rsidRPr="001E67C2">
        <w:rPr>
          <w:rFonts w:ascii="Univers LT Std 55 Roman" w:eastAsiaTheme="minorHAnsi" w:hAnsi="Univers LT Std 55 Roman" w:cs="Helvetica"/>
          <w:sz w:val="22"/>
          <w:szCs w:val="22"/>
        </w:rPr>
        <w:t>work (transitional telework)</w:t>
      </w:r>
    </w:p>
    <w:p w14:paraId="4B314372"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Grace period/ ramp-up period</w:t>
      </w:r>
    </w:p>
    <w:p w14:paraId="3BF55C35"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Bank</w:t>
      </w:r>
      <w:r>
        <w:rPr>
          <w:rFonts w:ascii="Univers LT Std 55 Roman" w:eastAsiaTheme="minorHAnsi" w:hAnsi="Univers LT Std 55 Roman" w:cs="Helvetica"/>
          <w:sz w:val="22"/>
          <w:szCs w:val="22"/>
        </w:rPr>
        <w:t>ing support</w:t>
      </w:r>
      <w:r w:rsidRPr="001E67C2">
        <w:rPr>
          <w:rFonts w:ascii="Univers LT Std 55 Roman" w:eastAsiaTheme="minorHAnsi" w:hAnsi="Univers LT Std 55 Roman" w:cs="Helvetica"/>
          <w:sz w:val="22"/>
          <w:szCs w:val="22"/>
        </w:rPr>
        <w:t xml:space="preserve"> (fluctuations of exchange rate can be problematic for non-US/ European staff needing income proof for housing contracts)</w:t>
      </w:r>
    </w:p>
    <w:p w14:paraId="4EDF3764"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Better explanation of education grants</w:t>
      </w:r>
    </w:p>
    <w:p w14:paraId="645CE4DF"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1E67C2">
        <w:rPr>
          <w:rFonts w:ascii="Univers LT Std 55 Roman" w:eastAsiaTheme="minorHAnsi" w:hAnsi="Univers LT Std 55 Roman" w:cs="Helvetica"/>
          <w:sz w:val="22"/>
          <w:szCs w:val="22"/>
        </w:rPr>
        <w:t>Buddy system as mandatory</w:t>
      </w:r>
    </w:p>
    <w:p w14:paraId="5AC52E47" w14:textId="77777777" w:rsidR="00945FA0" w:rsidRPr="001E67C2"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Reassessment of the assistance</w:t>
      </w:r>
      <w:r w:rsidRPr="001E67C2">
        <w:rPr>
          <w:rFonts w:ascii="Univers LT Std 55 Roman" w:eastAsiaTheme="minorHAnsi" w:hAnsi="Univers LT Std 55 Roman" w:cs="Helvetica"/>
          <w:sz w:val="22"/>
          <w:szCs w:val="22"/>
        </w:rPr>
        <w:t xml:space="preserve"> needed for indiv</w:t>
      </w:r>
      <w:r>
        <w:rPr>
          <w:rFonts w:ascii="Univers LT Std 55 Roman" w:eastAsiaTheme="minorHAnsi" w:hAnsi="Univers LT Std 55 Roman" w:cs="Helvetica"/>
          <w:sz w:val="22"/>
          <w:szCs w:val="22"/>
        </w:rPr>
        <w:t>iduals</w:t>
      </w:r>
      <w:r w:rsidRPr="001E67C2">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versus</w:t>
      </w:r>
      <w:r w:rsidRPr="001E67C2">
        <w:rPr>
          <w:rFonts w:ascii="Univers LT Std 55 Roman" w:eastAsiaTheme="minorHAnsi" w:hAnsi="Univers LT Std 55 Roman" w:cs="Helvetica"/>
          <w:sz w:val="22"/>
          <w:szCs w:val="22"/>
        </w:rPr>
        <w:t xml:space="preserve"> famil</w:t>
      </w:r>
      <w:r>
        <w:rPr>
          <w:rFonts w:ascii="Univers LT Std 55 Roman" w:eastAsiaTheme="minorHAnsi" w:hAnsi="Univers LT Std 55 Roman" w:cs="Helvetica"/>
          <w:sz w:val="22"/>
          <w:szCs w:val="22"/>
        </w:rPr>
        <w:t>ies</w:t>
      </w:r>
    </w:p>
    <w:p w14:paraId="7E2EEEA4" w14:textId="325DFA70" w:rsidR="0067440C" w:rsidRPr="00132B71" w:rsidRDefault="00945FA0" w:rsidP="00C4705A">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hAnsi="Univers LT Std 55 Roman"/>
          <w:color w:val="000000" w:themeColor="text1"/>
          <w:sz w:val="22"/>
          <w:szCs w:val="22"/>
        </w:rPr>
        <w:t>S</w:t>
      </w:r>
      <w:r w:rsidRPr="001E67C2">
        <w:rPr>
          <w:rFonts w:ascii="Univers LT Std 55 Roman" w:hAnsi="Univers LT Std 55 Roman"/>
          <w:color w:val="000000" w:themeColor="text1"/>
          <w:sz w:val="22"/>
          <w:szCs w:val="22"/>
        </w:rPr>
        <w:t>hipping</w:t>
      </w:r>
      <w:r>
        <w:rPr>
          <w:rFonts w:ascii="Univers LT Std 55 Roman" w:hAnsi="Univers LT Std 55 Roman"/>
          <w:color w:val="000000" w:themeColor="text1"/>
          <w:sz w:val="22"/>
          <w:szCs w:val="22"/>
        </w:rPr>
        <w:t xml:space="preserve"> help,</w:t>
      </w:r>
      <w:r w:rsidRPr="001E67C2">
        <w:rPr>
          <w:rFonts w:ascii="Univers LT Std 55 Roman" w:hAnsi="Univers LT Std 55 Roman"/>
          <w:color w:val="000000" w:themeColor="text1"/>
          <w:sz w:val="22"/>
          <w:szCs w:val="22"/>
        </w:rPr>
        <w:t xml:space="preserve"> support groups, </w:t>
      </w:r>
      <w:r>
        <w:rPr>
          <w:rFonts w:ascii="Univers LT Std 55 Roman" w:hAnsi="Univers LT Std 55 Roman"/>
          <w:color w:val="000000" w:themeColor="text1"/>
          <w:sz w:val="22"/>
          <w:szCs w:val="22"/>
        </w:rPr>
        <w:t>help with pets, help with drivers licenses and utilities</w:t>
      </w:r>
    </w:p>
    <w:p w14:paraId="46827707" w14:textId="019CF9FC" w:rsidR="004C2E65" w:rsidRDefault="007B5124" w:rsidP="00981E23">
      <w:pPr>
        <w:pStyle w:val="Heading2"/>
      </w:pPr>
      <w:bookmarkStart w:id="185" w:name="_Toc11404193"/>
      <w:bookmarkStart w:id="186" w:name="_Toc11404542"/>
      <w:r>
        <w:t>Personal Life and Challenges for Specific Populations</w:t>
      </w:r>
      <w:bookmarkEnd w:id="185"/>
      <w:bookmarkEnd w:id="186"/>
    </w:p>
    <w:p w14:paraId="53D16CED" w14:textId="4D6E5F8C" w:rsidR="007B5124" w:rsidRDefault="007B5124" w:rsidP="007B5124">
      <w:pPr>
        <w:pStyle w:val="Heading3"/>
      </w:pPr>
    </w:p>
    <w:p w14:paraId="26A3A975"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Staff expressed concerns about the effect of the Mobility program on specific populations, such as women, the LGBT community, staff of certain nationalities, and staff with families. However, staff also discussed the high demand that Mobility places on everyone’s personal life, and some felt that bias based on personal life issues has led to unfairness in the outcomes of reassignments. </w:t>
      </w:r>
    </w:p>
    <w:p w14:paraId="6FA8B49C"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625ACF9"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Issues discussed included: Mobility’s impact on marriage and partnership stability (spousal employment being ranked as a high concern among those with spouses, and with occasional data requests around divorce rates or family mental health); the challenge of creating and uprooting social networks; caregiving for extended family, general personal stability; and, of course, challenges with raising children. Most staff agreed that Mobility works best for couples with one working spouse and no children—an uncommon scenario. </w:t>
      </w:r>
    </w:p>
    <w:p w14:paraId="5E69A04D"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15378DA1"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Staff also agreed that Mobility can bring great personal rewards, such as cultural enrichment and greater adaptability skills, and career advantages for those wanting to stay in international careers. </w:t>
      </w:r>
    </w:p>
    <w:p w14:paraId="0F41234C"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50F3CADD"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The following are the specific populations that have reported Mobility to be especially challenging:</w:t>
      </w:r>
    </w:p>
    <w:p w14:paraId="33BA593A"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0EFDD0DA" w14:textId="77777777" w:rsidR="005C0B9F" w:rsidRDefault="005C0B9F" w:rsidP="00C4705A">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3461CC">
        <w:rPr>
          <w:rFonts w:ascii="Univers LT Std 55 Roman" w:eastAsiaTheme="minorHAnsi" w:hAnsi="Univers LT Std 55 Roman" w:cs="Helvetica"/>
          <w:sz w:val="22"/>
          <w:szCs w:val="22"/>
        </w:rPr>
        <w:t xml:space="preserve">single parents, particularly those with legal obligations to stay geographically </w:t>
      </w:r>
      <w:r>
        <w:rPr>
          <w:rFonts w:ascii="Univers LT Std 55 Roman" w:eastAsiaTheme="minorHAnsi" w:hAnsi="Univers LT Std 55 Roman" w:cs="Helvetica"/>
          <w:sz w:val="22"/>
          <w:szCs w:val="22"/>
        </w:rPr>
        <w:t xml:space="preserve">close </w:t>
      </w:r>
      <w:r w:rsidRPr="003461CC">
        <w:rPr>
          <w:rFonts w:ascii="Univers LT Std 55 Roman" w:eastAsiaTheme="minorHAnsi" w:hAnsi="Univers LT Std 55 Roman" w:cs="Helvetica"/>
          <w:sz w:val="22"/>
          <w:szCs w:val="22"/>
        </w:rPr>
        <w:t>to their dependents</w:t>
      </w:r>
      <w:r>
        <w:rPr>
          <w:rFonts w:ascii="Univers LT Std 55 Roman" w:eastAsiaTheme="minorHAnsi" w:hAnsi="Univers LT Std 55 Roman" w:cs="Helvetica"/>
          <w:sz w:val="22"/>
          <w:szCs w:val="22"/>
        </w:rPr>
        <w:t xml:space="preserve"> to access visitation or custody privileges</w:t>
      </w:r>
    </w:p>
    <w:p w14:paraId="3A41F950" w14:textId="77777777" w:rsidR="005C0B9F" w:rsidRPr="003461CC" w:rsidRDefault="005C0B9F" w:rsidP="00C4705A">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married staff members, including UNICEF couples</w:t>
      </w:r>
    </w:p>
    <w:p w14:paraId="10063BCC" w14:textId="77777777" w:rsidR="005C0B9F" w:rsidRPr="003461CC" w:rsidRDefault="005C0B9F" w:rsidP="00C4705A">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3461CC">
        <w:rPr>
          <w:rFonts w:ascii="Univers LT Std 55 Roman" w:eastAsiaTheme="minorHAnsi" w:hAnsi="Univers LT Std 55 Roman" w:cs="Helvetica"/>
          <w:sz w:val="22"/>
          <w:szCs w:val="22"/>
        </w:rPr>
        <w:t>parents with young children in formative years</w:t>
      </w:r>
    </w:p>
    <w:p w14:paraId="5A30AA65" w14:textId="77777777" w:rsidR="005C0B9F" w:rsidRDefault="005C0B9F" w:rsidP="00C4705A">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3461CC">
        <w:rPr>
          <w:rFonts w:ascii="Univers LT Std 55 Roman" w:eastAsiaTheme="minorHAnsi" w:hAnsi="Univers LT Std 55 Roman" w:cs="Helvetica"/>
          <w:sz w:val="22"/>
          <w:szCs w:val="22"/>
        </w:rPr>
        <w:t>parents with children in high school who want to minimize educational disruption</w:t>
      </w:r>
    </w:p>
    <w:p w14:paraId="1805C1C1" w14:textId="77777777" w:rsidR="005C0B9F" w:rsidRDefault="005C0B9F" w:rsidP="00C4705A">
      <w:pPr>
        <w:pStyle w:val="ListParagraph"/>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LGBT staff, who experience additional challenges around spousal employment and harassment or targeting at certain duty station locations</w:t>
      </w:r>
    </w:p>
    <w:p w14:paraId="2FE6D385" w14:textId="77777777" w:rsidR="005C0B9F" w:rsidRDefault="005C0B9F" w:rsidP="00C4705A">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3461CC">
        <w:rPr>
          <w:rFonts w:ascii="Univers LT Std 55 Roman" w:eastAsiaTheme="minorHAnsi" w:hAnsi="Univers LT Std 55 Roman" w:cs="Helvetica"/>
          <w:sz w:val="22"/>
          <w:szCs w:val="22"/>
        </w:rPr>
        <w:t xml:space="preserve">women, who are often primary caregivers, </w:t>
      </w:r>
      <w:r>
        <w:rPr>
          <w:rFonts w:ascii="Univers LT Std 55 Roman" w:eastAsiaTheme="minorHAnsi" w:hAnsi="Univers LT Std 55 Roman" w:cs="Helvetica"/>
          <w:sz w:val="22"/>
          <w:szCs w:val="22"/>
        </w:rPr>
        <w:t xml:space="preserve">with partners less likely to follow them in a career move (especially women of certain nationalities), and </w:t>
      </w:r>
      <w:r w:rsidRPr="003461CC">
        <w:rPr>
          <w:rFonts w:ascii="Univers LT Std 55 Roman" w:eastAsiaTheme="minorHAnsi" w:hAnsi="Univers LT Std 55 Roman" w:cs="Helvetica"/>
          <w:sz w:val="22"/>
          <w:szCs w:val="22"/>
        </w:rPr>
        <w:t>experience harassment and targeting to a higher degree than men in some duty station locations</w:t>
      </w:r>
      <w:r>
        <w:rPr>
          <w:rFonts w:ascii="Univers LT Std 55 Roman" w:eastAsiaTheme="minorHAnsi" w:hAnsi="Univers LT Std 55 Roman" w:cs="Helvetica"/>
          <w:sz w:val="22"/>
          <w:szCs w:val="22"/>
        </w:rPr>
        <w:t xml:space="preserve"> </w:t>
      </w:r>
    </w:p>
    <w:p w14:paraId="454D56F4" w14:textId="77777777" w:rsidR="005C0B9F" w:rsidRDefault="005C0B9F" w:rsidP="00C4705A">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sidRPr="00266EF1">
        <w:rPr>
          <w:rFonts w:ascii="Univers LT Std 55 Roman" w:eastAsiaTheme="minorHAnsi" w:hAnsi="Univers LT Std 55 Roman" w:cs="Helvetica"/>
          <w:sz w:val="22"/>
          <w:szCs w:val="22"/>
        </w:rPr>
        <w:t>single staff members who have noted greater difficulties in creating personal networks in many duty station locations</w:t>
      </w:r>
      <w:r>
        <w:rPr>
          <w:rFonts w:ascii="Univers LT Std 55 Roman" w:eastAsiaTheme="minorHAnsi" w:hAnsi="Univers LT Std 55 Roman" w:cs="Helvetica"/>
          <w:sz w:val="22"/>
          <w:szCs w:val="22"/>
        </w:rPr>
        <w:t>, as compared to staff with children in international schools especially</w:t>
      </w:r>
    </w:p>
    <w:p w14:paraId="430DACFA" w14:textId="77777777" w:rsidR="005C0B9F" w:rsidRPr="00266EF1" w:rsidRDefault="005C0B9F" w:rsidP="005C0B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EB1C098"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Though family issues were often at the center of personal life impact debates, no easy answers emerged in this study for UNICEF, where staff’s family concerns are equally shared around the globe, and which has a mandate to work in very difficult locations.   </w:t>
      </w:r>
    </w:p>
    <w:p w14:paraId="043675E4"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38556A3F" w14:textId="41AC0E53" w:rsidR="005C0B9F" w:rsidRDefault="00990D55"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hyperlink r:id="rId12" w:history="1">
        <w:r w:rsidR="005C0B9F" w:rsidRPr="00E811C9">
          <w:rPr>
            <w:rStyle w:val="Hyperlink"/>
            <w:rFonts w:ascii="Univers LT Std 55 Roman" w:eastAsiaTheme="minorHAnsi" w:hAnsi="Univers LT Std 55 Roman" w:cs="Helvetica"/>
            <w:color w:val="00B0F0"/>
            <w:sz w:val="22"/>
            <w:szCs w:val="22"/>
          </w:rPr>
          <w:t>According to the survey respo</w:t>
        </w:r>
        <w:r w:rsidR="005C0B9F" w:rsidRPr="00E811C9">
          <w:rPr>
            <w:rStyle w:val="Hyperlink"/>
            <w:rFonts w:ascii="Univers LT Std 55 Roman" w:eastAsiaTheme="minorHAnsi" w:hAnsi="Univers LT Std 55 Roman" w:cs="Helvetica"/>
            <w:color w:val="00B0F0"/>
            <w:sz w:val="22"/>
            <w:szCs w:val="22"/>
          </w:rPr>
          <w:t>n</w:t>
        </w:r>
        <w:r w:rsidR="005C0B9F" w:rsidRPr="00E811C9">
          <w:rPr>
            <w:rStyle w:val="Hyperlink"/>
            <w:rFonts w:ascii="Univers LT Std 55 Roman" w:eastAsiaTheme="minorHAnsi" w:hAnsi="Univers LT Std 55 Roman" w:cs="Helvetica"/>
            <w:color w:val="00B0F0"/>
            <w:sz w:val="22"/>
            <w:szCs w:val="22"/>
          </w:rPr>
          <w:t>ses</w:t>
        </w:r>
      </w:hyperlink>
      <w:hyperlink r:id="rId13" w:history="1">
        <w:r w:rsidR="00DF052C" w:rsidRPr="00DF052C">
          <w:rPr>
            <w:rStyle w:val="Hyperlink"/>
          </w:rPr>
          <w:t xml:space="preserve">, </w:t>
        </w:r>
        <w:r w:rsidR="00DF052C" w:rsidRPr="00DF052C">
          <w:rPr>
            <w:rStyle w:val="Hyperlink"/>
            <w:rFonts w:ascii="Univers LT Std 55 Roman" w:eastAsiaTheme="minorHAnsi" w:hAnsi="Univers LT Std 55 Roman" w:cs="Helvetica"/>
            <w:sz w:val="22"/>
            <w:szCs w:val="22"/>
          </w:rPr>
          <w:t>by a margin of 5-10%, depending on the wording of the question, women</w:t>
        </w:r>
        <w:r w:rsidR="005C0B9F" w:rsidRPr="00DF052C">
          <w:rPr>
            <w:rStyle w:val="Hyperlink"/>
            <w:rFonts w:ascii="Univers LT Std 55 Roman" w:eastAsiaTheme="minorHAnsi" w:hAnsi="Univers LT Std 55 Roman" w:cs="Helvetica"/>
            <w:sz w:val="22"/>
            <w:szCs w:val="22"/>
          </w:rPr>
          <w:t xml:space="preserve"> felt,</w:t>
        </w:r>
      </w:hyperlink>
      <w:r w:rsidR="005C0B9F">
        <w:rPr>
          <w:rFonts w:ascii="Univers LT Std 55 Roman" w:eastAsiaTheme="minorHAnsi" w:hAnsi="Univers LT Std 55 Roman" w:cs="Helvetica"/>
          <w:sz w:val="22"/>
          <w:szCs w:val="22"/>
        </w:rPr>
        <w:t xml:space="preserve"> </w:t>
      </w:r>
      <w:hyperlink r:id="rId14" w:history="1">
        <w:r w:rsidR="005C0B9F" w:rsidRPr="00E811C9">
          <w:rPr>
            <w:rStyle w:val="Hyperlink"/>
            <w:rFonts w:ascii="Univers LT Std 55 Roman" w:eastAsiaTheme="minorHAnsi" w:hAnsi="Univers LT Std 55 Roman" w:cs="Helvetica"/>
            <w:color w:val="00B0F0"/>
            <w:sz w:val="22"/>
            <w:szCs w:val="22"/>
          </w:rPr>
          <w:t>more than men</w:t>
        </w:r>
      </w:hyperlink>
      <w:r w:rsidR="005C0B9F">
        <w:rPr>
          <w:rFonts w:ascii="Univers LT Std 55 Roman" w:eastAsiaTheme="minorHAnsi" w:hAnsi="Univers LT Std 55 Roman" w:cs="Helvetica"/>
          <w:sz w:val="22"/>
          <w:szCs w:val="22"/>
        </w:rPr>
        <w:t xml:space="preserve">, that </w:t>
      </w:r>
      <w:r w:rsidR="005C0B9F" w:rsidRPr="003461CC">
        <w:rPr>
          <w:rFonts w:ascii="Univers LT Std 55 Roman" w:eastAsiaTheme="minorHAnsi" w:hAnsi="Univers LT Std 55 Roman" w:cs="Helvetica"/>
          <w:sz w:val="22"/>
          <w:szCs w:val="22"/>
        </w:rPr>
        <w:t xml:space="preserve">Mobility was not fair and equitable as it stands, </w:t>
      </w:r>
      <w:r w:rsidR="005C0B9F">
        <w:rPr>
          <w:rFonts w:ascii="Univers LT Std 55 Roman" w:eastAsiaTheme="minorHAnsi" w:hAnsi="Univers LT Std 55 Roman" w:cs="Helvetica"/>
          <w:sz w:val="22"/>
          <w:szCs w:val="22"/>
        </w:rPr>
        <w:t>were less</w:t>
      </w:r>
      <w:r w:rsidR="005C0B9F" w:rsidRPr="003461CC">
        <w:rPr>
          <w:rFonts w:ascii="Univers LT Std 55 Roman" w:eastAsiaTheme="minorHAnsi" w:hAnsi="Univers LT Std 55 Roman" w:cs="Helvetica"/>
          <w:sz w:val="22"/>
          <w:szCs w:val="22"/>
        </w:rPr>
        <w:t xml:space="preserve"> confident about cross-functional candidacy, </w:t>
      </w:r>
      <w:r w:rsidR="005C0B9F">
        <w:rPr>
          <w:rFonts w:ascii="Univers LT Std 55 Roman" w:eastAsiaTheme="minorHAnsi" w:hAnsi="Univers LT Std 55 Roman" w:cs="Helvetica"/>
          <w:sz w:val="22"/>
          <w:szCs w:val="22"/>
        </w:rPr>
        <w:t xml:space="preserve">and </w:t>
      </w:r>
      <w:r w:rsidR="005C0B9F" w:rsidRPr="003461CC">
        <w:rPr>
          <w:rFonts w:ascii="Univers LT Std 55 Roman" w:eastAsiaTheme="minorHAnsi" w:hAnsi="Univers LT Std 55 Roman" w:cs="Helvetica"/>
          <w:sz w:val="22"/>
          <w:szCs w:val="22"/>
        </w:rPr>
        <w:t xml:space="preserve">that </w:t>
      </w:r>
      <w:r w:rsidR="005C0B9F">
        <w:rPr>
          <w:rFonts w:ascii="Univers LT Std 55 Roman" w:eastAsiaTheme="minorHAnsi" w:hAnsi="Univers LT Std 55 Roman" w:cs="Helvetica"/>
          <w:sz w:val="22"/>
          <w:szCs w:val="22"/>
        </w:rPr>
        <w:t>Mobility</w:t>
      </w:r>
      <w:r w:rsidR="005C0B9F" w:rsidRPr="003461CC">
        <w:rPr>
          <w:rFonts w:ascii="Univers LT Std 55 Roman" w:eastAsiaTheme="minorHAnsi" w:hAnsi="Univers LT Std 55 Roman" w:cs="Helvetica"/>
          <w:sz w:val="22"/>
          <w:szCs w:val="22"/>
        </w:rPr>
        <w:t xml:space="preserve"> </w:t>
      </w:r>
      <w:r w:rsidR="005C0B9F">
        <w:rPr>
          <w:rFonts w:ascii="Univers LT Std 55 Roman" w:eastAsiaTheme="minorHAnsi" w:hAnsi="Univers LT Std 55 Roman" w:cs="Helvetica"/>
          <w:sz w:val="22"/>
          <w:szCs w:val="22"/>
        </w:rPr>
        <w:t>was</w:t>
      </w:r>
      <w:r w:rsidR="005C0B9F" w:rsidRPr="003461CC">
        <w:rPr>
          <w:rFonts w:ascii="Univers LT Std 55 Roman" w:eastAsiaTheme="minorHAnsi" w:hAnsi="Univers LT Std 55 Roman" w:cs="Helvetica"/>
          <w:sz w:val="22"/>
          <w:szCs w:val="22"/>
        </w:rPr>
        <w:t xml:space="preserve"> </w:t>
      </w:r>
      <w:r w:rsidR="005C0B9F">
        <w:rPr>
          <w:rFonts w:ascii="Univers LT Std 55 Roman" w:eastAsiaTheme="minorHAnsi" w:hAnsi="Univers LT Std 55 Roman" w:cs="Helvetica"/>
          <w:sz w:val="22"/>
          <w:szCs w:val="22"/>
        </w:rPr>
        <w:t xml:space="preserve">not </w:t>
      </w:r>
      <w:r w:rsidR="005C0B9F" w:rsidRPr="003461CC">
        <w:rPr>
          <w:rFonts w:ascii="Univers LT Std 55 Roman" w:eastAsiaTheme="minorHAnsi" w:hAnsi="Univers LT Std 55 Roman" w:cs="Helvetica"/>
          <w:sz w:val="22"/>
          <w:szCs w:val="22"/>
        </w:rPr>
        <w:t>useful</w:t>
      </w:r>
      <w:r w:rsidR="005C0B9F">
        <w:rPr>
          <w:rFonts w:ascii="Univers LT Std 55 Roman" w:eastAsiaTheme="minorHAnsi" w:hAnsi="Univers LT Std 55 Roman" w:cs="Helvetica"/>
          <w:sz w:val="22"/>
          <w:szCs w:val="22"/>
        </w:rPr>
        <w:t xml:space="preserve">, or less useful, </w:t>
      </w:r>
      <w:r w:rsidR="005C0B9F" w:rsidRPr="003461CC">
        <w:rPr>
          <w:rFonts w:ascii="Univers LT Std 55 Roman" w:eastAsiaTheme="minorHAnsi" w:hAnsi="Univers LT Std 55 Roman" w:cs="Helvetica"/>
          <w:sz w:val="22"/>
          <w:szCs w:val="22"/>
        </w:rPr>
        <w:t xml:space="preserve">to their </w:t>
      </w:r>
      <w:r w:rsidR="005C0B9F">
        <w:rPr>
          <w:rFonts w:ascii="Univers LT Std 55 Roman" w:eastAsiaTheme="minorHAnsi" w:hAnsi="Univers LT Std 55 Roman" w:cs="Helvetica"/>
          <w:sz w:val="22"/>
          <w:szCs w:val="22"/>
        </w:rPr>
        <w:t xml:space="preserve">careers. Women also had 5-10% </w:t>
      </w:r>
      <w:r w:rsidR="005C0B9F" w:rsidRPr="003461CC">
        <w:rPr>
          <w:rFonts w:ascii="Univers LT Std 55 Roman" w:eastAsiaTheme="minorHAnsi" w:hAnsi="Univers LT Std 55 Roman" w:cs="Helvetica"/>
          <w:sz w:val="22"/>
          <w:szCs w:val="22"/>
        </w:rPr>
        <w:t>more concern about family impacts than men</w:t>
      </w:r>
      <w:r w:rsidR="005C0B9F">
        <w:rPr>
          <w:rFonts w:ascii="Univers LT Std 55 Roman" w:eastAsiaTheme="minorHAnsi" w:hAnsi="Univers LT Std 55 Roman" w:cs="Helvetica"/>
          <w:sz w:val="22"/>
          <w:szCs w:val="22"/>
        </w:rPr>
        <w:t xml:space="preserve"> (again, depending on the exact wording of the question), although, according to the survey responses, there are 18% more men than women with dependents among IP staff. </w:t>
      </w:r>
    </w:p>
    <w:p w14:paraId="79E34BCA" w14:textId="177B4F8B" w:rsidR="00D048AF" w:rsidRDefault="00D048A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70A73DF7" w14:textId="57733B27" w:rsidR="00D048AF" w:rsidRPr="00D048AF" w:rsidRDefault="00D048AF" w:rsidP="00D048AF">
      <w:pPr>
        <w:pStyle w:val="Heading3"/>
      </w:pPr>
      <w:bookmarkStart w:id="187" w:name="_Toc11404194"/>
      <w:bookmarkStart w:id="188" w:name="_Toc11404543"/>
      <w:r w:rsidRPr="00D048AF">
        <w:t>Personal suitability for different duty stations</w:t>
      </w:r>
      <w:bookmarkEnd w:id="187"/>
      <w:bookmarkEnd w:id="188"/>
    </w:p>
    <w:p w14:paraId="7AB13250" w14:textId="77777777" w:rsidR="00D048AF" w:rsidRDefault="00D048A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40E6666" w14:textId="7F1FAB88" w:rsidR="00D048AF" w:rsidRPr="00D048AF" w:rsidRDefault="00D048AF" w:rsidP="00D048AF">
      <w:pPr>
        <w:rPr>
          <w:rFonts w:ascii="Univers LT Std 55 Roman" w:hAnsi="Univers LT Std 55 Roman"/>
          <w:sz w:val="22"/>
          <w:szCs w:val="22"/>
        </w:rPr>
      </w:pPr>
      <w:r>
        <w:rPr>
          <w:rFonts w:ascii="Univers LT Std 55 Roman" w:eastAsiaTheme="minorHAnsi" w:hAnsi="Univers LT Std 55 Roman" w:cs="Helvetica"/>
          <w:sz w:val="22"/>
          <w:szCs w:val="22"/>
        </w:rPr>
        <w:t xml:space="preserve">Some staff who self-identified as LGBT, via the survey, sent concerns about lack of tolerance for same-sex partnerships in various UNICEF duty station locations. It may be worth noting where staff chose “gender-variant” as a gender identity option in the survey: </w:t>
      </w:r>
      <w:r w:rsidRPr="00063FB8">
        <w:rPr>
          <w:rFonts w:ascii="Univers LT Std 55 Roman" w:hAnsi="Univers LT Std 55 Roman"/>
          <w:sz w:val="22"/>
          <w:szCs w:val="22"/>
        </w:rPr>
        <w:t xml:space="preserve">MENAR (Alexandria (1) and Amman (1)), ESAR (Asmara (1) and Juba (1)), Copenhagen (1), Geneva (2), and </w:t>
      </w:r>
      <w:r>
        <w:rPr>
          <w:rFonts w:ascii="Univers LT Std 55 Roman" w:hAnsi="Univers LT Std 55 Roman"/>
          <w:sz w:val="22"/>
          <w:szCs w:val="22"/>
        </w:rPr>
        <w:t>SAR (</w:t>
      </w:r>
      <w:r w:rsidRPr="00063FB8">
        <w:rPr>
          <w:rFonts w:ascii="Univers LT Std 55 Roman" w:hAnsi="Univers LT Std 55 Roman"/>
          <w:sz w:val="22"/>
          <w:szCs w:val="22"/>
        </w:rPr>
        <w:t>Kathmandu (1)</w:t>
      </w:r>
      <w:r>
        <w:rPr>
          <w:rFonts w:ascii="Univers LT Std 55 Roman" w:hAnsi="Univers LT Std 55 Roman"/>
          <w:sz w:val="22"/>
          <w:szCs w:val="22"/>
        </w:rPr>
        <w:t>)</w:t>
      </w:r>
      <w:r w:rsidRPr="00063FB8">
        <w:rPr>
          <w:rFonts w:ascii="Univers LT Std 55 Roman" w:hAnsi="Univers LT Std 55 Roman"/>
          <w:sz w:val="22"/>
          <w:szCs w:val="22"/>
        </w:rPr>
        <w:t xml:space="preserve">. </w:t>
      </w:r>
      <w:r>
        <w:rPr>
          <w:rFonts w:ascii="Univers LT Std 55 Roman" w:eastAsiaTheme="minorHAnsi" w:hAnsi="Univers LT Std 55 Roman" w:cs="Helvetica"/>
          <w:sz w:val="22"/>
          <w:szCs w:val="22"/>
        </w:rPr>
        <w:t xml:space="preserve">A conclusion could be drawn that these locations </w:t>
      </w:r>
      <w:r w:rsidR="00B410A9">
        <w:rPr>
          <w:rFonts w:ascii="Univers LT Std 55 Roman" w:eastAsiaTheme="minorHAnsi" w:hAnsi="Univers LT Std 55 Roman" w:cs="Helvetica"/>
          <w:i/>
          <w:sz w:val="22"/>
          <w:szCs w:val="22"/>
        </w:rPr>
        <w:t xml:space="preserve">may </w:t>
      </w:r>
      <w:r>
        <w:rPr>
          <w:rFonts w:ascii="Univers LT Std 55 Roman" w:eastAsiaTheme="minorHAnsi" w:hAnsi="Univers LT Std 55 Roman" w:cs="Helvetica"/>
          <w:sz w:val="22"/>
          <w:szCs w:val="22"/>
        </w:rPr>
        <w:t>have higher levels</w:t>
      </w:r>
      <w:r w:rsidR="00B410A9">
        <w:rPr>
          <w:rFonts w:ascii="Univers LT Std 55 Roman" w:eastAsiaTheme="minorHAnsi" w:hAnsi="Univers LT Std 55 Roman" w:cs="Helvetica"/>
          <w:sz w:val="22"/>
          <w:szCs w:val="22"/>
        </w:rPr>
        <w:t xml:space="preserve"> </w:t>
      </w:r>
      <w:r>
        <w:rPr>
          <w:rFonts w:ascii="Univers LT Std 55 Roman" w:eastAsiaTheme="minorHAnsi" w:hAnsi="Univers LT Std 55 Roman" w:cs="Helvetica"/>
          <w:sz w:val="22"/>
          <w:szCs w:val="22"/>
        </w:rPr>
        <w:t>of tolerance toward the LGBT community</w:t>
      </w:r>
      <w:r w:rsidR="00BF5867">
        <w:rPr>
          <w:rFonts w:ascii="Univers LT Std 55 Roman" w:eastAsiaTheme="minorHAnsi" w:hAnsi="Univers LT Std 55 Roman" w:cs="Helvetica"/>
          <w:sz w:val="22"/>
          <w:szCs w:val="22"/>
        </w:rPr>
        <w:t xml:space="preserve">—but since the selection of this option was quite private, </w:t>
      </w:r>
      <w:r w:rsidR="007D12B1">
        <w:rPr>
          <w:rFonts w:ascii="Univers LT Std 55 Roman" w:eastAsiaTheme="minorHAnsi" w:hAnsi="Univers LT Std 55 Roman" w:cs="Helvetica"/>
          <w:sz w:val="22"/>
          <w:szCs w:val="22"/>
        </w:rPr>
        <w:t>a firm conclusion can’t be reached on this issue</w:t>
      </w:r>
      <w:r>
        <w:rPr>
          <w:rFonts w:ascii="Univers LT Std 55 Roman" w:eastAsiaTheme="minorHAnsi" w:hAnsi="Univers LT Std 55 Roman" w:cs="Helvetica"/>
          <w:sz w:val="22"/>
          <w:szCs w:val="22"/>
        </w:rPr>
        <w:t xml:space="preserve">. </w:t>
      </w:r>
      <w:r w:rsidRPr="00063FB8">
        <w:rPr>
          <w:rFonts w:ascii="Univers LT Std 55 Roman" w:hAnsi="Univers LT Std 55 Roman"/>
          <w:sz w:val="22"/>
          <w:szCs w:val="22"/>
        </w:rPr>
        <w:t xml:space="preserve"> </w:t>
      </w:r>
    </w:p>
    <w:p w14:paraId="3FD9B220" w14:textId="77777777" w:rsidR="005C0B9F" w:rsidRDefault="005C0B9F" w:rsidP="005C0B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004EA050" w14:textId="6D000D88" w:rsidR="0056227F" w:rsidRDefault="005C0B9F" w:rsidP="005622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lastRenderedPageBreak/>
        <w:t xml:space="preserve">There were quite a few women and men who would prefer to continue with </w:t>
      </w:r>
      <w:r w:rsidR="00D048AF">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E</w:t>
      </w:r>
      <w:r w:rsidR="00D048AF">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to </w:t>
      </w:r>
      <w:r w:rsidR="00D048AF">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E</w:t>
      </w:r>
      <w:r w:rsidR="00D048AF">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duty station rotations—a movement pattern that Mobility is aiming to limit—precisely because of personal circumstances. These staff members felt the stress levels from doing so were manageable, compared to the stress they would experience by being several flights away from their families, for instance—or the stress of separation</w:t>
      </w:r>
      <w:r w:rsidR="0056227F">
        <w:rPr>
          <w:rFonts w:ascii="Univers LT Std 55 Roman" w:eastAsiaTheme="minorHAnsi" w:hAnsi="Univers LT Std 55 Roman" w:cs="Helvetica"/>
          <w:sz w:val="22"/>
          <w:szCs w:val="22"/>
        </w:rPr>
        <w:t>.</w:t>
      </w:r>
    </w:p>
    <w:p w14:paraId="36140747" w14:textId="396805C9" w:rsidR="0056227F" w:rsidRDefault="0056227F" w:rsidP="005622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6B2C570" w14:textId="4312B972" w:rsidR="0056227F" w:rsidRDefault="0056227F" w:rsidP="005622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 xml:space="preserve">Some staff members </w:t>
      </w:r>
      <w:r w:rsidR="007D12B1">
        <w:rPr>
          <w:rFonts w:ascii="Univers LT Std 55 Roman" w:eastAsiaTheme="minorHAnsi" w:hAnsi="Univers LT Std 55 Roman" w:cs="Helvetica"/>
          <w:sz w:val="22"/>
          <w:szCs w:val="22"/>
        </w:rPr>
        <w:t>have</w:t>
      </w:r>
      <w:r>
        <w:rPr>
          <w:rFonts w:ascii="Univers LT Std 55 Roman" w:eastAsiaTheme="minorHAnsi" w:hAnsi="Univers LT Std 55 Roman" w:cs="Helvetica"/>
          <w:sz w:val="22"/>
          <w:szCs w:val="22"/>
        </w:rPr>
        <w:t xml:space="preserve"> apparently not </w:t>
      </w:r>
      <w:r w:rsidR="007D12B1">
        <w:rPr>
          <w:rFonts w:ascii="Univers LT Std 55 Roman" w:eastAsiaTheme="minorHAnsi" w:hAnsi="Univers LT Std 55 Roman" w:cs="Helvetica"/>
          <w:sz w:val="22"/>
          <w:szCs w:val="22"/>
        </w:rPr>
        <w:t>felt</w:t>
      </w:r>
      <w:r>
        <w:rPr>
          <w:rFonts w:ascii="Univers LT Std 55 Roman" w:eastAsiaTheme="minorHAnsi" w:hAnsi="Univers LT Std 55 Roman" w:cs="Helvetica"/>
          <w:sz w:val="22"/>
          <w:szCs w:val="22"/>
        </w:rPr>
        <w:t xml:space="preserve"> adequately prepared for the situations that various duty stations </w:t>
      </w:r>
      <w:r w:rsidR="007D12B1">
        <w:rPr>
          <w:rFonts w:ascii="Univers LT Std 55 Roman" w:eastAsiaTheme="minorHAnsi" w:hAnsi="Univers LT Std 55 Roman" w:cs="Helvetica"/>
          <w:sz w:val="22"/>
          <w:szCs w:val="22"/>
        </w:rPr>
        <w:t xml:space="preserve">have </w:t>
      </w:r>
      <w:r>
        <w:rPr>
          <w:rFonts w:ascii="Univers LT Std 55 Roman" w:eastAsiaTheme="minorHAnsi" w:hAnsi="Univers LT Std 55 Roman" w:cs="Helvetica"/>
          <w:sz w:val="22"/>
          <w:szCs w:val="22"/>
        </w:rPr>
        <w:t>present</w:t>
      </w:r>
      <w:r w:rsidR="007D12B1">
        <w:rPr>
          <w:rFonts w:ascii="Univers LT Std 55 Roman" w:eastAsiaTheme="minorHAnsi" w:hAnsi="Univers LT Std 55 Roman" w:cs="Helvetica"/>
          <w:sz w:val="22"/>
          <w:szCs w:val="22"/>
        </w:rPr>
        <w:t>ed</w:t>
      </w:r>
      <w:r>
        <w:rPr>
          <w:rFonts w:ascii="Univers LT Std 55 Roman" w:eastAsiaTheme="minorHAnsi" w:hAnsi="Univers LT Std 55 Roman" w:cs="Helvetica"/>
          <w:sz w:val="22"/>
          <w:szCs w:val="22"/>
        </w:rPr>
        <w:t xml:space="preserve"> to them, </w:t>
      </w:r>
      <w:r w:rsidR="001A77D5">
        <w:rPr>
          <w:rFonts w:ascii="Univers LT Std 55 Roman" w:eastAsiaTheme="minorHAnsi" w:hAnsi="Univers LT Std 55 Roman" w:cs="Helvetica"/>
          <w:sz w:val="22"/>
          <w:szCs w:val="22"/>
        </w:rPr>
        <w:t xml:space="preserve">as there is not enough realistic information provided on duty stations for them to make an assessment  </w:t>
      </w:r>
      <w:r w:rsidR="007D12B1">
        <w:rPr>
          <w:rFonts w:ascii="Univers LT Std 55 Roman" w:eastAsiaTheme="minorHAnsi" w:hAnsi="Univers LT Std 55 Roman" w:cs="Helvetica"/>
          <w:sz w:val="22"/>
          <w:szCs w:val="22"/>
        </w:rPr>
        <w:t>(</w:t>
      </w:r>
      <w:r w:rsidR="001A77D5">
        <w:rPr>
          <w:rFonts w:ascii="Univers LT Std 55 Roman" w:eastAsiaTheme="minorHAnsi" w:hAnsi="Univers LT Std 55 Roman" w:cs="Helvetica"/>
          <w:sz w:val="22"/>
          <w:szCs w:val="22"/>
        </w:rPr>
        <w:t>they most often ask</w:t>
      </w:r>
      <w:r w:rsidR="007D12B1">
        <w:rPr>
          <w:rFonts w:ascii="Univers LT Std 55 Roman" w:eastAsiaTheme="minorHAnsi" w:hAnsi="Univers LT Std 55 Roman" w:cs="Helvetica"/>
          <w:sz w:val="22"/>
          <w:szCs w:val="22"/>
        </w:rPr>
        <w:t>ed</w:t>
      </w:r>
      <w:r w:rsidR="001A77D5">
        <w:rPr>
          <w:rFonts w:ascii="Univers LT Std 55 Roman" w:eastAsiaTheme="minorHAnsi" w:hAnsi="Univers LT Std 55 Roman" w:cs="Helvetica"/>
          <w:sz w:val="22"/>
          <w:szCs w:val="22"/>
        </w:rPr>
        <w:t xml:space="preserve"> friends or associates, who provide them with limited views.) </w:t>
      </w:r>
      <w:r>
        <w:rPr>
          <w:rFonts w:ascii="Univers LT Std 55 Roman" w:eastAsiaTheme="minorHAnsi" w:hAnsi="Univers LT Std 55 Roman" w:cs="Helvetica"/>
          <w:sz w:val="22"/>
          <w:szCs w:val="22"/>
        </w:rPr>
        <w:t>There was a case of an excellent performer (described as such by D1 manager in ESAR</w:t>
      </w:r>
      <w:r w:rsidR="001A77D5">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otherwise </w:t>
      </w:r>
      <w:r w:rsidR="001A77D5">
        <w:rPr>
          <w:rFonts w:ascii="Univers LT Std 55 Roman" w:eastAsiaTheme="minorHAnsi" w:hAnsi="Univers LT Std 55 Roman" w:cs="Helvetica"/>
          <w:sz w:val="22"/>
          <w:szCs w:val="22"/>
        </w:rPr>
        <w:t xml:space="preserve">quite </w:t>
      </w:r>
      <w:r>
        <w:rPr>
          <w:rFonts w:ascii="Univers LT Std 55 Roman" w:eastAsiaTheme="minorHAnsi" w:hAnsi="Univers LT Std 55 Roman" w:cs="Helvetica"/>
          <w:sz w:val="22"/>
          <w:szCs w:val="22"/>
        </w:rPr>
        <w:t xml:space="preserve">critical of the quality of rotation pool staff) who had accepted a post in a “C” duty station because she </w:t>
      </w:r>
      <w:r w:rsidR="0068095E">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panicked</w:t>
      </w:r>
      <w:r w:rsidR="0068095E">
        <w:rPr>
          <w:rFonts w:ascii="Univers LT Std 55 Roman" w:eastAsiaTheme="minorHAnsi" w:hAnsi="Univers LT Std 55 Roman" w:cs="Helvetica"/>
          <w:sz w:val="22"/>
          <w:szCs w:val="22"/>
        </w:rPr>
        <w:t>”</w:t>
      </w:r>
      <w:r>
        <w:rPr>
          <w:rFonts w:ascii="Univers LT Std 55 Roman" w:eastAsiaTheme="minorHAnsi" w:hAnsi="Univers LT Std 55 Roman" w:cs="Helvetica"/>
          <w:sz w:val="22"/>
          <w:szCs w:val="22"/>
        </w:rPr>
        <w:t xml:space="preserve">; she ended up disliking it immensely and has resigned from UNICEF. Another staff member in a “D” duty station wasn’t </w:t>
      </w:r>
      <w:r w:rsidR="000A7954">
        <w:rPr>
          <w:rFonts w:ascii="Univers LT Std 55 Roman" w:eastAsiaTheme="minorHAnsi" w:hAnsi="Univers LT Std 55 Roman" w:cs="Helvetica"/>
          <w:sz w:val="22"/>
          <w:szCs w:val="22"/>
        </w:rPr>
        <w:t>prepared for the challenges it would present for her young daughter, as the duty station was classified as being “family”:</w:t>
      </w:r>
    </w:p>
    <w:p w14:paraId="1A0F3A77" w14:textId="5542A93E" w:rsidR="000A7954" w:rsidRDefault="000A7954" w:rsidP="005622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p>
    <w:p w14:paraId="6D74AFAE" w14:textId="114E2934" w:rsidR="00981E23" w:rsidRPr="001A77D5" w:rsidRDefault="001A77D5" w:rsidP="001A77D5">
      <w:pPr>
        <w:pStyle w:val="ListParagraph"/>
        <w:numPr>
          <w:ilvl w:val="0"/>
          <w:numId w:val="68"/>
        </w:numPr>
        <w:rPr>
          <w:rFonts w:ascii="Aleo Light" w:hAnsi="Aleo Light"/>
          <w:i/>
          <w:color w:val="000000" w:themeColor="text1"/>
          <w:sz w:val="22"/>
          <w:szCs w:val="22"/>
        </w:rPr>
      </w:pPr>
      <w:r w:rsidRPr="001A77D5">
        <w:rPr>
          <w:rFonts w:ascii="Aleo Light" w:hAnsi="Aleo Light"/>
          <w:i/>
          <w:color w:val="000000" w:themeColor="text1"/>
          <w:sz w:val="22"/>
          <w:szCs w:val="22"/>
        </w:rPr>
        <w:t xml:space="preserve">“I am dealing with a country where my daughter has been attacked at knifepoint [by an </w:t>
      </w:r>
      <w:proofErr w:type="gramStart"/>
      <w:r w:rsidRPr="001A77D5">
        <w:rPr>
          <w:rFonts w:ascii="Aleo Light" w:hAnsi="Aleo Light"/>
          <w:i/>
          <w:color w:val="000000" w:themeColor="text1"/>
          <w:sz w:val="22"/>
          <w:szCs w:val="22"/>
        </w:rPr>
        <w:t>adult]…</w:t>
      </w:r>
      <w:proofErr w:type="gramEnd"/>
      <w:r w:rsidRPr="001A77D5">
        <w:rPr>
          <w:rFonts w:ascii="Aleo Light" w:hAnsi="Aleo Light"/>
          <w:i/>
          <w:color w:val="000000" w:themeColor="text1"/>
          <w:sz w:val="22"/>
          <w:szCs w:val="22"/>
        </w:rPr>
        <w:t>.I'm scared for her safety. I'm in a country where the medical care is so poor. We all risk dying. It's unbelievable. And even if you pay for the most expensive health care… it is really, really substandard. And so being pregnant was very difficult. And I'm someone that's very lucky where myself and my kids are very healthy… one of my friends</w:t>
      </w:r>
      <w:r>
        <w:rPr>
          <w:rFonts w:ascii="Aleo Light" w:hAnsi="Aleo Light"/>
          <w:i/>
          <w:color w:val="000000" w:themeColor="text1"/>
          <w:sz w:val="22"/>
          <w:szCs w:val="22"/>
        </w:rPr>
        <w:t xml:space="preserve">… </w:t>
      </w:r>
      <w:r w:rsidRPr="001A77D5">
        <w:rPr>
          <w:rFonts w:ascii="Aleo Light" w:hAnsi="Aleo Light"/>
          <w:i/>
          <w:color w:val="000000" w:themeColor="text1"/>
          <w:sz w:val="22"/>
          <w:szCs w:val="22"/>
        </w:rPr>
        <w:t>her son has a heart condition and now there's no special care and what are we supposed to do. And yes, we get to go home. Leave once a year. But when you're looking at medical things it does become very difficult and very worrying.</w:t>
      </w:r>
      <w:r>
        <w:rPr>
          <w:rFonts w:ascii="Aleo Light" w:hAnsi="Aleo Light"/>
          <w:i/>
          <w:color w:val="000000" w:themeColor="text1"/>
          <w:sz w:val="22"/>
          <w:szCs w:val="22"/>
        </w:rPr>
        <w:t xml:space="preserve"> </w:t>
      </w:r>
      <w:r w:rsidRPr="001A77D5">
        <w:rPr>
          <w:rFonts w:ascii="Aleo Light" w:hAnsi="Aleo Light"/>
          <w:i/>
          <w:color w:val="000000" w:themeColor="text1"/>
          <w:sz w:val="22"/>
          <w:szCs w:val="22"/>
        </w:rPr>
        <w:t xml:space="preserve">There's a lot of things. My daughter's experienced racism. She's experienced religious, I don't know what to call it, not persecution, it's not quite that bad, but she's been treated very poorly and told that she's a horrible person. </w:t>
      </w:r>
      <w:proofErr w:type="gramStart"/>
      <w:r w:rsidRPr="001A77D5">
        <w:rPr>
          <w:rFonts w:ascii="Aleo Light" w:hAnsi="Aleo Light"/>
          <w:i/>
          <w:color w:val="000000" w:themeColor="text1"/>
          <w:sz w:val="22"/>
          <w:szCs w:val="22"/>
        </w:rPr>
        <w:t>So</w:t>
      </w:r>
      <w:proofErr w:type="gramEnd"/>
      <w:r w:rsidRPr="001A77D5">
        <w:rPr>
          <w:rFonts w:ascii="Aleo Light" w:hAnsi="Aleo Light"/>
          <w:i/>
          <w:color w:val="000000" w:themeColor="text1"/>
          <w:sz w:val="22"/>
          <w:szCs w:val="22"/>
        </w:rPr>
        <w:t xml:space="preserve"> I'm dealing with a lot to do with my children that I wasn't expecting before. Just so you know I'm Caucasian, but she is mixed. And we're in a country with different backgrounds, but somebody said that she was a bad person for not following Islam and she came home crying. And </w:t>
      </w:r>
      <w:proofErr w:type="gramStart"/>
      <w:r w:rsidRPr="001A77D5">
        <w:rPr>
          <w:rFonts w:ascii="Aleo Light" w:hAnsi="Aleo Light"/>
          <w:i/>
          <w:color w:val="000000" w:themeColor="text1"/>
          <w:sz w:val="22"/>
          <w:szCs w:val="22"/>
        </w:rPr>
        <w:t>so</w:t>
      </w:r>
      <w:proofErr w:type="gramEnd"/>
      <w:r w:rsidRPr="001A77D5">
        <w:rPr>
          <w:rFonts w:ascii="Aleo Light" w:hAnsi="Aleo Light"/>
          <w:i/>
          <w:color w:val="000000" w:themeColor="text1"/>
          <w:sz w:val="22"/>
          <w:szCs w:val="22"/>
        </w:rPr>
        <w:t xml:space="preserve"> I wasn't expecting that…. For in this community because it was a previous war zone, the tolerance for violence is very high. </w:t>
      </w:r>
      <w:proofErr w:type="gramStart"/>
      <w:r w:rsidRPr="001A77D5">
        <w:rPr>
          <w:rFonts w:ascii="Aleo Light" w:hAnsi="Aleo Light"/>
          <w:i/>
          <w:color w:val="000000" w:themeColor="text1"/>
          <w:sz w:val="22"/>
          <w:szCs w:val="22"/>
        </w:rPr>
        <w:t>So</w:t>
      </w:r>
      <w:proofErr w:type="gramEnd"/>
      <w:r w:rsidRPr="001A77D5">
        <w:rPr>
          <w:rFonts w:ascii="Aleo Light" w:hAnsi="Aleo Light"/>
          <w:i/>
          <w:color w:val="000000" w:themeColor="text1"/>
          <w:sz w:val="22"/>
          <w:szCs w:val="22"/>
        </w:rPr>
        <w:t xml:space="preserve"> they will take knives out and will threaten to kill our dogs on to my daughter, because they think it's funny in a form of entertainment, but it is actually harassment and causes a lot of anxiety in that country. We don't even have psychological support. Luckily, someone did come into the office… to provide psycho social services</w:t>
      </w:r>
      <w:proofErr w:type="gramStart"/>
      <w:r w:rsidRPr="001A77D5">
        <w:rPr>
          <w:rFonts w:ascii="Aleo Light" w:hAnsi="Aleo Light"/>
          <w:i/>
          <w:color w:val="000000" w:themeColor="text1"/>
          <w:sz w:val="22"/>
          <w:szCs w:val="22"/>
        </w:rPr>
        <w:t>….And</w:t>
      </w:r>
      <w:proofErr w:type="gramEnd"/>
      <w:r w:rsidRPr="001A77D5">
        <w:rPr>
          <w:rFonts w:ascii="Aleo Light" w:hAnsi="Aleo Light"/>
          <w:i/>
          <w:color w:val="000000" w:themeColor="text1"/>
          <w:sz w:val="22"/>
          <w:szCs w:val="22"/>
        </w:rPr>
        <w:t xml:space="preserve"> there is a reason that we feel a lot of pressure to move us that I have to move to in order to safeguard her </w:t>
      </w:r>
      <w:proofErr w:type="spellStart"/>
      <w:r w:rsidRPr="001A77D5">
        <w:rPr>
          <w:rFonts w:ascii="Aleo Light" w:hAnsi="Aleo Light"/>
          <w:i/>
          <w:color w:val="000000" w:themeColor="text1"/>
          <w:sz w:val="22"/>
          <w:szCs w:val="22"/>
        </w:rPr>
        <w:t>well being</w:t>
      </w:r>
      <w:proofErr w:type="spellEnd"/>
      <w:r w:rsidRPr="001A77D5">
        <w:rPr>
          <w:rFonts w:ascii="Aleo Light" w:hAnsi="Aleo Light"/>
          <w:i/>
          <w:color w:val="000000" w:themeColor="text1"/>
          <w:sz w:val="22"/>
          <w:szCs w:val="22"/>
        </w:rPr>
        <w:t>.”</w:t>
      </w:r>
      <w:r w:rsidR="00981E23" w:rsidRPr="001A77D5">
        <w:br/>
      </w:r>
    </w:p>
    <w:p w14:paraId="30849555" w14:textId="47AF3EAD" w:rsidR="00981E23" w:rsidRDefault="00D55D77" w:rsidP="00981E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hAnsi="Univers LT Std 55 Roman"/>
          <w:sz w:val="22"/>
          <w:szCs w:val="22"/>
        </w:rPr>
        <w:t xml:space="preserve">Other comments about personal suitability including a perception of an </w:t>
      </w:r>
      <w:r w:rsidR="001A77D5">
        <w:rPr>
          <w:rFonts w:ascii="Univers LT Std 55 Roman" w:hAnsi="Univers LT Std 55 Roman"/>
          <w:sz w:val="22"/>
          <w:szCs w:val="22"/>
        </w:rPr>
        <w:t>“</w:t>
      </w:r>
      <w:r w:rsidR="00981E23" w:rsidRPr="009A1AA0">
        <w:rPr>
          <w:rFonts w:ascii="Univers LT Std 55 Roman" w:hAnsi="Univers LT Std 55 Roman"/>
          <w:sz w:val="22"/>
          <w:szCs w:val="22"/>
        </w:rPr>
        <w:t>authoritarian</w:t>
      </w:r>
      <w:r w:rsidR="001A77D5">
        <w:rPr>
          <w:rFonts w:ascii="Univers LT Std 55 Roman" w:hAnsi="Univers LT Std 55 Roman"/>
          <w:sz w:val="22"/>
          <w:szCs w:val="22"/>
        </w:rPr>
        <w:t xml:space="preserve">” </w:t>
      </w:r>
      <w:r>
        <w:rPr>
          <w:rFonts w:ascii="Univers LT Std 55 Roman" w:hAnsi="Univers LT Std 55 Roman"/>
          <w:sz w:val="22"/>
          <w:szCs w:val="22"/>
        </w:rPr>
        <w:t>management style in the field, where</w:t>
      </w:r>
      <w:r w:rsidR="001A77D5">
        <w:rPr>
          <w:rFonts w:ascii="Univers LT Std 55 Roman" w:hAnsi="Univers LT Std 55 Roman"/>
          <w:sz w:val="22"/>
          <w:szCs w:val="22"/>
        </w:rPr>
        <w:t xml:space="preserve"> </w:t>
      </w:r>
      <w:r w:rsidR="00981E23" w:rsidRPr="009A1AA0">
        <w:rPr>
          <w:rFonts w:ascii="Univers LT Std 55 Roman" w:hAnsi="Univers LT Std 55 Roman"/>
          <w:sz w:val="22"/>
          <w:szCs w:val="22"/>
        </w:rPr>
        <w:t>“everyone is in it for the money</w:t>
      </w:r>
      <w:r>
        <w:rPr>
          <w:rFonts w:ascii="Univers LT Std 55 Roman" w:hAnsi="Univers LT Std 55 Roman"/>
          <w:sz w:val="22"/>
          <w:szCs w:val="22"/>
        </w:rPr>
        <w:t xml:space="preserve">”; finding that being around those who are deeply suffering is very draining; and finding adjusting to life in New York, with all its demands—housing, schooling, culture, </w:t>
      </w:r>
      <w:r w:rsidR="00F630C1">
        <w:rPr>
          <w:rFonts w:ascii="Univers LT Std 55 Roman" w:hAnsi="Univers LT Std 55 Roman"/>
          <w:sz w:val="22"/>
          <w:szCs w:val="22"/>
        </w:rPr>
        <w:t xml:space="preserve">performance pressures at work—puts a great toll on staff who haven’t lived in a city like it before. </w:t>
      </w:r>
    </w:p>
    <w:p w14:paraId="6234BBF5" w14:textId="69619FBD" w:rsidR="00981E23" w:rsidRDefault="00981E23" w:rsidP="007B5124">
      <w:pPr>
        <w:rPr>
          <w:rFonts w:ascii="Univers LT Std 55 Roman" w:hAnsi="Univers LT Std 55 Roman"/>
        </w:rPr>
      </w:pPr>
    </w:p>
    <w:p w14:paraId="168EBE0F" w14:textId="49C051B8" w:rsidR="007B5124" w:rsidRDefault="00F630C1" w:rsidP="007B5124">
      <w:pPr>
        <w:rPr>
          <w:rFonts w:ascii="Univers LT Std 55 Roman" w:hAnsi="Univers LT Std 55 Roman"/>
          <w:sz w:val="22"/>
          <w:szCs w:val="22"/>
        </w:rPr>
      </w:pPr>
      <w:r>
        <w:rPr>
          <w:rFonts w:ascii="Univers LT Std 55 Roman" w:hAnsi="Univers LT Std 55 Roman"/>
          <w:sz w:val="22"/>
          <w:szCs w:val="22"/>
        </w:rPr>
        <w:t xml:space="preserve">Some staff mentioned that overcoming some hurdles has made them (and their family) more adaptable. On that note, </w:t>
      </w:r>
      <w:r w:rsidR="001A77D5">
        <w:rPr>
          <w:rFonts w:ascii="Univers LT Std 55 Roman" w:hAnsi="Univers LT Std 55 Roman"/>
          <w:sz w:val="22"/>
          <w:szCs w:val="22"/>
        </w:rPr>
        <w:t>“</w:t>
      </w:r>
      <w:r w:rsidR="007B5124" w:rsidRPr="00063FB8">
        <w:rPr>
          <w:rFonts w:ascii="Univers LT Std 55 Roman" w:hAnsi="Univers LT Std 55 Roman"/>
          <w:sz w:val="22"/>
          <w:szCs w:val="22"/>
        </w:rPr>
        <w:t>A</w:t>
      </w:r>
      <w:r w:rsidR="001A77D5">
        <w:rPr>
          <w:rFonts w:ascii="Univers LT Std 55 Roman" w:hAnsi="Univers LT Std 55 Roman"/>
          <w:sz w:val="22"/>
          <w:szCs w:val="22"/>
        </w:rPr>
        <w:t>”</w:t>
      </w:r>
      <w:r w:rsidR="007B5124" w:rsidRPr="00063FB8">
        <w:rPr>
          <w:rFonts w:ascii="Univers LT Std 55 Roman" w:hAnsi="Univers LT Std 55 Roman"/>
          <w:sz w:val="22"/>
          <w:szCs w:val="22"/>
        </w:rPr>
        <w:t xml:space="preserve"> duty station staff </w:t>
      </w:r>
      <w:r w:rsidR="001A77D5">
        <w:rPr>
          <w:rFonts w:ascii="Univers LT Std 55 Roman" w:hAnsi="Univers LT Std 55 Roman"/>
          <w:sz w:val="22"/>
          <w:szCs w:val="22"/>
        </w:rPr>
        <w:t>reported having</w:t>
      </w:r>
      <w:r w:rsidR="007B5124" w:rsidRPr="00063FB8">
        <w:rPr>
          <w:rFonts w:ascii="Univers LT Std 55 Roman" w:hAnsi="Univers LT Std 55 Roman"/>
          <w:sz w:val="22"/>
          <w:szCs w:val="22"/>
        </w:rPr>
        <w:t xml:space="preserve"> the most rotation experience (58%), and </w:t>
      </w:r>
      <w:r w:rsidR="001A77D5">
        <w:rPr>
          <w:rFonts w:ascii="Univers LT Std 55 Roman" w:hAnsi="Univers LT Std 55 Roman"/>
          <w:sz w:val="22"/>
          <w:szCs w:val="22"/>
        </w:rPr>
        <w:t>“</w:t>
      </w:r>
      <w:r w:rsidR="007B5124" w:rsidRPr="00063FB8">
        <w:rPr>
          <w:rFonts w:ascii="Univers LT Std 55 Roman" w:hAnsi="Univers LT Std 55 Roman"/>
          <w:sz w:val="22"/>
          <w:szCs w:val="22"/>
        </w:rPr>
        <w:t>H</w:t>
      </w:r>
      <w:r w:rsidR="001A77D5">
        <w:rPr>
          <w:rFonts w:ascii="Univers LT Std 55 Roman" w:hAnsi="Univers LT Std 55 Roman"/>
          <w:sz w:val="22"/>
          <w:szCs w:val="22"/>
        </w:rPr>
        <w:t>”</w:t>
      </w:r>
      <w:r w:rsidR="007B5124" w:rsidRPr="00063FB8">
        <w:rPr>
          <w:rFonts w:ascii="Univers LT Std 55 Roman" w:hAnsi="Univers LT Std 55 Roman"/>
          <w:sz w:val="22"/>
          <w:szCs w:val="22"/>
        </w:rPr>
        <w:t xml:space="preserve"> duty station staff the </w:t>
      </w:r>
      <w:r w:rsidR="007B5124">
        <w:rPr>
          <w:rFonts w:ascii="Univers LT Std 55 Roman" w:hAnsi="Univers LT Std 55 Roman"/>
          <w:sz w:val="22"/>
          <w:szCs w:val="22"/>
        </w:rPr>
        <w:t>least</w:t>
      </w:r>
      <w:r w:rsidR="007B5124" w:rsidRPr="00063FB8">
        <w:rPr>
          <w:rFonts w:ascii="Univers LT Std 55 Roman" w:hAnsi="Univers LT Std 55 Roman"/>
          <w:sz w:val="22"/>
          <w:szCs w:val="22"/>
        </w:rPr>
        <w:t xml:space="preserve"> (38%)</w:t>
      </w:r>
      <w:r w:rsidR="00C02B9A">
        <w:rPr>
          <w:rFonts w:ascii="Univers LT Std 55 Roman" w:hAnsi="Univers LT Std 55 Roman"/>
          <w:sz w:val="22"/>
          <w:szCs w:val="22"/>
        </w:rPr>
        <w:t xml:space="preserve">; </w:t>
      </w:r>
      <w:r w:rsidR="00FE081C">
        <w:rPr>
          <w:rFonts w:ascii="Univers LT Std 55 Roman" w:hAnsi="Univers LT Std 55 Roman"/>
          <w:sz w:val="22"/>
          <w:szCs w:val="22"/>
        </w:rPr>
        <w:t xml:space="preserve">54% of “E” staff indicated having rotation experience, followed by </w:t>
      </w:r>
      <w:r w:rsidR="00C02B9A">
        <w:rPr>
          <w:rFonts w:ascii="Univers LT Std 55 Roman" w:hAnsi="Univers LT Std 55 Roman"/>
          <w:sz w:val="22"/>
          <w:szCs w:val="22"/>
        </w:rPr>
        <w:t>50% of Regional Office staff</w:t>
      </w:r>
      <w:r w:rsidR="00FE081C">
        <w:rPr>
          <w:rFonts w:ascii="Univers LT Std 55 Roman" w:hAnsi="Univers LT Std 55 Roman"/>
          <w:sz w:val="22"/>
          <w:szCs w:val="22"/>
        </w:rPr>
        <w:t xml:space="preserve">, </w:t>
      </w:r>
      <w:r w:rsidR="00C02B9A">
        <w:rPr>
          <w:rFonts w:ascii="Univers LT Std 55 Roman" w:hAnsi="Univers LT Std 55 Roman"/>
          <w:sz w:val="22"/>
          <w:szCs w:val="22"/>
        </w:rPr>
        <w:t xml:space="preserve">49% of “B” staff, 49% of “C” staff, </w:t>
      </w:r>
      <w:r w:rsidR="001F7F39">
        <w:rPr>
          <w:rFonts w:ascii="Univers LT Std 55 Roman" w:hAnsi="Univers LT Std 55 Roman"/>
          <w:sz w:val="22"/>
          <w:szCs w:val="22"/>
        </w:rPr>
        <w:t xml:space="preserve">and </w:t>
      </w:r>
      <w:r w:rsidR="00C02B9A">
        <w:rPr>
          <w:rFonts w:ascii="Univers LT Std 55 Roman" w:hAnsi="Univers LT Std 55 Roman"/>
          <w:sz w:val="22"/>
          <w:szCs w:val="22"/>
        </w:rPr>
        <w:t>47% of “D” staff</w:t>
      </w:r>
      <w:r w:rsidR="001F7F39">
        <w:rPr>
          <w:rFonts w:ascii="Univers LT Std 55 Roman" w:hAnsi="Univers LT Std 55 Roman"/>
          <w:sz w:val="22"/>
          <w:szCs w:val="22"/>
        </w:rPr>
        <w:t>.</w:t>
      </w:r>
    </w:p>
    <w:p w14:paraId="19957234" w14:textId="77777777" w:rsidR="001F7F39" w:rsidRPr="00063FB8" w:rsidRDefault="001F7F39" w:rsidP="007B5124">
      <w:pPr>
        <w:rPr>
          <w:rFonts w:ascii="Univers LT Std 55 Roman" w:hAnsi="Univers LT Std 55 Roman"/>
          <w:sz w:val="22"/>
          <w:szCs w:val="22"/>
        </w:rPr>
      </w:pPr>
    </w:p>
    <w:p w14:paraId="7D1E0D9A" w14:textId="094A19D6" w:rsidR="007B5124" w:rsidRPr="00063FB8" w:rsidRDefault="007B5124" w:rsidP="007B5124">
      <w:pPr>
        <w:pStyle w:val="Heading3"/>
      </w:pPr>
      <w:bookmarkStart w:id="189" w:name="_Toc11140441"/>
      <w:bookmarkStart w:id="190" w:name="_Toc11140538"/>
      <w:bookmarkStart w:id="191" w:name="_Toc11404195"/>
      <w:bookmarkStart w:id="192" w:name="_Toc11404544"/>
      <w:r w:rsidRPr="00063FB8">
        <w:t>Family patterns</w:t>
      </w:r>
      <w:bookmarkEnd w:id="189"/>
      <w:bookmarkEnd w:id="190"/>
      <w:r w:rsidR="00C02B9A">
        <w:t xml:space="preserve"> (found through the survey)</w:t>
      </w:r>
      <w:bookmarkEnd w:id="191"/>
      <w:bookmarkEnd w:id="192"/>
      <w:r w:rsidRPr="00063FB8">
        <w:t xml:space="preserve"> </w:t>
      </w:r>
    </w:p>
    <w:p w14:paraId="04FCCA14" w14:textId="77777777" w:rsidR="007B5124" w:rsidRPr="00063FB8" w:rsidRDefault="007B5124" w:rsidP="007B5124">
      <w:pPr>
        <w:rPr>
          <w:rFonts w:ascii="Univers LT Std 55 Roman" w:hAnsi="Univers LT Std 55 Roman"/>
          <w:sz w:val="22"/>
          <w:szCs w:val="22"/>
        </w:rPr>
      </w:pPr>
    </w:p>
    <w:p w14:paraId="70E121ED" w14:textId="43F07D18" w:rsidR="007B5124" w:rsidRPr="00063FB8" w:rsidRDefault="007B5124" w:rsidP="007B5124">
      <w:pPr>
        <w:rPr>
          <w:rFonts w:ascii="Univers LT Std 55 Roman" w:hAnsi="Univers LT Std 55 Roman"/>
          <w:sz w:val="22"/>
          <w:szCs w:val="22"/>
        </w:rPr>
      </w:pPr>
      <w:r w:rsidRPr="00063FB8">
        <w:rPr>
          <w:rFonts w:ascii="Univers LT Std 55 Roman" w:hAnsi="Univers LT Std 55 Roman"/>
          <w:sz w:val="22"/>
          <w:szCs w:val="22"/>
        </w:rPr>
        <w:t xml:space="preserve">Most IP staff indicated they had a partner or spouse (73%) and dependents (70%). Single status with no dependents or caregiving responsibilities was assumed when respondents did not select any applicable family situation, but since this question was optional, some respondents may have preferred to not offer family information. At most, 7.2% respondents were single with no dependents nor caregiving responsibilities. More staff in LACRO, SAR, and E duty stations have caregiving responsibilities </w:t>
      </w:r>
      <w:r>
        <w:rPr>
          <w:rFonts w:ascii="Univers LT Std 55 Roman" w:hAnsi="Univers LT Std 55 Roman"/>
          <w:sz w:val="22"/>
          <w:szCs w:val="22"/>
        </w:rPr>
        <w:t xml:space="preserve">above </w:t>
      </w:r>
      <w:r w:rsidRPr="00063FB8">
        <w:rPr>
          <w:rFonts w:ascii="Univers LT Std 55 Roman" w:hAnsi="Univers LT Std 55 Roman"/>
          <w:sz w:val="22"/>
          <w:szCs w:val="22"/>
        </w:rPr>
        <w:t xml:space="preserve">the average overall (7% </w:t>
      </w:r>
      <w:r>
        <w:rPr>
          <w:rFonts w:ascii="Univers LT Std 55 Roman" w:hAnsi="Univers LT Std 55 Roman"/>
          <w:sz w:val="22"/>
          <w:szCs w:val="22"/>
        </w:rPr>
        <w:t>higher</w:t>
      </w:r>
      <w:r w:rsidRPr="00063FB8">
        <w:rPr>
          <w:rFonts w:ascii="Univers LT Std 55 Roman" w:hAnsi="Univers LT Std 55 Roman"/>
          <w:sz w:val="22"/>
          <w:szCs w:val="22"/>
        </w:rPr>
        <w:t xml:space="preserve"> in LACRO, 11% </w:t>
      </w:r>
      <w:r>
        <w:rPr>
          <w:rFonts w:ascii="Univers LT Std 55 Roman" w:hAnsi="Univers LT Std 55 Roman"/>
          <w:sz w:val="22"/>
          <w:szCs w:val="22"/>
        </w:rPr>
        <w:t>higher</w:t>
      </w:r>
      <w:r w:rsidRPr="00063FB8">
        <w:rPr>
          <w:rFonts w:ascii="Univers LT Std 55 Roman" w:hAnsi="Univers LT Std 55 Roman"/>
          <w:sz w:val="22"/>
          <w:szCs w:val="22"/>
        </w:rPr>
        <w:t xml:space="preserve"> in SAR, and 13% </w:t>
      </w:r>
      <w:r>
        <w:rPr>
          <w:rFonts w:ascii="Univers LT Std 55 Roman" w:hAnsi="Univers LT Std 55 Roman"/>
          <w:sz w:val="22"/>
          <w:szCs w:val="22"/>
        </w:rPr>
        <w:t>hig</w:t>
      </w:r>
      <w:r w:rsidR="00C02B9A">
        <w:rPr>
          <w:rFonts w:ascii="Univers LT Std 55 Roman" w:hAnsi="Univers LT Std 55 Roman"/>
          <w:sz w:val="22"/>
          <w:szCs w:val="22"/>
        </w:rPr>
        <w:t>h</w:t>
      </w:r>
      <w:r>
        <w:rPr>
          <w:rFonts w:ascii="Univers LT Std 55 Roman" w:hAnsi="Univers LT Std 55 Roman"/>
          <w:sz w:val="22"/>
          <w:szCs w:val="22"/>
        </w:rPr>
        <w:t>er</w:t>
      </w:r>
      <w:r w:rsidRPr="00063FB8">
        <w:rPr>
          <w:rFonts w:ascii="Univers LT Std 55 Roman" w:hAnsi="Univers LT Std 55 Roman"/>
          <w:sz w:val="22"/>
          <w:szCs w:val="22"/>
        </w:rPr>
        <w:t xml:space="preserve"> in </w:t>
      </w:r>
      <w:r w:rsidR="00C02B9A">
        <w:rPr>
          <w:rFonts w:ascii="Univers LT Std 55 Roman" w:hAnsi="Univers LT Std 55 Roman"/>
          <w:sz w:val="22"/>
          <w:szCs w:val="22"/>
        </w:rPr>
        <w:t>“</w:t>
      </w:r>
      <w:r w:rsidRPr="00063FB8">
        <w:rPr>
          <w:rFonts w:ascii="Univers LT Std 55 Roman" w:hAnsi="Univers LT Std 55 Roman"/>
          <w:sz w:val="22"/>
          <w:szCs w:val="22"/>
        </w:rPr>
        <w:t>E</w:t>
      </w:r>
      <w:r w:rsidR="00C02B9A">
        <w:rPr>
          <w:rFonts w:ascii="Univers LT Std 55 Roman" w:hAnsi="Univers LT Std 55 Roman"/>
          <w:sz w:val="22"/>
          <w:szCs w:val="22"/>
        </w:rPr>
        <w:t>”</w:t>
      </w:r>
      <w:r w:rsidRPr="00063FB8">
        <w:rPr>
          <w:rFonts w:ascii="Univers LT Std 55 Roman" w:hAnsi="Univers LT Std 55 Roman"/>
          <w:sz w:val="22"/>
          <w:szCs w:val="22"/>
        </w:rPr>
        <w:t xml:space="preserve"> duty stations. </w:t>
      </w:r>
    </w:p>
    <w:p w14:paraId="07DF77F0" w14:textId="77777777" w:rsidR="007B5124" w:rsidRPr="00063FB8" w:rsidRDefault="007B5124" w:rsidP="007B5124">
      <w:pPr>
        <w:rPr>
          <w:rFonts w:ascii="Univers LT Std 55 Roman" w:hAnsi="Univers LT Std 55 Roman"/>
          <w:sz w:val="22"/>
          <w:szCs w:val="22"/>
        </w:rPr>
      </w:pPr>
    </w:p>
    <w:p w14:paraId="0C140EDE" w14:textId="51AB3444" w:rsidR="00467865" w:rsidRDefault="007B5124" w:rsidP="00132B71">
      <w:pPr>
        <w:rPr>
          <w:rFonts w:ascii="Univers LT Std 55 Roman" w:hAnsi="Univers LT Std 55 Roman"/>
          <w:sz w:val="22"/>
          <w:szCs w:val="22"/>
        </w:rPr>
      </w:pPr>
      <w:r w:rsidRPr="00063FB8">
        <w:rPr>
          <w:rFonts w:ascii="Univers LT Std 55 Roman" w:hAnsi="Univers LT Std 55 Roman"/>
          <w:sz w:val="22"/>
          <w:szCs w:val="22"/>
        </w:rPr>
        <w:t xml:space="preserve">The highest percentage of responses from staff indicating they have dependents are: </w:t>
      </w:r>
      <w:r w:rsidR="00FE1081">
        <w:rPr>
          <w:rFonts w:ascii="Univers LT Std 55 Roman" w:hAnsi="Univers LT Std 55 Roman"/>
          <w:sz w:val="22"/>
          <w:szCs w:val="22"/>
        </w:rPr>
        <w:t>“</w:t>
      </w:r>
      <w:r w:rsidRPr="00063FB8">
        <w:rPr>
          <w:rFonts w:ascii="Univers LT Std 55 Roman" w:hAnsi="Univers LT Std 55 Roman"/>
          <w:sz w:val="22"/>
          <w:szCs w:val="22"/>
        </w:rPr>
        <w:t>D</w:t>
      </w:r>
      <w:r w:rsidR="00FE1081">
        <w:rPr>
          <w:rFonts w:ascii="Univers LT Std 55 Roman" w:hAnsi="Univers LT Std 55 Roman"/>
          <w:sz w:val="22"/>
          <w:szCs w:val="22"/>
        </w:rPr>
        <w:t>”</w:t>
      </w:r>
      <w:r w:rsidRPr="00063FB8">
        <w:rPr>
          <w:rFonts w:ascii="Univers LT Std 55 Roman" w:hAnsi="Univers LT Std 55 Roman"/>
          <w:sz w:val="22"/>
          <w:szCs w:val="22"/>
        </w:rPr>
        <w:t xml:space="preserve"> and </w:t>
      </w:r>
      <w:r w:rsidR="00FE1081">
        <w:rPr>
          <w:rFonts w:ascii="Univers LT Std 55 Roman" w:hAnsi="Univers LT Std 55 Roman"/>
          <w:sz w:val="22"/>
          <w:szCs w:val="22"/>
        </w:rPr>
        <w:t>“</w:t>
      </w:r>
      <w:r w:rsidRPr="00063FB8">
        <w:rPr>
          <w:rFonts w:ascii="Univers LT Std 55 Roman" w:hAnsi="Univers LT Std 55 Roman"/>
          <w:sz w:val="22"/>
          <w:szCs w:val="22"/>
        </w:rPr>
        <w:t>A</w:t>
      </w:r>
      <w:r w:rsidR="00FE1081">
        <w:rPr>
          <w:rFonts w:ascii="Univers LT Std 55 Roman" w:hAnsi="Univers LT Std 55 Roman"/>
          <w:sz w:val="22"/>
          <w:szCs w:val="22"/>
        </w:rPr>
        <w:t>”</w:t>
      </w:r>
      <w:r w:rsidRPr="00063FB8">
        <w:rPr>
          <w:rFonts w:ascii="Univers LT Std 55 Roman" w:hAnsi="Univers LT Std 55 Roman"/>
          <w:sz w:val="22"/>
          <w:szCs w:val="22"/>
        </w:rPr>
        <w:t xml:space="preserve"> duty stations (75%; ROs at 71%) and </w:t>
      </w:r>
      <w:r w:rsidR="00FE1081">
        <w:rPr>
          <w:rFonts w:ascii="Univers LT Std 55 Roman" w:hAnsi="Univers LT Std 55 Roman"/>
          <w:sz w:val="22"/>
          <w:szCs w:val="22"/>
        </w:rPr>
        <w:t>“</w:t>
      </w:r>
      <w:r w:rsidRPr="00063FB8">
        <w:rPr>
          <w:rFonts w:ascii="Univers LT Std 55 Roman" w:hAnsi="Univers LT Std 55 Roman"/>
          <w:sz w:val="22"/>
          <w:szCs w:val="22"/>
        </w:rPr>
        <w:t>B</w:t>
      </w:r>
      <w:r w:rsidR="00FE1081">
        <w:rPr>
          <w:rFonts w:ascii="Univers LT Std 55 Roman" w:hAnsi="Univers LT Std 55 Roman"/>
          <w:sz w:val="22"/>
          <w:szCs w:val="22"/>
        </w:rPr>
        <w:t xml:space="preserve">” </w:t>
      </w:r>
      <w:r w:rsidRPr="00063FB8">
        <w:rPr>
          <w:rFonts w:ascii="Univers LT Std 55 Roman" w:hAnsi="Univers LT Std 55 Roman"/>
          <w:sz w:val="22"/>
          <w:szCs w:val="22"/>
        </w:rPr>
        <w:t xml:space="preserve">duty stations (72%). Nearly the same number of </w:t>
      </w:r>
      <w:r w:rsidR="00FE1081">
        <w:rPr>
          <w:rFonts w:ascii="Univers LT Std 55 Roman" w:hAnsi="Univers LT Std 55 Roman"/>
          <w:sz w:val="22"/>
          <w:szCs w:val="22"/>
        </w:rPr>
        <w:t>“</w:t>
      </w:r>
      <w:r w:rsidRPr="00063FB8">
        <w:rPr>
          <w:rFonts w:ascii="Univers LT Std 55 Roman" w:hAnsi="Univers LT Std 55 Roman"/>
          <w:sz w:val="22"/>
          <w:szCs w:val="22"/>
        </w:rPr>
        <w:t>H</w:t>
      </w:r>
      <w:r w:rsidR="00FE1081">
        <w:rPr>
          <w:rFonts w:ascii="Univers LT Std 55 Roman" w:hAnsi="Univers LT Std 55 Roman"/>
          <w:sz w:val="22"/>
          <w:szCs w:val="22"/>
        </w:rPr>
        <w:t>”</w:t>
      </w:r>
      <w:r w:rsidRPr="00063FB8">
        <w:rPr>
          <w:rFonts w:ascii="Univers LT Std 55 Roman" w:hAnsi="Univers LT Std 55 Roman"/>
          <w:sz w:val="22"/>
          <w:szCs w:val="22"/>
        </w:rPr>
        <w:t xml:space="preserve"> and </w:t>
      </w:r>
      <w:r w:rsidR="00FE1081">
        <w:rPr>
          <w:rFonts w:ascii="Univers LT Std 55 Roman" w:hAnsi="Univers LT Std 55 Roman"/>
          <w:sz w:val="22"/>
          <w:szCs w:val="22"/>
        </w:rPr>
        <w:t>“</w:t>
      </w:r>
      <w:r w:rsidRPr="00063FB8">
        <w:rPr>
          <w:rFonts w:ascii="Univers LT Std 55 Roman" w:hAnsi="Univers LT Std 55 Roman"/>
          <w:sz w:val="22"/>
          <w:szCs w:val="22"/>
        </w:rPr>
        <w:t>E</w:t>
      </w:r>
      <w:r w:rsidR="00FE1081">
        <w:rPr>
          <w:rFonts w:ascii="Univers LT Std 55 Roman" w:hAnsi="Univers LT Std 55 Roman"/>
          <w:sz w:val="22"/>
          <w:szCs w:val="22"/>
        </w:rPr>
        <w:t>”</w:t>
      </w:r>
      <w:r w:rsidRPr="00063FB8">
        <w:rPr>
          <w:rFonts w:ascii="Univers LT Std 55 Roman" w:hAnsi="Univers LT Std 55 Roman"/>
          <w:sz w:val="22"/>
          <w:szCs w:val="22"/>
        </w:rPr>
        <w:t xml:space="preserve"> duty station staff indicated having dependents—67%— while </w:t>
      </w:r>
      <w:r w:rsidR="00FE1081">
        <w:rPr>
          <w:rFonts w:ascii="Univers LT Std 55 Roman" w:hAnsi="Univers LT Std 55 Roman"/>
          <w:sz w:val="22"/>
          <w:szCs w:val="22"/>
        </w:rPr>
        <w:t>“</w:t>
      </w:r>
      <w:r w:rsidRPr="00063FB8">
        <w:rPr>
          <w:rFonts w:ascii="Univers LT Std 55 Roman" w:hAnsi="Univers LT Std 55 Roman"/>
          <w:sz w:val="22"/>
          <w:szCs w:val="22"/>
        </w:rPr>
        <w:t>C</w:t>
      </w:r>
      <w:r w:rsidR="00FE1081">
        <w:rPr>
          <w:rFonts w:ascii="Univers LT Std 55 Roman" w:hAnsi="Univers LT Std 55 Roman"/>
          <w:sz w:val="22"/>
          <w:szCs w:val="22"/>
        </w:rPr>
        <w:t>”</w:t>
      </w:r>
      <w:r w:rsidRPr="00063FB8">
        <w:rPr>
          <w:rFonts w:ascii="Univers LT Std 55 Roman" w:hAnsi="Univers LT Std 55 Roman"/>
          <w:sz w:val="22"/>
          <w:szCs w:val="22"/>
        </w:rPr>
        <w:t xml:space="preserve"> duty station staff responded affirmatively at 65%. </w:t>
      </w:r>
    </w:p>
    <w:p w14:paraId="4403FB6C" w14:textId="0B82478F" w:rsidR="00981E23" w:rsidRDefault="00981E23" w:rsidP="00981E23">
      <w:pPr>
        <w:pStyle w:val="Heading2"/>
      </w:pPr>
      <w:bookmarkStart w:id="193" w:name="_Toc11404196"/>
      <w:bookmarkStart w:id="194" w:name="_Toc11404545"/>
      <w:bookmarkStart w:id="195" w:name="_Toc11140455"/>
      <w:bookmarkStart w:id="196" w:name="_Toc11140552"/>
      <w:bookmarkStart w:id="197" w:name="_Toc11140467"/>
      <w:bookmarkStart w:id="198" w:name="_Toc11140564"/>
      <w:r>
        <w:t>UN Context</w:t>
      </w:r>
      <w:bookmarkEnd w:id="193"/>
      <w:bookmarkEnd w:id="194"/>
    </w:p>
    <w:p w14:paraId="1FFFFCD6" w14:textId="3A9366F3" w:rsidR="004E3DBE" w:rsidRDefault="004E3DBE" w:rsidP="004E3DBE"/>
    <w:p w14:paraId="4BDD0382" w14:textId="0F2D7687" w:rsidR="00981E23" w:rsidRPr="005853C7" w:rsidRDefault="005853C7" w:rsidP="005853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eastAsiaTheme="minorHAnsi" w:hAnsi="Univers LT Std 55 Roman" w:cs="Helvetica"/>
          <w:sz w:val="22"/>
          <w:szCs w:val="22"/>
        </w:rPr>
      </w:pPr>
      <w:r>
        <w:rPr>
          <w:rFonts w:ascii="Univers LT Std 55 Roman" w:eastAsiaTheme="minorHAnsi" w:hAnsi="Univers LT Std 55 Roman" w:cs="Helvetica"/>
          <w:sz w:val="22"/>
          <w:szCs w:val="22"/>
        </w:rPr>
        <w:t>Again, while this issue wasn’t at all probed in the qualitative or quantitative research, there</w:t>
      </w:r>
      <w:r w:rsidR="004E3DBE">
        <w:rPr>
          <w:rFonts w:ascii="Univers LT Std 55 Roman" w:eastAsiaTheme="minorHAnsi" w:hAnsi="Univers LT Std 55 Roman" w:cs="Helvetica"/>
          <w:sz w:val="22"/>
          <w:szCs w:val="22"/>
        </w:rPr>
        <w:t xml:space="preserve"> were quite a few requests (over 70) from staff members to analyze other agencies’ Mobility programs, as </w:t>
      </w:r>
      <w:r w:rsidR="00B50B35">
        <w:rPr>
          <w:rFonts w:ascii="Univers LT Std 55 Roman" w:eastAsiaTheme="minorHAnsi" w:hAnsi="Univers LT Std 55 Roman" w:cs="Helvetica"/>
          <w:sz w:val="22"/>
          <w:szCs w:val="22"/>
        </w:rPr>
        <w:t>these</w:t>
      </w:r>
      <w:r w:rsidR="004E3DBE">
        <w:rPr>
          <w:rFonts w:ascii="Univers LT Std 55 Roman" w:eastAsiaTheme="minorHAnsi" w:hAnsi="Univers LT Std 55 Roman" w:cs="Helvetica"/>
          <w:sz w:val="22"/>
          <w:szCs w:val="22"/>
        </w:rPr>
        <w:t xml:space="preserve"> programs were generally—though not always—</w:t>
      </w:r>
      <w:r w:rsidR="00B50B35">
        <w:rPr>
          <w:rFonts w:ascii="Univers LT Std 55 Roman" w:eastAsiaTheme="minorHAnsi" w:hAnsi="Univers LT Std 55 Roman" w:cs="Helvetica"/>
          <w:sz w:val="22"/>
          <w:szCs w:val="22"/>
        </w:rPr>
        <w:t>perceived</w:t>
      </w:r>
      <w:r w:rsidR="004E3DBE">
        <w:rPr>
          <w:rFonts w:ascii="Univers LT Std 55 Roman" w:eastAsiaTheme="minorHAnsi" w:hAnsi="Univers LT Std 55 Roman" w:cs="Helvetica"/>
          <w:sz w:val="22"/>
          <w:szCs w:val="22"/>
        </w:rPr>
        <w:t xml:space="preserve"> as having fewer complaints (this was said of other international organizations as well). Some staff also felt that Mobility might be best discussed within the context of UN reform with a view toward inter-agency movement strategies. </w:t>
      </w:r>
      <w:r w:rsidR="00981E23" w:rsidRPr="005853C7">
        <w:rPr>
          <w:rFonts w:ascii="Univers LT Std 55 Roman" w:hAnsi="Univers LT Std 55 Roman"/>
          <w:sz w:val="22"/>
          <w:szCs w:val="22"/>
        </w:rPr>
        <w:br/>
      </w:r>
    </w:p>
    <w:p w14:paraId="78DC5ECD" w14:textId="1FFDFE86" w:rsidR="00981E23" w:rsidRDefault="005853C7" w:rsidP="00981E23">
      <w:pPr>
        <w:rPr>
          <w:rFonts w:ascii="Univers LT Std 55 Roman" w:hAnsi="Univers LT Std 55 Roman"/>
          <w:sz w:val="22"/>
          <w:szCs w:val="22"/>
        </w:rPr>
      </w:pPr>
      <w:r>
        <w:rPr>
          <w:rFonts w:ascii="Univers LT Std 55 Roman" w:hAnsi="Univers LT Std 55 Roman"/>
          <w:sz w:val="22"/>
          <w:szCs w:val="22"/>
        </w:rPr>
        <w:t xml:space="preserve">The </w:t>
      </w:r>
      <w:r w:rsidR="00981E23" w:rsidRPr="00063FB8">
        <w:rPr>
          <w:rFonts w:ascii="Univers LT Std 55 Roman" w:hAnsi="Univers LT Std 55 Roman"/>
          <w:sz w:val="22"/>
          <w:szCs w:val="22"/>
        </w:rPr>
        <w:t xml:space="preserve">Supply </w:t>
      </w:r>
      <w:r>
        <w:rPr>
          <w:rFonts w:ascii="Univers LT Std 55 Roman" w:hAnsi="Univers LT Std 55 Roman"/>
          <w:sz w:val="22"/>
          <w:szCs w:val="22"/>
        </w:rPr>
        <w:t>d</w:t>
      </w:r>
      <w:r w:rsidR="00981E23" w:rsidRPr="00063FB8">
        <w:rPr>
          <w:rFonts w:ascii="Univers LT Std 55 Roman" w:hAnsi="Univers LT Std 55 Roman"/>
          <w:sz w:val="22"/>
          <w:szCs w:val="22"/>
        </w:rPr>
        <w:t>ivision</w:t>
      </w:r>
      <w:r>
        <w:rPr>
          <w:rFonts w:ascii="Univers LT Std 55 Roman" w:hAnsi="Univers LT Std 55 Roman"/>
          <w:sz w:val="22"/>
          <w:szCs w:val="22"/>
        </w:rPr>
        <w:t>’s Planned Mobility Exercise was also</w:t>
      </w:r>
      <w:r w:rsidR="00981E23" w:rsidRPr="00063FB8">
        <w:rPr>
          <w:rFonts w:ascii="Univers LT Std 55 Roman" w:hAnsi="Univers LT Std 55 Roman"/>
          <w:sz w:val="22"/>
          <w:szCs w:val="22"/>
        </w:rPr>
        <w:t xml:space="preserve"> mentioned several times as </w:t>
      </w:r>
      <w:r>
        <w:rPr>
          <w:rFonts w:ascii="Univers LT Std 55 Roman" w:hAnsi="Univers LT Std 55 Roman"/>
          <w:sz w:val="22"/>
          <w:szCs w:val="22"/>
        </w:rPr>
        <w:t xml:space="preserve">having a better reputation than the managed rotation exercise. </w:t>
      </w:r>
    </w:p>
    <w:p w14:paraId="6E1A0F47" w14:textId="78C90443" w:rsidR="005853C7" w:rsidRDefault="005853C7" w:rsidP="00981E23">
      <w:pPr>
        <w:rPr>
          <w:rFonts w:ascii="Univers LT Std 55 Roman" w:hAnsi="Univers LT Std 55 Roman"/>
          <w:sz w:val="22"/>
          <w:szCs w:val="22"/>
        </w:rPr>
      </w:pPr>
    </w:p>
    <w:p w14:paraId="52B566B7" w14:textId="0A0FB521" w:rsidR="005853C7" w:rsidRDefault="005853C7" w:rsidP="00981E23">
      <w:pPr>
        <w:rPr>
          <w:rFonts w:ascii="Univers LT Std 55 Roman" w:hAnsi="Univers LT Std 55 Roman"/>
          <w:sz w:val="22"/>
          <w:szCs w:val="22"/>
        </w:rPr>
      </w:pPr>
      <w:r>
        <w:rPr>
          <w:rFonts w:ascii="Univers LT Std 55 Roman" w:hAnsi="Univers LT Std 55 Roman"/>
          <w:sz w:val="22"/>
          <w:szCs w:val="22"/>
        </w:rPr>
        <w:lastRenderedPageBreak/>
        <w:t xml:space="preserve">It’s interesting to take note of the language used in the other UN agencies’ Mobility program descriptions below, and how several keywords emerged in </w:t>
      </w:r>
      <w:r w:rsidR="001F7F39">
        <w:rPr>
          <w:rFonts w:ascii="Univers LT Std 55 Roman" w:hAnsi="Univers LT Std 55 Roman"/>
          <w:sz w:val="22"/>
          <w:szCs w:val="22"/>
        </w:rPr>
        <w:t>our</w:t>
      </w:r>
      <w:r>
        <w:rPr>
          <w:rFonts w:ascii="Univers LT Std 55 Roman" w:hAnsi="Univers LT Std 55 Roman"/>
          <w:sz w:val="22"/>
          <w:szCs w:val="22"/>
        </w:rPr>
        <w:t xml:space="preserve"> study of UNICEF’s Mobility as themes. </w:t>
      </w:r>
    </w:p>
    <w:p w14:paraId="31D68CA7" w14:textId="0EDEBE89" w:rsidR="00EE56B9" w:rsidRDefault="00EE56B9" w:rsidP="00981E23">
      <w:pPr>
        <w:rPr>
          <w:rFonts w:ascii="Univers LT Std 55 Roman" w:hAnsi="Univers LT Std 55 Roman"/>
          <w:sz w:val="22"/>
          <w:szCs w:val="22"/>
        </w:rPr>
      </w:pPr>
    </w:p>
    <w:p w14:paraId="12403569" w14:textId="5198BC9E" w:rsidR="00EE56B9" w:rsidRDefault="00B50B35" w:rsidP="00981E23">
      <w:pPr>
        <w:rPr>
          <w:rFonts w:ascii="Univers LT Std 55 Roman" w:hAnsi="Univers LT Std 55 Roman"/>
          <w:sz w:val="22"/>
          <w:szCs w:val="22"/>
        </w:rPr>
      </w:pPr>
      <w:r>
        <w:rPr>
          <w:rFonts w:ascii="Univers LT Std 55 Roman" w:hAnsi="Univers LT Std 55 Roman"/>
          <w:sz w:val="22"/>
          <w:szCs w:val="22"/>
        </w:rPr>
        <w:t>From</w:t>
      </w:r>
      <w:r w:rsidR="00EE56B9">
        <w:rPr>
          <w:rFonts w:ascii="Univers LT Std 55 Roman" w:hAnsi="Univers LT Std 55 Roman"/>
          <w:sz w:val="22"/>
          <w:szCs w:val="22"/>
        </w:rPr>
        <w:t xml:space="preserve"> </w:t>
      </w:r>
      <w:r>
        <w:rPr>
          <w:rFonts w:ascii="Univers LT Std 55 Roman" w:hAnsi="Univers LT Std 55 Roman"/>
          <w:sz w:val="22"/>
          <w:szCs w:val="22"/>
        </w:rPr>
        <w:t xml:space="preserve">the </w:t>
      </w:r>
      <w:r w:rsidR="00EE56B9">
        <w:rPr>
          <w:rFonts w:ascii="Univers LT Std 55 Roman" w:hAnsi="Univers LT Std 55 Roman"/>
          <w:sz w:val="22"/>
          <w:szCs w:val="22"/>
        </w:rPr>
        <w:t>UN Secretariat:</w:t>
      </w:r>
    </w:p>
    <w:p w14:paraId="392DD0BD" w14:textId="77777777" w:rsidR="00981E23" w:rsidRDefault="00981E23" w:rsidP="00981E23"/>
    <w:p w14:paraId="2DADBCA7" w14:textId="77777777" w:rsidR="00981E23" w:rsidRPr="00132501" w:rsidRDefault="00981E23" w:rsidP="005853C7">
      <w:pPr>
        <w:ind w:left="720" w:right="2340"/>
      </w:pPr>
      <w:r w:rsidRPr="00132501">
        <w:rPr>
          <w:noProof/>
          <w:color w:val="0000FF"/>
        </w:rPr>
        <w:drawing>
          <wp:inline distT="0" distB="0" distL="0" distR="0" wp14:anchorId="4E8F50E0" wp14:editId="599A8D6D">
            <wp:extent cx="6950636" cy="1811045"/>
            <wp:effectExtent l="0" t="0" r="0" b="5080"/>
            <wp:docPr id="4" name="Picture 4" descr="Mobility and Career Development Framework: To effectively deliver on current and future mandates and to meet evolving operational needs, the UN Secretariat must ensure that the right people are in the right place at the right time. So that it can retain and deploy a dynamic, adaptable and global workforce, the United Nations is introducing a new staffing system that will come into force in 2016. Learn more about it on this page.  Dynamic, Adaptable, Mobile – UN Staf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ity and Career Development Framework: To effectively deliver on current and future mandates and to meet evolving operational needs, the UN Secretariat must ensure that the right people are in the right place at the right time. So that it can retain and deploy a dynamic, adaptable and global workforce, the United Nations is introducing a new staffing system that will come into force in 2016. Learn more about it on this page.  Dynamic, Adaptable, Mobile – UN Staf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6857" cy="1812666"/>
                    </a:xfrm>
                    <a:prstGeom prst="rect">
                      <a:avLst/>
                    </a:prstGeom>
                    <a:noFill/>
                    <a:ln>
                      <a:noFill/>
                    </a:ln>
                  </pic:spPr>
                </pic:pic>
              </a:graphicData>
            </a:graphic>
          </wp:inline>
        </w:drawing>
      </w:r>
    </w:p>
    <w:p w14:paraId="7D2B0BE9" w14:textId="77777777" w:rsidR="00981E23" w:rsidRDefault="00981E23" w:rsidP="00981E23">
      <w:pPr>
        <w:ind w:right="2340"/>
        <w:rPr>
          <w:sz w:val="20"/>
          <w:szCs w:val="20"/>
        </w:rPr>
      </w:pPr>
    </w:p>
    <w:p w14:paraId="6BB82884" w14:textId="6A4D1499" w:rsidR="00EE56B9" w:rsidRDefault="00B50B35" w:rsidP="00EE56B9">
      <w:pPr>
        <w:rPr>
          <w:rFonts w:ascii="Univers LT Std 55 Roman" w:hAnsi="Univers LT Std 55 Roman"/>
          <w:sz w:val="22"/>
          <w:szCs w:val="22"/>
        </w:rPr>
      </w:pPr>
      <w:r>
        <w:rPr>
          <w:rFonts w:ascii="Univers LT Std 55 Roman" w:hAnsi="Univers LT Std 55 Roman"/>
          <w:sz w:val="22"/>
          <w:szCs w:val="22"/>
        </w:rPr>
        <w:t xml:space="preserve">From </w:t>
      </w:r>
      <w:r w:rsidR="00EE56B9">
        <w:rPr>
          <w:rFonts w:ascii="Univers LT Std 55 Roman" w:hAnsi="Univers LT Std 55 Roman"/>
          <w:sz w:val="22"/>
          <w:szCs w:val="22"/>
        </w:rPr>
        <w:t>UNHCR:</w:t>
      </w:r>
    </w:p>
    <w:p w14:paraId="14B0AAEE" w14:textId="589A3690" w:rsidR="005853C7" w:rsidRDefault="005853C7" w:rsidP="00EE56B9">
      <w:pPr>
        <w:rPr>
          <w:rFonts w:ascii="Univers LT Std 55 Roman" w:hAnsi="Univers LT Std 55 Roman"/>
          <w:sz w:val="22"/>
          <w:szCs w:val="22"/>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5853C7" w14:paraId="40C00313" w14:textId="77777777" w:rsidTr="005853C7">
        <w:tc>
          <w:tcPr>
            <w:tcW w:w="10710" w:type="dxa"/>
            <w:shd w:val="clear" w:color="auto" w:fill="DEEAF6" w:themeFill="accent5" w:themeFillTint="33"/>
          </w:tcPr>
          <w:p w14:paraId="1D3EC183" w14:textId="748E721D" w:rsidR="005853C7" w:rsidRPr="00EE56B9" w:rsidRDefault="005853C7" w:rsidP="005853C7">
            <w:pPr>
              <w:ind w:left="337" w:right="608"/>
              <w:rPr>
                <w:rFonts w:ascii="Aleo Light" w:hAnsi="Aleo Light"/>
                <w:i/>
                <w:sz w:val="20"/>
                <w:szCs w:val="20"/>
              </w:rPr>
            </w:pPr>
            <w:r>
              <w:rPr>
                <w:rFonts w:ascii="Aleo Light" w:hAnsi="Aleo Light" w:cs="Arial"/>
                <w:i/>
                <w:sz w:val="20"/>
                <w:szCs w:val="20"/>
              </w:rPr>
              <w:br/>
            </w:r>
            <w:r w:rsidRPr="00EE56B9">
              <w:rPr>
                <w:rFonts w:ascii="Aleo Light" w:hAnsi="Aleo Light" w:cs="Arial"/>
                <w:i/>
                <w:sz w:val="20"/>
                <w:szCs w:val="20"/>
              </w:rPr>
              <w:t>A unique, even defining, aspect of UNHCR is its mandatory mobility policy for international</w:t>
            </w:r>
            <w:r>
              <w:rPr>
                <w:rFonts w:ascii="Aleo Light" w:hAnsi="Aleo Light" w:cs="Arial"/>
                <w:i/>
                <w:sz w:val="20"/>
                <w:szCs w:val="20"/>
              </w:rPr>
              <w:t xml:space="preserve"> </w:t>
            </w:r>
            <w:r w:rsidRPr="00EE56B9">
              <w:rPr>
                <w:rFonts w:ascii="Aleo Light" w:hAnsi="Aleo Light" w:cs="Arial"/>
                <w:i/>
                <w:sz w:val="20"/>
                <w:szCs w:val="20"/>
              </w:rPr>
              <w:t xml:space="preserve">professional staff. A system of staff rotation is essential to UNHCR’s capacity to deliver its mandate, as it ensures the availability of staff worldwide to respond to the needs of people of concern, even in </w:t>
            </w:r>
            <w:r w:rsidRPr="005853C7">
              <w:rPr>
                <w:rFonts w:ascii="Aleo Light" w:hAnsi="Aleo Light" w:cs="Arial"/>
                <w:i/>
                <w:sz w:val="20"/>
                <w:szCs w:val="20"/>
              </w:rPr>
              <w:t>duty stations with difficult living and working conditions.</w:t>
            </w:r>
            <w:r w:rsidRPr="00EE56B9">
              <w:rPr>
                <w:rFonts w:ascii="Aleo Light" w:hAnsi="Aleo Light" w:cs="Arial"/>
                <w:i/>
                <w:sz w:val="20"/>
                <w:szCs w:val="20"/>
              </w:rPr>
              <w:t xml:space="preserve"> Operationally, the rotation system brings added complexity to the responsibility of managing, caring for and supporting UNHCR staff, yet it is contingent upon a degree of </w:t>
            </w:r>
            <w:r w:rsidRPr="00EE56B9">
              <w:rPr>
                <w:rFonts w:ascii="Aleo Light" w:hAnsi="Aleo Light" w:cs="Arial"/>
                <w:i/>
                <w:sz w:val="20"/>
                <w:szCs w:val="20"/>
                <w:highlight w:val="yellow"/>
              </w:rPr>
              <w:t>burden-sharing</w:t>
            </w:r>
            <w:r w:rsidRPr="00EE56B9">
              <w:rPr>
                <w:rFonts w:ascii="Aleo Light" w:hAnsi="Aleo Light" w:cs="Arial"/>
                <w:i/>
                <w:sz w:val="20"/>
                <w:szCs w:val="20"/>
              </w:rPr>
              <w:t xml:space="preserve"> among staff. This People Strategy first commits to ensure that rotation is implemented in a </w:t>
            </w:r>
            <w:r w:rsidRPr="00EE56B9">
              <w:rPr>
                <w:rFonts w:ascii="Aleo Light" w:hAnsi="Aleo Light" w:cs="Arial"/>
                <w:i/>
                <w:sz w:val="20"/>
                <w:szCs w:val="20"/>
                <w:highlight w:val="yellow"/>
              </w:rPr>
              <w:t>fair and transparent manner</w:t>
            </w:r>
            <w:r w:rsidRPr="00EE56B9">
              <w:rPr>
                <w:rFonts w:ascii="Aleo Light" w:hAnsi="Aleo Light" w:cs="Arial"/>
                <w:i/>
                <w:sz w:val="20"/>
                <w:szCs w:val="20"/>
              </w:rPr>
              <w:t xml:space="preserve">. In addition, it will seek to implement rotation in a way that </w:t>
            </w:r>
            <w:r w:rsidRPr="00EE56B9">
              <w:rPr>
                <w:rFonts w:ascii="Aleo Light" w:hAnsi="Aleo Light" w:cs="Arial"/>
                <w:i/>
                <w:sz w:val="20"/>
                <w:szCs w:val="20"/>
                <w:highlight w:val="yellow"/>
              </w:rPr>
              <w:t xml:space="preserve">builds skills and experiences that are supportive of career </w:t>
            </w:r>
            <w:proofErr w:type="gramStart"/>
            <w:r w:rsidRPr="00EE56B9">
              <w:rPr>
                <w:rFonts w:ascii="Aleo Light" w:hAnsi="Aleo Light" w:cs="Arial"/>
                <w:i/>
                <w:sz w:val="20"/>
                <w:szCs w:val="20"/>
                <w:highlight w:val="yellow"/>
              </w:rPr>
              <w:t>development</w:t>
            </w:r>
            <w:r w:rsidRPr="00EE56B9">
              <w:rPr>
                <w:rFonts w:ascii="Aleo Light" w:hAnsi="Aleo Light" w:cs="Arial"/>
                <w:i/>
                <w:sz w:val="20"/>
                <w:szCs w:val="20"/>
              </w:rPr>
              <w:t>, and</w:t>
            </w:r>
            <w:proofErr w:type="gramEnd"/>
            <w:r w:rsidRPr="00EE56B9">
              <w:rPr>
                <w:rFonts w:ascii="Aleo Light" w:hAnsi="Aleo Light" w:cs="Arial"/>
                <w:i/>
                <w:sz w:val="20"/>
                <w:szCs w:val="20"/>
              </w:rPr>
              <w:t xml:space="preserve"> is </w:t>
            </w:r>
            <w:r w:rsidRPr="00EE56B9">
              <w:rPr>
                <w:rFonts w:ascii="Aleo Light" w:hAnsi="Aleo Light" w:cs="Arial"/>
                <w:i/>
                <w:sz w:val="20"/>
                <w:szCs w:val="20"/>
                <w:highlight w:val="yellow"/>
              </w:rPr>
              <w:t>aligned with evolving organizational needs</w:t>
            </w:r>
            <w:r w:rsidRPr="00EE56B9">
              <w:rPr>
                <w:rFonts w:ascii="Aleo Light" w:hAnsi="Aleo Light" w:cs="Arial"/>
                <w:i/>
                <w:sz w:val="20"/>
                <w:szCs w:val="20"/>
              </w:rPr>
              <w:t>.</w:t>
            </w:r>
          </w:p>
          <w:p w14:paraId="70F9F885" w14:textId="77777777" w:rsidR="005853C7" w:rsidRDefault="005853C7" w:rsidP="005853C7">
            <w:pPr>
              <w:ind w:left="337" w:right="608"/>
              <w:rPr>
                <w:rFonts w:ascii="Univers LT Std 55 Roman" w:hAnsi="Univers LT Std 55 Roman"/>
                <w:sz w:val="22"/>
                <w:szCs w:val="22"/>
              </w:rPr>
            </w:pPr>
          </w:p>
        </w:tc>
      </w:tr>
      <w:tr w:rsidR="005853C7" w14:paraId="1700B534" w14:textId="77777777" w:rsidTr="005853C7">
        <w:tc>
          <w:tcPr>
            <w:tcW w:w="10710" w:type="dxa"/>
            <w:shd w:val="clear" w:color="auto" w:fill="DEEAF6" w:themeFill="accent5" w:themeFillTint="33"/>
          </w:tcPr>
          <w:p w14:paraId="75EA784A" w14:textId="17BCA8C7" w:rsidR="005853C7" w:rsidRPr="00EE56B9" w:rsidRDefault="005853C7" w:rsidP="005853C7">
            <w:pPr>
              <w:ind w:left="337" w:right="608"/>
              <w:rPr>
                <w:rFonts w:ascii="Aleo Light" w:hAnsi="Aleo Light"/>
                <w:i/>
                <w:sz w:val="20"/>
                <w:szCs w:val="20"/>
              </w:rPr>
            </w:pPr>
            <w:r w:rsidRPr="00EE56B9">
              <w:rPr>
                <w:rFonts w:ascii="Aleo Light" w:hAnsi="Aleo Light" w:cs="Arial"/>
                <w:i/>
                <w:sz w:val="20"/>
                <w:szCs w:val="20"/>
              </w:rPr>
              <w:t xml:space="preserve">UNHCR is committed to managing the assignments process to provide </w:t>
            </w:r>
            <w:r w:rsidRPr="00EE56B9">
              <w:rPr>
                <w:rFonts w:ascii="Aleo Light" w:hAnsi="Aleo Light" w:cs="Arial"/>
                <w:i/>
                <w:sz w:val="20"/>
                <w:szCs w:val="20"/>
                <w:highlight w:val="yellow"/>
              </w:rPr>
              <w:t>greater notice in advance of staff moves</w:t>
            </w:r>
            <w:r w:rsidRPr="00EE56B9">
              <w:rPr>
                <w:rFonts w:ascii="Aleo Light" w:hAnsi="Aleo Light" w:cs="Arial"/>
                <w:i/>
                <w:sz w:val="20"/>
                <w:szCs w:val="20"/>
              </w:rPr>
              <w:t xml:space="preserve"> and to administer assignments in timeframes that are sensitive to the impact on their personal lives. The policy and processes behind assignments must provide an </w:t>
            </w:r>
            <w:r w:rsidRPr="005853C7">
              <w:rPr>
                <w:rFonts w:ascii="Aleo Light" w:hAnsi="Aleo Light" w:cs="Arial"/>
                <w:i/>
                <w:sz w:val="20"/>
                <w:szCs w:val="20"/>
                <w:highlight w:val="yellow"/>
              </w:rPr>
              <w:t>equitable</w:t>
            </w:r>
            <w:r w:rsidRPr="00EE56B9">
              <w:rPr>
                <w:rFonts w:ascii="Aleo Light" w:hAnsi="Aleo Light" w:cs="Arial"/>
                <w:i/>
                <w:sz w:val="20"/>
                <w:szCs w:val="20"/>
              </w:rPr>
              <w:t xml:space="preserve"> framework for rotation and preserve the operational flexibility required to meet today’s global challenges. They must also give due consideration to the </w:t>
            </w:r>
            <w:r w:rsidRPr="00EE56B9">
              <w:rPr>
                <w:rFonts w:ascii="Aleo Light" w:hAnsi="Aleo Light" w:cs="Arial"/>
                <w:i/>
                <w:sz w:val="20"/>
                <w:szCs w:val="20"/>
              </w:rPr>
              <w:lastRenderedPageBreak/>
              <w:t xml:space="preserve">welfare of staff and their families through substantial forward planning and </w:t>
            </w:r>
            <w:r w:rsidRPr="00EE56B9">
              <w:rPr>
                <w:rFonts w:ascii="Aleo Light" w:hAnsi="Aleo Light" w:cs="Arial"/>
                <w:i/>
                <w:sz w:val="20"/>
                <w:szCs w:val="20"/>
                <w:highlight w:val="yellow"/>
              </w:rPr>
              <w:t>timely, open communication</w:t>
            </w:r>
            <w:r w:rsidRPr="00EE56B9">
              <w:rPr>
                <w:rFonts w:ascii="Aleo Light" w:hAnsi="Aleo Light" w:cs="Arial"/>
                <w:i/>
                <w:sz w:val="20"/>
                <w:szCs w:val="20"/>
              </w:rPr>
              <w:t>.</w:t>
            </w:r>
            <w:r>
              <w:rPr>
                <w:rFonts w:ascii="Aleo Light" w:hAnsi="Aleo Light" w:cs="Arial"/>
                <w:i/>
                <w:sz w:val="20"/>
                <w:szCs w:val="20"/>
              </w:rPr>
              <w:br/>
            </w:r>
          </w:p>
          <w:p w14:paraId="2142B404" w14:textId="77777777" w:rsidR="005853C7" w:rsidRDefault="005853C7" w:rsidP="005853C7">
            <w:pPr>
              <w:ind w:left="337" w:right="608"/>
              <w:rPr>
                <w:rFonts w:ascii="Univers LT Std 55 Roman" w:hAnsi="Univers LT Std 55 Roman"/>
                <w:sz w:val="22"/>
                <w:szCs w:val="22"/>
              </w:rPr>
            </w:pPr>
          </w:p>
        </w:tc>
      </w:tr>
      <w:bookmarkEnd w:id="195"/>
      <w:bookmarkEnd w:id="196"/>
    </w:tbl>
    <w:p w14:paraId="606CE97D" w14:textId="77777777" w:rsidR="00981E23" w:rsidRDefault="00981E23" w:rsidP="00981E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12BF8A4C" w14:textId="77777777" w:rsidR="00981E23" w:rsidRPr="00BB4914" w:rsidRDefault="00981E23" w:rsidP="00981E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592948F8" w14:textId="6D2F8F16" w:rsidR="00981E23" w:rsidRPr="000C18D5" w:rsidRDefault="00981E23" w:rsidP="00981E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roofErr w:type="spellStart"/>
      <w:r w:rsidRPr="000C18D5">
        <w:rPr>
          <w:rFonts w:ascii="Univers LT Std 55 Roman" w:hAnsi="Univers LT Std 55 Roman"/>
          <w:b/>
          <w:bCs/>
          <w:sz w:val="22"/>
          <w:szCs w:val="22"/>
          <w:lang w:val="fr-CH"/>
        </w:rPr>
        <w:t>What</w:t>
      </w:r>
      <w:proofErr w:type="spellEnd"/>
      <w:r w:rsidRPr="000C18D5">
        <w:rPr>
          <w:rFonts w:ascii="Univers LT Std 55 Roman" w:hAnsi="Univers LT Std 55 Roman"/>
          <w:b/>
          <w:bCs/>
          <w:sz w:val="22"/>
          <w:szCs w:val="22"/>
          <w:lang w:val="fr-CH"/>
        </w:rPr>
        <w:t xml:space="preserve"> participants </w:t>
      </w:r>
      <w:proofErr w:type="spellStart"/>
      <w:r w:rsidR="00B50B35">
        <w:rPr>
          <w:rFonts w:ascii="Univers LT Std 55 Roman" w:hAnsi="Univers LT Std 55 Roman"/>
          <w:b/>
          <w:bCs/>
          <w:sz w:val="22"/>
          <w:szCs w:val="22"/>
          <w:lang w:val="fr-CH"/>
        </w:rPr>
        <w:t>reported</w:t>
      </w:r>
      <w:proofErr w:type="spellEnd"/>
      <w:r w:rsidR="00B50B35">
        <w:rPr>
          <w:rFonts w:ascii="Univers LT Std 55 Roman" w:hAnsi="Univers LT Std 55 Roman"/>
          <w:b/>
          <w:bCs/>
          <w:sz w:val="22"/>
          <w:szCs w:val="22"/>
          <w:lang w:val="fr-CH"/>
        </w:rPr>
        <w:t xml:space="preserve"> about </w:t>
      </w:r>
      <w:proofErr w:type="spellStart"/>
      <w:r w:rsidR="00B50B35">
        <w:rPr>
          <w:rFonts w:ascii="Univers LT Std 55 Roman" w:hAnsi="Univers LT Std 55 Roman"/>
          <w:b/>
          <w:bCs/>
          <w:sz w:val="22"/>
          <w:szCs w:val="22"/>
          <w:lang w:val="fr-CH"/>
        </w:rPr>
        <w:t>other</w:t>
      </w:r>
      <w:proofErr w:type="spellEnd"/>
      <w:r w:rsidR="00B50B35">
        <w:rPr>
          <w:rFonts w:ascii="Univers LT Std 55 Roman" w:hAnsi="Univers LT Std 55 Roman"/>
          <w:b/>
          <w:bCs/>
          <w:sz w:val="22"/>
          <w:szCs w:val="22"/>
          <w:lang w:val="fr-CH"/>
        </w:rPr>
        <w:t xml:space="preserve"> </w:t>
      </w:r>
      <w:proofErr w:type="spellStart"/>
      <w:r w:rsidR="00B50B35">
        <w:rPr>
          <w:rFonts w:ascii="Univers LT Std 55 Roman" w:hAnsi="Univers LT Std 55 Roman"/>
          <w:b/>
          <w:bCs/>
          <w:sz w:val="22"/>
          <w:szCs w:val="22"/>
          <w:lang w:val="fr-CH"/>
        </w:rPr>
        <w:t>agencies</w:t>
      </w:r>
      <w:proofErr w:type="spellEnd"/>
      <w:r w:rsidR="00B50B35">
        <w:rPr>
          <w:rFonts w:ascii="Univers LT Std 55 Roman" w:hAnsi="Univers LT Std 55 Roman"/>
          <w:b/>
          <w:bCs/>
          <w:sz w:val="22"/>
          <w:szCs w:val="22"/>
          <w:lang w:val="fr-CH"/>
        </w:rPr>
        <w:t xml:space="preserve">’ </w:t>
      </w:r>
      <w:proofErr w:type="spellStart"/>
      <w:r w:rsidR="00B50B35">
        <w:rPr>
          <w:rFonts w:ascii="Univers LT Std 55 Roman" w:hAnsi="Univers LT Std 55 Roman"/>
          <w:b/>
          <w:bCs/>
          <w:sz w:val="22"/>
          <w:szCs w:val="22"/>
          <w:lang w:val="fr-CH"/>
        </w:rPr>
        <w:t>Mobility</w:t>
      </w:r>
      <w:proofErr w:type="spellEnd"/>
      <w:r w:rsidR="00B50B35">
        <w:rPr>
          <w:rFonts w:ascii="Univers LT Std 55 Roman" w:hAnsi="Univers LT Std 55 Roman"/>
          <w:b/>
          <w:bCs/>
          <w:sz w:val="22"/>
          <w:szCs w:val="22"/>
          <w:lang w:val="fr-CH"/>
        </w:rPr>
        <w:t xml:space="preserve"> programs</w:t>
      </w:r>
      <w:r w:rsidR="00E77BD3">
        <w:rPr>
          <w:rFonts w:ascii="Univers LT Std 55 Roman" w:hAnsi="Univers LT Std 55 Roman"/>
          <w:b/>
          <w:bCs/>
          <w:sz w:val="22"/>
          <w:szCs w:val="22"/>
          <w:lang w:val="fr-CH"/>
        </w:rPr>
        <w:t xml:space="preserve"> (all </w:t>
      </w:r>
      <w:r w:rsidR="0036155F">
        <w:rPr>
          <w:rFonts w:ascii="Univers LT Std 55 Roman" w:hAnsi="Univers LT Std 55 Roman"/>
          <w:b/>
          <w:bCs/>
          <w:sz w:val="22"/>
          <w:szCs w:val="22"/>
          <w:lang w:val="fr-CH"/>
        </w:rPr>
        <w:t>reports</w:t>
      </w:r>
      <w:r w:rsidR="00E77BD3">
        <w:rPr>
          <w:rFonts w:ascii="Univers LT Std 55 Roman" w:hAnsi="Univers LT Std 55 Roman"/>
          <w:b/>
          <w:bCs/>
          <w:sz w:val="22"/>
          <w:szCs w:val="22"/>
          <w:lang w:val="fr-CH"/>
        </w:rPr>
        <w:t xml:space="preserve"> </w:t>
      </w:r>
      <w:r w:rsidR="0036155F">
        <w:rPr>
          <w:rFonts w:ascii="Univers LT Std 55 Roman" w:hAnsi="Univers LT Std 55 Roman"/>
          <w:b/>
          <w:bCs/>
          <w:sz w:val="22"/>
          <w:szCs w:val="22"/>
          <w:lang w:val="fr-CH"/>
        </w:rPr>
        <w:t>are</w:t>
      </w:r>
      <w:r w:rsidR="00E77BD3">
        <w:rPr>
          <w:rFonts w:ascii="Univers LT Std 55 Roman" w:hAnsi="Univers LT Std 55 Roman"/>
          <w:b/>
          <w:bCs/>
          <w:sz w:val="22"/>
          <w:szCs w:val="22"/>
          <w:lang w:val="fr-CH"/>
        </w:rPr>
        <w:t xml:space="preserve"> </w:t>
      </w:r>
      <w:proofErr w:type="spellStart"/>
      <w:r w:rsidR="00E77BD3">
        <w:rPr>
          <w:rFonts w:ascii="Univers LT Std 55 Roman" w:hAnsi="Univers LT Std 55 Roman"/>
          <w:b/>
          <w:bCs/>
          <w:sz w:val="22"/>
          <w:szCs w:val="22"/>
          <w:lang w:val="fr-CH"/>
        </w:rPr>
        <w:t>unverified</w:t>
      </w:r>
      <w:proofErr w:type="spellEnd"/>
      <w:r w:rsidR="00E77BD3">
        <w:rPr>
          <w:rFonts w:ascii="Univers LT Std 55 Roman" w:hAnsi="Univers LT Std 55 Roman"/>
          <w:b/>
          <w:bCs/>
          <w:sz w:val="22"/>
          <w:szCs w:val="22"/>
          <w:lang w:val="fr-CH"/>
        </w:rPr>
        <w:t>)</w:t>
      </w:r>
    </w:p>
    <w:p w14:paraId="1FE13740" w14:textId="77777777" w:rsidR="00981E23" w:rsidRDefault="00981E23" w:rsidP="00981E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1E114DF8" w14:textId="15283607" w:rsidR="00981E23" w:rsidRPr="000C18D5" w:rsidRDefault="00B50B35"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Pr>
          <w:rFonts w:ascii="Univers LT Std 55 Roman" w:hAnsi="Univers LT Std 55 Roman"/>
          <w:sz w:val="22"/>
          <w:szCs w:val="22"/>
          <w:lang w:val="fr-CH"/>
        </w:rPr>
        <w:t xml:space="preserve">Candidate </w:t>
      </w:r>
      <w:proofErr w:type="spellStart"/>
      <w:r>
        <w:rPr>
          <w:rFonts w:ascii="Univers LT Std 55 Roman" w:hAnsi="Univers LT Std 55 Roman"/>
          <w:sz w:val="22"/>
          <w:szCs w:val="22"/>
          <w:lang w:val="fr-CH"/>
        </w:rPr>
        <w:t>selection</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is</w:t>
      </w:r>
      <w:proofErr w:type="spellEnd"/>
      <w:r>
        <w:rPr>
          <w:rFonts w:ascii="Univers LT Std 55 Roman" w:hAnsi="Univers LT Std 55 Roman"/>
          <w:sz w:val="22"/>
          <w:szCs w:val="22"/>
          <w:lang w:val="fr-CH"/>
        </w:rPr>
        <w:t xml:space="preserve"> a joint </w:t>
      </w:r>
      <w:proofErr w:type="spellStart"/>
      <w:r>
        <w:rPr>
          <w:rFonts w:ascii="Univers LT Std 55 Roman" w:hAnsi="Univers LT Std 55 Roman"/>
          <w:sz w:val="22"/>
          <w:szCs w:val="22"/>
          <w:lang w:val="fr-CH"/>
        </w:rPr>
        <w:t>process</w:t>
      </w:r>
      <w:proofErr w:type="spellEnd"/>
      <w:r>
        <w:rPr>
          <w:rFonts w:ascii="Univers LT Std 55 Roman" w:hAnsi="Univers LT Std 55 Roman"/>
          <w:sz w:val="22"/>
          <w:szCs w:val="22"/>
          <w:lang w:val="fr-CH"/>
        </w:rPr>
        <w:t xml:space="preserve">, but </w:t>
      </w:r>
      <w:proofErr w:type="spellStart"/>
      <w:r w:rsidR="006723CA">
        <w:rPr>
          <w:rFonts w:ascii="Univers LT Std 55 Roman" w:hAnsi="Univers LT Std 55 Roman"/>
          <w:sz w:val="22"/>
          <w:szCs w:val="22"/>
          <w:lang w:val="fr-CH"/>
        </w:rPr>
        <w:t>always</w:t>
      </w:r>
      <w:proofErr w:type="spellEnd"/>
      <w:r w:rsidR="006723CA">
        <w:rPr>
          <w:rFonts w:ascii="Univers LT Std 55 Roman" w:hAnsi="Univers LT Std 55 Roman"/>
          <w:sz w:val="22"/>
          <w:szCs w:val="22"/>
          <w:lang w:val="fr-CH"/>
        </w:rPr>
        <w:t xml:space="preserve"> </w:t>
      </w:r>
      <w:r>
        <w:rPr>
          <w:rFonts w:ascii="Univers LT Std 55 Roman" w:hAnsi="Univers LT Std 55 Roman"/>
          <w:sz w:val="22"/>
          <w:szCs w:val="22"/>
          <w:lang w:val="fr-CH"/>
        </w:rPr>
        <w:t>m</w:t>
      </w:r>
      <w:r w:rsidR="00981E23" w:rsidRPr="000C18D5">
        <w:rPr>
          <w:rFonts w:ascii="Univers LT Std 55 Roman" w:hAnsi="Univers LT Std 55 Roman"/>
          <w:sz w:val="22"/>
          <w:szCs w:val="22"/>
          <w:lang w:val="fr-CH"/>
        </w:rPr>
        <w:t xml:space="preserve">ore </w:t>
      </w:r>
      <w:proofErr w:type="spellStart"/>
      <w:r w:rsidR="00981E23" w:rsidRPr="000C18D5">
        <w:rPr>
          <w:rFonts w:ascii="Univers LT Std 55 Roman" w:hAnsi="Univers LT Std 55 Roman"/>
          <w:sz w:val="22"/>
          <w:szCs w:val="22"/>
          <w:lang w:val="fr-CH"/>
        </w:rPr>
        <w:t>centralized</w:t>
      </w:r>
      <w:proofErr w:type="spellEnd"/>
      <w:r w:rsidR="006723CA">
        <w:rPr>
          <w:rFonts w:ascii="Univers LT Std 55 Roman" w:hAnsi="Univers LT Std 55 Roman"/>
          <w:sz w:val="22"/>
          <w:szCs w:val="22"/>
          <w:lang w:val="fr-CH"/>
        </w:rPr>
        <w:t xml:space="preserve"> </w:t>
      </w:r>
      <w:r w:rsidR="00981E23" w:rsidRPr="000C18D5">
        <w:rPr>
          <w:rFonts w:ascii="Univers LT Std 55 Roman" w:hAnsi="Univers LT Std 55 Roman"/>
          <w:sz w:val="22"/>
          <w:szCs w:val="22"/>
          <w:lang w:val="fr-CH"/>
        </w:rPr>
        <w:t>(75% DHR</w:t>
      </w:r>
      <w:r>
        <w:rPr>
          <w:rFonts w:ascii="Univers LT Std 55 Roman" w:hAnsi="Univers LT Std 55 Roman"/>
          <w:sz w:val="22"/>
          <w:szCs w:val="22"/>
          <w:lang w:val="fr-CH"/>
        </w:rPr>
        <w:t xml:space="preserve"> input</w:t>
      </w:r>
      <w:r w:rsidR="00981E23" w:rsidRPr="000C18D5">
        <w:rPr>
          <w:rFonts w:ascii="Univers LT Std 55 Roman" w:hAnsi="Univers LT Std 55 Roman"/>
          <w:sz w:val="22"/>
          <w:szCs w:val="22"/>
          <w:lang w:val="fr-CH"/>
        </w:rPr>
        <w:t xml:space="preserve">, 25% </w:t>
      </w:r>
      <w:proofErr w:type="spellStart"/>
      <w:r>
        <w:rPr>
          <w:rFonts w:ascii="Univers LT Std 55 Roman" w:hAnsi="Univers LT Std 55 Roman"/>
          <w:sz w:val="22"/>
          <w:szCs w:val="22"/>
          <w:lang w:val="fr-CH"/>
        </w:rPr>
        <w:t>h</w:t>
      </w:r>
      <w:r w:rsidR="00981E23" w:rsidRPr="000C18D5">
        <w:rPr>
          <w:rFonts w:ascii="Univers LT Std 55 Roman" w:hAnsi="Univers LT Std 55 Roman"/>
          <w:sz w:val="22"/>
          <w:szCs w:val="22"/>
          <w:lang w:val="fr-CH"/>
        </w:rPr>
        <w:t>iring</w:t>
      </w:r>
      <w:proofErr w:type="spellEnd"/>
      <w:r w:rsidR="00981E23" w:rsidRPr="000C18D5">
        <w:rPr>
          <w:rFonts w:ascii="Univers LT Std 55 Roman" w:hAnsi="Univers LT Std 55 Roman"/>
          <w:sz w:val="22"/>
          <w:szCs w:val="22"/>
          <w:lang w:val="fr-CH"/>
        </w:rPr>
        <w:t xml:space="preserve"> office</w:t>
      </w:r>
      <w:r>
        <w:rPr>
          <w:rFonts w:ascii="Univers LT Std 55 Roman" w:hAnsi="Univers LT Std 55 Roman"/>
          <w:sz w:val="22"/>
          <w:szCs w:val="22"/>
          <w:lang w:val="fr-CH"/>
        </w:rPr>
        <w:t xml:space="preserve"> input</w:t>
      </w:r>
      <w:r w:rsidR="00981E23" w:rsidRPr="000C18D5">
        <w:rPr>
          <w:rFonts w:ascii="Univers LT Std 55 Roman" w:hAnsi="Univers LT Std 55 Roman"/>
          <w:sz w:val="22"/>
          <w:szCs w:val="22"/>
          <w:lang w:val="fr-CH"/>
        </w:rPr>
        <w:t>)</w:t>
      </w:r>
      <w:r w:rsidR="006723CA">
        <w:rPr>
          <w:rFonts w:ascii="Univers LT Std 55 Roman" w:hAnsi="Univers LT Std 55 Roman"/>
          <w:sz w:val="22"/>
          <w:szCs w:val="22"/>
          <w:lang w:val="fr-CH"/>
        </w:rPr>
        <w:t xml:space="preserve"> ; </w:t>
      </w:r>
      <w:proofErr w:type="spellStart"/>
      <w:r w:rsidR="006723CA">
        <w:rPr>
          <w:rFonts w:ascii="Univers LT Std 55 Roman" w:hAnsi="Univers LT Std 55 Roman"/>
          <w:sz w:val="22"/>
          <w:szCs w:val="22"/>
          <w:lang w:val="fr-CH"/>
        </w:rPr>
        <w:t>it</w:t>
      </w:r>
      <w:proofErr w:type="spellEnd"/>
      <w:r w:rsidR="006723CA">
        <w:rPr>
          <w:rFonts w:ascii="Univers LT Std 55 Roman" w:hAnsi="Univers LT Std 55 Roman"/>
          <w:sz w:val="22"/>
          <w:szCs w:val="22"/>
          <w:lang w:val="fr-CH"/>
        </w:rPr>
        <w:t xml:space="preserve"> </w:t>
      </w:r>
      <w:proofErr w:type="spellStart"/>
      <w:r w:rsidR="006723CA">
        <w:rPr>
          <w:rFonts w:ascii="Univers LT Std 55 Roman" w:hAnsi="Univers LT Std 55 Roman"/>
          <w:sz w:val="22"/>
          <w:szCs w:val="22"/>
          <w:lang w:val="fr-CH"/>
        </w:rPr>
        <w:t>seems</w:t>
      </w:r>
      <w:proofErr w:type="spellEnd"/>
      <w:r w:rsidR="006723CA">
        <w:rPr>
          <w:rFonts w:ascii="Univers LT Std 55 Roman" w:hAnsi="Univers LT Std 55 Roman"/>
          <w:sz w:val="22"/>
          <w:szCs w:val="22"/>
          <w:lang w:val="fr-CH"/>
        </w:rPr>
        <w:t xml:space="preserve"> no one </w:t>
      </w:r>
      <w:proofErr w:type="spellStart"/>
      <w:r w:rsidR="006723CA">
        <w:rPr>
          <w:rFonts w:ascii="Univers LT Std 55 Roman" w:hAnsi="Univers LT Std 55 Roman"/>
          <w:sz w:val="22"/>
          <w:szCs w:val="22"/>
          <w:lang w:val="fr-CH"/>
        </w:rPr>
        <w:t>else</w:t>
      </w:r>
      <w:proofErr w:type="spellEnd"/>
      <w:r w:rsidR="006723CA">
        <w:rPr>
          <w:rFonts w:ascii="Univers LT Std 55 Roman" w:hAnsi="Univers LT Std 55 Roman"/>
          <w:sz w:val="22"/>
          <w:szCs w:val="22"/>
          <w:lang w:val="fr-CH"/>
        </w:rPr>
        <w:t xml:space="preserve"> uses a </w:t>
      </w:r>
      <w:proofErr w:type="spellStart"/>
      <w:r w:rsidR="006723CA">
        <w:rPr>
          <w:rFonts w:ascii="Univers LT Std 55 Roman" w:hAnsi="Univers LT Std 55 Roman"/>
          <w:sz w:val="22"/>
          <w:szCs w:val="22"/>
          <w:lang w:val="fr-CH"/>
        </w:rPr>
        <w:t>competitive</w:t>
      </w:r>
      <w:proofErr w:type="spellEnd"/>
      <w:r w:rsidR="006723CA">
        <w:rPr>
          <w:rFonts w:ascii="Univers LT Std 55 Roman" w:hAnsi="Univers LT Std 55 Roman"/>
          <w:sz w:val="22"/>
          <w:szCs w:val="22"/>
          <w:lang w:val="fr-CH"/>
        </w:rPr>
        <w:t xml:space="preserve"> application </w:t>
      </w:r>
      <w:proofErr w:type="spellStart"/>
      <w:r w:rsidR="006723CA">
        <w:rPr>
          <w:rFonts w:ascii="Univers LT Std 55 Roman" w:hAnsi="Univers LT Std 55 Roman"/>
          <w:sz w:val="22"/>
          <w:szCs w:val="22"/>
          <w:lang w:val="fr-CH"/>
        </w:rPr>
        <w:t>process</w:t>
      </w:r>
      <w:proofErr w:type="spellEnd"/>
      <w:r w:rsidR="006723CA">
        <w:rPr>
          <w:rFonts w:ascii="Univers LT Std 55 Roman" w:hAnsi="Univers LT Std 55 Roman"/>
          <w:sz w:val="22"/>
          <w:szCs w:val="22"/>
          <w:lang w:val="fr-CH"/>
        </w:rPr>
        <w:t xml:space="preserve"> </w:t>
      </w:r>
    </w:p>
    <w:p w14:paraId="18E8F405" w14:textId="42AD72ED" w:rsidR="00981E23" w:rsidRPr="000C18D5" w:rsidRDefault="00981E23"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sidRPr="000C18D5">
        <w:rPr>
          <w:rFonts w:ascii="Univers LT Std 55 Roman" w:hAnsi="Univers LT Std 55 Roman"/>
          <w:sz w:val="22"/>
          <w:szCs w:val="22"/>
          <w:lang w:val="fr-CH"/>
        </w:rPr>
        <w:t xml:space="preserve">No </w:t>
      </w:r>
      <w:r w:rsidR="006723CA">
        <w:rPr>
          <w:rFonts w:ascii="Univers LT Std 55 Roman" w:hAnsi="Univers LT Std 55 Roman"/>
          <w:sz w:val="22"/>
          <w:szCs w:val="22"/>
          <w:lang w:val="fr-CH"/>
        </w:rPr>
        <w:t xml:space="preserve">staff </w:t>
      </w:r>
      <w:proofErr w:type="spellStart"/>
      <w:r w:rsidR="006723CA">
        <w:rPr>
          <w:rFonts w:ascii="Univers LT Std 55 Roman" w:hAnsi="Univers LT Std 55 Roman"/>
          <w:sz w:val="22"/>
          <w:szCs w:val="22"/>
          <w:lang w:val="fr-CH"/>
        </w:rPr>
        <w:t>member</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is</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asked</w:t>
      </w:r>
      <w:proofErr w:type="spellEnd"/>
      <w:r w:rsidRPr="000C18D5">
        <w:rPr>
          <w:rFonts w:ascii="Univers LT Std 55 Roman" w:hAnsi="Univers LT Std 55 Roman"/>
          <w:sz w:val="22"/>
          <w:szCs w:val="22"/>
          <w:lang w:val="fr-CH"/>
        </w:rPr>
        <w:t xml:space="preserve"> to </w:t>
      </w:r>
      <w:proofErr w:type="spellStart"/>
      <w:r w:rsidRPr="000C18D5">
        <w:rPr>
          <w:rFonts w:ascii="Univers LT Std 55 Roman" w:hAnsi="Univers LT Std 55 Roman"/>
          <w:sz w:val="22"/>
          <w:szCs w:val="22"/>
          <w:lang w:val="fr-CH"/>
        </w:rPr>
        <w:t>rotate</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unless</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there</w:t>
      </w:r>
      <w:proofErr w:type="spellEnd"/>
      <w:r w:rsidRPr="000C18D5">
        <w:rPr>
          <w:rFonts w:ascii="Univers LT Std 55 Roman" w:hAnsi="Univers LT Std 55 Roman"/>
          <w:sz w:val="22"/>
          <w:szCs w:val="22"/>
          <w:lang w:val="fr-CH"/>
        </w:rPr>
        <w:t xml:space="preserve"> are at least 3 (?) </w:t>
      </w:r>
      <w:proofErr w:type="spellStart"/>
      <w:r w:rsidRPr="000C18D5">
        <w:rPr>
          <w:rFonts w:ascii="Univers LT Std 55 Roman" w:hAnsi="Univers LT Std 55 Roman"/>
          <w:sz w:val="22"/>
          <w:szCs w:val="22"/>
          <w:lang w:val="fr-CH"/>
        </w:rPr>
        <w:t>suitable</w:t>
      </w:r>
      <w:proofErr w:type="spellEnd"/>
      <w:r w:rsidRPr="000C18D5">
        <w:rPr>
          <w:rFonts w:ascii="Univers LT Std 55 Roman" w:hAnsi="Univers LT Std 55 Roman"/>
          <w:sz w:val="22"/>
          <w:szCs w:val="22"/>
          <w:lang w:val="fr-CH"/>
        </w:rPr>
        <w:t xml:space="preserve"> positions (</w:t>
      </w:r>
      <w:proofErr w:type="spellStart"/>
      <w:r w:rsidRPr="000C18D5">
        <w:rPr>
          <w:rFonts w:ascii="Univers LT Std 55 Roman" w:hAnsi="Univers LT Std 55 Roman"/>
          <w:sz w:val="22"/>
          <w:szCs w:val="22"/>
          <w:lang w:val="fr-CH"/>
        </w:rPr>
        <w:t>women</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can</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name</w:t>
      </w:r>
      <w:proofErr w:type="spellEnd"/>
      <w:r w:rsidRPr="000C18D5">
        <w:rPr>
          <w:rFonts w:ascii="Univers LT Std 55 Roman" w:hAnsi="Univers LT Std 55 Roman"/>
          <w:sz w:val="22"/>
          <w:szCs w:val="22"/>
          <w:lang w:val="fr-CH"/>
        </w:rPr>
        <w:t xml:space="preserve"> 10 </w:t>
      </w:r>
      <w:proofErr w:type="spellStart"/>
      <w:r w:rsidRPr="000C18D5">
        <w:rPr>
          <w:rFonts w:ascii="Univers LT Std 55 Roman" w:hAnsi="Univers LT Std 55 Roman"/>
          <w:sz w:val="22"/>
          <w:szCs w:val="22"/>
          <w:lang w:val="fr-CH"/>
        </w:rPr>
        <w:t>preferences</w:t>
      </w:r>
      <w:proofErr w:type="spellEnd"/>
      <w:r w:rsidRPr="000C18D5">
        <w:rPr>
          <w:rFonts w:ascii="Univers LT Std 55 Roman" w:hAnsi="Univers LT Std 55 Roman"/>
          <w:sz w:val="22"/>
          <w:szCs w:val="22"/>
          <w:lang w:val="fr-CH"/>
        </w:rPr>
        <w:t xml:space="preserve">) in the pool </w:t>
      </w:r>
      <w:proofErr w:type="spellStart"/>
      <w:r w:rsidRPr="000C18D5">
        <w:rPr>
          <w:rFonts w:ascii="Univers LT Std 55 Roman" w:hAnsi="Univers LT Std 55 Roman"/>
          <w:sz w:val="22"/>
          <w:szCs w:val="22"/>
          <w:lang w:val="fr-CH"/>
        </w:rPr>
        <w:t>that</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year</w:t>
      </w:r>
      <w:proofErr w:type="spellEnd"/>
    </w:p>
    <w:p w14:paraId="3BE61DE3" w14:textId="2F0E15E9" w:rsidR="00981E23" w:rsidRPr="000C18D5" w:rsidRDefault="00B50B35"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Pr>
          <w:rFonts w:ascii="Univers LT Std 55 Roman" w:hAnsi="Univers LT Std 55 Roman"/>
          <w:sz w:val="22"/>
          <w:szCs w:val="22"/>
          <w:lang w:val="fr-CH"/>
        </w:rPr>
        <w:t>"</w:t>
      </w:r>
      <w:proofErr w:type="spellStart"/>
      <w:r w:rsidR="00981E23" w:rsidRPr="000C18D5">
        <w:rPr>
          <w:rFonts w:ascii="Univers LT Std 55 Roman" w:hAnsi="Univers LT Std 55 Roman"/>
          <w:sz w:val="22"/>
          <w:szCs w:val="22"/>
          <w:lang w:val="fr-CH"/>
        </w:rPr>
        <w:t>Lowest</w:t>
      </w:r>
      <w:proofErr w:type="spellEnd"/>
      <w:r w:rsidR="00981E23" w:rsidRPr="000C18D5">
        <w:rPr>
          <w:rFonts w:ascii="Univers LT Std 55 Roman" w:hAnsi="Univers LT Std 55 Roman"/>
          <w:sz w:val="22"/>
          <w:szCs w:val="22"/>
          <w:lang w:val="fr-CH"/>
        </w:rPr>
        <w:t xml:space="preserve"> </w:t>
      </w:r>
      <w:proofErr w:type="spellStart"/>
      <w:r w:rsidR="00981E23" w:rsidRPr="000C18D5">
        <w:rPr>
          <w:rFonts w:ascii="Univers LT Std 55 Roman" w:hAnsi="Univers LT Std 55 Roman"/>
          <w:sz w:val="22"/>
          <w:szCs w:val="22"/>
          <w:lang w:val="fr-CH"/>
        </w:rPr>
        <w:t>common</w:t>
      </w:r>
      <w:proofErr w:type="spellEnd"/>
      <w:r w:rsidR="00981E23" w:rsidRPr="000C18D5">
        <w:rPr>
          <w:rFonts w:ascii="Univers LT Std 55 Roman" w:hAnsi="Univers LT Std 55 Roman"/>
          <w:sz w:val="22"/>
          <w:szCs w:val="22"/>
          <w:lang w:val="fr-CH"/>
        </w:rPr>
        <w:t xml:space="preserve"> </w:t>
      </w:r>
      <w:proofErr w:type="spellStart"/>
      <w:r w:rsidR="00981E23" w:rsidRPr="000C18D5">
        <w:rPr>
          <w:rFonts w:ascii="Univers LT Std 55 Roman" w:hAnsi="Univers LT Std 55 Roman"/>
          <w:sz w:val="22"/>
          <w:szCs w:val="22"/>
          <w:lang w:val="fr-CH"/>
        </w:rPr>
        <w:t>denominator</w:t>
      </w:r>
      <w:proofErr w:type="spellEnd"/>
      <w:r>
        <w:rPr>
          <w:rFonts w:ascii="Univers LT Std 55 Roman" w:hAnsi="Univers LT Std 55 Roman"/>
          <w:sz w:val="22"/>
          <w:szCs w:val="22"/>
          <w:lang w:val="fr-CH"/>
        </w:rPr>
        <w:t>"</w:t>
      </w:r>
      <w:r w:rsidR="00981E23" w:rsidRPr="000C18D5">
        <w:rPr>
          <w:rFonts w:ascii="Univers LT Std 55 Roman" w:hAnsi="Univers LT Std 55 Roman"/>
          <w:sz w:val="22"/>
          <w:szCs w:val="22"/>
          <w:lang w:val="fr-CH"/>
        </w:rPr>
        <w:t xml:space="preserve"> </w:t>
      </w:r>
      <w:proofErr w:type="spellStart"/>
      <w:r w:rsidR="00981E23" w:rsidRPr="000C18D5">
        <w:rPr>
          <w:rFonts w:ascii="Univers LT Std 55 Roman" w:hAnsi="Univers LT Std 55 Roman"/>
          <w:sz w:val="22"/>
          <w:szCs w:val="22"/>
          <w:lang w:val="fr-CH"/>
        </w:rPr>
        <w:t>strategy</w:t>
      </w:r>
      <w:proofErr w:type="spellEnd"/>
      <w:r w:rsidR="00981E23" w:rsidRPr="000C18D5">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is</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used</w:t>
      </w:r>
      <w:proofErr w:type="spellEnd"/>
      <w:r>
        <w:rPr>
          <w:rFonts w:ascii="Univers LT Std 55 Roman" w:hAnsi="Univers LT Std 55 Roman"/>
          <w:sz w:val="22"/>
          <w:szCs w:val="22"/>
          <w:lang w:val="fr-CH"/>
        </w:rPr>
        <w:t xml:space="preserve"> to </w:t>
      </w:r>
      <w:proofErr w:type="spellStart"/>
      <w:r>
        <w:rPr>
          <w:rFonts w:ascii="Univers LT Std 55 Roman" w:hAnsi="Univers LT Std 55 Roman"/>
          <w:sz w:val="22"/>
          <w:szCs w:val="22"/>
          <w:lang w:val="fr-CH"/>
        </w:rPr>
        <w:t>make</w:t>
      </w:r>
      <w:proofErr w:type="spellEnd"/>
      <w:r w:rsidR="00981E23" w:rsidRPr="000C18D5">
        <w:rPr>
          <w:rFonts w:ascii="Univers LT Std 55 Roman" w:hAnsi="Univers LT Std 55 Roman"/>
          <w:sz w:val="22"/>
          <w:szCs w:val="22"/>
          <w:lang w:val="fr-CH"/>
        </w:rPr>
        <w:t xml:space="preserve"> auto-matches (not </w:t>
      </w:r>
      <w:r>
        <w:rPr>
          <w:rFonts w:ascii="Univers LT Std 55 Roman" w:hAnsi="Univers LT Std 55 Roman"/>
          <w:sz w:val="22"/>
          <w:szCs w:val="22"/>
          <w:lang w:val="fr-CH"/>
        </w:rPr>
        <w:t>"</w:t>
      </w:r>
      <w:r w:rsidR="00981E23" w:rsidRPr="000C18D5">
        <w:rPr>
          <w:rFonts w:ascii="Univers LT Std 55 Roman" w:hAnsi="Univers LT Std 55 Roman"/>
          <w:sz w:val="22"/>
          <w:szCs w:val="22"/>
          <w:lang w:val="fr-CH"/>
        </w:rPr>
        <w:t xml:space="preserve">matches made in </w:t>
      </w:r>
      <w:proofErr w:type="spellStart"/>
      <w:r w:rsidR="00981E23" w:rsidRPr="000C18D5">
        <w:rPr>
          <w:rFonts w:ascii="Univers LT Std 55 Roman" w:hAnsi="Univers LT Std 55 Roman"/>
          <w:sz w:val="22"/>
          <w:szCs w:val="22"/>
          <w:lang w:val="fr-CH"/>
        </w:rPr>
        <w:t>heaven</w:t>
      </w:r>
      <w:proofErr w:type="spellEnd"/>
      <w:r>
        <w:rPr>
          <w:rFonts w:ascii="Univers LT Std 55 Roman" w:hAnsi="Univers LT Std 55 Roman"/>
          <w:sz w:val="22"/>
          <w:szCs w:val="22"/>
          <w:lang w:val="fr-CH"/>
        </w:rPr>
        <w:t xml:space="preserve">," as UNICEF </w:t>
      </w:r>
      <w:proofErr w:type="spellStart"/>
      <w:r>
        <w:rPr>
          <w:rFonts w:ascii="Univers LT Std 55 Roman" w:hAnsi="Univers LT Std 55 Roman"/>
          <w:sz w:val="22"/>
          <w:szCs w:val="22"/>
          <w:lang w:val="fr-CH"/>
        </w:rPr>
        <w:t>does</w:t>
      </w:r>
      <w:proofErr w:type="spellEnd"/>
      <w:r w:rsidR="00981E23" w:rsidRPr="000C18D5">
        <w:rPr>
          <w:rFonts w:ascii="Univers LT Std 55 Roman" w:hAnsi="Univers LT Std 55 Roman"/>
          <w:sz w:val="22"/>
          <w:szCs w:val="22"/>
          <w:lang w:val="fr-CH"/>
        </w:rPr>
        <w:t xml:space="preserve">) to </w:t>
      </w:r>
      <w:proofErr w:type="spellStart"/>
      <w:r w:rsidR="00981E23" w:rsidRPr="000C18D5">
        <w:rPr>
          <w:rFonts w:ascii="Univers LT Std 55 Roman" w:hAnsi="Univers LT Std 55 Roman"/>
          <w:sz w:val="22"/>
          <w:szCs w:val="22"/>
          <w:lang w:val="fr-CH"/>
        </w:rPr>
        <w:t>reduce</w:t>
      </w:r>
      <w:proofErr w:type="spellEnd"/>
      <w:r w:rsidR="00981E23" w:rsidRPr="000C18D5">
        <w:rPr>
          <w:rFonts w:ascii="Univers LT Std 55 Roman" w:hAnsi="Univers LT Std 55 Roman"/>
          <w:sz w:val="22"/>
          <w:szCs w:val="22"/>
          <w:lang w:val="fr-CH"/>
        </w:rPr>
        <w:t xml:space="preserve"> </w:t>
      </w:r>
      <w:proofErr w:type="spellStart"/>
      <w:r w:rsidR="00981E23" w:rsidRPr="000C18D5">
        <w:rPr>
          <w:rFonts w:ascii="Univers LT Std 55 Roman" w:hAnsi="Univers LT Std 55 Roman"/>
          <w:sz w:val="22"/>
          <w:szCs w:val="22"/>
          <w:lang w:val="fr-CH"/>
        </w:rPr>
        <w:t>displacement</w:t>
      </w:r>
      <w:proofErr w:type="spellEnd"/>
      <w:r>
        <w:rPr>
          <w:rFonts w:ascii="Univers LT Std 55 Roman" w:hAnsi="Univers LT Std 55 Roman"/>
          <w:sz w:val="22"/>
          <w:szCs w:val="22"/>
          <w:lang w:val="fr-CH"/>
        </w:rPr>
        <w:t xml:space="preserve">. The </w:t>
      </w:r>
      <w:proofErr w:type="spellStart"/>
      <w:r>
        <w:rPr>
          <w:rFonts w:ascii="Univers LT Std 55 Roman" w:hAnsi="Univers LT Std 55 Roman"/>
          <w:sz w:val="22"/>
          <w:szCs w:val="22"/>
          <w:lang w:val="fr-CH"/>
        </w:rPr>
        <w:t>posts</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that</w:t>
      </w:r>
      <w:proofErr w:type="spellEnd"/>
      <w:r>
        <w:rPr>
          <w:rFonts w:ascii="Univers LT Std 55 Roman" w:hAnsi="Univers LT Std 55 Roman"/>
          <w:sz w:val="22"/>
          <w:szCs w:val="22"/>
          <w:lang w:val="fr-CH"/>
        </w:rPr>
        <w:t xml:space="preserve"> are </w:t>
      </w:r>
      <w:proofErr w:type="spellStart"/>
      <w:r>
        <w:rPr>
          <w:rFonts w:ascii="Univers LT Std 55 Roman" w:hAnsi="Univers LT Std 55 Roman"/>
          <w:sz w:val="22"/>
          <w:szCs w:val="22"/>
          <w:lang w:val="fr-CH"/>
        </w:rPr>
        <w:t>hardest</w:t>
      </w:r>
      <w:proofErr w:type="spellEnd"/>
      <w:r>
        <w:rPr>
          <w:rFonts w:ascii="Univers LT Std 55 Roman" w:hAnsi="Univers LT Std 55 Roman"/>
          <w:sz w:val="22"/>
          <w:szCs w:val="22"/>
          <w:lang w:val="fr-CH"/>
        </w:rPr>
        <w:t xml:space="preserve"> to </w:t>
      </w:r>
      <w:proofErr w:type="spellStart"/>
      <w:r>
        <w:rPr>
          <w:rFonts w:ascii="Univers LT Std 55 Roman" w:hAnsi="Univers LT Std 55 Roman"/>
          <w:sz w:val="22"/>
          <w:szCs w:val="22"/>
          <w:lang w:val="fr-CH"/>
        </w:rPr>
        <w:t>fill</w:t>
      </w:r>
      <w:proofErr w:type="spellEnd"/>
      <w:r w:rsidR="0093104F">
        <w:rPr>
          <w:rFonts w:ascii="Univers LT Std 55 Roman" w:hAnsi="Univers LT Std 55 Roman"/>
          <w:sz w:val="22"/>
          <w:szCs w:val="22"/>
          <w:lang w:val="fr-CH"/>
        </w:rPr>
        <w:t>,</w:t>
      </w:r>
      <w:r>
        <w:rPr>
          <w:rFonts w:ascii="Univers LT Std 55 Roman" w:hAnsi="Univers LT Std 55 Roman"/>
          <w:sz w:val="22"/>
          <w:szCs w:val="22"/>
          <w:lang w:val="fr-CH"/>
        </w:rPr>
        <w:t xml:space="preserve"> and the staff </w:t>
      </w:r>
      <w:proofErr w:type="spellStart"/>
      <w:r>
        <w:rPr>
          <w:rFonts w:ascii="Univers LT Std 55 Roman" w:hAnsi="Univers LT Std 55 Roman"/>
          <w:sz w:val="22"/>
          <w:szCs w:val="22"/>
          <w:lang w:val="fr-CH"/>
        </w:rPr>
        <w:t>who</w:t>
      </w:r>
      <w:proofErr w:type="spellEnd"/>
      <w:r>
        <w:rPr>
          <w:rFonts w:ascii="Univers LT Std 55 Roman" w:hAnsi="Univers LT Std 55 Roman"/>
          <w:sz w:val="22"/>
          <w:szCs w:val="22"/>
          <w:lang w:val="fr-CH"/>
        </w:rPr>
        <w:t xml:space="preserve"> are </w:t>
      </w:r>
      <w:proofErr w:type="spellStart"/>
      <w:r>
        <w:rPr>
          <w:rFonts w:ascii="Univers LT Std 55 Roman" w:hAnsi="Univers LT Std 55 Roman"/>
          <w:sz w:val="22"/>
          <w:szCs w:val="22"/>
          <w:lang w:val="fr-CH"/>
        </w:rPr>
        <w:t>hardest</w:t>
      </w:r>
      <w:proofErr w:type="spellEnd"/>
      <w:r>
        <w:rPr>
          <w:rFonts w:ascii="Univers LT Std 55 Roman" w:hAnsi="Univers LT Std 55 Roman"/>
          <w:sz w:val="22"/>
          <w:szCs w:val="22"/>
          <w:lang w:val="fr-CH"/>
        </w:rPr>
        <w:t xml:space="preserve"> to place</w:t>
      </w:r>
      <w:r w:rsidR="0093104F">
        <w:rPr>
          <w:rFonts w:ascii="Univers LT Std 55 Roman" w:hAnsi="Univers LT Std 55 Roman"/>
          <w:sz w:val="22"/>
          <w:szCs w:val="22"/>
          <w:lang w:val="fr-CH"/>
        </w:rPr>
        <w:t>,</w:t>
      </w:r>
      <w:r>
        <w:rPr>
          <w:rFonts w:ascii="Univers LT Std 55 Roman" w:hAnsi="Univers LT Std 55 Roman"/>
          <w:sz w:val="22"/>
          <w:szCs w:val="22"/>
          <w:lang w:val="fr-CH"/>
        </w:rPr>
        <w:t xml:space="preserve"> are </w:t>
      </w:r>
      <w:proofErr w:type="spellStart"/>
      <w:r>
        <w:rPr>
          <w:rFonts w:ascii="Univers LT Std 55 Roman" w:hAnsi="Univers LT Std 55 Roman"/>
          <w:sz w:val="22"/>
          <w:szCs w:val="22"/>
          <w:lang w:val="fr-CH"/>
        </w:rPr>
        <w:t>matched</w:t>
      </w:r>
      <w:proofErr w:type="spellEnd"/>
      <w:r>
        <w:rPr>
          <w:rFonts w:ascii="Univers LT Std 55 Roman" w:hAnsi="Univers LT Std 55 Roman"/>
          <w:sz w:val="22"/>
          <w:szCs w:val="22"/>
          <w:lang w:val="fr-CH"/>
        </w:rPr>
        <w:t xml:space="preserve"> first, and </w:t>
      </w:r>
      <w:proofErr w:type="spellStart"/>
      <w:r>
        <w:rPr>
          <w:rFonts w:ascii="Univers LT Std 55 Roman" w:hAnsi="Univers LT Std 55 Roman"/>
          <w:sz w:val="22"/>
          <w:szCs w:val="22"/>
          <w:lang w:val="fr-CH"/>
        </w:rPr>
        <w:t>even</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if</w:t>
      </w:r>
      <w:proofErr w:type="spellEnd"/>
      <w:r>
        <w:rPr>
          <w:rFonts w:ascii="Univers LT Std 55 Roman" w:hAnsi="Univers LT Std 55 Roman"/>
          <w:sz w:val="22"/>
          <w:szCs w:val="22"/>
          <w:lang w:val="fr-CH"/>
        </w:rPr>
        <w:t xml:space="preserve"> the candidate </w:t>
      </w:r>
      <w:proofErr w:type="spellStart"/>
      <w:r>
        <w:rPr>
          <w:rFonts w:ascii="Univers LT Std 55 Roman" w:hAnsi="Univers LT Std 55 Roman"/>
          <w:sz w:val="22"/>
          <w:szCs w:val="22"/>
          <w:lang w:val="fr-CH"/>
        </w:rPr>
        <w:t>is</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lowest</w:t>
      </w:r>
      <w:proofErr w:type="spellEnd"/>
      <w:r>
        <w:rPr>
          <w:rFonts w:ascii="Univers LT Std 55 Roman" w:hAnsi="Univers LT Std 55 Roman"/>
          <w:sz w:val="22"/>
          <w:szCs w:val="22"/>
          <w:lang w:val="fr-CH"/>
        </w:rPr>
        <w:t xml:space="preserve"> in the </w:t>
      </w:r>
      <w:proofErr w:type="spellStart"/>
      <w:r>
        <w:rPr>
          <w:rFonts w:ascii="Univers LT Std 55 Roman" w:hAnsi="Univers LT Std 55 Roman"/>
          <w:sz w:val="22"/>
          <w:szCs w:val="22"/>
          <w:lang w:val="fr-CH"/>
        </w:rPr>
        <w:t>rank</w:t>
      </w:r>
      <w:proofErr w:type="spellEnd"/>
      <w:r>
        <w:rPr>
          <w:rFonts w:ascii="Univers LT Std 55 Roman" w:hAnsi="Univers LT Std 55 Roman"/>
          <w:sz w:val="22"/>
          <w:szCs w:val="22"/>
          <w:lang w:val="fr-CH"/>
        </w:rPr>
        <w:t xml:space="preserve"> of </w:t>
      </w:r>
      <w:proofErr w:type="spellStart"/>
      <w:r>
        <w:rPr>
          <w:rFonts w:ascii="Univers LT Std 55 Roman" w:hAnsi="Univers LT Std 55 Roman"/>
          <w:sz w:val="22"/>
          <w:szCs w:val="22"/>
          <w:lang w:val="fr-CH"/>
        </w:rPr>
        <w:t>preferences</w:t>
      </w:r>
      <w:proofErr w:type="spellEnd"/>
      <w:r>
        <w:rPr>
          <w:rFonts w:ascii="Univers LT Std 55 Roman" w:hAnsi="Univers LT Std 55 Roman"/>
          <w:sz w:val="22"/>
          <w:szCs w:val="22"/>
          <w:lang w:val="fr-CH"/>
        </w:rPr>
        <w:t xml:space="preserve"> by a </w:t>
      </w:r>
      <w:proofErr w:type="spellStart"/>
      <w:r>
        <w:rPr>
          <w:rFonts w:ascii="Univers LT Std 55 Roman" w:hAnsi="Univers LT Std 55 Roman"/>
          <w:sz w:val="22"/>
          <w:szCs w:val="22"/>
          <w:lang w:val="fr-CH"/>
        </w:rPr>
        <w:t>hiring</w:t>
      </w:r>
      <w:proofErr w:type="spellEnd"/>
      <w:r>
        <w:rPr>
          <w:rFonts w:ascii="Univers LT Std 55 Roman" w:hAnsi="Univers LT Std 55 Roman"/>
          <w:sz w:val="22"/>
          <w:szCs w:val="22"/>
          <w:lang w:val="fr-CH"/>
        </w:rPr>
        <w:t xml:space="preserve"> manager, and the post </w:t>
      </w:r>
      <w:proofErr w:type="spellStart"/>
      <w:r>
        <w:rPr>
          <w:rFonts w:ascii="Univers LT Std 55 Roman" w:hAnsi="Univers LT Std 55 Roman"/>
          <w:sz w:val="22"/>
          <w:szCs w:val="22"/>
          <w:lang w:val="fr-CH"/>
        </w:rPr>
        <w:t>is</w:t>
      </w:r>
      <w:proofErr w:type="spellEnd"/>
      <w:r>
        <w:rPr>
          <w:rFonts w:ascii="Univers LT Std 55 Roman" w:hAnsi="Univers LT Std 55 Roman"/>
          <w:sz w:val="22"/>
          <w:szCs w:val="22"/>
          <w:lang w:val="fr-CH"/>
        </w:rPr>
        <w:t xml:space="preserve"> the staff </w:t>
      </w:r>
      <w:proofErr w:type="spellStart"/>
      <w:r>
        <w:rPr>
          <w:rFonts w:ascii="Univers LT Std 55 Roman" w:hAnsi="Univers LT Std 55 Roman"/>
          <w:sz w:val="22"/>
          <w:szCs w:val="22"/>
          <w:lang w:val="fr-CH"/>
        </w:rPr>
        <w:t>member’s</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lowest</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ranked</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preference</w:t>
      </w:r>
      <w:proofErr w:type="spellEnd"/>
      <w:r>
        <w:rPr>
          <w:rFonts w:ascii="Univers LT Std 55 Roman" w:hAnsi="Univers LT Std 55 Roman"/>
          <w:sz w:val="22"/>
          <w:szCs w:val="22"/>
          <w:lang w:val="fr-CH"/>
        </w:rPr>
        <w:t xml:space="preserve">—a match </w:t>
      </w:r>
      <w:proofErr w:type="spellStart"/>
      <w:r>
        <w:rPr>
          <w:rFonts w:ascii="Univers LT Std 55 Roman" w:hAnsi="Univers LT Std 55 Roman"/>
          <w:sz w:val="22"/>
          <w:szCs w:val="22"/>
          <w:lang w:val="fr-CH"/>
        </w:rPr>
        <w:t>will</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be</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assigned</w:t>
      </w:r>
      <w:proofErr w:type="spellEnd"/>
      <w:r>
        <w:rPr>
          <w:rFonts w:ascii="Univers LT Std 55 Roman" w:hAnsi="Univers LT Std 55 Roman"/>
          <w:sz w:val="22"/>
          <w:szCs w:val="22"/>
          <w:lang w:val="fr-CH"/>
        </w:rPr>
        <w:t xml:space="preserve"> if </w:t>
      </w:r>
      <w:proofErr w:type="spellStart"/>
      <w:r>
        <w:rPr>
          <w:rFonts w:ascii="Univers LT Std 55 Roman" w:hAnsi="Univers LT Std 55 Roman"/>
          <w:sz w:val="22"/>
          <w:szCs w:val="22"/>
          <w:lang w:val="fr-CH"/>
        </w:rPr>
        <w:t>that</w:t>
      </w:r>
      <w:proofErr w:type="spellEnd"/>
      <w:r>
        <w:rPr>
          <w:rFonts w:ascii="Univers LT Std 55 Roman" w:hAnsi="Univers LT Std 55 Roman"/>
          <w:sz w:val="22"/>
          <w:szCs w:val="22"/>
          <w:lang w:val="fr-CH"/>
        </w:rPr>
        <w:t xml:space="preserve"> match </w:t>
      </w:r>
      <w:proofErr w:type="spellStart"/>
      <w:r>
        <w:rPr>
          <w:rFonts w:ascii="Univers LT Std 55 Roman" w:hAnsi="Univers LT Std 55 Roman"/>
          <w:sz w:val="22"/>
          <w:szCs w:val="22"/>
          <w:lang w:val="fr-CH"/>
        </w:rPr>
        <w:t>is</w:t>
      </w:r>
      <w:proofErr w:type="spellEnd"/>
      <w:r>
        <w:rPr>
          <w:rFonts w:ascii="Univers LT Std 55 Roman" w:hAnsi="Univers LT Std 55 Roman"/>
          <w:sz w:val="22"/>
          <w:szCs w:val="22"/>
          <w:lang w:val="fr-CH"/>
        </w:rPr>
        <w:t xml:space="preserve"> the </w:t>
      </w:r>
      <w:proofErr w:type="spellStart"/>
      <w:r>
        <w:rPr>
          <w:rFonts w:ascii="Univers LT Std 55 Roman" w:hAnsi="Univers LT Std 55 Roman"/>
          <w:sz w:val="22"/>
          <w:szCs w:val="22"/>
          <w:lang w:val="fr-CH"/>
        </w:rPr>
        <w:t>only</w:t>
      </w:r>
      <w:proofErr w:type="spellEnd"/>
      <w:r>
        <w:rPr>
          <w:rFonts w:ascii="Univers LT Std 55 Roman" w:hAnsi="Univers LT Std 55 Roman"/>
          <w:sz w:val="22"/>
          <w:szCs w:val="22"/>
          <w:lang w:val="fr-CH"/>
        </w:rPr>
        <w:t xml:space="preserve"> option in the pool</w:t>
      </w:r>
      <w:r w:rsidR="0093104F">
        <w:rPr>
          <w:rFonts w:ascii="Univers LT Std 55 Roman" w:hAnsi="Univers LT Std 55 Roman"/>
          <w:sz w:val="22"/>
          <w:szCs w:val="22"/>
          <w:lang w:val="fr-CH"/>
        </w:rPr>
        <w:t>.</w:t>
      </w:r>
    </w:p>
    <w:p w14:paraId="06155E8B" w14:textId="167B44B4" w:rsidR="00981E23" w:rsidRPr="000C18D5" w:rsidRDefault="00981E23"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sidRPr="000C18D5">
        <w:rPr>
          <w:rFonts w:ascii="Univers LT Std 55 Roman" w:hAnsi="Univers LT Std 55 Roman"/>
          <w:sz w:val="22"/>
          <w:szCs w:val="22"/>
          <w:lang w:val="fr-CH"/>
        </w:rPr>
        <w:t xml:space="preserve">Point system for </w:t>
      </w:r>
      <w:proofErr w:type="spellStart"/>
      <w:r w:rsidRPr="000C18D5">
        <w:rPr>
          <w:rFonts w:ascii="Univers LT Std 55 Roman" w:hAnsi="Univers LT Std 55 Roman"/>
          <w:sz w:val="22"/>
          <w:szCs w:val="22"/>
          <w:lang w:val="fr-CH"/>
        </w:rPr>
        <w:t>past</w:t>
      </w:r>
      <w:proofErr w:type="spellEnd"/>
      <w:r w:rsidRPr="000C18D5">
        <w:rPr>
          <w:rFonts w:ascii="Univers LT Std 55 Roman" w:hAnsi="Univers LT Std 55 Roman"/>
          <w:sz w:val="22"/>
          <w:szCs w:val="22"/>
          <w:lang w:val="fr-CH"/>
        </w:rPr>
        <w:t xml:space="preserve"> moves</w:t>
      </w:r>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several</w:t>
      </w:r>
      <w:proofErr w:type="spellEnd"/>
      <w:r w:rsidR="002D1A74">
        <w:rPr>
          <w:rFonts w:ascii="Univers LT Std 55 Roman" w:hAnsi="Univers LT Std 55 Roman"/>
          <w:sz w:val="22"/>
          <w:szCs w:val="22"/>
          <w:lang w:val="fr-CH"/>
        </w:rPr>
        <w:t xml:space="preserve"> UNICEF staff </w:t>
      </w:r>
      <w:proofErr w:type="spellStart"/>
      <w:r w:rsidR="002D1A74">
        <w:rPr>
          <w:rFonts w:ascii="Univers LT Std 55 Roman" w:hAnsi="Univers LT Std 55 Roman"/>
          <w:sz w:val="22"/>
          <w:szCs w:val="22"/>
          <w:lang w:val="fr-CH"/>
        </w:rPr>
        <w:t>did</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indicate</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they</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felt</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their</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previous</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field</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experience</w:t>
      </w:r>
      <w:proofErr w:type="spellEnd"/>
      <w:r w:rsidR="002D1A74">
        <w:rPr>
          <w:rFonts w:ascii="Univers LT Std 55 Roman" w:hAnsi="Univers LT Std 55 Roman"/>
          <w:sz w:val="22"/>
          <w:szCs w:val="22"/>
          <w:lang w:val="fr-CH"/>
        </w:rPr>
        <w:t>—</w:t>
      </w:r>
      <w:proofErr w:type="spellStart"/>
      <w:r w:rsidR="002D1A74">
        <w:rPr>
          <w:rFonts w:ascii="Univers LT Std 55 Roman" w:hAnsi="Univers LT Std 55 Roman"/>
          <w:sz w:val="22"/>
          <w:szCs w:val="22"/>
          <w:lang w:val="fr-CH"/>
        </w:rPr>
        <w:t>even</w:t>
      </w:r>
      <w:proofErr w:type="spellEnd"/>
      <w:r w:rsidR="002D1A74">
        <w:rPr>
          <w:rFonts w:ascii="Univers LT Std 55 Roman" w:hAnsi="Univers LT Std 55 Roman"/>
          <w:sz w:val="22"/>
          <w:szCs w:val="22"/>
          <w:lang w:val="fr-CH"/>
        </w:rPr>
        <w:t xml:space="preserve"> at </w:t>
      </w:r>
      <w:proofErr w:type="spellStart"/>
      <w:r w:rsidR="002D1A74">
        <w:rPr>
          <w:rFonts w:ascii="Univers LT Std 55 Roman" w:hAnsi="Univers LT Std 55 Roman"/>
          <w:sz w:val="22"/>
          <w:szCs w:val="22"/>
          <w:lang w:val="fr-CH"/>
        </w:rPr>
        <w:t>other</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agencies</w:t>
      </w:r>
      <w:proofErr w:type="spellEnd"/>
      <w:r w:rsidR="002D1A74">
        <w:rPr>
          <w:rFonts w:ascii="Univers LT Std 55 Roman" w:hAnsi="Univers LT Std 55 Roman"/>
          <w:sz w:val="22"/>
          <w:szCs w:val="22"/>
          <w:lang w:val="fr-CH"/>
        </w:rPr>
        <w:t>—</w:t>
      </w:r>
      <w:proofErr w:type="spellStart"/>
      <w:r w:rsidR="002D1A74">
        <w:rPr>
          <w:rFonts w:ascii="Univers LT Std 55 Roman" w:hAnsi="Univers LT Std 55 Roman"/>
          <w:sz w:val="22"/>
          <w:szCs w:val="22"/>
          <w:lang w:val="fr-CH"/>
        </w:rPr>
        <w:t>should</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give</w:t>
      </w:r>
      <w:proofErr w:type="spellEnd"/>
      <w:r w:rsidR="002D1A74">
        <w:rPr>
          <w:rFonts w:ascii="Univers LT Std 55 Roman" w:hAnsi="Univers LT Std 55 Roman"/>
          <w:sz w:val="22"/>
          <w:szCs w:val="22"/>
          <w:lang w:val="fr-CH"/>
        </w:rPr>
        <w:t xml:space="preserve"> </w:t>
      </w:r>
      <w:proofErr w:type="spellStart"/>
      <w:r w:rsidR="002D1A74">
        <w:rPr>
          <w:rFonts w:ascii="Univers LT Std 55 Roman" w:hAnsi="Univers LT Std 55 Roman"/>
          <w:sz w:val="22"/>
          <w:szCs w:val="22"/>
          <w:lang w:val="fr-CH"/>
        </w:rPr>
        <w:t>them</w:t>
      </w:r>
      <w:proofErr w:type="spellEnd"/>
      <w:r w:rsidR="002D1A74">
        <w:rPr>
          <w:rFonts w:ascii="Univers LT Std 55 Roman" w:hAnsi="Univers LT Std 55 Roman"/>
          <w:sz w:val="22"/>
          <w:szCs w:val="22"/>
          <w:lang w:val="fr-CH"/>
        </w:rPr>
        <w:t xml:space="preserve"> a </w:t>
      </w:r>
      <w:proofErr w:type="spellStart"/>
      <w:r w:rsidR="002D1A74">
        <w:rPr>
          <w:rFonts w:ascii="Univers LT Std 55 Roman" w:hAnsi="Univers LT Std 55 Roman"/>
          <w:sz w:val="22"/>
          <w:szCs w:val="22"/>
          <w:lang w:val="fr-CH"/>
        </w:rPr>
        <w:t>better</w:t>
      </w:r>
      <w:proofErr w:type="spellEnd"/>
      <w:r w:rsidR="002D1A74">
        <w:rPr>
          <w:rFonts w:ascii="Univers LT Std 55 Roman" w:hAnsi="Univers LT Std 55 Roman"/>
          <w:sz w:val="22"/>
          <w:szCs w:val="22"/>
          <w:lang w:val="fr-CH"/>
        </w:rPr>
        <w:t xml:space="preserve"> chance at "H/ A/ B" </w:t>
      </w:r>
      <w:proofErr w:type="spellStart"/>
      <w:r w:rsidR="002D1A74">
        <w:rPr>
          <w:rFonts w:ascii="Univers LT Std 55 Roman" w:hAnsi="Univers LT Std 55 Roman"/>
          <w:sz w:val="22"/>
          <w:szCs w:val="22"/>
          <w:lang w:val="fr-CH"/>
        </w:rPr>
        <w:t>posts</w:t>
      </w:r>
      <w:proofErr w:type="spellEnd"/>
      <w:r w:rsidR="002D1A74">
        <w:rPr>
          <w:rFonts w:ascii="Univers LT Std 55 Roman" w:hAnsi="Univers LT Std 55 Roman"/>
          <w:sz w:val="22"/>
          <w:szCs w:val="22"/>
          <w:lang w:val="fr-CH"/>
        </w:rPr>
        <w:t>.</w:t>
      </w:r>
    </w:p>
    <w:p w14:paraId="7CD89C23" w14:textId="46E9759F" w:rsidR="00981E23" w:rsidRPr="000C18D5" w:rsidRDefault="00981E23"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sidRPr="000C18D5">
        <w:rPr>
          <w:rFonts w:ascii="Univers LT Std 55 Roman" w:hAnsi="Univers LT Std 55 Roman"/>
          <w:sz w:val="22"/>
          <w:szCs w:val="22"/>
          <w:lang w:val="fr-CH"/>
        </w:rPr>
        <w:t xml:space="preserve">Staff </w:t>
      </w:r>
      <w:proofErr w:type="spellStart"/>
      <w:r w:rsidRPr="000C18D5">
        <w:rPr>
          <w:rFonts w:ascii="Univers LT Std 55 Roman" w:hAnsi="Univers LT Std 55 Roman"/>
          <w:sz w:val="22"/>
          <w:szCs w:val="22"/>
          <w:lang w:val="fr-CH"/>
        </w:rPr>
        <w:t>Between</w:t>
      </w:r>
      <w:proofErr w:type="spellEnd"/>
      <w:r w:rsidRPr="000C18D5">
        <w:rPr>
          <w:rFonts w:ascii="Univers LT Std 55 Roman" w:hAnsi="Univers LT Std 55 Roman"/>
          <w:sz w:val="22"/>
          <w:szCs w:val="22"/>
          <w:lang w:val="fr-CH"/>
        </w:rPr>
        <w:t xml:space="preserve"> </w:t>
      </w:r>
      <w:proofErr w:type="spellStart"/>
      <w:r w:rsidRPr="000C18D5">
        <w:rPr>
          <w:rFonts w:ascii="Univers LT Std 55 Roman" w:hAnsi="Univers LT Std 55 Roman"/>
          <w:sz w:val="22"/>
          <w:szCs w:val="22"/>
          <w:lang w:val="fr-CH"/>
        </w:rPr>
        <w:t>Assignments</w:t>
      </w:r>
      <w:proofErr w:type="spellEnd"/>
      <w:r w:rsidR="002D1A74">
        <w:rPr>
          <w:rFonts w:ascii="Univers LT Std 55 Roman" w:hAnsi="Univers LT Std 55 Roman"/>
          <w:sz w:val="22"/>
          <w:szCs w:val="22"/>
          <w:lang w:val="fr-CH"/>
        </w:rPr>
        <w:t xml:space="preserve"> pool</w:t>
      </w:r>
      <w:r w:rsidRPr="000C18D5">
        <w:rPr>
          <w:rFonts w:ascii="Univers LT Std 55 Roman" w:hAnsi="Univers LT Std 55 Roman"/>
          <w:sz w:val="22"/>
          <w:szCs w:val="22"/>
          <w:lang w:val="fr-CH"/>
        </w:rPr>
        <w:t xml:space="preserve"> (SBA)</w:t>
      </w:r>
    </w:p>
    <w:p w14:paraId="1CEAD9E9" w14:textId="77777777" w:rsidR="00981E23" w:rsidRPr="000C18D5" w:rsidRDefault="00981E23"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sidRPr="000C18D5">
        <w:rPr>
          <w:rFonts w:ascii="Univers LT Std 55 Roman" w:hAnsi="Univers LT Std 55 Roman"/>
          <w:sz w:val="22"/>
          <w:szCs w:val="22"/>
        </w:rPr>
        <w:t>Return to home country intermittently</w:t>
      </w:r>
    </w:p>
    <w:p w14:paraId="0329F453" w14:textId="33B75EA3" w:rsidR="00027732" w:rsidRPr="002D1A74" w:rsidRDefault="002D1A74" w:rsidP="00E77BD3">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rPr>
          <w:rFonts w:ascii="Univers LT Std 55 Roman" w:hAnsi="Univers LT Std 55 Roman"/>
          <w:sz w:val="22"/>
          <w:szCs w:val="22"/>
        </w:rPr>
      </w:pPr>
      <w:r>
        <w:rPr>
          <w:rFonts w:ascii="Univers LT Std 55 Roman" w:hAnsi="Univers LT Std 55 Roman"/>
          <w:sz w:val="22"/>
          <w:szCs w:val="22"/>
        </w:rPr>
        <w:t>Organization tells staff</w:t>
      </w:r>
      <w:r w:rsidR="00981E23" w:rsidRPr="000C18D5">
        <w:rPr>
          <w:rFonts w:ascii="Univers LT Std 55 Roman" w:hAnsi="Univers LT Std 55 Roman"/>
          <w:sz w:val="22"/>
          <w:szCs w:val="22"/>
        </w:rPr>
        <w:t xml:space="preserve"> where to live and send kids to school</w:t>
      </w:r>
      <w:r>
        <w:rPr>
          <w:rFonts w:ascii="Univers LT Std 55 Roman" w:hAnsi="Univers LT Std 55 Roman"/>
          <w:sz w:val="22"/>
          <w:szCs w:val="22"/>
        </w:rPr>
        <w:t xml:space="preserve"> (housing option provided by default</w:t>
      </w:r>
      <w:r w:rsidR="00E77BD3">
        <w:rPr>
          <w:rFonts w:ascii="Univers LT Std 55 Roman" w:hAnsi="Univers LT Std 55 Roman"/>
          <w:sz w:val="22"/>
          <w:szCs w:val="22"/>
        </w:rPr>
        <w:t>)</w:t>
      </w:r>
    </w:p>
    <w:p w14:paraId="63623961" w14:textId="2B31202F" w:rsidR="000751D5" w:rsidRDefault="000751D5"/>
    <w:p w14:paraId="16AC8092" w14:textId="175E6F3A" w:rsidR="000751D5" w:rsidRPr="002D1A74" w:rsidRDefault="007D1803">
      <w:pPr>
        <w:rPr>
          <w:rFonts w:ascii="Univers LT Std 55 Roman" w:hAnsi="Univers LT Std 55 Roman"/>
          <w:sz w:val="22"/>
          <w:szCs w:val="22"/>
        </w:rPr>
      </w:pPr>
      <w:r w:rsidRPr="002D1A74">
        <w:rPr>
          <w:rFonts w:ascii="Univers LT Std 55 Roman" w:hAnsi="Univers LT Std 55 Roman"/>
          <w:sz w:val="22"/>
          <w:szCs w:val="22"/>
        </w:rPr>
        <w:t xml:space="preserve">A strategy </w:t>
      </w:r>
      <w:r w:rsidR="000751D5" w:rsidRPr="002D1A74">
        <w:rPr>
          <w:rFonts w:ascii="Univers LT Std 55 Roman" w:hAnsi="Univers LT Std 55 Roman"/>
          <w:sz w:val="22"/>
          <w:szCs w:val="22"/>
        </w:rPr>
        <w:t xml:space="preserve">could be to bring a proposal </w:t>
      </w:r>
      <w:r w:rsidR="006723CA">
        <w:rPr>
          <w:rFonts w:ascii="Univers LT Std 55 Roman" w:hAnsi="Univers LT Std 55 Roman"/>
          <w:sz w:val="22"/>
          <w:szCs w:val="22"/>
        </w:rPr>
        <w:t xml:space="preserve">for a joint exploration of Mobility </w:t>
      </w:r>
      <w:r w:rsidR="000751D5" w:rsidRPr="002D1A74">
        <w:rPr>
          <w:rFonts w:ascii="Univers LT Std 55 Roman" w:hAnsi="Univers LT Std 55 Roman"/>
          <w:sz w:val="22"/>
          <w:szCs w:val="22"/>
        </w:rPr>
        <w:t xml:space="preserve">to </w:t>
      </w:r>
      <w:r w:rsidR="006723CA">
        <w:rPr>
          <w:rFonts w:ascii="Univers LT Std 55 Roman" w:hAnsi="Univers LT Std 55 Roman"/>
          <w:sz w:val="22"/>
          <w:szCs w:val="22"/>
        </w:rPr>
        <w:t xml:space="preserve">the </w:t>
      </w:r>
      <w:r w:rsidR="000751D5" w:rsidRPr="002D1A74">
        <w:rPr>
          <w:rFonts w:ascii="Univers LT Std 55 Roman" w:hAnsi="Univers LT Std 55 Roman"/>
          <w:sz w:val="22"/>
          <w:szCs w:val="22"/>
        </w:rPr>
        <w:t xml:space="preserve">UN reform </w:t>
      </w:r>
      <w:r w:rsidR="002D1A74" w:rsidRPr="002D1A74">
        <w:rPr>
          <w:rFonts w:ascii="Univers LT Std 55 Roman" w:hAnsi="Univers LT Std 55 Roman"/>
          <w:sz w:val="22"/>
          <w:szCs w:val="22"/>
        </w:rPr>
        <w:t xml:space="preserve">meeting in September. </w:t>
      </w:r>
    </w:p>
    <w:p w14:paraId="3598B971" w14:textId="77777777" w:rsidR="00132B71" w:rsidRDefault="00132B71" w:rsidP="00132B71"/>
    <w:p w14:paraId="3124BF2C" w14:textId="77777777" w:rsidR="005A2836" w:rsidRDefault="005A2836">
      <w:pPr>
        <w:rPr>
          <w:rFonts w:ascii="Univers LT Std 55 Roman" w:hAnsi="Univers LT Std 55 Roman"/>
          <w:color w:val="00B0F0"/>
          <w:sz w:val="48"/>
          <w:szCs w:val="48"/>
        </w:rPr>
      </w:pPr>
      <w:bookmarkStart w:id="199" w:name="_Toc11404197"/>
      <w:bookmarkStart w:id="200" w:name="_Toc11404546"/>
      <w:r>
        <w:br w:type="page"/>
      </w:r>
    </w:p>
    <w:p w14:paraId="1DFB9507" w14:textId="5ACACCEE" w:rsidR="00981E23" w:rsidRPr="00132B71" w:rsidRDefault="00981E23" w:rsidP="00132B71">
      <w:pPr>
        <w:pStyle w:val="Heading1"/>
      </w:pPr>
      <w:r>
        <w:lastRenderedPageBreak/>
        <w:t>General Issues with Mobility and Arguments Against the Policy</w:t>
      </w:r>
      <w:bookmarkEnd w:id="199"/>
      <w:bookmarkEnd w:id="200"/>
    </w:p>
    <w:p w14:paraId="5790DEEB" w14:textId="77777777" w:rsidR="00981E23" w:rsidRPr="00E150D1" w:rsidRDefault="00981E23" w:rsidP="00981E23"/>
    <w:p w14:paraId="4EB3C780" w14:textId="3A01AC92" w:rsidR="00981E23" w:rsidRDefault="00ED499C" w:rsidP="00ED499C">
      <w:pPr>
        <w:rPr>
          <w:rFonts w:ascii="Univers LT Std 55 Roman" w:hAnsi="Univers LT Std 55 Roman"/>
          <w:sz w:val="22"/>
          <w:szCs w:val="22"/>
        </w:rPr>
      </w:pPr>
      <w:r>
        <w:rPr>
          <w:rFonts w:ascii="Univers LT Std 55 Roman" w:hAnsi="Univers LT Std 55 Roman"/>
          <w:sz w:val="22"/>
          <w:szCs w:val="22"/>
        </w:rPr>
        <w:t xml:space="preserve">Though the focus of this research project was to determine what might improve the implementation of mandated Mobility at UNICEF, </w:t>
      </w:r>
      <w:r w:rsidR="005922DE">
        <w:rPr>
          <w:rFonts w:ascii="Univers LT Std 55 Roman" w:hAnsi="Univers LT Std 55 Roman"/>
          <w:sz w:val="22"/>
          <w:szCs w:val="22"/>
        </w:rPr>
        <w:t>the following general contentions with mandated Mobility were expressed as follows:</w:t>
      </w:r>
    </w:p>
    <w:p w14:paraId="226FD5A5" w14:textId="3763DB88" w:rsidR="005922DE" w:rsidRDefault="005922DE" w:rsidP="00ED499C">
      <w:pPr>
        <w:rPr>
          <w:rFonts w:ascii="Univers LT Std 55 Roman" w:hAnsi="Univers LT Std 55 Roman"/>
          <w:sz w:val="22"/>
          <w:szCs w:val="22"/>
        </w:rPr>
      </w:pPr>
    </w:p>
    <w:p w14:paraId="772605CA" w14:textId="6D4636E0" w:rsidR="00981E23" w:rsidRPr="005922DE" w:rsidRDefault="005922DE" w:rsidP="00C4705A">
      <w:pPr>
        <w:pStyle w:val="ListParagraph"/>
        <w:numPr>
          <w:ilvl w:val="0"/>
          <w:numId w:val="60"/>
        </w:numPr>
        <w:ind w:left="1080"/>
        <w:rPr>
          <w:rFonts w:ascii="Univers LT Std 55 Roman" w:hAnsi="Univers LT Std 55 Roman"/>
          <w:sz w:val="22"/>
          <w:szCs w:val="22"/>
        </w:rPr>
      </w:pPr>
      <w:r>
        <w:rPr>
          <w:rFonts w:ascii="Univers LT Std 55 Roman" w:hAnsi="Univers LT Std 55 Roman"/>
          <w:sz w:val="22"/>
          <w:szCs w:val="22"/>
        </w:rPr>
        <w:t xml:space="preserve">The expense of relocation, as well as </w:t>
      </w:r>
      <w:r w:rsidRPr="005922DE">
        <w:rPr>
          <w:rFonts w:ascii="Univers LT Std 55 Roman" w:hAnsi="Univers LT Std 55 Roman"/>
          <w:sz w:val="22"/>
          <w:szCs w:val="22"/>
        </w:rPr>
        <w:t>the cost</w:t>
      </w:r>
      <w:r w:rsidR="00981E23" w:rsidRPr="005922DE">
        <w:rPr>
          <w:rFonts w:ascii="Univers LT Std 55 Roman" w:hAnsi="Univers LT Std 55 Roman"/>
          <w:sz w:val="22"/>
          <w:szCs w:val="22"/>
        </w:rPr>
        <w:t xml:space="preserve"> to </w:t>
      </w:r>
      <w:r w:rsidRPr="005922DE">
        <w:rPr>
          <w:rFonts w:ascii="Univers LT Std 55 Roman" w:hAnsi="Univers LT Std 55 Roman"/>
          <w:sz w:val="22"/>
          <w:szCs w:val="22"/>
        </w:rPr>
        <w:t>Country Offices</w:t>
      </w:r>
      <w:r w:rsidR="00981E23" w:rsidRPr="005922DE">
        <w:rPr>
          <w:rFonts w:ascii="Univers LT Std 55 Roman" w:hAnsi="Univers LT Std 55 Roman"/>
          <w:sz w:val="22"/>
          <w:szCs w:val="22"/>
        </w:rPr>
        <w:t xml:space="preserve"> for double incumbency</w:t>
      </w:r>
      <w:r>
        <w:rPr>
          <w:rFonts w:ascii="Univers LT Std 55 Roman" w:hAnsi="Univers LT Std 55 Roman"/>
          <w:sz w:val="22"/>
          <w:szCs w:val="22"/>
        </w:rPr>
        <w:t>—</w:t>
      </w:r>
      <w:r w:rsidRPr="005922DE">
        <w:rPr>
          <w:rFonts w:ascii="Univers LT Std 55 Roman" w:hAnsi="Univers LT Std 55 Roman"/>
          <w:sz w:val="22"/>
          <w:szCs w:val="22"/>
        </w:rPr>
        <w:t xml:space="preserve">they often can’t </w:t>
      </w:r>
      <w:r w:rsidR="00734CE6">
        <w:rPr>
          <w:rFonts w:ascii="Univers LT Std 55 Roman" w:hAnsi="Univers LT Std 55 Roman"/>
          <w:sz w:val="22"/>
          <w:szCs w:val="22"/>
        </w:rPr>
        <w:br/>
      </w:r>
      <w:r w:rsidRPr="005922DE">
        <w:rPr>
          <w:rFonts w:ascii="Univers LT Std 55 Roman" w:hAnsi="Univers LT Std 55 Roman"/>
          <w:sz w:val="22"/>
          <w:szCs w:val="22"/>
        </w:rPr>
        <w:t>afford it</w:t>
      </w:r>
      <w:r w:rsidR="00EB4620">
        <w:rPr>
          <w:rFonts w:ascii="Univers LT Std 55 Roman" w:hAnsi="Univers LT Std 55 Roman"/>
          <w:sz w:val="22"/>
          <w:szCs w:val="22"/>
        </w:rPr>
        <w:t>.</w:t>
      </w:r>
      <w:r w:rsidR="00981E23" w:rsidRPr="005922DE">
        <w:rPr>
          <w:rFonts w:ascii="Univers LT Std 55 Roman" w:hAnsi="Univers LT Std 55 Roman"/>
          <w:sz w:val="22"/>
          <w:szCs w:val="22"/>
        </w:rPr>
        <w:br/>
      </w:r>
    </w:p>
    <w:p w14:paraId="1FB52132" w14:textId="6DEBB117" w:rsidR="00F24AD8" w:rsidRDefault="005922DE" w:rsidP="00C4705A">
      <w:pPr>
        <w:pStyle w:val="ListParagraph"/>
        <w:numPr>
          <w:ilvl w:val="0"/>
          <w:numId w:val="60"/>
        </w:numPr>
        <w:ind w:left="1080"/>
        <w:rPr>
          <w:rFonts w:ascii="Univers LT Std 55 Roman" w:hAnsi="Univers LT Std 55 Roman"/>
          <w:sz w:val="22"/>
          <w:szCs w:val="22"/>
        </w:rPr>
      </w:pPr>
      <w:r>
        <w:rPr>
          <w:rFonts w:ascii="Univers LT Std 55 Roman" w:hAnsi="Univers LT Std 55 Roman"/>
          <w:sz w:val="22"/>
          <w:szCs w:val="22"/>
        </w:rPr>
        <w:t>There was one report of having no</w:t>
      </w:r>
      <w:r w:rsidR="00981E23" w:rsidRPr="00063FB8">
        <w:rPr>
          <w:rFonts w:ascii="Univers LT Std 55 Roman" w:hAnsi="Univers LT Std 55 Roman"/>
          <w:sz w:val="22"/>
          <w:szCs w:val="22"/>
        </w:rPr>
        <w:t xml:space="preserve"> local HR contact who works with Mobility</w:t>
      </w:r>
      <w:r>
        <w:rPr>
          <w:rFonts w:ascii="Univers LT Std 55 Roman" w:hAnsi="Univers LT Std 55 Roman"/>
          <w:sz w:val="22"/>
          <w:szCs w:val="22"/>
        </w:rPr>
        <w:t>—</w:t>
      </w:r>
      <w:r w:rsidR="00981E23" w:rsidRPr="00063FB8">
        <w:rPr>
          <w:rFonts w:ascii="Univers LT Std 55 Roman" w:hAnsi="Univers LT Std 55 Roman"/>
          <w:sz w:val="22"/>
          <w:szCs w:val="22"/>
        </w:rPr>
        <w:t xml:space="preserve">or </w:t>
      </w:r>
      <w:r>
        <w:rPr>
          <w:rFonts w:ascii="Univers LT Std 55 Roman" w:hAnsi="Univers LT Std 55 Roman"/>
          <w:sz w:val="22"/>
          <w:szCs w:val="22"/>
        </w:rPr>
        <w:t xml:space="preserve">HR staff being </w:t>
      </w:r>
      <w:r w:rsidR="00981E23" w:rsidRPr="00063FB8">
        <w:rPr>
          <w:rFonts w:ascii="Univers LT Std 55 Roman" w:hAnsi="Univers LT Std 55 Roman"/>
          <w:sz w:val="22"/>
          <w:szCs w:val="22"/>
        </w:rPr>
        <w:t xml:space="preserve">swapped out so frequently that they can’t understand </w:t>
      </w:r>
      <w:r>
        <w:rPr>
          <w:rFonts w:ascii="Univers LT Std 55 Roman" w:hAnsi="Univers LT Std 55 Roman"/>
          <w:sz w:val="22"/>
          <w:szCs w:val="22"/>
        </w:rPr>
        <w:t xml:space="preserve">the </w:t>
      </w:r>
      <w:r w:rsidR="00981E23" w:rsidRPr="00063FB8">
        <w:rPr>
          <w:rFonts w:ascii="Univers LT Std 55 Roman" w:hAnsi="Univers LT Std 55 Roman"/>
          <w:sz w:val="22"/>
          <w:szCs w:val="22"/>
        </w:rPr>
        <w:t>context</w:t>
      </w:r>
      <w:r w:rsidR="00EB4620">
        <w:rPr>
          <w:rFonts w:ascii="Univers LT Std 55 Roman" w:hAnsi="Univers LT Std 55 Roman"/>
          <w:sz w:val="22"/>
          <w:szCs w:val="22"/>
        </w:rPr>
        <w:t>.</w:t>
      </w:r>
      <w:r w:rsidR="00981E23">
        <w:rPr>
          <w:rFonts w:ascii="Univers LT Std 55 Roman" w:hAnsi="Univers LT Std 55 Roman"/>
          <w:sz w:val="22"/>
          <w:szCs w:val="22"/>
        </w:rPr>
        <w:br/>
      </w:r>
    </w:p>
    <w:p w14:paraId="02D0316D" w14:textId="571C896E" w:rsidR="00EB4620" w:rsidRPr="00EB4620" w:rsidRDefault="005922DE" w:rsidP="00C4705A">
      <w:pPr>
        <w:pStyle w:val="ListParagraph"/>
        <w:numPr>
          <w:ilvl w:val="0"/>
          <w:numId w:val="60"/>
        </w:numPr>
        <w:ind w:left="1080"/>
        <w:rPr>
          <w:rFonts w:ascii="Aleo Light" w:hAnsi="Aleo Light"/>
          <w:i/>
          <w:sz w:val="22"/>
          <w:szCs w:val="22"/>
        </w:rPr>
      </w:pPr>
      <w:r>
        <w:rPr>
          <w:rFonts w:ascii="Univers LT Std 55 Roman" w:hAnsi="Univers LT Std 55 Roman"/>
          <w:sz w:val="22"/>
          <w:szCs w:val="22"/>
        </w:rPr>
        <w:t>Staff members feeling fear of getting</w:t>
      </w:r>
      <w:r w:rsidR="00981E23" w:rsidRPr="009A1AA0">
        <w:rPr>
          <w:rFonts w:ascii="Univers LT Std 55 Roman" w:hAnsi="Univers LT Std 55 Roman"/>
          <w:sz w:val="22"/>
          <w:szCs w:val="22"/>
        </w:rPr>
        <w:t xml:space="preserve"> “stuck</w:t>
      </w:r>
      <w:r>
        <w:rPr>
          <w:rFonts w:ascii="Univers LT Std 55 Roman" w:hAnsi="Univers LT Std 55 Roman"/>
          <w:sz w:val="22"/>
          <w:szCs w:val="22"/>
        </w:rPr>
        <w:t>” in the field</w:t>
      </w:r>
      <w:r w:rsidR="00EB4620">
        <w:rPr>
          <w:rFonts w:ascii="Univers LT Std 55 Roman" w:hAnsi="Univers LT Std 55 Roman"/>
          <w:sz w:val="22"/>
          <w:szCs w:val="22"/>
        </w:rPr>
        <w:t xml:space="preserve"> (even in “A” duty stations that are more isolated)</w:t>
      </w:r>
      <w:r>
        <w:rPr>
          <w:rFonts w:ascii="Univers LT Std 55 Roman" w:hAnsi="Univers LT Std 55 Roman"/>
          <w:sz w:val="22"/>
          <w:szCs w:val="22"/>
        </w:rPr>
        <w:t xml:space="preserve">, especially considering the networking </w:t>
      </w:r>
      <w:r w:rsidR="00EB4620">
        <w:rPr>
          <w:rFonts w:ascii="Univers LT Std 55 Roman" w:hAnsi="Univers LT Std 55 Roman"/>
          <w:sz w:val="22"/>
          <w:szCs w:val="22"/>
        </w:rPr>
        <w:t>aspect,</w:t>
      </w:r>
      <w:r>
        <w:rPr>
          <w:rFonts w:ascii="Univers LT Std 55 Roman" w:hAnsi="Univers LT Std 55 Roman"/>
          <w:sz w:val="22"/>
          <w:szCs w:val="22"/>
        </w:rPr>
        <w:t xml:space="preserve"> and stigmatization of “H” to field moves</w:t>
      </w:r>
      <w:r w:rsidR="00EB4620">
        <w:rPr>
          <w:rFonts w:ascii="Univers LT Std 55 Roman" w:hAnsi="Univers LT Std 55 Roman"/>
          <w:sz w:val="22"/>
          <w:szCs w:val="22"/>
        </w:rPr>
        <w:t>.</w:t>
      </w:r>
      <w:r w:rsidR="00EB4620">
        <w:rPr>
          <w:rFonts w:ascii="Univers LT Std 55 Roman" w:hAnsi="Univers LT Std 55 Roman"/>
          <w:sz w:val="22"/>
          <w:szCs w:val="22"/>
        </w:rPr>
        <w:br/>
      </w:r>
    </w:p>
    <w:p w14:paraId="7FEFDE7C" w14:textId="764F8688" w:rsidR="00981E23" w:rsidRPr="009A1AA0" w:rsidRDefault="00EB4620" w:rsidP="00EB4620">
      <w:pPr>
        <w:pStyle w:val="ListParagraph"/>
        <w:numPr>
          <w:ilvl w:val="0"/>
          <w:numId w:val="69"/>
        </w:numPr>
        <w:rPr>
          <w:rFonts w:ascii="Univers LT Std 55 Roman" w:hAnsi="Univers LT Std 55 Roman"/>
          <w:sz w:val="22"/>
          <w:szCs w:val="22"/>
        </w:rPr>
      </w:pPr>
      <w:r w:rsidRPr="00EB4620">
        <w:rPr>
          <w:rFonts w:ascii="Aleo Light" w:hAnsi="Aleo Light"/>
          <w:i/>
          <w:sz w:val="22"/>
          <w:szCs w:val="22"/>
        </w:rPr>
        <w:t xml:space="preserve">“I </w:t>
      </w:r>
      <w:r>
        <w:rPr>
          <w:rFonts w:ascii="Aleo Light" w:hAnsi="Aleo Light"/>
          <w:i/>
          <w:sz w:val="22"/>
          <w:szCs w:val="22"/>
        </w:rPr>
        <w:t>would be careful about accepting a post</w:t>
      </w:r>
      <w:r w:rsidRPr="00EB4620">
        <w:rPr>
          <w:rFonts w:ascii="Aleo Light" w:hAnsi="Aleo Light"/>
          <w:i/>
          <w:sz w:val="22"/>
          <w:szCs w:val="22"/>
        </w:rPr>
        <w:t xml:space="preserve"> </w:t>
      </w:r>
      <w:r>
        <w:rPr>
          <w:rFonts w:ascii="Aleo Light" w:hAnsi="Aleo Light"/>
          <w:i/>
          <w:sz w:val="22"/>
          <w:szCs w:val="22"/>
        </w:rPr>
        <w:t xml:space="preserve">somewhere like </w:t>
      </w:r>
      <w:r w:rsidRPr="00EB4620">
        <w:rPr>
          <w:rFonts w:ascii="Aleo Light" w:hAnsi="Aleo Light"/>
          <w:i/>
          <w:sz w:val="22"/>
          <w:szCs w:val="22"/>
        </w:rPr>
        <w:t>Macedonia. You’re likely to be forgotten there.”</w:t>
      </w:r>
      <w:r w:rsidR="00981E23" w:rsidRPr="009A1AA0">
        <w:rPr>
          <w:rFonts w:ascii="Univers LT Std 55 Roman" w:hAnsi="Univers LT Std 55 Roman"/>
          <w:sz w:val="22"/>
          <w:szCs w:val="22"/>
        </w:rPr>
        <w:br/>
      </w:r>
    </w:p>
    <w:p w14:paraId="4EE95A74" w14:textId="1A9B32EC" w:rsidR="00981E23" w:rsidRPr="005922DE" w:rsidRDefault="00981E23" w:rsidP="00C4705A">
      <w:pPr>
        <w:pStyle w:val="ListParagraph"/>
        <w:numPr>
          <w:ilvl w:val="0"/>
          <w:numId w:val="60"/>
        </w:num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sidRPr="009A1AA0">
        <w:rPr>
          <w:rFonts w:ascii="Univers LT Std 55 Roman" w:hAnsi="Univers LT Std 55 Roman"/>
          <w:sz w:val="22"/>
          <w:szCs w:val="22"/>
        </w:rPr>
        <w:t>Family</w:t>
      </w:r>
      <w:r w:rsidR="005922DE">
        <w:rPr>
          <w:rFonts w:ascii="Univers LT Std 55 Roman" w:hAnsi="Univers LT Std 55 Roman"/>
          <w:sz w:val="22"/>
          <w:szCs w:val="22"/>
        </w:rPr>
        <w:t xml:space="preserve"> issues; staff members often hinted at the relationship to </w:t>
      </w:r>
      <w:r w:rsidRPr="009A1AA0">
        <w:rPr>
          <w:rFonts w:ascii="Univers LT Std 55 Roman" w:hAnsi="Univers LT Std 55 Roman"/>
          <w:sz w:val="22"/>
          <w:szCs w:val="22"/>
        </w:rPr>
        <w:t>UNICEF’s mandate</w:t>
      </w:r>
      <w:r w:rsidR="005922DE">
        <w:rPr>
          <w:rFonts w:ascii="Univers LT Std 55 Roman" w:hAnsi="Univers LT Std 55 Roman"/>
          <w:sz w:val="22"/>
          <w:szCs w:val="22"/>
        </w:rPr>
        <w:t xml:space="preserve"> when they would comment that “UNICEF wants you to care about everyone’s children but your own” or “I’m married to UNICEF.” Some staff members wanted the research team to conduct focus groups with staff’s children or to gather data on divorce rates and mental health issues.</w:t>
      </w:r>
      <w:r w:rsidRPr="005922DE">
        <w:rPr>
          <w:rFonts w:ascii="Aleo Light" w:hAnsi="Aleo Light"/>
          <w:i/>
          <w:sz w:val="22"/>
          <w:szCs w:val="22"/>
        </w:rPr>
        <w:br/>
      </w:r>
    </w:p>
    <w:p w14:paraId="52B3BDB6" w14:textId="3CE7A046" w:rsidR="00981E23" w:rsidRDefault="00981E23" w:rsidP="00C4705A">
      <w:pPr>
        <w:pStyle w:val="ListParagraph"/>
        <w:numPr>
          <w:ilvl w:val="0"/>
          <w:numId w:val="61"/>
        </w:numPr>
        <w:ind w:left="1890"/>
        <w:rPr>
          <w:rFonts w:ascii="Aleo Light" w:hAnsi="Aleo Light"/>
          <w:i/>
          <w:sz w:val="22"/>
          <w:szCs w:val="22"/>
        </w:rPr>
      </w:pPr>
      <w:r w:rsidRPr="009A1AA0">
        <w:rPr>
          <w:rFonts w:ascii="Aleo Light" w:hAnsi="Aleo Light"/>
          <w:i/>
          <w:sz w:val="22"/>
          <w:szCs w:val="22"/>
        </w:rPr>
        <w:t xml:space="preserve">“My daughter </w:t>
      </w:r>
      <w:proofErr w:type="gramStart"/>
      <w:r w:rsidRPr="009A1AA0">
        <w:rPr>
          <w:rFonts w:ascii="Aleo Light" w:hAnsi="Aleo Light"/>
          <w:i/>
          <w:sz w:val="22"/>
          <w:szCs w:val="22"/>
        </w:rPr>
        <w:t>said</w:t>
      </w:r>
      <w:proofErr w:type="gramEnd"/>
      <w:r w:rsidRPr="009A1AA0">
        <w:rPr>
          <w:rFonts w:ascii="Aleo Light" w:hAnsi="Aleo Light"/>
          <w:i/>
          <w:sz w:val="22"/>
          <w:szCs w:val="22"/>
        </w:rPr>
        <w:t xml:space="preserve"> ‘UNICEF must hate children, they keep separating moms and children.’”  </w:t>
      </w:r>
    </w:p>
    <w:p w14:paraId="1CFC84E8" w14:textId="77777777" w:rsidR="008543DB" w:rsidRPr="00F24AD8" w:rsidRDefault="008543DB" w:rsidP="008543DB">
      <w:pPr>
        <w:pStyle w:val="ListParagraph"/>
        <w:ind w:left="1620"/>
        <w:rPr>
          <w:rFonts w:ascii="Aleo Light" w:hAnsi="Aleo Light"/>
          <w:i/>
          <w:sz w:val="22"/>
          <w:szCs w:val="22"/>
        </w:rPr>
      </w:pPr>
    </w:p>
    <w:p w14:paraId="2AF76842" w14:textId="3CF79A11" w:rsidR="00981E23" w:rsidRPr="008543DB" w:rsidRDefault="005922DE" w:rsidP="00C4705A">
      <w:pPr>
        <w:pStyle w:val="ListParagraph"/>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Pr>
          <w:rFonts w:ascii="Univers LT Std 55 Roman" w:hAnsi="Univers LT Std 55 Roman"/>
          <w:sz w:val="22"/>
          <w:szCs w:val="22"/>
        </w:rPr>
        <w:t>Many staff wondered what was being done to assess whether Mobility was meeting organization goals, if this was being measured</w:t>
      </w:r>
      <w:r w:rsidR="008543DB">
        <w:rPr>
          <w:rFonts w:ascii="Univers LT Std 55 Roman" w:hAnsi="Univers LT Std 55 Roman"/>
          <w:sz w:val="22"/>
          <w:szCs w:val="22"/>
        </w:rPr>
        <w:t xml:space="preserve">. Staff also cited </w:t>
      </w:r>
      <w:r w:rsidR="004E3C07">
        <w:rPr>
          <w:rFonts w:ascii="Univers LT Std 55 Roman" w:hAnsi="Univers LT Std 55 Roman"/>
          <w:sz w:val="22"/>
          <w:szCs w:val="22"/>
        </w:rPr>
        <w:t>the need to “reset the cycle on profi</w:t>
      </w:r>
      <w:r w:rsidR="00EB4620">
        <w:rPr>
          <w:rFonts w:ascii="Univers LT Std 55 Roman" w:hAnsi="Univers LT Std 55 Roman"/>
          <w:sz w:val="22"/>
          <w:szCs w:val="22"/>
        </w:rPr>
        <w:t>ci</w:t>
      </w:r>
      <w:r w:rsidR="004E3C07">
        <w:rPr>
          <w:rFonts w:ascii="Univers LT Std 55 Roman" w:hAnsi="Univers LT Std 55 Roman"/>
          <w:sz w:val="22"/>
          <w:szCs w:val="22"/>
        </w:rPr>
        <w:t xml:space="preserve">ency” </w:t>
      </w:r>
      <w:r w:rsidR="00DA00C5">
        <w:rPr>
          <w:rFonts w:ascii="Univers LT Std 55 Roman" w:hAnsi="Univers LT Std 55 Roman"/>
          <w:sz w:val="22"/>
          <w:szCs w:val="22"/>
        </w:rPr>
        <w:t xml:space="preserve">every time a move is made, </w:t>
      </w:r>
      <w:r w:rsidR="004E3C07">
        <w:rPr>
          <w:rFonts w:ascii="Univers LT Std 55 Roman" w:hAnsi="Univers LT Std 55 Roman"/>
          <w:sz w:val="22"/>
          <w:szCs w:val="22"/>
        </w:rPr>
        <w:t xml:space="preserve">as well as </w:t>
      </w:r>
      <w:r w:rsidR="008543DB">
        <w:rPr>
          <w:rFonts w:ascii="Univers LT Std 55 Roman" w:hAnsi="Univers LT Std 55 Roman"/>
          <w:sz w:val="22"/>
          <w:szCs w:val="22"/>
        </w:rPr>
        <w:t>l</w:t>
      </w:r>
      <w:r w:rsidR="00981E23" w:rsidRPr="008543DB">
        <w:rPr>
          <w:rFonts w:ascii="Univers LT Std 55 Roman" w:hAnsi="Univers LT Std 55 Roman"/>
          <w:sz w:val="22"/>
          <w:szCs w:val="22"/>
        </w:rPr>
        <w:t xml:space="preserve">oss of </w:t>
      </w:r>
      <w:r w:rsidR="008543DB">
        <w:rPr>
          <w:rFonts w:ascii="Univers LT Std 55 Roman" w:hAnsi="Univers LT Std 55 Roman"/>
          <w:sz w:val="22"/>
          <w:szCs w:val="22"/>
        </w:rPr>
        <w:t xml:space="preserve">both </w:t>
      </w:r>
      <w:r w:rsidR="00981E23" w:rsidRPr="008543DB">
        <w:rPr>
          <w:rFonts w:ascii="Univers LT Std 55 Roman" w:hAnsi="Univers LT Std 55 Roman"/>
          <w:sz w:val="22"/>
          <w:szCs w:val="22"/>
        </w:rPr>
        <w:t>institutional memory</w:t>
      </w:r>
      <w:r w:rsidR="008543DB">
        <w:rPr>
          <w:rFonts w:ascii="Univers LT Std 55 Roman" w:hAnsi="Univers LT Std 55 Roman"/>
          <w:sz w:val="22"/>
          <w:szCs w:val="22"/>
        </w:rPr>
        <w:t xml:space="preserve"> and commitment to seeing projects through as potential detractors from the benefits Mobility may bring. Staff discussed the limited amount of time they have, as a result of the Tour of Duty rules, to adjust to the new post, focus </w:t>
      </w:r>
      <w:r w:rsidR="00DA00C5">
        <w:rPr>
          <w:rFonts w:ascii="Univers LT Std 55 Roman" w:hAnsi="Univers LT Std 55 Roman"/>
          <w:sz w:val="22"/>
          <w:szCs w:val="22"/>
        </w:rPr>
        <w:t>on the</w:t>
      </w:r>
      <w:r w:rsidR="008543DB">
        <w:rPr>
          <w:rFonts w:ascii="Univers LT Std 55 Roman" w:hAnsi="Univers LT Std 55 Roman"/>
          <w:sz w:val="22"/>
          <w:szCs w:val="22"/>
        </w:rPr>
        <w:t xml:space="preserve"> job at hand, and start looking for a new post</w:t>
      </w:r>
      <w:r w:rsidR="00D0428F">
        <w:rPr>
          <w:rFonts w:ascii="Univers LT Std 55 Roman" w:hAnsi="Univers LT Std 55 Roman"/>
          <w:sz w:val="22"/>
          <w:szCs w:val="22"/>
        </w:rPr>
        <w:t>.</w:t>
      </w:r>
      <w:r w:rsidR="008543DB">
        <w:rPr>
          <w:rFonts w:ascii="Univers LT Std 55 Roman" w:hAnsi="Univers LT Std 55 Roman"/>
          <w:sz w:val="22"/>
          <w:szCs w:val="22"/>
        </w:rPr>
        <w:t xml:space="preserve"> </w:t>
      </w:r>
      <w:r w:rsidR="00981E23" w:rsidRPr="008543DB">
        <w:rPr>
          <w:rFonts w:ascii="Univers LT Std 55 Roman" w:hAnsi="Univers LT Std 55 Roman"/>
          <w:sz w:val="22"/>
          <w:szCs w:val="22"/>
        </w:rPr>
        <w:br/>
      </w:r>
    </w:p>
    <w:p w14:paraId="444D689E" w14:textId="68B34A4A" w:rsidR="008543DB" w:rsidRPr="008543DB" w:rsidRDefault="00981E23" w:rsidP="00C4705A">
      <w:pPr>
        <w:pStyle w:val="ListParagraph"/>
        <w:numPr>
          <w:ilvl w:val="0"/>
          <w:numId w:val="18"/>
        </w:numPr>
        <w:ind w:left="1890"/>
        <w:rPr>
          <w:rFonts w:ascii="Univers LT Std 55 Roman" w:hAnsi="Univers LT Std 55 Roman"/>
          <w:sz w:val="22"/>
          <w:szCs w:val="22"/>
        </w:rPr>
      </w:pPr>
      <w:r w:rsidRPr="009A1AA0">
        <w:rPr>
          <w:rFonts w:ascii="Aleo Light" w:hAnsi="Aleo Light"/>
          <w:i/>
          <w:sz w:val="22"/>
          <w:szCs w:val="22"/>
        </w:rPr>
        <w:lastRenderedPageBreak/>
        <w:t>“When people are on the way out, they often give up and leave things a mess.”</w:t>
      </w:r>
      <w:r w:rsidR="008543DB">
        <w:rPr>
          <w:rFonts w:ascii="Aleo Light" w:hAnsi="Aleo Light"/>
          <w:i/>
          <w:sz w:val="22"/>
          <w:szCs w:val="22"/>
        </w:rPr>
        <w:br/>
      </w:r>
    </w:p>
    <w:p w14:paraId="0F202DED" w14:textId="1475FC5A" w:rsidR="00981E23" w:rsidRPr="00166381" w:rsidRDefault="00891341" w:rsidP="00C4705A">
      <w:pPr>
        <w:pStyle w:val="ListParagraph"/>
        <w:numPr>
          <w:ilvl w:val="0"/>
          <w:numId w:val="18"/>
        </w:numPr>
        <w:ind w:left="1890"/>
        <w:rPr>
          <w:rFonts w:ascii="Univers LT Std 55 Roman" w:hAnsi="Univers LT Std 55 Roman"/>
          <w:sz w:val="22"/>
          <w:szCs w:val="22"/>
        </w:rPr>
      </w:pPr>
      <w:r w:rsidRPr="008543DB">
        <w:rPr>
          <w:rFonts w:ascii="Aleo Light" w:hAnsi="Aleo Light"/>
          <w:i/>
          <w:sz w:val="22"/>
          <w:szCs w:val="22"/>
        </w:rPr>
        <w:t xml:space="preserve">“I did the math once with HR in </w:t>
      </w:r>
      <w:r w:rsidR="008543DB">
        <w:rPr>
          <w:rFonts w:ascii="Aleo Light" w:hAnsi="Aleo Light"/>
          <w:i/>
          <w:sz w:val="22"/>
          <w:szCs w:val="22"/>
        </w:rPr>
        <w:t>headquarters</w:t>
      </w:r>
      <w:r w:rsidRPr="008543DB">
        <w:rPr>
          <w:rFonts w:ascii="Aleo Light" w:hAnsi="Aleo Light"/>
          <w:i/>
          <w:sz w:val="22"/>
          <w:szCs w:val="22"/>
        </w:rPr>
        <w:t>—out of a four-year period you're only getting two and a half years of actual work in. And the rest of time</w:t>
      </w:r>
      <w:r w:rsidR="004E3C07">
        <w:rPr>
          <w:rFonts w:ascii="Aleo Light" w:hAnsi="Aleo Light"/>
          <w:i/>
          <w:sz w:val="22"/>
          <w:szCs w:val="22"/>
        </w:rPr>
        <w:t xml:space="preserve"> i</w:t>
      </w:r>
      <w:r w:rsidRPr="008543DB">
        <w:rPr>
          <w:rFonts w:ascii="Aleo Light" w:hAnsi="Aleo Light"/>
          <w:i/>
          <w:sz w:val="22"/>
          <w:szCs w:val="22"/>
        </w:rPr>
        <w:t>s either spen</w:t>
      </w:r>
      <w:r w:rsidR="004E3C07">
        <w:rPr>
          <w:rFonts w:ascii="Aleo Light" w:hAnsi="Aleo Light"/>
          <w:i/>
          <w:sz w:val="22"/>
          <w:szCs w:val="22"/>
        </w:rPr>
        <w:t>t</w:t>
      </w:r>
      <w:r w:rsidRPr="008543DB">
        <w:rPr>
          <w:rFonts w:ascii="Aleo Light" w:hAnsi="Aleo Light"/>
          <w:i/>
          <w:sz w:val="22"/>
          <w:szCs w:val="22"/>
        </w:rPr>
        <w:t xml:space="preserve"> arriving are leaving or thinking about the next place. And </w:t>
      </w:r>
      <w:proofErr w:type="gramStart"/>
      <w:r w:rsidRPr="008543DB">
        <w:rPr>
          <w:rFonts w:ascii="Aleo Light" w:hAnsi="Aleo Light"/>
          <w:i/>
          <w:sz w:val="22"/>
          <w:szCs w:val="22"/>
        </w:rPr>
        <w:t>so</w:t>
      </w:r>
      <w:proofErr w:type="gramEnd"/>
      <w:r w:rsidRPr="008543DB">
        <w:rPr>
          <w:rFonts w:ascii="Aleo Light" w:hAnsi="Aleo Light"/>
          <w:i/>
          <w:sz w:val="22"/>
          <w:szCs w:val="22"/>
        </w:rPr>
        <w:t xml:space="preserve"> if you think about as an organization, you multiply that out. That's a huge amount of time.”</w:t>
      </w:r>
      <w:r w:rsidR="00981E23">
        <w:rPr>
          <w:rFonts w:ascii="Univers LT Std 55 Roman" w:hAnsi="Univers LT Std 55 Roman"/>
          <w:sz w:val="22"/>
          <w:szCs w:val="22"/>
        </w:rPr>
        <w:br/>
      </w:r>
    </w:p>
    <w:p w14:paraId="608E8C27" w14:textId="41E340E8" w:rsidR="00981E23" w:rsidRPr="00166381" w:rsidRDefault="004E3C07" w:rsidP="00C4705A">
      <w:pPr>
        <w:pStyle w:val="ListParagraph"/>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cs="Helvetica"/>
          <w:sz w:val="22"/>
          <w:szCs w:val="22"/>
        </w:rPr>
      </w:pPr>
      <w:r>
        <w:rPr>
          <w:rFonts w:ascii="Univers LT Std 55 Roman" w:hAnsi="Univers LT Std 55 Roman" w:cs="Helvetica"/>
          <w:sz w:val="22"/>
          <w:szCs w:val="22"/>
        </w:rPr>
        <w:t xml:space="preserve">Some staff members described any policy that tries to </w:t>
      </w:r>
      <w:r w:rsidR="00981E23" w:rsidRPr="00166381">
        <w:rPr>
          <w:rFonts w:ascii="Univers LT Std 55 Roman" w:hAnsi="Univers LT Std 55 Roman" w:cs="Helvetica"/>
          <w:sz w:val="22"/>
          <w:szCs w:val="22"/>
        </w:rPr>
        <w:t>“</w:t>
      </w:r>
      <w:r>
        <w:rPr>
          <w:rFonts w:ascii="Univers LT Std 55 Roman" w:hAnsi="Univers LT Std 55 Roman"/>
          <w:sz w:val="22"/>
          <w:szCs w:val="22"/>
        </w:rPr>
        <w:t>force</w:t>
      </w:r>
      <w:r w:rsidR="00981E23" w:rsidRPr="00166381">
        <w:rPr>
          <w:rFonts w:ascii="Univers LT Std 55 Roman" w:hAnsi="Univers LT Std 55 Roman"/>
          <w:sz w:val="22"/>
          <w:szCs w:val="22"/>
        </w:rPr>
        <w:t xml:space="preserve">” </w:t>
      </w:r>
      <w:r>
        <w:rPr>
          <w:rFonts w:ascii="Univers LT Std 55 Roman" w:hAnsi="Univers LT Std 55 Roman"/>
          <w:sz w:val="22"/>
          <w:szCs w:val="22"/>
        </w:rPr>
        <w:t xml:space="preserve">a move as having </w:t>
      </w:r>
      <w:r w:rsidR="00981E23" w:rsidRPr="00166381">
        <w:rPr>
          <w:rFonts w:ascii="Univers LT Std 55 Roman" w:hAnsi="Univers LT Std 55 Roman"/>
          <w:sz w:val="22"/>
          <w:szCs w:val="22"/>
        </w:rPr>
        <w:t>low appeal</w:t>
      </w:r>
      <w:r>
        <w:rPr>
          <w:rFonts w:ascii="Univers LT Std 55 Roman" w:hAnsi="Univers LT Std 55 Roman"/>
          <w:sz w:val="22"/>
          <w:szCs w:val="22"/>
        </w:rPr>
        <w:t>. There was</w:t>
      </w:r>
      <w:r w:rsidR="00981E23" w:rsidRPr="00166381">
        <w:rPr>
          <w:rFonts w:ascii="Univers LT Std 55 Roman" w:hAnsi="Univers LT Std 55 Roman"/>
          <w:sz w:val="22"/>
          <w:szCs w:val="22"/>
        </w:rPr>
        <w:t xml:space="preserve"> even </w:t>
      </w:r>
      <w:r>
        <w:rPr>
          <w:rFonts w:ascii="Univers LT Std 55 Roman" w:hAnsi="Univers LT Std 55 Roman"/>
          <w:sz w:val="22"/>
          <w:szCs w:val="22"/>
        </w:rPr>
        <w:t>one parallel</w:t>
      </w:r>
      <w:r w:rsidR="00981E23" w:rsidRPr="00166381">
        <w:rPr>
          <w:rFonts w:ascii="Univers LT Std 55 Roman" w:hAnsi="Univers LT Std 55 Roman"/>
          <w:sz w:val="22"/>
          <w:szCs w:val="22"/>
        </w:rPr>
        <w:t xml:space="preserve"> drawn to slavery, </w:t>
      </w:r>
      <w:r>
        <w:rPr>
          <w:rFonts w:ascii="Univers LT Std 55 Roman" w:hAnsi="Univers LT Std 55 Roman"/>
          <w:sz w:val="22"/>
          <w:szCs w:val="22"/>
        </w:rPr>
        <w:t xml:space="preserve">and criticism of </w:t>
      </w:r>
      <w:r w:rsidR="00981E23" w:rsidRPr="00166381">
        <w:rPr>
          <w:rFonts w:ascii="Univers LT Std 55 Roman" w:hAnsi="Univers LT Std 55 Roman"/>
          <w:sz w:val="22"/>
          <w:szCs w:val="22"/>
        </w:rPr>
        <w:t>applying rules retroactively</w:t>
      </w:r>
      <w:r>
        <w:rPr>
          <w:rFonts w:ascii="Univers LT Std 55 Roman" w:hAnsi="Univers LT Std 55 Roman"/>
          <w:sz w:val="22"/>
          <w:szCs w:val="22"/>
        </w:rPr>
        <w:t>.</w:t>
      </w:r>
      <w:r w:rsidR="00981E23">
        <w:rPr>
          <w:rFonts w:ascii="Univers LT Std 55 Roman" w:hAnsi="Univers LT Std 55 Roman"/>
          <w:sz w:val="22"/>
          <w:szCs w:val="22"/>
        </w:rPr>
        <w:br/>
      </w:r>
    </w:p>
    <w:p w14:paraId="57A390B4" w14:textId="77777777" w:rsidR="00981E23" w:rsidRPr="00166381" w:rsidRDefault="00981E23" w:rsidP="00C4705A">
      <w:pPr>
        <w:pStyle w:val="ListParagraph"/>
        <w:numPr>
          <w:ilvl w:val="0"/>
          <w:numId w:val="18"/>
        </w:numPr>
        <w:ind w:left="1890"/>
        <w:rPr>
          <w:rFonts w:ascii="Aleo Light" w:hAnsi="Aleo Light"/>
          <w:i/>
          <w:sz w:val="22"/>
          <w:szCs w:val="22"/>
        </w:rPr>
      </w:pPr>
      <w:r w:rsidRPr="00166381">
        <w:rPr>
          <w:rFonts w:ascii="Aleo Light" w:hAnsi="Aleo Light"/>
          <w:i/>
          <w:sz w:val="22"/>
          <w:szCs w:val="22"/>
        </w:rPr>
        <w:t>“In any other workplace seems it would be illegal to change someone’s job contract.  That is a general problem at UNICEF— it changes rules and entitlements that kicked off our contracts.”</w:t>
      </w:r>
      <w:r>
        <w:rPr>
          <w:rFonts w:ascii="Aleo Light" w:hAnsi="Aleo Light"/>
          <w:i/>
          <w:sz w:val="22"/>
          <w:szCs w:val="22"/>
        </w:rPr>
        <w:br/>
      </w:r>
    </w:p>
    <w:p w14:paraId="2D839DBB" w14:textId="29030351" w:rsidR="00931372" w:rsidRPr="00765887" w:rsidRDefault="004E3C07" w:rsidP="00C4705A">
      <w:pPr>
        <w:pStyle w:val="ListParagraph"/>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Pr>
          <w:rFonts w:ascii="Univers LT Std 55 Roman" w:hAnsi="Univers LT Std 55 Roman"/>
          <w:sz w:val="22"/>
          <w:szCs w:val="22"/>
        </w:rPr>
        <w:t>A few staff discussed the awkwardness of planning moves while working,</w:t>
      </w:r>
      <w:r w:rsidR="00981E23" w:rsidRPr="00166381">
        <w:rPr>
          <w:rFonts w:ascii="Univers LT Std 55 Roman" w:hAnsi="Univers LT Std 55 Roman"/>
          <w:sz w:val="22"/>
          <w:szCs w:val="22"/>
        </w:rPr>
        <w:t xml:space="preserve"> </w:t>
      </w:r>
      <w:r>
        <w:rPr>
          <w:rFonts w:ascii="Univers LT Std 55 Roman" w:hAnsi="Univers LT Std 55 Roman"/>
          <w:sz w:val="22"/>
          <w:szCs w:val="22"/>
        </w:rPr>
        <w:t>and that managers don’t always support valuable staff members leaving an office, despite the mandate.</w:t>
      </w:r>
    </w:p>
    <w:p w14:paraId="441C1527" w14:textId="4050B4B1" w:rsidR="00981E23" w:rsidRPr="00DA00C5" w:rsidRDefault="00981E23" w:rsidP="00DA00C5">
      <w:pPr>
        <w:pStyle w:val="Heading1"/>
      </w:pPr>
      <w:bookmarkStart w:id="201" w:name="_Toc11404198"/>
      <w:bookmarkStart w:id="202" w:name="_Toc11404547"/>
      <w:r w:rsidRPr="00DA00C5">
        <w:t xml:space="preserve">Participant </w:t>
      </w:r>
      <w:r w:rsidR="00765887" w:rsidRPr="00DA00C5">
        <w:t>a</w:t>
      </w:r>
      <w:r w:rsidRPr="00DA00C5">
        <w:t>nalysis</w:t>
      </w:r>
      <w:bookmarkEnd w:id="201"/>
      <w:bookmarkEnd w:id="202"/>
    </w:p>
    <w:p w14:paraId="0B866E50" w14:textId="39EC1D75" w:rsidR="002931D2" w:rsidRPr="00D14D5A" w:rsidRDefault="00DA00C5" w:rsidP="002931D2">
      <w:pPr>
        <w:rPr>
          <w:rFonts w:ascii="Univers LT Std 55 Roman" w:hAnsi="Univers LT Std 55 Roman"/>
          <w:sz w:val="22"/>
          <w:szCs w:val="22"/>
        </w:rPr>
      </w:pPr>
      <w:r>
        <w:rPr>
          <w:rStyle w:val="Heading2Char"/>
        </w:rPr>
        <w:br/>
      </w:r>
      <w:bookmarkStart w:id="203" w:name="_Toc11404199"/>
      <w:bookmarkStart w:id="204" w:name="_Toc11404548"/>
      <w:r w:rsidR="00981E23" w:rsidRPr="00DA00C5">
        <w:rPr>
          <w:rStyle w:val="Heading2Char"/>
        </w:rPr>
        <w:t>Primary Motivators (Psychographic Segmentations)</w:t>
      </w:r>
      <w:bookmarkEnd w:id="203"/>
      <w:bookmarkEnd w:id="204"/>
      <w:r w:rsidR="00981E23" w:rsidRPr="0073620A">
        <w:rPr>
          <w:rFonts w:ascii="Univers LT Std 55 Roman" w:hAnsi="Univers LT Std 55 Roman"/>
          <w:sz w:val="36"/>
          <w:szCs w:val="36"/>
        </w:rPr>
        <w:br/>
      </w:r>
      <w:r w:rsidR="00981E23" w:rsidRPr="0073620A">
        <w:rPr>
          <w:rFonts w:ascii="Univers LT Std 55 Roman" w:hAnsi="Univers LT Std 55 Roman"/>
        </w:rPr>
        <w:br/>
      </w:r>
      <w:r w:rsidR="00DF2D72">
        <w:rPr>
          <w:rFonts w:ascii="Univers LT Std 55 Roman" w:hAnsi="Univers LT Std 55 Roman"/>
          <w:sz w:val="22"/>
          <w:szCs w:val="22"/>
        </w:rPr>
        <w:t>D</w:t>
      </w:r>
      <w:r w:rsidR="00981E23" w:rsidRPr="00D14D5A">
        <w:rPr>
          <w:rFonts w:ascii="Univers LT Std 55 Roman" w:hAnsi="Univers LT Std 55 Roman"/>
          <w:sz w:val="22"/>
          <w:szCs w:val="22"/>
        </w:rPr>
        <w:t xml:space="preserve">erived through extensive conversations in the qualitative phase, </w:t>
      </w:r>
      <w:r w:rsidR="00DF2D72">
        <w:rPr>
          <w:rFonts w:ascii="Univers LT Std 55 Roman" w:hAnsi="Univers LT Std 55 Roman"/>
          <w:sz w:val="22"/>
          <w:szCs w:val="22"/>
        </w:rPr>
        <w:t xml:space="preserve">motivational </w:t>
      </w:r>
      <w:r w:rsidR="00981E23" w:rsidRPr="00D14D5A">
        <w:rPr>
          <w:rFonts w:ascii="Univers LT Std 55 Roman" w:hAnsi="Univers LT Std 55 Roman"/>
          <w:sz w:val="22"/>
          <w:szCs w:val="22"/>
        </w:rPr>
        <w:t xml:space="preserve">patterns were noted based on how staff conveyed their top priorities in working through decisions around Mobility—what’s most important to them, what they are willing (or not) to comprise on, sacrifices, desires, and pain points. </w:t>
      </w:r>
    </w:p>
    <w:p w14:paraId="18DF793F" w14:textId="77777777" w:rsidR="00981E23" w:rsidRPr="00D14D5A" w:rsidRDefault="00981E23" w:rsidP="00981E23">
      <w:pPr>
        <w:rPr>
          <w:rFonts w:ascii="Univers LT Std 55 Roman" w:hAnsi="Univers LT Std 55 Roman"/>
          <w:sz w:val="22"/>
          <w:szCs w:val="22"/>
        </w:rPr>
      </w:pPr>
    </w:p>
    <w:p w14:paraId="503B152A" w14:textId="38923335" w:rsidR="00981E23" w:rsidRPr="00D14D5A" w:rsidRDefault="00981E23" w:rsidP="00981E23">
      <w:pPr>
        <w:rPr>
          <w:rFonts w:ascii="Univers LT Std 55 Roman" w:hAnsi="Univers LT Std 55 Roman"/>
          <w:sz w:val="22"/>
          <w:szCs w:val="22"/>
        </w:rPr>
      </w:pPr>
      <w:r w:rsidRPr="00D14D5A">
        <w:rPr>
          <w:rFonts w:ascii="Univers LT Std 55 Roman" w:hAnsi="Univers LT Std 55 Roman"/>
          <w:sz w:val="22"/>
          <w:szCs w:val="22"/>
        </w:rPr>
        <w:t xml:space="preserve">Some staff members can be </w:t>
      </w:r>
      <w:r>
        <w:rPr>
          <w:rFonts w:ascii="Univers LT Std 55 Roman" w:hAnsi="Univers LT Std 55 Roman"/>
          <w:sz w:val="22"/>
          <w:szCs w:val="22"/>
        </w:rPr>
        <w:t>categorized</w:t>
      </w:r>
      <w:r w:rsidRPr="00D14D5A">
        <w:rPr>
          <w:rFonts w:ascii="Univers LT Std 55 Roman" w:hAnsi="Univers LT Std 55 Roman"/>
          <w:sz w:val="22"/>
          <w:szCs w:val="22"/>
        </w:rPr>
        <w:t xml:space="preserve"> under several </w:t>
      </w:r>
      <w:r w:rsidR="002931D2">
        <w:rPr>
          <w:rFonts w:ascii="Univers LT Std 55 Roman" w:hAnsi="Univers LT Std 55 Roman"/>
          <w:sz w:val="22"/>
          <w:szCs w:val="22"/>
        </w:rPr>
        <w:t xml:space="preserve">of the following </w:t>
      </w:r>
      <w:r>
        <w:rPr>
          <w:rFonts w:ascii="Univers LT Std 55 Roman" w:hAnsi="Univers LT Std 55 Roman"/>
          <w:sz w:val="22"/>
          <w:szCs w:val="22"/>
        </w:rPr>
        <w:t>segments</w:t>
      </w:r>
      <w:r w:rsidRPr="00D14D5A">
        <w:rPr>
          <w:rFonts w:ascii="Univers LT Std 55 Roman" w:hAnsi="Univers LT Std 55 Roman"/>
          <w:sz w:val="22"/>
          <w:szCs w:val="22"/>
        </w:rPr>
        <w:t xml:space="preserve">. Note that </w:t>
      </w:r>
      <w:r w:rsidR="00A06C8C">
        <w:rPr>
          <w:rFonts w:ascii="Univers LT Std 55 Roman" w:hAnsi="Univers LT Std 55 Roman"/>
          <w:sz w:val="22"/>
          <w:szCs w:val="22"/>
        </w:rPr>
        <w:t>staff in the</w:t>
      </w:r>
      <w:r w:rsidRPr="00D14D5A">
        <w:rPr>
          <w:rFonts w:ascii="Univers LT Std 55 Roman" w:hAnsi="Univers LT Std 55 Roman"/>
          <w:sz w:val="22"/>
          <w:szCs w:val="22"/>
        </w:rPr>
        <w:t xml:space="preserve"> first two </w:t>
      </w:r>
      <w:r>
        <w:rPr>
          <w:rFonts w:ascii="Univers LT Std 55 Roman" w:hAnsi="Univers LT Std 55 Roman"/>
          <w:sz w:val="22"/>
          <w:szCs w:val="22"/>
        </w:rPr>
        <w:t>segments</w:t>
      </w:r>
      <w:r w:rsidRPr="00D14D5A">
        <w:rPr>
          <w:rFonts w:ascii="Univers LT Std 55 Roman" w:hAnsi="Univers LT Std 55 Roman"/>
          <w:sz w:val="22"/>
          <w:szCs w:val="22"/>
        </w:rPr>
        <w:t xml:space="preserve"> have already made up their minds that they will either just abide by the </w:t>
      </w:r>
      <w:proofErr w:type="gramStart"/>
      <w:r w:rsidRPr="00D14D5A">
        <w:rPr>
          <w:rFonts w:ascii="Univers LT Std 55 Roman" w:hAnsi="Univers LT Std 55 Roman"/>
          <w:sz w:val="22"/>
          <w:szCs w:val="22"/>
        </w:rPr>
        <w:t>policy</w:t>
      </w:r>
      <w:r w:rsidR="00A06C8C">
        <w:rPr>
          <w:rFonts w:ascii="Univers LT Std 55 Roman" w:hAnsi="Univers LT Std 55 Roman"/>
          <w:sz w:val="22"/>
          <w:szCs w:val="22"/>
        </w:rPr>
        <w:t>,</w:t>
      </w:r>
      <w:r w:rsidRPr="00D14D5A">
        <w:rPr>
          <w:rFonts w:ascii="Univers LT Std 55 Roman" w:hAnsi="Univers LT Std 55 Roman"/>
          <w:sz w:val="22"/>
          <w:szCs w:val="22"/>
        </w:rPr>
        <w:t xml:space="preserve"> or</w:t>
      </w:r>
      <w:proofErr w:type="gramEnd"/>
      <w:r w:rsidRPr="00D14D5A">
        <w:rPr>
          <w:rFonts w:ascii="Univers LT Std 55 Roman" w:hAnsi="Univers LT Std 55 Roman"/>
          <w:sz w:val="22"/>
          <w:szCs w:val="22"/>
        </w:rPr>
        <w:t xml:space="preserve"> </w:t>
      </w:r>
      <w:r w:rsidR="00A06C8C">
        <w:rPr>
          <w:rFonts w:ascii="Univers LT Std 55 Roman" w:hAnsi="Univers LT Std 55 Roman"/>
          <w:sz w:val="22"/>
          <w:szCs w:val="22"/>
        </w:rPr>
        <w:t>won’t</w:t>
      </w:r>
      <w:r w:rsidRPr="00D14D5A">
        <w:rPr>
          <w:rFonts w:ascii="Univers LT Std 55 Roman" w:hAnsi="Univers LT Std 55 Roman"/>
          <w:sz w:val="22"/>
          <w:szCs w:val="22"/>
        </w:rPr>
        <w:t xml:space="preserve">. Mobility appears to be more of a principle or philosophy to them—very "black and white”—rather than something to make a decision about, based on dependencies. </w:t>
      </w:r>
    </w:p>
    <w:p w14:paraId="05A7DDB4" w14:textId="77777777" w:rsidR="00981E23" w:rsidRDefault="00981E23" w:rsidP="00981E23">
      <w:pPr>
        <w:rPr>
          <w:rFonts w:ascii="Univers LT Std 55 Roman" w:hAnsi="Univers LT Std 55 Roman"/>
        </w:rPr>
      </w:pPr>
    </w:p>
    <w:tbl>
      <w:tblPr>
        <w:tblStyle w:val="TableGrid"/>
        <w:tblW w:w="12950" w:type="dxa"/>
        <w:tblLook w:val="04A0" w:firstRow="1" w:lastRow="0" w:firstColumn="1" w:lastColumn="0" w:noHBand="0" w:noVBand="1"/>
      </w:tblPr>
      <w:tblGrid>
        <w:gridCol w:w="6475"/>
        <w:gridCol w:w="6395"/>
        <w:gridCol w:w="80"/>
      </w:tblGrid>
      <w:tr w:rsidR="00981E23" w14:paraId="0E8A1958" w14:textId="77777777" w:rsidTr="00C57F2E">
        <w:trPr>
          <w:trHeight w:val="1268"/>
        </w:trPr>
        <w:tc>
          <w:tcPr>
            <w:tcW w:w="6475" w:type="dxa"/>
          </w:tcPr>
          <w:p w14:paraId="13F0F605" w14:textId="77777777" w:rsidR="00981E23" w:rsidRPr="00324AA9" w:rsidRDefault="00981E23" w:rsidP="00C4705A">
            <w:pPr>
              <w:pStyle w:val="ListParagraph"/>
              <w:numPr>
                <w:ilvl w:val="0"/>
                <w:numId w:val="11"/>
              </w:numPr>
              <w:ind w:left="340"/>
              <w:rPr>
                <w:rFonts w:ascii="Univers LT Std 55 Roman" w:hAnsi="Univers LT Std 55 Roman"/>
                <w:sz w:val="20"/>
                <w:szCs w:val="20"/>
              </w:rPr>
            </w:pPr>
            <w:r w:rsidRPr="00324AA9">
              <w:rPr>
                <w:rFonts w:ascii="Univers LT Std 55 Roman" w:hAnsi="Univers LT Std 55 Roman"/>
                <w:b/>
                <w:sz w:val="20"/>
                <w:szCs w:val="20"/>
              </w:rPr>
              <w:lastRenderedPageBreak/>
              <w:t>Mobility believers/ accepters</w:t>
            </w:r>
            <w:r w:rsidRPr="00324AA9">
              <w:rPr>
                <w:rFonts w:ascii="Univers LT Std 55 Roman" w:hAnsi="Univers LT Std 55 Roman"/>
                <w:sz w:val="20"/>
                <w:szCs w:val="20"/>
              </w:rPr>
              <w:t xml:space="preserve"> (often managers or staff with many years’ tenure, TODs ingrained – “7, 8 years in an H duty station is just way too long”)</w:t>
            </w:r>
          </w:p>
          <w:p w14:paraId="1E1AD710" w14:textId="77777777" w:rsidR="00981E23" w:rsidRPr="00324AA9" w:rsidRDefault="00981E23" w:rsidP="00C57F2E">
            <w:pPr>
              <w:pStyle w:val="ListParagraph"/>
              <w:ind w:left="1060"/>
              <w:rPr>
                <w:rFonts w:ascii="Univers LT Std 55 Roman" w:hAnsi="Univers LT Std 55 Roman"/>
                <w:sz w:val="20"/>
                <w:szCs w:val="20"/>
              </w:rPr>
            </w:pPr>
            <w:r w:rsidRPr="00324AA9">
              <w:rPr>
                <w:rFonts w:ascii="Univers LT Std 55 Roman" w:hAnsi="Univers LT Std 55 Roman"/>
                <w:b/>
                <w:sz w:val="20"/>
                <w:szCs w:val="20"/>
              </w:rPr>
              <w:t>a. Those who believe their jobs should be rotational</w:t>
            </w:r>
            <w:r w:rsidRPr="00324AA9">
              <w:rPr>
                <w:rFonts w:ascii="Univers LT Std 55 Roman" w:hAnsi="Univers LT Std 55 Roman"/>
                <w:sz w:val="20"/>
                <w:szCs w:val="20"/>
              </w:rPr>
              <w:t xml:space="preserve"> (but are not)</w:t>
            </w:r>
          </w:p>
        </w:tc>
        <w:tc>
          <w:tcPr>
            <w:tcW w:w="6475" w:type="dxa"/>
            <w:gridSpan w:val="2"/>
          </w:tcPr>
          <w:p w14:paraId="06B951F7" w14:textId="77777777" w:rsidR="00981E23" w:rsidRPr="00324AA9" w:rsidRDefault="00981E23" w:rsidP="00C57F2E">
            <w:pPr>
              <w:rPr>
                <w:rFonts w:ascii="Univers LT Std 55 Roman" w:hAnsi="Univers LT Std 55 Roman"/>
                <w:sz w:val="20"/>
                <w:szCs w:val="20"/>
              </w:rPr>
            </w:pPr>
            <w:proofErr w:type="gramStart"/>
            <w:r>
              <w:rPr>
                <w:rFonts w:ascii="Univers LT Std 55 Roman" w:hAnsi="Univers LT Std 55 Roman"/>
                <w:b/>
                <w:sz w:val="20"/>
                <w:szCs w:val="20"/>
              </w:rPr>
              <w:t xml:space="preserve">8.  </w:t>
            </w:r>
            <w:r w:rsidRPr="00324AA9">
              <w:rPr>
                <w:rFonts w:ascii="Univers LT Std 55 Roman" w:hAnsi="Univers LT Std 55 Roman"/>
                <w:b/>
                <w:sz w:val="20"/>
                <w:szCs w:val="20"/>
              </w:rPr>
              <w:t>“</w:t>
            </w:r>
            <w:proofErr w:type="gramEnd"/>
            <w:r w:rsidRPr="00324AA9">
              <w:rPr>
                <w:rFonts w:ascii="Univers LT Std 55 Roman" w:hAnsi="Univers LT Std 55 Roman"/>
                <w:b/>
                <w:sz w:val="20"/>
                <w:szCs w:val="20"/>
              </w:rPr>
              <w:t>Field person”</w:t>
            </w:r>
          </w:p>
        </w:tc>
      </w:tr>
      <w:tr w:rsidR="00981E23" w14:paraId="009EEB3D" w14:textId="77777777" w:rsidTr="00C57F2E">
        <w:trPr>
          <w:trHeight w:val="350"/>
        </w:trPr>
        <w:tc>
          <w:tcPr>
            <w:tcW w:w="6475" w:type="dxa"/>
          </w:tcPr>
          <w:p w14:paraId="62FB09AD" w14:textId="77777777" w:rsidR="00981E23" w:rsidRPr="00324AA9" w:rsidRDefault="00981E23" w:rsidP="00C4705A">
            <w:pPr>
              <w:pStyle w:val="ListParagraph"/>
              <w:numPr>
                <w:ilvl w:val="0"/>
                <w:numId w:val="11"/>
              </w:numPr>
              <w:ind w:left="340"/>
              <w:rPr>
                <w:rFonts w:ascii="Univers LT Std 55 Roman" w:hAnsi="Univers LT Std 55 Roman"/>
                <w:sz w:val="20"/>
                <w:szCs w:val="20"/>
              </w:rPr>
            </w:pPr>
            <w:r w:rsidRPr="00324AA9">
              <w:rPr>
                <w:rFonts w:ascii="Univers LT Std 55 Roman" w:hAnsi="Univers LT Std 55 Roman"/>
                <w:b/>
                <w:sz w:val="20"/>
                <w:szCs w:val="20"/>
              </w:rPr>
              <w:t>Mobility non-believers</w:t>
            </w:r>
            <w:r w:rsidRPr="00324AA9">
              <w:rPr>
                <w:rFonts w:ascii="Univers LT Std 55 Roman" w:hAnsi="Univers LT Std 55 Roman"/>
                <w:sz w:val="20"/>
                <w:szCs w:val="20"/>
              </w:rPr>
              <w:t xml:space="preserve"> (usually qualification </w:t>
            </w:r>
            <w:proofErr w:type="gramStart"/>
            <w:r w:rsidRPr="00324AA9">
              <w:rPr>
                <w:rFonts w:ascii="Univers LT Std 55 Roman" w:hAnsi="Univers LT Std 55 Roman"/>
                <w:sz w:val="20"/>
                <w:szCs w:val="20"/>
              </w:rPr>
              <w:t>arguers)*</w:t>
            </w:r>
            <w:proofErr w:type="gramEnd"/>
          </w:p>
        </w:tc>
        <w:tc>
          <w:tcPr>
            <w:tcW w:w="6475" w:type="dxa"/>
            <w:gridSpan w:val="2"/>
          </w:tcPr>
          <w:p w14:paraId="53AF2157" w14:textId="77777777" w:rsidR="00981E23" w:rsidRPr="00324AA9" w:rsidRDefault="00981E23" w:rsidP="00C4705A">
            <w:pPr>
              <w:pStyle w:val="ListParagraph"/>
              <w:numPr>
                <w:ilvl w:val="0"/>
                <w:numId w:val="12"/>
              </w:numPr>
              <w:ind w:left="340"/>
              <w:rPr>
                <w:rFonts w:ascii="Univers LT Std 55 Roman" w:hAnsi="Univers LT Std 55 Roman"/>
                <w:b/>
                <w:sz w:val="20"/>
                <w:szCs w:val="20"/>
              </w:rPr>
            </w:pPr>
            <w:r w:rsidRPr="00324AA9">
              <w:rPr>
                <w:rFonts w:ascii="Univers LT Std 55 Roman" w:hAnsi="Univers LT Std 55 Roman"/>
                <w:b/>
                <w:sz w:val="20"/>
                <w:szCs w:val="20"/>
              </w:rPr>
              <w:t>HQ</w:t>
            </w:r>
            <w:r>
              <w:rPr>
                <w:rFonts w:ascii="Univers LT Std 55 Roman" w:hAnsi="Univers LT Std 55 Roman"/>
                <w:b/>
                <w:sz w:val="20"/>
                <w:szCs w:val="20"/>
              </w:rPr>
              <w:t xml:space="preserve"> </w:t>
            </w:r>
            <w:r w:rsidRPr="00324AA9">
              <w:rPr>
                <w:rFonts w:ascii="Univers LT Std 55 Roman" w:hAnsi="Univers LT Std 55 Roman"/>
                <w:b/>
                <w:sz w:val="20"/>
                <w:szCs w:val="20"/>
              </w:rPr>
              <w:t>person</w:t>
            </w:r>
            <w:r w:rsidRPr="00324AA9">
              <w:rPr>
                <w:rFonts w:ascii="Univers LT Std 55 Roman" w:hAnsi="Univers LT Std 55 Roman"/>
                <w:sz w:val="20"/>
                <w:szCs w:val="20"/>
              </w:rPr>
              <w:t xml:space="preserve"> (“my personality is not suited to the field”)</w:t>
            </w:r>
          </w:p>
        </w:tc>
      </w:tr>
      <w:tr w:rsidR="00981E23" w14:paraId="2983D6A4" w14:textId="77777777" w:rsidTr="00C57F2E">
        <w:trPr>
          <w:trHeight w:val="359"/>
        </w:trPr>
        <w:tc>
          <w:tcPr>
            <w:tcW w:w="6475" w:type="dxa"/>
          </w:tcPr>
          <w:p w14:paraId="6BB33476" w14:textId="77777777" w:rsidR="00981E23" w:rsidRPr="0033303E" w:rsidRDefault="00981E23" w:rsidP="00C57F2E">
            <w:pPr>
              <w:ind w:left="-20"/>
              <w:rPr>
                <w:rFonts w:ascii="Univers LT Std 55 Roman" w:hAnsi="Univers LT Std 55 Roman"/>
                <w:sz w:val="20"/>
                <w:szCs w:val="20"/>
              </w:rPr>
            </w:pPr>
            <w:r w:rsidRPr="0033303E">
              <w:rPr>
                <w:rFonts w:ascii="Univers LT Std 55 Roman" w:hAnsi="Univers LT Std 55 Roman"/>
                <w:b/>
                <w:sz w:val="20"/>
                <w:szCs w:val="20"/>
              </w:rPr>
              <w:t>3.   Relief seekers</w:t>
            </w:r>
            <w:r w:rsidRPr="0033303E">
              <w:rPr>
                <w:rFonts w:ascii="Univers LT Std 55 Roman" w:hAnsi="Univers LT Std 55 Roman"/>
                <w:sz w:val="20"/>
                <w:szCs w:val="20"/>
              </w:rPr>
              <w:t xml:space="preserve"> (almost always C/D/E staff, but not all)</w:t>
            </w:r>
          </w:p>
        </w:tc>
        <w:tc>
          <w:tcPr>
            <w:tcW w:w="6475" w:type="dxa"/>
            <w:gridSpan w:val="2"/>
          </w:tcPr>
          <w:p w14:paraId="54F080A3" w14:textId="77777777" w:rsidR="00981E23" w:rsidRPr="00324AA9" w:rsidRDefault="00981E23" w:rsidP="00C57F2E">
            <w:pPr>
              <w:pStyle w:val="ListParagraph"/>
              <w:ind w:left="430" w:hanging="450"/>
              <w:rPr>
                <w:rFonts w:ascii="Univers LT Std 55 Roman" w:hAnsi="Univers LT Std 55 Roman"/>
                <w:sz w:val="20"/>
                <w:szCs w:val="20"/>
              </w:rPr>
            </w:pPr>
            <w:r>
              <w:rPr>
                <w:rFonts w:ascii="Univers LT Std 55 Roman" w:hAnsi="Univers LT Std 55 Roman"/>
                <w:b/>
                <w:sz w:val="20"/>
                <w:szCs w:val="20"/>
              </w:rPr>
              <w:t xml:space="preserve">10.   </w:t>
            </w:r>
            <w:r w:rsidRPr="00324AA9">
              <w:rPr>
                <w:rFonts w:ascii="Univers LT Std 55 Roman" w:hAnsi="Univers LT Std 55 Roman"/>
                <w:b/>
                <w:sz w:val="20"/>
                <w:szCs w:val="20"/>
              </w:rPr>
              <w:t>Those with especially limited options</w:t>
            </w:r>
            <w:r w:rsidRPr="00324AA9">
              <w:rPr>
                <w:rFonts w:ascii="Univers LT Std 55 Roman" w:hAnsi="Univers LT Std 55 Roman"/>
                <w:sz w:val="20"/>
                <w:szCs w:val="20"/>
              </w:rPr>
              <w:t xml:space="preserve"> (specialists/ higher level), but in posts still currently categorized as rotational</w:t>
            </w:r>
          </w:p>
        </w:tc>
      </w:tr>
      <w:tr w:rsidR="00981E23" w14:paraId="7FCE390C" w14:textId="77777777" w:rsidTr="00C57F2E">
        <w:trPr>
          <w:trHeight w:val="575"/>
        </w:trPr>
        <w:tc>
          <w:tcPr>
            <w:tcW w:w="6475" w:type="dxa"/>
          </w:tcPr>
          <w:p w14:paraId="41CE1ADC" w14:textId="77777777" w:rsidR="00981E23" w:rsidRPr="00324AA9" w:rsidRDefault="00981E23" w:rsidP="00C57F2E">
            <w:pPr>
              <w:pStyle w:val="ListParagraph"/>
              <w:ind w:left="340" w:hanging="369"/>
              <w:rPr>
                <w:rFonts w:ascii="Univers LT Std 55 Roman" w:hAnsi="Univers LT Std 55 Roman"/>
                <w:sz w:val="20"/>
                <w:szCs w:val="20"/>
              </w:rPr>
            </w:pPr>
            <w:r>
              <w:rPr>
                <w:rFonts w:ascii="Univers LT Std 55 Roman" w:hAnsi="Univers LT Std 55 Roman"/>
                <w:b/>
                <w:sz w:val="20"/>
                <w:szCs w:val="20"/>
              </w:rPr>
              <w:t xml:space="preserve">4.    </w:t>
            </w:r>
            <w:r w:rsidRPr="00324AA9">
              <w:rPr>
                <w:rFonts w:ascii="Univers LT Std 55 Roman" w:hAnsi="Univers LT Std 55 Roman"/>
                <w:b/>
                <w:sz w:val="20"/>
                <w:szCs w:val="20"/>
              </w:rPr>
              <w:t>R&amp;R preferers</w:t>
            </w:r>
            <w:r w:rsidRPr="00324AA9">
              <w:rPr>
                <w:rFonts w:ascii="Univers LT Std 55 Roman" w:hAnsi="Univers LT Std 55 Roman"/>
                <w:sz w:val="20"/>
                <w:szCs w:val="20"/>
              </w:rPr>
              <w:t xml:space="preserve"> (don’t want UNICEF to tell them they can’t move E to E)</w:t>
            </w:r>
          </w:p>
        </w:tc>
        <w:tc>
          <w:tcPr>
            <w:tcW w:w="6475" w:type="dxa"/>
            <w:gridSpan w:val="2"/>
          </w:tcPr>
          <w:p w14:paraId="1AE93620" w14:textId="77777777" w:rsidR="00981E23" w:rsidRPr="00324AA9" w:rsidRDefault="00981E23" w:rsidP="00C4705A">
            <w:pPr>
              <w:pStyle w:val="ListParagraph"/>
              <w:numPr>
                <w:ilvl w:val="0"/>
                <w:numId w:val="13"/>
              </w:numPr>
              <w:ind w:left="430" w:hanging="450"/>
              <w:rPr>
                <w:rFonts w:ascii="Univers LT Std 55 Roman" w:hAnsi="Univers LT Std 55 Roman"/>
                <w:sz w:val="20"/>
                <w:szCs w:val="20"/>
              </w:rPr>
            </w:pPr>
            <w:r w:rsidRPr="00324AA9">
              <w:rPr>
                <w:rFonts w:ascii="Univers LT Std 55 Roman" w:hAnsi="Univers LT Std 55 Roman"/>
                <w:b/>
                <w:sz w:val="20"/>
                <w:szCs w:val="20"/>
              </w:rPr>
              <w:t>Family-restricted</w:t>
            </w:r>
            <w:r w:rsidRPr="00324AA9">
              <w:rPr>
                <w:rFonts w:ascii="Univers LT Std 55 Roman" w:hAnsi="Univers LT Std 55 Roman"/>
                <w:sz w:val="20"/>
                <w:szCs w:val="20"/>
              </w:rPr>
              <w:t xml:space="preserve"> (Mobility is a deal-breaker due to dependents, </w:t>
            </w:r>
            <w:proofErr w:type="gramStart"/>
            <w:r w:rsidRPr="00324AA9">
              <w:rPr>
                <w:rFonts w:ascii="Univers LT Std 55 Roman" w:hAnsi="Univers LT Std 55 Roman"/>
                <w:sz w:val="20"/>
                <w:szCs w:val="20"/>
              </w:rPr>
              <w:t>period)*</w:t>
            </w:r>
            <w:proofErr w:type="gramEnd"/>
          </w:p>
        </w:tc>
      </w:tr>
      <w:tr w:rsidR="00981E23" w14:paraId="1C2FBD74" w14:textId="77777777" w:rsidTr="00C57F2E">
        <w:trPr>
          <w:trHeight w:val="227"/>
        </w:trPr>
        <w:tc>
          <w:tcPr>
            <w:tcW w:w="6475" w:type="dxa"/>
            <w:vMerge w:val="restart"/>
          </w:tcPr>
          <w:p w14:paraId="256F6FE1" w14:textId="77777777" w:rsidR="00981E23" w:rsidRPr="00324AA9" w:rsidRDefault="00981E23" w:rsidP="00C57F2E">
            <w:pPr>
              <w:pStyle w:val="ListParagraph"/>
              <w:numPr>
                <w:ilvl w:val="0"/>
                <w:numId w:val="1"/>
              </w:numPr>
              <w:ind w:left="340"/>
              <w:rPr>
                <w:rFonts w:ascii="Univers LT Std 55 Roman" w:hAnsi="Univers LT Std 55 Roman"/>
                <w:b/>
                <w:sz w:val="20"/>
                <w:szCs w:val="20"/>
              </w:rPr>
            </w:pPr>
            <w:r w:rsidRPr="00324AA9">
              <w:rPr>
                <w:rFonts w:ascii="Univers LT Std 55 Roman" w:hAnsi="Univers LT Std 55 Roman"/>
                <w:b/>
                <w:sz w:val="20"/>
                <w:szCs w:val="20"/>
              </w:rPr>
              <w:t xml:space="preserve">Security seekers </w:t>
            </w:r>
          </w:p>
          <w:p w14:paraId="3F23E195" w14:textId="77777777" w:rsidR="00981E23" w:rsidRPr="00324AA9" w:rsidRDefault="00981E23" w:rsidP="00C57F2E">
            <w:pPr>
              <w:ind w:left="-20"/>
              <w:rPr>
                <w:rFonts w:ascii="Univers LT Std 55 Roman" w:hAnsi="Univers LT Std 55 Roman"/>
                <w:sz w:val="20"/>
                <w:szCs w:val="20"/>
              </w:rPr>
            </w:pPr>
            <w:r w:rsidRPr="00324AA9">
              <w:rPr>
                <w:rFonts w:ascii="Univers LT Std 55 Roman" w:hAnsi="Univers LT Std 55 Roman"/>
                <w:sz w:val="20"/>
                <w:szCs w:val="20"/>
              </w:rPr>
              <w:t xml:space="preserve">                 a. UNICEF “</w:t>
            </w:r>
            <w:proofErr w:type="gramStart"/>
            <w:r w:rsidRPr="00324AA9">
              <w:rPr>
                <w:rFonts w:ascii="Univers LT Std 55 Roman" w:hAnsi="Univers LT Std 55 Roman"/>
                <w:sz w:val="20"/>
                <w:szCs w:val="20"/>
              </w:rPr>
              <w:t>lifers”*</w:t>
            </w:r>
            <w:proofErr w:type="gramEnd"/>
          </w:p>
        </w:tc>
        <w:tc>
          <w:tcPr>
            <w:tcW w:w="6475" w:type="dxa"/>
            <w:gridSpan w:val="2"/>
          </w:tcPr>
          <w:p w14:paraId="5E91D89C" w14:textId="77777777" w:rsidR="00981E23" w:rsidRPr="00D16FCD" w:rsidRDefault="00981E23" w:rsidP="00C57F2E">
            <w:pPr>
              <w:ind w:left="-20"/>
              <w:rPr>
                <w:rFonts w:ascii="Univers LT Std 55 Roman" w:hAnsi="Univers LT Std 55 Roman"/>
                <w:b/>
                <w:sz w:val="20"/>
                <w:szCs w:val="20"/>
              </w:rPr>
            </w:pPr>
            <w:r w:rsidRPr="00D16FCD">
              <w:rPr>
                <w:rFonts w:ascii="Univers LT Std 55 Roman" w:hAnsi="Univers LT Std 55 Roman"/>
                <w:b/>
                <w:sz w:val="20"/>
                <w:szCs w:val="20"/>
              </w:rPr>
              <w:t>12.   Settlers (</w:t>
            </w:r>
            <w:r w:rsidRPr="00D16FCD">
              <w:rPr>
                <w:rFonts w:ascii="Univers LT Std 55 Roman" w:hAnsi="Univers LT Std 55 Roman"/>
                <w:sz w:val="20"/>
                <w:szCs w:val="20"/>
              </w:rPr>
              <w:t xml:space="preserve">tired of </w:t>
            </w:r>
            <w:proofErr w:type="gramStart"/>
            <w:r w:rsidRPr="00D16FCD">
              <w:rPr>
                <w:rFonts w:ascii="Univers LT Std 55 Roman" w:hAnsi="Univers LT Std 55 Roman"/>
                <w:sz w:val="20"/>
                <w:szCs w:val="20"/>
              </w:rPr>
              <w:t>moving</w:t>
            </w:r>
            <w:r w:rsidRPr="00D16FCD">
              <w:rPr>
                <w:rFonts w:ascii="Univers LT Std 55 Roman" w:hAnsi="Univers LT Std 55 Roman"/>
                <w:b/>
                <w:sz w:val="20"/>
                <w:szCs w:val="20"/>
              </w:rPr>
              <w:t>)*</w:t>
            </w:r>
            <w:proofErr w:type="gramEnd"/>
          </w:p>
        </w:tc>
      </w:tr>
      <w:tr w:rsidR="00981E23" w14:paraId="4E10CDD6" w14:textId="77777777" w:rsidTr="00C57F2E">
        <w:trPr>
          <w:trHeight w:val="226"/>
        </w:trPr>
        <w:tc>
          <w:tcPr>
            <w:tcW w:w="6475" w:type="dxa"/>
            <w:vMerge/>
          </w:tcPr>
          <w:p w14:paraId="6E83CA61" w14:textId="77777777" w:rsidR="00981E23" w:rsidRPr="00324AA9" w:rsidRDefault="00981E23" w:rsidP="00C57F2E">
            <w:pPr>
              <w:pStyle w:val="ListParagraph"/>
              <w:numPr>
                <w:ilvl w:val="0"/>
                <w:numId w:val="1"/>
              </w:numPr>
              <w:ind w:left="340"/>
              <w:rPr>
                <w:rFonts w:ascii="Univers LT Std 55 Roman" w:hAnsi="Univers LT Std 55 Roman"/>
                <w:b/>
                <w:sz w:val="20"/>
                <w:szCs w:val="20"/>
              </w:rPr>
            </w:pPr>
          </w:p>
        </w:tc>
        <w:tc>
          <w:tcPr>
            <w:tcW w:w="6475" w:type="dxa"/>
            <w:gridSpan w:val="2"/>
          </w:tcPr>
          <w:p w14:paraId="50F7D0C4" w14:textId="77777777" w:rsidR="00981E23" w:rsidRPr="00D16FCD" w:rsidRDefault="00981E23" w:rsidP="00C57F2E">
            <w:pPr>
              <w:ind w:left="-20"/>
              <w:rPr>
                <w:rFonts w:ascii="Univers LT Std 55 Roman" w:hAnsi="Univers LT Std 55 Roman"/>
                <w:b/>
                <w:sz w:val="20"/>
                <w:szCs w:val="20"/>
              </w:rPr>
            </w:pPr>
            <w:r>
              <w:rPr>
                <w:rFonts w:ascii="Univers LT Std 55 Roman" w:hAnsi="Univers LT Std 55 Roman"/>
                <w:b/>
                <w:sz w:val="20"/>
                <w:szCs w:val="20"/>
              </w:rPr>
              <w:t xml:space="preserve">13. </w:t>
            </w:r>
            <w:r w:rsidRPr="00D16FCD">
              <w:rPr>
                <w:rFonts w:ascii="Univers LT Std 55 Roman" w:hAnsi="Univers LT Std 55 Roman"/>
                <w:b/>
                <w:sz w:val="20"/>
                <w:szCs w:val="20"/>
              </w:rPr>
              <w:t>“Homing pigeons”</w:t>
            </w:r>
          </w:p>
        </w:tc>
      </w:tr>
      <w:tr w:rsidR="00981E23" w14:paraId="026A02B5" w14:textId="77777777" w:rsidTr="00C57F2E">
        <w:tc>
          <w:tcPr>
            <w:tcW w:w="6475" w:type="dxa"/>
          </w:tcPr>
          <w:p w14:paraId="75B57463" w14:textId="77777777" w:rsidR="00981E23" w:rsidRPr="00324AA9" w:rsidRDefault="00981E23" w:rsidP="00C57F2E">
            <w:pPr>
              <w:pStyle w:val="ListParagraph"/>
              <w:numPr>
                <w:ilvl w:val="0"/>
                <w:numId w:val="1"/>
              </w:numPr>
              <w:ind w:left="340"/>
              <w:rPr>
                <w:rFonts w:ascii="Univers LT Std 55 Roman" w:hAnsi="Univers LT Std 55 Roman"/>
                <w:b/>
                <w:sz w:val="20"/>
                <w:szCs w:val="20"/>
              </w:rPr>
            </w:pPr>
            <w:r w:rsidRPr="00324AA9">
              <w:rPr>
                <w:rFonts w:ascii="Univers LT Std 55 Roman" w:hAnsi="Univers LT Std 55 Roman"/>
                <w:b/>
                <w:sz w:val="20"/>
                <w:szCs w:val="20"/>
              </w:rPr>
              <w:t xml:space="preserve">New challenge seekers </w:t>
            </w:r>
          </w:p>
          <w:p w14:paraId="4D3EFE83" w14:textId="77777777" w:rsidR="00981E23" w:rsidRPr="00324AA9" w:rsidRDefault="00981E23" w:rsidP="00C57F2E">
            <w:pPr>
              <w:pStyle w:val="ListParagraph"/>
              <w:numPr>
                <w:ilvl w:val="1"/>
                <w:numId w:val="1"/>
              </w:numPr>
              <w:ind w:left="1330"/>
              <w:rPr>
                <w:rFonts w:ascii="Univers LT Std 55 Roman" w:hAnsi="Univers LT Std 55 Roman"/>
                <w:sz w:val="20"/>
                <w:szCs w:val="20"/>
              </w:rPr>
            </w:pPr>
            <w:r w:rsidRPr="00324AA9">
              <w:rPr>
                <w:rFonts w:ascii="Univers LT Std 55 Roman" w:hAnsi="Univers LT Std 55 Roman"/>
                <w:sz w:val="20"/>
                <w:szCs w:val="20"/>
              </w:rPr>
              <w:t>Promotion seekers*</w:t>
            </w:r>
          </w:p>
          <w:p w14:paraId="04B6CDDF" w14:textId="77777777" w:rsidR="00981E23" w:rsidRPr="00324AA9" w:rsidRDefault="00981E23" w:rsidP="00C57F2E">
            <w:pPr>
              <w:pStyle w:val="ListParagraph"/>
              <w:numPr>
                <w:ilvl w:val="1"/>
                <w:numId w:val="1"/>
              </w:numPr>
              <w:ind w:left="1330"/>
              <w:rPr>
                <w:rFonts w:ascii="Univers LT Std 55 Roman" w:hAnsi="Univers LT Std 55 Roman"/>
                <w:sz w:val="20"/>
                <w:szCs w:val="20"/>
              </w:rPr>
            </w:pPr>
            <w:r w:rsidRPr="00324AA9">
              <w:rPr>
                <w:rFonts w:ascii="Univers LT Std 55 Roman" w:hAnsi="Univers LT Std 55 Roman"/>
                <w:sz w:val="20"/>
                <w:szCs w:val="20"/>
              </w:rPr>
              <w:t>Cross-function seekers*</w:t>
            </w:r>
          </w:p>
          <w:p w14:paraId="74049529" w14:textId="77777777" w:rsidR="00981E23" w:rsidRPr="00324AA9" w:rsidRDefault="00981E23" w:rsidP="00C57F2E">
            <w:pPr>
              <w:pStyle w:val="ListParagraph"/>
              <w:numPr>
                <w:ilvl w:val="1"/>
                <w:numId w:val="1"/>
              </w:numPr>
              <w:ind w:left="1330"/>
              <w:rPr>
                <w:rFonts w:ascii="Univers LT Std 55 Roman" w:hAnsi="Univers LT Std 55 Roman"/>
                <w:sz w:val="20"/>
                <w:szCs w:val="20"/>
              </w:rPr>
            </w:pPr>
            <w:r w:rsidRPr="00324AA9">
              <w:rPr>
                <w:rFonts w:ascii="Univers LT Std 55 Roman" w:hAnsi="Univers LT Std 55 Roman"/>
                <w:sz w:val="20"/>
                <w:szCs w:val="20"/>
              </w:rPr>
              <w:t>Free agent/ variety seekers (often inter-agency)</w:t>
            </w:r>
          </w:p>
        </w:tc>
        <w:tc>
          <w:tcPr>
            <w:tcW w:w="6475" w:type="dxa"/>
            <w:gridSpan w:val="2"/>
          </w:tcPr>
          <w:p w14:paraId="6EDB4C17" w14:textId="77777777" w:rsidR="00981E23" w:rsidRPr="00C3226E" w:rsidRDefault="00981E23" w:rsidP="00C4705A">
            <w:pPr>
              <w:pStyle w:val="ListParagraph"/>
              <w:numPr>
                <w:ilvl w:val="0"/>
                <w:numId w:val="22"/>
              </w:numPr>
              <w:ind w:left="345"/>
              <w:rPr>
                <w:rFonts w:ascii="Univers LT Std 55 Roman" w:hAnsi="Univers LT Std 55 Roman"/>
                <w:sz w:val="20"/>
                <w:szCs w:val="20"/>
              </w:rPr>
            </w:pPr>
            <w:r w:rsidRPr="00C3226E">
              <w:rPr>
                <w:rFonts w:ascii="Univers LT Std 55 Roman" w:hAnsi="Univers LT Std 55 Roman"/>
                <w:b/>
                <w:sz w:val="20"/>
                <w:szCs w:val="20"/>
              </w:rPr>
              <w:t xml:space="preserve"> </w:t>
            </w:r>
            <w:r>
              <w:rPr>
                <w:rFonts w:ascii="Univers LT Std 55 Roman" w:hAnsi="Univers LT Std 55 Roman"/>
                <w:b/>
                <w:sz w:val="20"/>
                <w:szCs w:val="20"/>
              </w:rPr>
              <w:t xml:space="preserve"> </w:t>
            </w:r>
            <w:r w:rsidRPr="00C3226E">
              <w:rPr>
                <w:rFonts w:ascii="Univers LT Std 55 Roman" w:hAnsi="Univers LT Std 55 Roman"/>
                <w:b/>
                <w:sz w:val="20"/>
                <w:szCs w:val="20"/>
              </w:rPr>
              <w:t xml:space="preserve">UNICEF couples </w:t>
            </w:r>
            <w:r w:rsidRPr="00C3226E">
              <w:rPr>
                <w:rFonts w:ascii="Univers LT Std 55 Roman" w:hAnsi="Univers LT Std 55 Roman"/>
                <w:sz w:val="20"/>
                <w:szCs w:val="20"/>
              </w:rPr>
              <w:t>(spousal dual employment challenge)</w:t>
            </w:r>
          </w:p>
          <w:p w14:paraId="6E02F47B" w14:textId="77777777" w:rsidR="00981E23" w:rsidRPr="0033303E" w:rsidRDefault="00981E23" w:rsidP="00C57F2E">
            <w:pPr>
              <w:pStyle w:val="ListParagraph"/>
              <w:ind w:left="340"/>
              <w:rPr>
                <w:rFonts w:ascii="Univers LT Std 55 Roman" w:hAnsi="Univers LT Std 55 Roman"/>
                <w:sz w:val="20"/>
                <w:szCs w:val="20"/>
              </w:rPr>
            </w:pPr>
          </w:p>
        </w:tc>
      </w:tr>
      <w:tr w:rsidR="00981E23" w14:paraId="1BFCC722" w14:textId="77777777" w:rsidTr="00C57F2E">
        <w:tc>
          <w:tcPr>
            <w:tcW w:w="6475" w:type="dxa"/>
          </w:tcPr>
          <w:p w14:paraId="37F67C26" w14:textId="77777777" w:rsidR="00981E23" w:rsidRDefault="00981E23" w:rsidP="00C57F2E">
            <w:pPr>
              <w:ind w:left="340" w:hanging="340"/>
              <w:rPr>
                <w:rFonts w:ascii="Univers LT Std 55 Roman" w:hAnsi="Univers LT Std 55 Roman"/>
              </w:rPr>
            </w:pPr>
            <w:r>
              <w:rPr>
                <w:rFonts w:ascii="Univers LT Std 55 Roman" w:hAnsi="Univers LT Std 55 Roman"/>
                <w:b/>
                <w:sz w:val="20"/>
                <w:szCs w:val="20"/>
              </w:rPr>
              <w:t xml:space="preserve">7.   </w:t>
            </w:r>
            <w:r w:rsidRPr="00324AA9">
              <w:rPr>
                <w:rFonts w:ascii="Univers LT Std 55 Roman" w:hAnsi="Univers LT Std 55 Roman"/>
                <w:b/>
                <w:sz w:val="20"/>
                <w:szCs w:val="20"/>
              </w:rPr>
              <w:t>Functionally miscategorized</w:t>
            </w:r>
            <w:r w:rsidRPr="00324AA9">
              <w:rPr>
                <w:rFonts w:ascii="Univers LT Std 55 Roman" w:hAnsi="Univers LT Std 55 Roman"/>
                <w:sz w:val="20"/>
                <w:szCs w:val="20"/>
              </w:rPr>
              <w:t xml:space="preserve"> (want to be presented in a mor</w:t>
            </w:r>
            <w:r>
              <w:rPr>
                <w:rFonts w:ascii="Univers LT Std 55 Roman" w:hAnsi="Univers LT Std 55 Roman"/>
                <w:sz w:val="20"/>
                <w:szCs w:val="20"/>
              </w:rPr>
              <w:t xml:space="preserve">e </w:t>
            </w:r>
            <w:r w:rsidRPr="00324AA9">
              <w:rPr>
                <w:rFonts w:ascii="Univers LT Std 55 Roman" w:hAnsi="Univers LT Std 55 Roman"/>
                <w:sz w:val="20"/>
                <w:szCs w:val="20"/>
              </w:rPr>
              <w:t>accurate way functionally)</w:t>
            </w:r>
          </w:p>
        </w:tc>
        <w:tc>
          <w:tcPr>
            <w:tcW w:w="6475" w:type="dxa"/>
            <w:gridSpan w:val="2"/>
          </w:tcPr>
          <w:p w14:paraId="06057F99" w14:textId="77777777" w:rsidR="00981E23" w:rsidRPr="0033303E" w:rsidRDefault="00981E23" w:rsidP="00C57F2E">
            <w:pPr>
              <w:ind w:left="160" w:hanging="180"/>
              <w:rPr>
                <w:rFonts w:ascii="Univers LT Std 55 Roman" w:hAnsi="Univers LT Std 55 Roman"/>
                <w:sz w:val="20"/>
                <w:szCs w:val="20"/>
              </w:rPr>
            </w:pPr>
            <w:r>
              <w:rPr>
                <w:rFonts w:ascii="Univers LT Std 55 Roman" w:hAnsi="Univers LT Std 55 Roman"/>
                <w:b/>
                <w:sz w:val="20"/>
                <w:szCs w:val="20"/>
              </w:rPr>
              <w:t xml:space="preserve">15.   </w:t>
            </w:r>
            <w:r w:rsidRPr="0033303E">
              <w:rPr>
                <w:rFonts w:ascii="Univers LT Std 55 Roman" w:hAnsi="Univers LT Std 55 Roman"/>
                <w:b/>
                <w:sz w:val="20"/>
                <w:szCs w:val="20"/>
              </w:rPr>
              <w:t>LGBT</w:t>
            </w:r>
            <w:r w:rsidRPr="0033303E">
              <w:rPr>
                <w:rFonts w:ascii="Univers LT Std 55 Roman" w:hAnsi="Univers LT Std 55 Roman"/>
                <w:sz w:val="20"/>
                <w:szCs w:val="20"/>
              </w:rPr>
              <w:t xml:space="preserve"> (spousal employment + </w:t>
            </w:r>
            <w:r>
              <w:rPr>
                <w:rFonts w:ascii="Univers LT Std 55 Roman" w:hAnsi="Univers LT Std 55 Roman"/>
                <w:sz w:val="20"/>
                <w:szCs w:val="20"/>
              </w:rPr>
              <w:t>targeting</w:t>
            </w:r>
            <w:r w:rsidRPr="0033303E">
              <w:rPr>
                <w:rFonts w:ascii="Univers LT Std 55 Roman" w:hAnsi="Univers LT Std 55 Roman"/>
                <w:sz w:val="20"/>
                <w:szCs w:val="20"/>
              </w:rPr>
              <w:t xml:space="preserve"> </w:t>
            </w:r>
            <w:proofErr w:type="gramStart"/>
            <w:r w:rsidRPr="0033303E">
              <w:rPr>
                <w:rFonts w:ascii="Univers LT Std 55 Roman" w:hAnsi="Univers LT Std 55 Roman"/>
                <w:sz w:val="20"/>
                <w:szCs w:val="20"/>
              </w:rPr>
              <w:t>issues)*</w:t>
            </w:r>
            <w:proofErr w:type="gramEnd"/>
            <w:r>
              <w:rPr>
                <w:rFonts w:ascii="Univers LT Std 55 Roman" w:hAnsi="Univers LT Std 55 Roman"/>
                <w:sz w:val="20"/>
                <w:szCs w:val="20"/>
              </w:rPr>
              <w:t xml:space="preserve"> (Women have targeting issues to some extent too)</w:t>
            </w:r>
          </w:p>
        </w:tc>
      </w:tr>
      <w:tr w:rsidR="00981E23" w14:paraId="2781852C" w14:textId="77777777" w:rsidTr="00C57F2E">
        <w:trPr>
          <w:gridAfter w:val="1"/>
          <w:wAfter w:w="80" w:type="dxa"/>
        </w:trPr>
        <w:tc>
          <w:tcPr>
            <w:tcW w:w="12870" w:type="dxa"/>
            <w:gridSpan w:val="2"/>
            <w:tcBorders>
              <w:top w:val="nil"/>
              <w:left w:val="nil"/>
              <w:bottom w:val="nil"/>
              <w:right w:val="nil"/>
            </w:tcBorders>
          </w:tcPr>
          <w:p w14:paraId="4B701FD1" w14:textId="77777777" w:rsidR="00981E23" w:rsidRPr="0033303E" w:rsidRDefault="00981E23" w:rsidP="00C57F2E">
            <w:pPr>
              <w:rPr>
                <w:rFonts w:ascii="Univers LT Std 55 Roman" w:hAnsi="Univers LT Std 55 Roman"/>
                <w:sz w:val="20"/>
                <w:szCs w:val="20"/>
              </w:rPr>
            </w:pPr>
            <w:r w:rsidRPr="0033303E">
              <w:rPr>
                <w:rFonts w:ascii="Univers LT Std 55 Roman" w:hAnsi="Univers LT Std 55 Roman"/>
                <w:sz w:val="20"/>
                <w:szCs w:val="20"/>
              </w:rPr>
              <w:t>*</w:t>
            </w:r>
            <w:r>
              <w:rPr>
                <w:rFonts w:ascii="Univers LT Std 55 Roman" w:hAnsi="Univers LT Std 55 Roman"/>
                <w:i/>
                <w:sz w:val="20"/>
                <w:szCs w:val="20"/>
              </w:rPr>
              <w:t>appear</w:t>
            </w:r>
            <w:r w:rsidRPr="0033303E">
              <w:rPr>
                <w:rFonts w:ascii="Univers LT Std 55 Roman" w:hAnsi="Univers LT Std 55 Roman"/>
                <w:i/>
                <w:sz w:val="20"/>
                <w:szCs w:val="20"/>
              </w:rPr>
              <w:t xml:space="preserve"> </w:t>
            </w:r>
            <w:r>
              <w:rPr>
                <w:rFonts w:ascii="Univers LT Std 55 Roman" w:hAnsi="Univers LT Std 55 Roman"/>
                <w:i/>
                <w:sz w:val="20"/>
                <w:szCs w:val="20"/>
              </w:rPr>
              <w:t>to be</w:t>
            </w:r>
            <w:r w:rsidRPr="0033303E">
              <w:rPr>
                <w:rFonts w:ascii="Univers LT Std 55 Roman" w:hAnsi="Univers LT Std 55 Roman"/>
                <w:i/>
                <w:sz w:val="20"/>
                <w:szCs w:val="20"/>
              </w:rPr>
              <w:t xml:space="preserve"> most dissatisfied with either the mandate or policy/ process</w:t>
            </w:r>
            <w:r>
              <w:rPr>
                <w:rFonts w:ascii="Univers LT Std 55 Roman" w:hAnsi="Univers LT Std 55 Roman"/>
                <w:i/>
                <w:sz w:val="20"/>
                <w:szCs w:val="20"/>
              </w:rPr>
              <w:t xml:space="preserve"> – highly emotional responses</w:t>
            </w:r>
          </w:p>
        </w:tc>
      </w:tr>
    </w:tbl>
    <w:p w14:paraId="495E65F7" w14:textId="77777777" w:rsidR="002931D2" w:rsidRDefault="002931D2" w:rsidP="002931D2">
      <w:pPr>
        <w:rPr>
          <w:rFonts w:ascii="Univers LT Std 55 Roman" w:hAnsi="Univers LT Std 55 Roman"/>
          <w:sz w:val="22"/>
          <w:szCs w:val="22"/>
        </w:rPr>
      </w:pPr>
    </w:p>
    <w:p w14:paraId="1F01E263" w14:textId="6BD4116D" w:rsidR="002931D2" w:rsidRDefault="002931D2" w:rsidP="002931D2">
      <w:pPr>
        <w:rPr>
          <w:rFonts w:ascii="Univers LT Std 55 Roman" w:hAnsi="Univers LT Std 55 Roman"/>
          <w:sz w:val="22"/>
          <w:szCs w:val="22"/>
        </w:rPr>
      </w:pPr>
      <w:r>
        <w:rPr>
          <w:rFonts w:ascii="Univers LT Std 55 Roman" w:hAnsi="Univers LT Std 55 Roman"/>
          <w:sz w:val="22"/>
          <w:szCs w:val="22"/>
        </w:rPr>
        <w:t xml:space="preserve">Some specific staff scenarios </w:t>
      </w:r>
      <w:r w:rsidR="006A5795">
        <w:rPr>
          <w:rFonts w:ascii="Univers LT Std 55 Roman" w:hAnsi="Univers LT Std 55 Roman"/>
          <w:sz w:val="22"/>
          <w:szCs w:val="22"/>
        </w:rPr>
        <w:t xml:space="preserve">that match the above segmentations </w:t>
      </w:r>
      <w:r>
        <w:rPr>
          <w:rFonts w:ascii="Univers LT Std 55 Roman" w:hAnsi="Univers LT Std 55 Roman"/>
          <w:sz w:val="22"/>
          <w:szCs w:val="22"/>
        </w:rPr>
        <w:t>were as follows:</w:t>
      </w:r>
    </w:p>
    <w:p w14:paraId="0BB631F4" w14:textId="77777777" w:rsidR="002931D2" w:rsidRDefault="002931D2" w:rsidP="002931D2">
      <w:pPr>
        <w:rPr>
          <w:rFonts w:ascii="Univers LT Std 55 Roman" w:hAnsi="Univers LT Std 55 Roman"/>
          <w:sz w:val="22"/>
          <w:szCs w:val="22"/>
        </w:rPr>
      </w:pPr>
    </w:p>
    <w:p w14:paraId="44354516" w14:textId="23EF2A0C" w:rsid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t>Mobility believer/ accepter</w:t>
      </w:r>
      <w:r w:rsidRPr="002931D2">
        <w:rPr>
          <w:rFonts w:ascii="Univers LT Std 55 Roman" w:hAnsi="Univers LT Std 55 Roman"/>
          <w:sz w:val="22"/>
          <w:szCs w:val="22"/>
        </w:rPr>
        <w:t>: a manager in Geneva who have moved several times, even with a baby (</w:t>
      </w:r>
      <w:r w:rsidR="00D33C03">
        <w:rPr>
          <w:rFonts w:ascii="Univers LT Std 55 Roman" w:hAnsi="Univers LT Std 55 Roman"/>
          <w:sz w:val="22"/>
          <w:szCs w:val="22"/>
        </w:rPr>
        <w:t>with childcare support from her</w:t>
      </w:r>
      <w:r w:rsidRPr="002931D2">
        <w:rPr>
          <w:rFonts w:ascii="Univers LT Std 55 Roman" w:hAnsi="Univers LT Std 55 Roman"/>
          <w:sz w:val="22"/>
          <w:szCs w:val="22"/>
        </w:rPr>
        <w:t xml:space="preserve"> mother-in-law help and telework</w:t>
      </w:r>
      <w:r w:rsidR="00D328C6">
        <w:rPr>
          <w:rFonts w:ascii="Univers LT Std 55 Roman" w:hAnsi="Univers LT Std 55 Roman"/>
          <w:sz w:val="22"/>
          <w:szCs w:val="22"/>
        </w:rPr>
        <w:t>ing</w:t>
      </w:r>
      <w:r w:rsidRPr="002931D2">
        <w:rPr>
          <w:rFonts w:ascii="Univers LT Std 55 Roman" w:hAnsi="Univers LT Std 55 Roman"/>
          <w:sz w:val="22"/>
          <w:szCs w:val="22"/>
        </w:rPr>
        <w:t>)</w:t>
      </w:r>
      <w:r w:rsidR="00D33C03">
        <w:rPr>
          <w:rFonts w:ascii="Univers LT Std 55 Roman" w:hAnsi="Univers LT Std 55 Roman"/>
          <w:sz w:val="22"/>
          <w:szCs w:val="22"/>
        </w:rPr>
        <w:t>; she</w:t>
      </w:r>
      <w:r w:rsidRPr="002931D2">
        <w:rPr>
          <w:rFonts w:ascii="Univers LT Std 55 Roman" w:hAnsi="Univers LT Std 55 Roman"/>
          <w:sz w:val="22"/>
          <w:szCs w:val="22"/>
        </w:rPr>
        <w:t xml:space="preserve"> still just accepts and believes in Mobility</w:t>
      </w:r>
    </w:p>
    <w:p w14:paraId="0736D39E" w14:textId="77777777" w:rsidR="002931D2" w:rsidRPr="002931D2" w:rsidRDefault="002931D2" w:rsidP="002931D2">
      <w:pPr>
        <w:pStyle w:val="ListParagraph"/>
        <w:rPr>
          <w:rFonts w:ascii="Univers LT Std 55 Roman" w:hAnsi="Univers LT Std 55 Roman"/>
          <w:sz w:val="22"/>
          <w:szCs w:val="22"/>
        </w:rPr>
      </w:pPr>
    </w:p>
    <w:p w14:paraId="1EA229AD" w14:textId="00A6DE30" w:rsid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t>Mobility non-believer</w:t>
      </w:r>
      <w:r w:rsidRPr="002931D2">
        <w:rPr>
          <w:rFonts w:ascii="Univers LT Std 55 Roman" w:hAnsi="Univers LT Std 55 Roman"/>
          <w:sz w:val="22"/>
          <w:szCs w:val="22"/>
        </w:rPr>
        <w:t xml:space="preserve">: a Copenhagen staff member </w:t>
      </w:r>
      <w:r w:rsidR="006A5795">
        <w:rPr>
          <w:rFonts w:ascii="Univers LT Std 55 Roman" w:hAnsi="Univers LT Std 55 Roman"/>
          <w:sz w:val="22"/>
          <w:szCs w:val="22"/>
        </w:rPr>
        <w:t xml:space="preserve">who </w:t>
      </w:r>
      <w:r w:rsidRPr="002931D2">
        <w:rPr>
          <w:rFonts w:ascii="Univers LT Std 55 Roman" w:hAnsi="Univers LT Std 55 Roman"/>
          <w:sz w:val="22"/>
          <w:szCs w:val="22"/>
        </w:rPr>
        <w:t xml:space="preserve">criticized </w:t>
      </w:r>
      <w:r w:rsidR="00D33C03">
        <w:rPr>
          <w:rFonts w:ascii="Univers LT Std 55 Roman" w:hAnsi="Univers LT Std 55 Roman"/>
          <w:sz w:val="22"/>
          <w:szCs w:val="22"/>
        </w:rPr>
        <w:t>any kind of mandated Mobility</w:t>
      </w:r>
      <w:r w:rsidR="00151C91">
        <w:rPr>
          <w:rFonts w:ascii="Univers LT Std 55 Roman" w:hAnsi="Univers LT Std 55 Roman"/>
          <w:sz w:val="22"/>
          <w:szCs w:val="22"/>
        </w:rPr>
        <w:t>— h</w:t>
      </w:r>
      <w:r w:rsidR="00D33C03">
        <w:rPr>
          <w:rFonts w:ascii="Univers LT Std 55 Roman" w:hAnsi="Univers LT Std 55 Roman"/>
          <w:sz w:val="22"/>
          <w:szCs w:val="22"/>
        </w:rPr>
        <w:t>is group</w:t>
      </w:r>
      <w:r w:rsidR="00A06C8C">
        <w:rPr>
          <w:rFonts w:ascii="Univers LT Std 55 Roman" w:hAnsi="Univers LT Std 55 Roman"/>
          <w:sz w:val="22"/>
          <w:szCs w:val="22"/>
        </w:rPr>
        <w:t xml:space="preserve"> had to vacate a fellow </w:t>
      </w:r>
      <w:r w:rsidRPr="002931D2">
        <w:rPr>
          <w:rFonts w:ascii="Univers LT Std 55 Roman" w:hAnsi="Univers LT Std 55 Roman"/>
          <w:sz w:val="22"/>
          <w:szCs w:val="22"/>
        </w:rPr>
        <w:t>staff member’s post</w:t>
      </w:r>
      <w:r w:rsidR="00D33C03">
        <w:rPr>
          <w:rFonts w:ascii="Univers LT Std 55 Roman" w:hAnsi="Univers LT Std 55 Roman"/>
          <w:sz w:val="22"/>
          <w:szCs w:val="22"/>
        </w:rPr>
        <w:t xml:space="preserve"> </w:t>
      </w:r>
      <w:r w:rsidR="00A06C8C">
        <w:rPr>
          <w:rFonts w:ascii="Univers LT Std 55 Roman" w:hAnsi="Univers LT Std 55 Roman"/>
          <w:sz w:val="22"/>
          <w:szCs w:val="22"/>
        </w:rPr>
        <w:t>only</w:t>
      </w:r>
      <w:r w:rsidRPr="002931D2">
        <w:rPr>
          <w:rFonts w:ascii="Univers LT Std 55 Roman" w:hAnsi="Univers LT Std 55 Roman"/>
          <w:sz w:val="22"/>
          <w:szCs w:val="22"/>
        </w:rPr>
        <w:t xml:space="preserve"> to find </w:t>
      </w:r>
      <w:r w:rsidR="00A06C8C">
        <w:rPr>
          <w:rFonts w:ascii="Univers LT Std 55 Roman" w:hAnsi="Univers LT Std 55 Roman"/>
          <w:sz w:val="22"/>
          <w:szCs w:val="22"/>
        </w:rPr>
        <w:t xml:space="preserve">the </w:t>
      </w:r>
      <w:r w:rsidRPr="002931D2">
        <w:rPr>
          <w:rFonts w:ascii="Univers LT Std 55 Roman" w:hAnsi="Univers LT Std 55 Roman"/>
          <w:sz w:val="22"/>
          <w:szCs w:val="22"/>
        </w:rPr>
        <w:t>post could not be filled</w:t>
      </w:r>
      <w:r w:rsidR="006A5795">
        <w:rPr>
          <w:rFonts w:ascii="Univers LT Std 55 Roman" w:hAnsi="Univers LT Std 55 Roman"/>
          <w:sz w:val="22"/>
          <w:szCs w:val="22"/>
        </w:rPr>
        <w:t xml:space="preserve"> by staff on rotation; he added that,</w:t>
      </w:r>
      <w:r w:rsidRPr="002931D2">
        <w:rPr>
          <w:rFonts w:ascii="Univers LT Std 55 Roman" w:hAnsi="Univers LT Std 55 Roman"/>
          <w:sz w:val="22"/>
          <w:szCs w:val="22"/>
        </w:rPr>
        <w:t xml:space="preserve"> “</w:t>
      </w:r>
      <w:r w:rsidR="006A5795">
        <w:rPr>
          <w:rFonts w:ascii="Univers LT Std 55 Roman" w:hAnsi="Univers LT Std 55 Roman"/>
          <w:sz w:val="22"/>
          <w:szCs w:val="22"/>
        </w:rPr>
        <w:t>w</w:t>
      </w:r>
      <w:r w:rsidRPr="002931D2">
        <w:rPr>
          <w:rFonts w:ascii="Univers LT Std 55 Roman" w:hAnsi="Univers LT Std 55 Roman"/>
          <w:sz w:val="22"/>
          <w:szCs w:val="22"/>
        </w:rPr>
        <w:t>e could have hired someone locally”</w:t>
      </w:r>
    </w:p>
    <w:p w14:paraId="6E191250" w14:textId="77777777" w:rsidR="002931D2" w:rsidRPr="002931D2" w:rsidRDefault="002931D2" w:rsidP="002931D2">
      <w:pPr>
        <w:rPr>
          <w:rFonts w:ascii="Univers LT Std 55 Roman" w:hAnsi="Univers LT Std 55 Roman"/>
          <w:sz w:val="22"/>
          <w:szCs w:val="22"/>
        </w:rPr>
      </w:pPr>
    </w:p>
    <w:p w14:paraId="2656B7BF" w14:textId="3F7D5023" w:rsid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t>Relief seekers</w:t>
      </w:r>
      <w:r w:rsidRPr="002931D2">
        <w:rPr>
          <w:rFonts w:ascii="Univers LT Std 55 Roman" w:hAnsi="Univers LT Std 55 Roman"/>
          <w:sz w:val="22"/>
          <w:szCs w:val="22"/>
        </w:rPr>
        <w:t xml:space="preserve">: staff member in a </w:t>
      </w:r>
      <w:r w:rsidR="00D33C03">
        <w:rPr>
          <w:rFonts w:ascii="Univers LT Std 55 Roman" w:hAnsi="Univers LT Std 55 Roman"/>
          <w:sz w:val="22"/>
          <w:szCs w:val="22"/>
        </w:rPr>
        <w:t>“</w:t>
      </w:r>
      <w:r w:rsidRPr="002931D2">
        <w:rPr>
          <w:rFonts w:ascii="Univers LT Std 55 Roman" w:hAnsi="Univers LT Std 55 Roman"/>
          <w:sz w:val="22"/>
          <w:szCs w:val="22"/>
        </w:rPr>
        <w:t>D</w:t>
      </w:r>
      <w:r w:rsidR="00D33C03">
        <w:rPr>
          <w:rFonts w:ascii="Univers LT Std 55 Roman" w:hAnsi="Univers LT Std 55 Roman"/>
          <w:sz w:val="22"/>
          <w:szCs w:val="22"/>
        </w:rPr>
        <w:t>”</w:t>
      </w:r>
      <w:r w:rsidRPr="002931D2">
        <w:rPr>
          <w:rFonts w:ascii="Univers LT Std 55 Roman" w:hAnsi="Univers LT Std 55 Roman"/>
          <w:sz w:val="22"/>
          <w:szCs w:val="22"/>
        </w:rPr>
        <w:t xml:space="preserve"> duty station, described as “non-family for political reasons” whose daughter has received </w:t>
      </w:r>
      <w:r>
        <w:rPr>
          <w:rFonts w:ascii="Univers LT Std 55 Roman" w:hAnsi="Univers LT Std 55 Roman"/>
          <w:sz w:val="22"/>
          <w:szCs w:val="22"/>
        </w:rPr>
        <w:t>harassment</w:t>
      </w:r>
      <w:r w:rsidRPr="002931D2">
        <w:rPr>
          <w:rFonts w:ascii="Univers LT Std 55 Roman" w:hAnsi="Univers LT Std 55 Roman"/>
          <w:sz w:val="22"/>
          <w:szCs w:val="22"/>
        </w:rPr>
        <w:t xml:space="preserve"> and threats</w:t>
      </w:r>
      <w:r w:rsidR="00151C91">
        <w:rPr>
          <w:rFonts w:ascii="Univers LT Std 55 Roman" w:hAnsi="Univers LT Std 55 Roman"/>
          <w:sz w:val="22"/>
          <w:szCs w:val="22"/>
        </w:rPr>
        <w:t xml:space="preserve"> (previously quoted)</w:t>
      </w:r>
    </w:p>
    <w:p w14:paraId="6868C73A" w14:textId="77777777" w:rsidR="002931D2" w:rsidRPr="002931D2" w:rsidRDefault="002931D2" w:rsidP="002931D2">
      <w:pPr>
        <w:rPr>
          <w:rFonts w:ascii="Univers LT Std 55 Roman" w:hAnsi="Univers LT Std 55 Roman"/>
          <w:sz w:val="22"/>
          <w:szCs w:val="22"/>
        </w:rPr>
      </w:pPr>
    </w:p>
    <w:p w14:paraId="7F063E37" w14:textId="1E6ADBD3" w:rsidR="002931D2" w:rsidRP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lastRenderedPageBreak/>
        <w:t>Security seekers</w:t>
      </w:r>
      <w:r w:rsidRPr="002931D2">
        <w:rPr>
          <w:rFonts w:ascii="Univers LT Std 55 Roman" w:hAnsi="Univers LT Std 55 Roman"/>
          <w:sz w:val="22"/>
          <w:szCs w:val="22"/>
        </w:rPr>
        <w:t>: most staff from program or developing countries</w:t>
      </w:r>
      <w:r w:rsidR="00D33C03">
        <w:rPr>
          <w:rFonts w:ascii="Univers LT Std 55 Roman" w:hAnsi="Univers LT Std 55 Roman"/>
          <w:sz w:val="22"/>
          <w:szCs w:val="22"/>
        </w:rPr>
        <w:t>;</w:t>
      </w:r>
      <w:r w:rsidRPr="002931D2">
        <w:rPr>
          <w:rFonts w:ascii="Univers LT Std 55 Roman" w:hAnsi="Univers LT Std 55 Roman"/>
          <w:sz w:val="22"/>
          <w:szCs w:val="22"/>
        </w:rPr>
        <w:t xml:space="preserve"> </w:t>
      </w:r>
      <w:r w:rsidR="00EB5BBF">
        <w:rPr>
          <w:rFonts w:ascii="Univers LT Std 55 Roman" w:hAnsi="Univers LT Std 55 Roman"/>
          <w:sz w:val="22"/>
          <w:szCs w:val="22"/>
        </w:rPr>
        <w:t>many staff in</w:t>
      </w:r>
      <w:r w:rsidRPr="002931D2">
        <w:rPr>
          <w:rFonts w:ascii="Univers LT Std 55 Roman" w:hAnsi="Univers LT Std 55 Roman"/>
          <w:sz w:val="22"/>
          <w:szCs w:val="22"/>
        </w:rPr>
        <w:t xml:space="preserve"> </w:t>
      </w:r>
      <w:r w:rsidR="00EB5BBF">
        <w:rPr>
          <w:rFonts w:ascii="Univers LT Std 55 Roman" w:hAnsi="Univers LT Std 55 Roman"/>
          <w:sz w:val="22"/>
          <w:szCs w:val="22"/>
        </w:rPr>
        <w:t>“</w:t>
      </w:r>
      <w:r w:rsidRPr="002931D2">
        <w:rPr>
          <w:rFonts w:ascii="Univers LT Std 55 Roman" w:hAnsi="Univers LT Std 55 Roman"/>
          <w:sz w:val="22"/>
          <w:szCs w:val="22"/>
        </w:rPr>
        <w:t>E</w:t>
      </w:r>
      <w:r w:rsidR="00EB5BBF">
        <w:rPr>
          <w:rFonts w:ascii="Univers LT Std 55 Roman" w:hAnsi="Univers LT Std 55 Roman"/>
          <w:sz w:val="22"/>
          <w:szCs w:val="22"/>
        </w:rPr>
        <w:t>” duty stations</w:t>
      </w:r>
      <w:r w:rsidRPr="002931D2">
        <w:rPr>
          <w:rFonts w:ascii="Univers LT Std 55 Roman" w:hAnsi="Univers LT Std 55 Roman"/>
          <w:sz w:val="22"/>
          <w:szCs w:val="22"/>
        </w:rPr>
        <w:t xml:space="preserve">, </w:t>
      </w:r>
      <w:r w:rsidR="00EB5BBF">
        <w:rPr>
          <w:rFonts w:ascii="Univers LT Std 55 Roman" w:hAnsi="Univers LT Std 55 Roman"/>
          <w:sz w:val="22"/>
          <w:szCs w:val="22"/>
        </w:rPr>
        <w:t>including</w:t>
      </w:r>
      <w:r w:rsidRPr="002931D2">
        <w:rPr>
          <w:rFonts w:ascii="Univers LT Std 55 Roman" w:hAnsi="Univers LT Std 55 Roman"/>
          <w:sz w:val="22"/>
          <w:szCs w:val="22"/>
        </w:rPr>
        <w:t xml:space="preserve"> </w:t>
      </w:r>
      <w:r w:rsidR="00EB5BBF">
        <w:rPr>
          <w:rFonts w:ascii="Univers LT Std 55 Roman" w:hAnsi="Univers LT Std 55 Roman"/>
          <w:sz w:val="22"/>
          <w:szCs w:val="22"/>
        </w:rPr>
        <w:t xml:space="preserve">those </w:t>
      </w:r>
      <w:r w:rsidRPr="002931D2">
        <w:rPr>
          <w:rFonts w:ascii="Univers LT Std 55 Roman" w:hAnsi="Univers LT Std 55 Roman"/>
          <w:sz w:val="22"/>
          <w:szCs w:val="22"/>
        </w:rPr>
        <w:t xml:space="preserve">happy to </w:t>
      </w:r>
      <w:r w:rsidR="00EB5BBF">
        <w:rPr>
          <w:rFonts w:ascii="Univers LT Std 55 Roman" w:hAnsi="Univers LT Std 55 Roman"/>
          <w:sz w:val="22"/>
          <w:szCs w:val="22"/>
        </w:rPr>
        <w:t>move</w:t>
      </w:r>
      <w:r w:rsidRPr="002931D2">
        <w:rPr>
          <w:rFonts w:ascii="Univers LT Std 55 Roman" w:hAnsi="Univers LT Std 55 Roman"/>
          <w:sz w:val="22"/>
          <w:szCs w:val="22"/>
        </w:rPr>
        <w:t xml:space="preserve"> </w:t>
      </w:r>
      <w:r w:rsidR="00EB5BBF">
        <w:rPr>
          <w:rFonts w:ascii="Univers LT Std 55 Roman" w:hAnsi="Univers LT Std 55 Roman"/>
          <w:sz w:val="22"/>
          <w:szCs w:val="22"/>
        </w:rPr>
        <w:t>“</w:t>
      </w:r>
      <w:r w:rsidRPr="002931D2">
        <w:rPr>
          <w:rFonts w:ascii="Univers LT Std 55 Roman" w:hAnsi="Univers LT Std 55 Roman"/>
          <w:sz w:val="22"/>
          <w:szCs w:val="22"/>
        </w:rPr>
        <w:t>E</w:t>
      </w:r>
      <w:r w:rsidR="00EB5BBF">
        <w:rPr>
          <w:rFonts w:ascii="Univers LT Std 55 Roman" w:hAnsi="Univers LT Std 55 Roman"/>
          <w:sz w:val="22"/>
          <w:szCs w:val="22"/>
        </w:rPr>
        <w:t>”</w:t>
      </w:r>
      <w:r w:rsidRPr="002931D2">
        <w:rPr>
          <w:rFonts w:ascii="Univers LT Std 55 Roman" w:hAnsi="Univers LT Std 55 Roman"/>
          <w:sz w:val="22"/>
          <w:szCs w:val="22"/>
        </w:rPr>
        <w:t xml:space="preserve"> to </w:t>
      </w:r>
      <w:r w:rsidR="00EB5BBF">
        <w:rPr>
          <w:rFonts w:ascii="Univers LT Std 55 Roman" w:hAnsi="Univers LT Std 55 Roman"/>
          <w:sz w:val="22"/>
          <w:szCs w:val="22"/>
        </w:rPr>
        <w:t>“</w:t>
      </w:r>
      <w:r w:rsidRPr="002931D2">
        <w:rPr>
          <w:rFonts w:ascii="Univers LT Std 55 Roman" w:hAnsi="Univers LT Std 55 Roman"/>
          <w:sz w:val="22"/>
          <w:szCs w:val="22"/>
        </w:rPr>
        <w:t>E</w:t>
      </w:r>
      <w:r w:rsidR="00EB5BBF">
        <w:rPr>
          <w:rFonts w:ascii="Univers LT Std 55 Roman" w:hAnsi="Univers LT Std 55 Roman"/>
          <w:sz w:val="22"/>
          <w:szCs w:val="22"/>
        </w:rPr>
        <w:t>”</w:t>
      </w:r>
      <w:r w:rsidR="006A5795">
        <w:rPr>
          <w:rFonts w:ascii="Univers LT Std 55 Roman" w:hAnsi="Univers LT Std 55 Roman"/>
          <w:sz w:val="22"/>
          <w:szCs w:val="22"/>
        </w:rPr>
        <w:br/>
      </w:r>
    </w:p>
    <w:p w14:paraId="18074CF1" w14:textId="27618225" w:rsid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t>UNICEF “lifers”:</w:t>
      </w:r>
      <w:r w:rsidRPr="002931D2">
        <w:rPr>
          <w:rFonts w:ascii="Univers LT Std 55 Roman" w:hAnsi="Univers LT Std 55 Roman"/>
          <w:sz w:val="22"/>
          <w:szCs w:val="22"/>
        </w:rPr>
        <w:t xml:space="preserve"> staff members who became very emotional the final week before the reassignment communications </w:t>
      </w:r>
      <w:r w:rsidR="00D33C03">
        <w:rPr>
          <w:rFonts w:ascii="Univers LT Std 55 Roman" w:hAnsi="Univers LT Std 55 Roman"/>
          <w:sz w:val="22"/>
          <w:szCs w:val="22"/>
        </w:rPr>
        <w:t>were sent out</w:t>
      </w:r>
      <w:r w:rsidRPr="002931D2">
        <w:rPr>
          <w:rFonts w:ascii="Univers LT Std 55 Roman" w:hAnsi="Univers LT Std 55 Roman"/>
          <w:sz w:val="22"/>
          <w:szCs w:val="22"/>
        </w:rPr>
        <w:t xml:space="preserve">, fearing that rotation would mean </w:t>
      </w:r>
      <w:r w:rsidR="00FF1E12">
        <w:rPr>
          <w:rFonts w:ascii="Univers LT Std 55 Roman" w:hAnsi="Univers LT Std 55 Roman"/>
          <w:sz w:val="22"/>
          <w:szCs w:val="22"/>
        </w:rPr>
        <w:t xml:space="preserve">separation, and </w:t>
      </w:r>
      <w:r w:rsidRPr="002931D2">
        <w:rPr>
          <w:rFonts w:ascii="Univers LT Std 55 Roman" w:hAnsi="Univers LT Std 55 Roman"/>
          <w:sz w:val="22"/>
          <w:szCs w:val="22"/>
        </w:rPr>
        <w:t xml:space="preserve">that </w:t>
      </w:r>
      <w:r w:rsidR="006A5795">
        <w:rPr>
          <w:rFonts w:ascii="Univers LT Std 55 Roman" w:hAnsi="Univers LT Std 55 Roman"/>
          <w:sz w:val="22"/>
          <w:szCs w:val="22"/>
        </w:rPr>
        <w:t>after their</w:t>
      </w:r>
      <w:r w:rsidRPr="002931D2">
        <w:rPr>
          <w:rFonts w:ascii="Univers LT Std 55 Roman" w:hAnsi="Univers LT Std 55 Roman"/>
          <w:sz w:val="22"/>
          <w:szCs w:val="22"/>
        </w:rPr>
        <w:t xml:space="preserve"> 2</w:t>
      </w:r>
      <w:r w:rsidR="00E22DBD">
        <w:rPr>
          <w:rFonts w:ascii="Univers LT Std 55 Roman" w:hAnsi="Univers LT Std 55 Roman"/>
          <w:sz w:val="22"/>
          <w:szCs w:val="22"/>
        </w:rPr>
        <w:t>0</w:t>
      </w:r>
      <w:r w:rsidR="00FF1E12">
        <w:rPr>
          <w:rFonts w:ascii="Univers LT Std 55 Roman" w:hAnsi="Univers LT Std 55 Roman"/>
          <w:sz w:val="22"/>
          <w:szCs w:val="22"/>
        </w:rPr>
        <w:t>+</w:t>
      </w:r>
      <w:r w:rsidRPr="002931D2">
        <w:rPr>
          <w:rFonts w:ascii="Univers LT Std 55 Roman" w:hAnsi="Univers LT Std 55 Roman"/>
          <w:sz w:val="22"/>
          <w:szCs w:val="22"/>
        </w:rPr>
        <w:t xml:space="preserve"> years </w:t>
      </w:r>
      <w:r w:rsidR="006A5795">
        <w:rPr>
          <w:rFonts w:ascii="Univers LT Std 55 Roman" w:hAnsi="Univers LT Std 55 Roman"/>
          <w:sz w:val="22"/>
          <w:szCs w:val="22"/>
        </w:rPr>
        <w:t xml:space="preserve">at </w:t>
      </w:r>
      <w:r w:rsidRPr="002931D2">
        <w:rPr>
          <w:rFonts w:ascii="Univers LT Std 55 Roman" w:hAnsi="Univers LT Std 55 Roman"/>
          <w:sz w:val="22"/>
          <w:szCs w:val="22"/>
        </w:rPr>
        <w:t xml:space="preserve">UNICEF </w:t>
      </w:r>
      <w:r w:rsidR="006A5795">
        <w:rPr>
          <w:rFonts w:ascii="Univers LT Std 55 Roman" w:hAnsi="Univers LT Std 55 Roman"/>
          <w:sz w:val="22"/>
          <w:szCs w:val="22"/>
        </w:rPr>
        <w:t>they would</w:t>
      </w:r>
      <w:r w:rsidR="00D33C03">
        <w:rPr>
          <w:rFonts w:ascii="Univers LT Std 55 Roman" w:hAnsi="Univers LT Std 55 Roman"/>
          <w:sz w:val="22"/>
          <w:szCs w:val="22"/>
        </w:rPr>
        <w:t xml:space="preserve"> have</w:t>
      </w:r>
      <w:r w:rsidR="006A5795">
        <w:rPr>
          <w:rFonts w:ascii="Univers LT Std 55 Roman" w:hAnsi="Univers LT Std 55 Roman"/>
          <w:sz w:val="22"/>
          <w:szCs w:val="22"/>
        </w:rPr>
        <w:t xml:space="preserve"> </w:t>
      </w:r>
      <w:r w:rsidRPr="002931D2">
        <w:rPr>
          <w:rFonts w:ascii="Univers LT Std 55 Roman" w:hAnsi="Univers LT Std 55 Roman"/>
          <w:sz w:val="22"/>
          <w:szCs w:val="22"/>
        </w:rPr>
        <w:t>few other options</w:t>
      </w:r>
    </w:p>
    <w:p w14:paraId="34202541" w14:textId="77777777" w:rsidR="002931D2" w:rsidRPr="002931D2" w:rsidRDefault="002931D2" w:rsidP="002931D2">
      <w:pPr>
        <w:pStyle w:val="ListParagraph"/>
        <w:rPr>
          <w:rFonts w:ascii="Univers LT Std 55 Roman" w:hAnsi="Univers LT Std 55 Roman"/>
          <w:sz w:val="22"/>
          <w:szCs w:val="22"/>
        </w:rPr>
      </w:pPr>
    </w:p>
    <w:p w14:paraId="7D0994CC" w14:textId="13B975FA" w:rsidR="002931D2" w:rsidRDefault="002931D2" w:rsidP="00C4705A">
      <w:pPr>
        <w:pStyle w:val="ListParagraph"/>
        <w:numPr>
          <w:ilvl w:val="0"/>
          <w:numId w:val="65"/>
        </w:numPr>
        <w:rPr>
          <w:rFonts w:ascii="Univers LT Std 55 Roman" w:hAnsi="Univers LT Std 55 Roman"/>
          <w:sz w:val="22"/>
          <w:szCs w:val="22"/>
        </w:rPr>
      </w:pPr>
      <w:r w:rsidRPr="002931D2">
        <w:rPr>
          <w:rFonts w:ascii="Univers LT Std 55 Roman" w:hAnsi="Univers LT Std 55 Roman"/>
          <w:b/>
          <w:sz w:val="22"/>
          <w:szCs w:val="22"/>
        </w:rPr>
        <w:t>Promotion seeker:</w:t>
      </w:r>
      <w:r w:rsidRPr="002931D2">
        <w:rPr>
          <w:rFonts w:ascii="Univers LT Std 55 Roman" w:hAnsi="Univers LT Std 55 Roman"/>
          <w:sz w:val="22"/>
          <w:szCs w:val="22"/>
        </w:rPr>
        <w:t xml:space="preserve"> </w:t>
      </w:r>
      <w:r>
        <w:rPr>
          <w:rFonts w:ascii="Univers LT Std 55 Roman" w:hAnsi="Univers LT Std 55 Roman"/>
          <w:sz w:val="22"/>
          <w:szCs w:val="22"/>
        </w:rPr>
        <w:t xml:space="preserve">staff member who turned down several Head of Field Office </w:t>
      </w:r>
      <w:r w:rsidR="00644A28">
        <w:rPr>
          <w:rFonts w:ascii="Univers LT Std 55 Roman" w:hAnsi="Univers LT Std 55 Roman"/>
          <w:sz w:val="22"/>
          <w:szCs w:val="22"/>
        </w:rPr>
        <w:t>posts</w:t>
      </w:r>
      <w:r>
        <w:rPr>
          <w:rFonts w:ascii="Univers LT Std 55 Roman" w:hAnsi="Univers LT Std 55 Roman"/>
          <w:sz w:val="22"/>
          <w:szCs w:val="22"/>
        </w:rPr>
        <w:t xml:space="preserve"> because he was holding out for a promotion to P5 on rotation</w:t>
      </w:r>
    </w:p>
    <w:p w14:paraId="5373BFF9" w14:textId="77777777" w:rsidR="002931D2" w:rsidRPr="002931D2" w:rsidRDefault="002931D2" w:rsidP="002931D2">
      <w:pPr>
        <w:pStyle w:val="ListParagraph"/>
        <w:rPr>
          <w:rFonts w:ascii="Univers LT Std 55 Roman" w:hAnsi="Univers LT Std 55 Roman"/>
          <w:sz w:val="22"/>
          <w:szCs w:val="22"/>
        </w:rPr>
      </w:pPr>
    </w:p>
    <w:p w14:paraId="36CAD7E1" w14:textId="0F15ADCE" w:rsidR="006A5795" w:rsidRDefault="006A5795" w:rsidP="00C4705A">
      <w:pPr>
        <w:pStyle w:val="ListParagraph"/>
        <w:numPr>
          <w:ilvl w:val="0"/>
          <w:numId w:val="65"/>
        </w:numPr>
        <w:rPr>
          <w:rFonts w:ascii="Univers LT Std 55 Roman" w:hAnsi="Univers LT Std 55 Roman"/>
          <w:sz w:val="22"/>
          <w:szCs w:val="22"/>
        </w:rPr>
      </w:pPr>
      <w:r>
        <w:rPr>
          <w:rFonts w:ascii="Univers LT Std 55 Roman" w:hAnsi="Univers LT Std 55 Roman"/>
          <w:b/>
          <w:sz w:val="22"/>
          <w:szCs w:val="22"/>
        </w:rPr>
        <w:t>Cross-function</w:t>
      </w:r>
      <w:r w:rsidRPr="002931D2">
        <w:rPr>
          <w:rFonts w:ascii="Univers LT Std 55 Roman" w:hAnsi="Univers LT Std 55 Roman"/>
          <w:b/>
          <w:sz w:val="22"/>
          <w:szCs w:val="22"/>
        </w:rPr>
        <w:t xml:space="preserve"> seeker:</w:t>
      </w:r>
      <w:r w:rsidRPr="002931D2">
        <w:rPr>
          <w:rFonts w:ascii="Univers LT Std 55 Roman" w:hAnsi="Univers LT Std 55 Roman"/>
          <w:sz w:val="22"/>
          <w:szCs w:val="22"/>
        </w:rPr>
        <w:t xml:space="preserve"> </w:t>
      </w:r>
      <w:r>
        <w:rPr>
          <w:rFonts w:ascii="Univers LT Std 55 Roman" w:hAnsi="Univers LT Std 55 Roman"/>
          <w:sz w:val="22"/>
          <w:szCs w:val="22"/>
        </w:rPr>
        <w:t>staff member who set his sights on crossing over into Fundraising, had “PFP on speed dial,” but was highly suspicious that he was being taken seriously as a candidate</w:t>
      </w:r>
      <w:r>
        <w:rPr>
          <w:rFonts w:ascii="Univers LT Std 55 Roman" w:hAnsi="Univers LT Std 55 Roman"/>
          <w:sz w:val="22"/>
          <w:szCs w:val="22"/>
        </w:rPr>
        <w:br/>
        <w:t xml:space="preserve"> </w:t>
      </w:r>
    </w:p>
    <w:p w14:paraId="2ADD2651" w14:textId="01E29ECB" w:rsidR="006A5795" w:rsidRDefault="006A5795" w:rsidP="00C4705A">
      <w:pPr>
        <w:pStyle w:val="ListParagraph"/>
        <w:numPr>
          <w:ilvl w:val="0"/>
          <w:numId w:val="65"/>
        </w:numPr>
        <w:rPr>
          <w:rFonts w:ascii="Univers LT Std 55 Roman" w:hAnsi="Univers LT Std 55 Roman"/>
          <w:sz w:val="22"/>
          <w:szCs w:val="22"/>
        </w:rPr>
      </w:pPr>
      <w:r>
        <w:rPr>
          <w:rFonts w:ascii="Univers LT Std 55 Roman" w:hAnsi="Univers LT Std 55 Roman"/>
          <w:b/>
          <w:sz w:val="22"/>
          <w:szCs w:val="22"/>
        </w:rPr>
        <w:t>Free agent/ inter-agency</w:t>
      </w:r>
      <w:r w:rsidRPr="002931D2">
        <w:rPr>
          <w:rFonts w:ascii="Univers LT Std 55 Roman" w:hAnsi="Univers LT Std 55 Roman"/>
          <w:b/>
          <w:sz w:val="22"/>
          <w:szCs w:val="22"/>
        </w:rPr>
        <w:t>:</w:t>
      </w:r>
      <w:r w:rsidRPr="002931D2">
        <w:rPr>
          <w:rFonts w:ascii="Univers LT Std 55 Roman" w:hAnsi="Univers LT Std 55 Roman"/>
          <w:sz w:val="22"/>
          <w:szCs w:val="22"/>
        </w:rPr>
        <w:t xml:space="preserve"> </w:t>
      </w:r>
      <w:r>
        <w:rPr>
          <w:rFonts w:ascii="Univers LT Std 55 Roman" w:hAnsi="Univers LT Std 55 Roman"/>
          <w:sz w:val="22"/>
          <w:szCs w:val="22"/>
        </w:rPr>
        <w:t xml:space="preserve">staff member in Kabul who commented that he </w:t>
      </w:r>
      <w:r w:rsidR="00644A28">
        <w:rPr>
          <w:rFonts w:ascii="Univers LT Std 55 Roman" w:hAnsi="Univers LT Std 55 Roman"/>
          <w:sz w:val="22"/>
          <w:szCs w:val="22"/>
        </w:rPr>
        <w:t>thrived on</w:t>
      </w:r>
      <w:r>
        <w:rPr>
          <w:rFonts w:ascii="Univers LT Std 55 Roman" w:hAnsi="Univers LT Std 55 Roman"/>
          <w:sz w:val="22"/>
          <w:szCs w:val="22"/>
        </w:rPr>
        <w:t xml:space="preserve"> variety</w:t>
      </w:r>
      <w:r w:rsidR="00644A28">
        <w:rPr>
          <w:rFonts w:ascii="Univers LT Std 55 Roman" w:hAnsi="Univers LT Std 55 Roman"/>
          <w:sz w:val="22"/>
          <w:szCs w:val="22"/>
        </w:rPr>
        <w:t xml:space="preserve"> in his work</w:t>
      </w:r>
      <w:r>
        <w:rPr>
          <w:rFonts w:ascii="Univers LT Std 55 Roman" w:hAnsi="Univers LT Std 55 Roman"/>
          <w:sz w:val="22"/>
          <w:szCs w:val="22"/>
        </w:rPr>
        <w:t>, didn’t see UNICEF as a “cradle to grave career,” and seemed confident that he would have other agency options for moves if another post with UNICEF didn’t work out in the near future</w:t>
      </w:r>
      <w:r>
        <w:rPr>
          <w:rFonts w:ascii="Univers LT Std 55 Roman" w:hAnsi="Univers LT Std 55 Roman"/>
          <w:sz w:val="22"/>
          <w:szCs w:val="22"/>
        </w:rPr>
        <w:br/>
      </w:r>
    </w:p>
    <w:p w14:paraId="4363CF76" w14:textId="0604D9E9" w:rsidR="006A5795" w:rsidRPr="006A5795" w:rsidRDefault="006A5795" w:rsidP="00C4705A">
      <w:pPr>
        <w:pStyle w:val="ListParagraph"/>
        <w:numPr>
          <w:ilvl w:val="0"/>
          <w:numId w:val="65"/>
        </w:numPr>
        <w:rPr>
          <w:rFonts w:ascii="Univers LT Std 55 Roman" w:hAnsi="Univers LT Std 55 Roman"/>
          <w:b/>
          <w:sz w:val="22"/>
          <w:szCs w:val="22"/>
        </w:rPr>
      </w:pPr>
      <w:r w:rsidRPr="006A5795">
        <w:rPr>
          <w:rFonts w:ascii="Univers LT Std 55 Roman" w:hAnsi="Univers LT Std 55 Roman"/>
          <w:b/>
          <w:sz w:val="22"/>
          <w:szCs w:val="22"/>
        </w:rPr>
        <w:t>Functionally miscategorized</w:t>
      </w:r>
      <w:r>
        <w:rPr>
          <w:rFonts w:ascii="Univers LT Std 55 Roman" w:hAnsi="Univers LT Std 55 Roman"/>
          <w:b/>
          <w:sz w:val="22"/>
          <w:szCs w:val="22"/>
        </w:rPr>
        <w:t xml:space="preserve">: </w:t>
      </w:r>
      <w:r>
        <w:rPr>
          <w:rFonts w:ascii="Univers LT Std 55 Roman" w:hAnsi="Univers LT Std 55 Roman"/>
          <w:sz w:val="22"/>
          <w:szCs w:val="22"/>
        </w:rPr>
        <w:t xml:space="preserve">staff member categorized under </w:t>
      </w:r>
      <w:proofErr w:type="spellStart"/>
      <w:r>
        <w:rPr>
          <w:rFonts w:ascii="Univers LT Std 55 Roman" w:hAnsi="Univers LT Std 55 Roman"/>
          <w:sz w:val="22"/>
          <w:szCs w:val="22"/>
        </w:rPr>
        <w:t>Programme</w:t>
      </w:r>
      <w:proofErr w:type="spellEnd"/>
      <w:r>
        <w:rPr>
          <w:rFonts w:ascii="Univers LT Std 55 Roman" w:hAnsi="Univers LT Std 55 Roman"/>
          <w:sz w:val="22"/>
          <w:szCs w:val="22"/>
        </w:rPr>
        <w:t xml:space="preserve"> Management who feels her focus is more on Operations, but won’t be considered for Operations roles</w:t>
      </w:r>
      <w:r>
        <w:rPr>
          <w:rFonts w:ascii="Univers LT Std 55 Roman" w:hAnsi="Univers LT Std 55 Roman"/>
          <w:sz w:val="22"/>
          <w:szCs w:val="22"/>
        </w:rPr>
        <w:br/>
      </w:r>
    </w:p>
    <w:p w14:paraId="03287A51" w14:textId="5562332A"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“Field person”: </w:t>
      </w:r>
      <w:r>
        <w:rPr>
          <w:rFonts w:ascii="Univers LT Std 55 Roman" w:hAnsi="Univers LT Std 55 Roman"/>
          <w:sz w:val="22"/>
          <w:szCs w:val="22"/>
        </w:rPr>
        <w:t>self-described staff member in Copenhagen (also a cross-function seeker) who wanted to join the rotation exercise, but had</w:t>
      </w:r>
      <w:r w:rsidR="00644A28">
        <w:rPr>
          <w:rFonts w:ascii="Univers LT Std 55 Roman" w:hAnsi="Univers LT Std 55 Roman"/>
          <w:sz w:val="22"/>
          <w:szCs w:val="22"/>
        </w:rPr>
        <w:t xml:space="preserve"> a</w:t>
      </w:r>
      <w:r>
        <w:rPr>
          <w:rFonts w:ascii="Univers LT Std 55 Roman" w:hAnsi="Univers LT Std 55 Roman"/>
          <w:sz w:val="22"/>
          <w:szCs w:val="22"/>
        </w:rPr>
        <w:t xml:space="preserve"> TOD</w:t>
      </w:r>
      <w:r w:rsidR="00644A28">
        <w:rPr>
          <w:rFonts w:ascii="Univers LT Std 55 Roman" w:hAnsi="Univers LT Std 55 Roman"/>
          <w:sz w:val="22"/>
          <w:szCs w:val="22"/>
        </w:rPr>
        <w:t xml:space="preserve"> end date</w:t>
      </w:r>
      <w:r>
        <w:rPr>
          <w:rFonts w:ascii="Univers LT Std 55 Roman" w:hAnsi="Univers LT Std 55 Roman"/>
          <w:sz w:val="22"/>
          <w:szCs w:val="22"/>
        </w:rPr>
        <w:t xml:space="preserve"> that was a few months too early, and has now accepted another job offer</w:t>
      </w:r>
      <w:r>
        <w:rPr>
          <w:rFonts w:ascii="Univers LT Std 55 Roman" w:hAnsi="Univers LT Std 55 Roman"/>
          <w:sz w:val="22"/>
          <w:szCs w:val="22"/>
        </w:rPr>
        <w:br/>
      </w:r>
    </w:p>
    <w:p w14:paraId="26E0DDA6" w14:textId="598D8C96"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HQ person: </w:t>
      </w:r>
      <w:r>
        <w:rPr>
          <w:rFonts w:ascii="Univers LT Std 55 Roman" w:hAnsi="Univers LT Std 55 Roman"/>
          <w:sz w:val="22"/>
          <w:szCs w:val="22"/>
        </w:rPr>
        <w:t>staff member in New York who said that being around others who are suffering drains her of her productive work energy</w:t>
      </w:r>
      <w:r>
        <w:rPr>
          <w:rFonts w:ascii="Univers LT Std 55 Roman" w:hAnsi="Univers LT Std 55 Roman"/>
          <w:sz w:val="22"/>
          <w:szCs w:val="22"/>
        </w:rPr>
        <w:br/>
      </w:r>
    </w:p>
    <w:p w14:paraId="719B0542" w14:textId="4B8F4F6A" w:rsidR="006A5795" w:rsidRPr="006A5795" w:rsidRDefault="006A5795" w:rsidP="00C4705A">
      <w:pPr>
        <w:pStyle w:val="ListParagraph"/>
        <w:numPr>
          <w:ilvl w:val="0"/>
          <w:numId w:val="65"/>
        </w:numPr>
        <w:rPr>
          <w:rFonts w:ascii="Univers LT Std 55 Roman" w:hAnsi="Univers LT Std 55 Roman"/>
          <w:b/>
          <w:sz w:val="22"/>
          <w:szCs w:val="22"/>
        </w:rPr>
      </w:pPr>
      <w:r w:rsidRPr="006A5795">
        <w:rPr>
          <w:rFonts w:ascii="Univers LT Std 55 Roman" w:hAnsi="Univers LT Std 55 Roman"/>
          <w:b/>
          <w:sz w:val="22"/>
          <w:szCs w:val="22"/>
        </w:rPr>
        <w:t>Those with especially limited options</w:t>
      </w:r>
      <w:r>
        <w:rPr>
          <w:rFonts w:ascii="Univers LT Std 55 Roman" w:hAnsi="Univers LT Std 55 Roman"/>
          <w:b/>
          <w:sz w:val="22"/>
          <w:szCs w:val="22"/>
        </w:rPr>
        <w:t xml:space="preserve"> (specialists): </w:t>
      </w:r>
      <w:r>
        <w:rPr>
          <w:rFonts w:ascii="Univers LT Std 55 Roman" w:hAnsi="Univers LT Std 55 Roman"/>
          <w:sz w:val="22"/>
          <w:szCs w:val="22"/>
        </w:rPr>
        <w:t xml:space="preserve">staff member in Nairobi who is a </w:t>
      </w:r>
      <w:r w:rsidR="00CB03AF">
        <w:rPr>
          <w:rFonts w:ascii="Univers LT Std 55 Roman" w:hAnsi="Univers LT Std 55 Roman"/>
          <w:sz w:val="22"/>
          <w:szCs w:val="22"/>
        </w:rPr>
        <w:t>S</w:t>
      </w:r>
      <w:r>
        <w:rPr>
          <w:rFonts w:ascii="Univers LT Std 55 Roman" w:hAnsi="Univers LT Std 55 Roman"/>
          <w:sz w:val="22"/>
          <w:szCs w:val="22"/>
        </w:rPr>
        <w:t>tatistician</w:t>
      </w:r>
      <w:r>
        <w:rPr>
          <w:rFonts w:ascii="Univers LT Std 55 Roman" w:hAnsi="Univers LT Std 55 Roman"/>
          <w:sz w:val="22"/>
          <w:szCs w:val="22"/>
        </w:rPr>
        <w:br/>
      </w:r>
    </w:p>
    <w:p w14:paraId="37D52FE5" w14:textId="2F68A5B8"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Family-restricted: </w:t>
      </w:r>
      <w:r>
        <w:rPr>
          <w:rFonts w:ascii="Univers LT Std 55 Roman" w:hAnsi="Univers LT Std 55 Roman"/>
          <w:sz w:val="22"/>
          <w:szCs w:val="22"/>
        </w:rPr>
        <w:t>quite a few staff members</w:t>
      </w:r>
      <w:r w:rsidR="00AE2B76">
        <w:rPr>
          <w:rFonts w:ascii="Univers LT Std 55 Roman" w:hAnsi="Univers LT Std 55 Roman"/>
          <w:sz w:val="22"/>
          <w:szCs w:val="22"/>
        </w:rPr>
        <w:t xml:space="preserve"> (men and women)</w:t>
      </w:r>
      <w:r>
        <w:rPr>
          <w:rFonts w:ascii="Univers LT Std 55 Roman" w:hAnsi="Univers LT Std 55 Roman"/>
          <w:sz w:val="22"/>
          <w:szCs w:val="22"/>
        </w:rPr>
        <w:t xml:space="preserve"> with </w:t>
      </w:r>
      <w:r w:rsidR="00644A28">
        <w:rPr>
          <w:rFonts w:ascii="Univers LT Std 55 Roman" w:hAnsi="Univers LT Std 55 Roman"/>
          <w:sz w:val="22"/>
          <w:szCs w:val="22"/>
        </w:rPr>
        <w:t xml:space="preserve">a </w:t>
      </w:r>
      <w:r>
        <w:rPr>
          <w:rFonts w:ascii="Univers LT Std 55 Roman" w:hAnsi="Univers LT Std 55 Roman"/>
          <w:sz w:val="22"/>
          <w:szCs w:val="22"/>
        </w:rPr>
        <w:t>spouse who refuse to move, and those with children</w:t>
      </w:r>
      <w:r>
        <w:rPr>
          <w:rFonts w:ascii="Univers LT Std 55 Roman" w:hAnsi="Univers LT Std 55 Roman"/>
          <w:sz w:val="22"/>
          <w:szCs w:val="22"/>
        </w:rPr>
        <w:br/>
      </w:r>
    </w:p>
    <w:p w14:paraId="67809406" w14:textId="395B07DE"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lastRenderedPageBreak/>
        <w:t xml:space="preserve">Settlers: </w:t>
      </w:r>
      <w:r>
        <w:rPr>
          <w:rFonts w:ascii="Univers LT Std 55 Roman" w:hAnsi="Univers LT Std 55 Roman"/>
          <w:sz w:val="22"/>
          <w:szCs w:val="22"/>
        </w:rPr>
        <w:t>staff member in Geneva, who had been relocated from New York, served in Sri Lanka, got pregnant in an “E” duty station, and now want</w:t>
      </w:r>
      <w:r w:rsidR="00644A28">
        <w:rPr>
          <w:rFonts w:ascii="Univers LT Std 55 Roman" w:hAnsi="Univers LT Std 55 Roman"/>
          <w:sz w:val="22"/>
          <w:szCs w:val="22"/>
        </w:rPr>
        <w:t>s</w:t>
      </w:r>
      <w:r>
        <w:rPr>
          <w:rFonts w:ascii="Univers LT Std 55 Roman" w:hAnsi="Univers LT Std 55 Roman"/>
          <w:sz w:val="22"/>
          <w:szCs w:val="22"/>
        </w:rPr>
        <w:t xml:space="preserve"> to settle in one place with her children (and stop buying IKEA furniture)</w:t>
      </w:r>
      <w:r>
        <w:rPr>
          <w:rFonts w:ascii="Univers LT Std 55 Roman" w:hAnsi="Univers LT Std 55 Roman"/>
          <w:sz w:val="22"/>
          <w:szCs w:val="22"/>
        </w:rPr>
        <w:br/>
      </w:r>
    </w:p>
    <w:p w14:paraId="3BB346C3" w14:textId="0538C442"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“Homing pigeons”: </w:t>
      </w:r>
      <w:r>
        <w:rPr>
          <w:rFonts w:ascii="Univers LT Std 55 Roman" w:hAnsi="Univers LT Std 55 Roman"/>
          <w:sz w:val="22"/>
          <w:szCs w:val="22"/>
        </w:rPr>
        <w:t xml:space="preserve">staff member in Copenhagen who wants to return to Kenya </w:t>
      </w:r>
      <w:r w:rsidR="00644A28">
        <w:rPr>
          <w:rFonts w:ascii="Univers LT Std 55 Roman" w:hAnsi="Univers LT Std 55 Roman"/>
          <w:sz w:val="22"/>
          <w:szCs w:val="22"/>
        </w:rPr>
        <w:t>so his kids can experience the</w:t>
      </w:r>
      <w:r>
        <w:rPr>
          <w:rFonts w:ascii="Univers LT Std 55 Roman" w:hAnsi="Univers LT Std 55 Roman"/>
          <w:sz w:val="22"/>
          <w:szCs w:val="22"/>
        </w:rPr>
        <w:t xml:space="preserve"> culture</w:t>
      </w:r>
      <w:r w:rsidR="00644A28">
        <w:rPr>
          <w:rFonts w:ascii="Univers LT Std 55 Roman" w:hAnsi="Univers LT Std 55 Roman"/>
          <w:sz w:val="22"/>
          <w:szCs w:val="22"/>
        </w:rPr>
        <w:t xml:space="preserve"> he grew up with</w:t>
      </w:r>
      <w:r>
        <w:rPr>
          <w:rFonts w:ascii="Univers LT Std 55 Roman" w:hAnsi="Univers LT Std 55 Roman"/>
          <w:sz w:val="22"/>
          <w:szCs w:val="22"/>
        </w:rPr>
        <w:t xml:space="preserve"> “before it is too late,” but knows he would have to become NO again; staff member who took a </w:t>
      </w:r>
      <w:proofErr w:type="spellStart"/>
      <w:r>
        <w:rPr>
          <w:rFonts w:ascii="Univers LT Std 55 Roman" w:hAnsi="Univers LT Std 55 Roman"/>
          <w:sz w:val="22"/>
          <w:szCs w:val="22"/>
        </w:rPr>
        <w:t>demotional</w:t>
      </w:r>
      <w:proofErr w:type="spellEnd"/>
      <w:r>
        <w:rPr>
          <w:rFonts w:ascii="Univers LT Std 55 Roman" w:hAnsi="Univers LT Std 55 Roman"/>
          <w:sz w:val="22"/>
          <w:szCs w:val="22"/>
        </w:rPr>
        <w:t xml:space="preserve"> move on rotation, </w:t>
      </w:r>
      <w:r w:rsidR="004F4DEF">
        <w:rPr>
          <w:rFonts w:ascii="Univers LT Std 55 Roman" w:hAnsi="Univers LT Std 55 Roman"/>
          <w:sz w:val="22"/>
          <w:szCs w:val="22"/>
        </w:rPr>
        <w:t>happily, because</w:t>
      </w:r>
      <w:r>
        <w:rPr>
          <w:rFonts w:ascii="Univers LT Std 55 Roman" w:hAnsi="Univers LT Std 55 Roman"/>
          <w:sz w:val="22"/>
          <w:szCs w:val="22"/>
        </w:rPr>
        <w:t xml:space="preserve"> he </w:t>
      </w:r>
      <w:r w:rsidR="004F4DEF">
        <w:rPr>
          <w:rFonts w:ascii="Univers LT Std 55 Roman" w:hAnsi="Univers LT Std 55 Roman"/>
          <w:sz w:val="22"/>
          <w:szCs w:val="22"/>
        </w:rPr>
        <w:t>and his family are</w:t>
      </w:r>
      <w:r>
        <w:rPr>
          <w:rFonts w:ascii="Univers LT Std 55 Roman" w:hAnsi="Univers LT Std 55 Roman"/>
          <w:sz w:val="22"/>
          <w:szCs w:val="22"/>
        </w:rPr>
        <w:t xml:space="preserve"> </w:t>
      </w:r>
      <w:r w:rsidR="004F4DEF">
        <w:rPr>
          <w:rFonts w:ascii="Univers LT Std 55 Roman" w:hAnsi="Univers LT Std 55 Roman"/>
          <w:sz w:val="22"/>
          <w:szCs w:val="22"/>
        </w:rPr>
        <w:t>moving</w:t>
      </w:r>
      <w:r>
        <w:rPr>
          <w:rFonts w:ascii="Univers LT Std 55 Roman" w:hAnsi="Univers LT Std 55 Roman"/>
          <w:sz w:val="22"/>
          <w:szCs w:val="22"/>
        </w:rPr>
        <w:t xml:space="preserve"> to the country where his wife is from</w:t>
      </w:r>
      <w:r>
        <w:rPr>
          <w:rFonts w:ascii="Univers LT Std 55 Roman" w:hAnsi="Univers LT Std 55 Roman"/>
          <w:sz w:val="22"/>
          <w:szCs w:val="22"/>
        </w:rPr>
        <w:br/>
      </w:r>
    </w:p>
    <w:p w14:paraId="53E9114A" w14:textId="2B513282" w:rsidR="006A5795" w:rsidRPr="006A5795"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UNICEF couples: </w:t>
      </w:r>
      <w:r>
        <w:rPr>
          <w:rFonts w:ascii="Univers LT Std 55 Roman" w:hAnsi="Univers LT Std 55 Roman"/>
          <w:sz w:val="22"/>
          <w:szCs w:val="22"/>
        </w:rPr>
        <w:t>staff members, one managerial, not currently living with partner due to challenges of rotating to the same place at the same time</w:t>
      </w:r>
      <w:r>
        <w:rPr>
          <w:rFonts w:ascii="Univers LT Std 55 Roman" w:hAnsi="Univers LT Std 55 Roman"/>
          <w:sz w:val="22"/>
          <w:szCs w:val="22"/>
        </w:rPr>
        <w:br/>
      </w:r>
    </w:p>
    <w:p w14:paraId="174DCEC4" w14:textId="77BA307D" w:rsidR="002931D2" w:rsidRPr="007966D6" w:rsidRDefault="006A5795" w:rsidP="00C4705A">
      <w:pPr>
        <w:pStyle w:val="ListParagraph"/>
        <w:numPr>
          <w:ilvl w:val="0"/>
          <w:numId w:val="65"/>
        </w:numPr>
        <w:rPr>
          <w:rFonts w:ascii="Univers LT Std 55 Roman" w:hAnsi="Univers LT Std 55 Roman"/>
          <w:b/>
          <w:sz w:val="22"/>
          <w:szCs w:val="22"/>
        </w:rPr>
      </w:pPr>
      <w:r>
        <w:rPr>
          <w:rFonts w:ascii="Univers LT Std 55 Roman" w:hAnsi="Univers LT Std 55 Roman"/>
          <w:b/>
          <w:sz w:val="22"/>
          <w:szCs w:val="22"/>
        </w:rPr>
        <w:t xml:space="preserve">LGBT: </w:t>
      </w:r>
      <w:r>
        <w:rPr>
          <w:rFonts w:ascii="Univers LT Std 55 Roman" w:hAnsi="Univers LT Std 55 Roman"/>
          <w:sz w:val="22"/>
          <w:szCs w:val="22"/>
        </w:rPr>
        <w:t xml:space="preserve">staff member who may have set his sights on a difficult “H” to “H” cross-functional move, partly because of issues around spousal employment and having to “hide” his spouse in </w:t>
      </w:r>
      <w:r w:rsidR="00617D01">
        <w:rPr>
          <w:rFonts w:ascii="Univers LT Std 55 Roman" w:hAnsi="Univers LT Std 55 Roman"/>
          <w:sz w:val="22"/>
          <w:szCs w:val="22"/>
        </w:rPr>
        <w:t>many</w:t>
      </w:r>
      <w:r>
        <w:rPr>
          <w:rFonts w:ascii="Univers LT Std 55 Roman" w:hAnsi="Univers LT Std 55 Roman"/>
          <w:sz w:val="22"/>
          <w:szCs w:val="22"/>
        </w:rPr>
        <w:t xml:space="preserve"> field locations</w:t>
      </w:r>
    </w:p>
    <w:p w14:paraId="78682125" w14:textId="3CE322B2" w:rsidR="00981E23" w:rsidRPr="007966D6" w:rsidRDefault="00981E23" w:rsidP="007966D6">
      <w:pPr>
        <w:pStyle w:val="graf"/>
        <w:rPr>
          <w:rFonts w:ascii="Univers LT Std 55 Roman" w:hAnsi="Univers LT Std 55 Roman"/>
          <w:sz w:val="22"/>
          <w:szCs w:val="22"/>
        </w:rPr>
      </w:pPr>
      <w:r w:rsidRPr="00063FB8">
        <w:rPr>
          <w:rFonts w:ascii="Univers LT Std 55 Roman" w:hAnsi="Univers LT Std 55 Roman"/>
          <w:sz w:val="22"/>
          <w:szCs w:val="22"/>
        </w:rPr>
        <w:t xml:space="preserve">The above can </w:t>
      </w:r>
      <w:r>
        <w:rPr>
          <w:rFonts w:ascii="Univers LT Std 55 Roman" w:hAnsi="Univers LT Std 55 Roman"/>
          <w:sz w:val="22"/>
          <w:szCs w:val="22"/>
        </w:rPr>
        <w:t>aid</w:t>
      </w:r>
      <w:r w:rsidRPr="00063FB8">
        <w:rPr>
          <w:rFonts w:ascii="Univers LT Std 55 Roman" w:hAnsi="Univers LT Std 55 Roman"/>
          <w:sz w:val="22"/>
          <w:szCs w:val="22"/>
        </w:rPr>
        <w:t xml:space="preserve"> </w:t>
      </w:r>
      <w:r>
        <w:rPr>
          <w:rFonts w:ascii="Univers LT Std 55 Roman" w:hAnsi="Univers LT Std 55 Roman"/>
          <w:sz w:val="22"/>
          <w:szCs w:val="22"/>
        </w:rPr>
        <w:t>in</w:t>
      </w:r>
      <w:r w:rsidRPr="00063FB8">
        <w:rPr>
          <w:rFonts w:ascii="Univers LT Std 55 Roman" w:hAnsi="Univers LT Std 55 Roman"/>
          <w:sz w:val="22"/>
          <w:szCs w:val="22"/>
        </w:rPr>
        <w:t xml:space="preserve"> testing various Mobility policy and process scenarios to predict outcomes—such as if, where, and under which circumstances staff members are most likely to move to fulfill the policy requirements, as well as pain points they will encounter along the way. </w:t>
      </w:r>
    </w:p>
    <w:p w14:paraId="6668324A" w14:textId="6A18883A" w:rsidR="00485B64" w:rsidRPr="007966D6" w:rsidRDefault="00192CC6" w:rsidP="007966D6">
      <w:pPr>
        <w:pStyle w:val="Heading1"/>
      </w:pPr>
      <w:bookmarkStart w:id="205" w:name="_Toc11404200"/>
      <w:bookmarkStart w:id="206" w:name="_Toc11404549"/>
      <w:r>
        <w:t>Suggestions</w:t>
      </w:r>
      <w:r w:rsidR="00485B64">
        <w:t xml:space="preserve"> </w:t>
      </w:r>
      <w:r>
        <w:t>by</w:t>
      </w:r>
      <w:r w:rsidR="00485B64">
        <w:t xml:space="preserve"> </w:t>
      </w:r>
      <w:bookmarkEnd w:id="197"/>
      <w:bookmarkEnd w:id="198"/>
      <w:r w:rsidR="003464E0">
        <w:t>a</w:t>
      </w:r>
      <w:r w:rsidR="00882E17">
        <w:t>rea of</w:t>
      </w:r>
      <w:r w:rsidR="003464E0">
        <w:t xml:space="preserve"> focus</w:t>
      </w:r>
      <w:bookmarkEnd w:id="205"/>
      <w:bookmarkEnd w:id="206"/>
      <w:r w:rsidR="009D1E3A">
        <w:t xml:space="preserve"> </w:t>
      </w:r>
    </w:p>
    <w:p w14:paraId="002E5C46" w14:textId="6EDA3859" w:rsidR="00485B64" w:rsidRDefault="00485B64" w:rsidP="00485B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32"/>
          <w:szCs w:val="32"/>
        </w:rPr>
      </w:pPr>
    </w:p>
    <w:p w14:paraId="08E3A6FD" w14:textId="24968732" w:rsidR="003464E0" w:rsidRDefault="00EB6DA5" w:rsidP="00485B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sidRPr="00EB6DA5">
        <w:rPr>
          <w:rFonts w:ascii="Univers LT Std 55 Roman" w:hAnsi="Univers LT Std 55 Roman"/>
          <w:sz w:val="22"/>
          <w:szCs w:val="22"/>
        </w:rPr>
        <w:t>The</w:t>
      </w:r>
      <w:r w:rsidR="000C0D01">
        <w:rPr>
          <w:rFonts w:ascii="Univers LT Std 55 Roman" w:hAnsi="Univers LT Std 55 Roman"/>
          <w:sz w:val="22"/>
          <w:szCs w:val="22"/>
        </w:rPr>
        <w:t xml:space="preserve"> following</w:t>
      </w:r>
      <w:r w:rsidRPr="00EB6DA5">
        <w:rPr>
          <w:rFonts w:ascii="Univers LT Std 55 Roman" w:hAnsi="Univers LT Std 55 Roman"/>
          <w:sz w:val="22"/>
          <w:szCs w:val="22"/>
        </w:rPr>
        <w:t xml:space="preserve"> </w:t>
      </w:r>
      <w:r w:rsidR="0006205D">
        <w:rPr>
          <w:rFonts w:ascii="Univers LT Std 55 Roman" w:hAnsi="Univers LT Std 55 Roman"/>
          <w:sz w:val="22"/>
          <w:szCs w:val="22"/>
        </w:rPr>
        <w:t xml:space="preserve">are general groupings of </w:t>
      </w:r>
      <w:r w:rsidR="00192CC6">
        <w:rPr>
          <w:rFonts w:ascii="Univers LT Std 55 Roman" w:hAnsi="Univers LT Std 55 Roman"/>
          <w:sz w:val="22"/>
          <w:szCs w:val="22"/>
        </w:rPr>
        <w:t>suggestions for pathways forward,</w:t>
      </w:r>
      <w:r w:rsidR="00882E17">
        <w:rPr>
          <w:rFonts w:ascii="Univers LT Std 55 Roman" w:hAnsi="Univers LT Std 55 Roman"/>
          <w:sz w:val="22"/>
          <w:szCs w:val="22"/>
        </w:rPr>
        <w:t xml:space="preserve"> by area of focus</w:t>
      </w:r>
      <w:r w:rsidR="00206FDB">
        <w:rPr>
          <w:rFonts w:ascii="Univers LT Std 55 Roman" w:hAnsi="Univers LT Std 55 Roman"/>
          <w:sz w:val="22"/>
          <w:szCs w:val="22"/>
        </w:rPr>
        <w:t xml:space="preserve"> for further investigation or ideation</w:t>
      </w:r>
      <w:r w:rsidR="00192CC6">
        <w:rPr>
          <w:rFonts w:ascii="Univers LT Std 55 Roman" w:hAnsi="Univers LT Std 55 Roman"/>
          <w:sz w:val="22"/>
          <w:szCs w:val="22"/>
        </w:rPr>
        <w:t>—</w:t>
      </w:r>
      <w:r w:rsidR="00206FDB">
        <w:rPr>
          <w:rFonts w:ascii="Univers LT Std 55 Roman" w:hAnsi="Univers LT Std 55 Roman"/>
          <w:sz w:val="22"/>
          <w:szCs w:val="22"/>
        </w:rPr>
        <w:t>rather than specific fixes</w:t>
      </w:r>
      <w:r w:rsidR="00882E17">
        <w:rPr>
          <w:rFonts w:ascii="Univers LT Std 55 Roman" w:hAnsi="Univers LT Std 55 Roman"/>
          <w:sz w:val="22"/>
          <w:szCs w:val="22"/>
        </w:rPr>
        <w:t xml:space="preserve"> for the complex problems that the Mobility program is facing</w:t>
      </w:r>
      <w:r w:rsidR="00206FDB">
        <w:rPr>
          <w:rFonts w:ascii="Univers LT Std 55 Roman" w:hAnsi="Univers LT Std 55 Roman"/>
          <w:sz w:val="22"/>
          <w:szCs w:val="22"/>
        </w:rPr>
        <w:t xml:space="preserve">. </w:t>
      </w:r>
      <w:r w:rsidR="003464E0">
        <w:rPr>
          <w:rFonts w:ascii="Univers LT Std 55 Roman" w:hAnsi="Univers LT Std 55 Roman"/>
          <w:sz w:val="22"/>
          <w:szCs w:val="22"/>
        </w:rPr>
        <w:t xml:space="preserve">Not all areas may be feasible or desirable to pursue, but these should be considered potential pathways to ensuring the Mobility team has done all it can to think through solutions. </w:t>
      </w:r>
    </w:p>
    <w:p w14:paraId="65ADAB6B" w14:textId="77777777" w:rsidR="003464E0" w:rsidRDefault="003464E0" w:rsidP="00485B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6B75241B" w14:textId="320E7DD3" w:rsidR="00EB6DA5" w:rsidRPr="006D3AC6" w:rsidRDefault="003464E0" w:rsidP="00485B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hAnsi="Univers LT Std 55 Roman"/>
          <w:sz w:val="22"/>
          <w:szCs w:val="22"/>
        </w:rPr>
        <w:t>Several</w:t>
      </w:r>
      <w:r w:rsidR="00882E17">
        <w:rPr>
          <w:rFonts w:ascii="Univers LT Std 55 Roman" w:hAnsi="Univers LT Std 55 Roman"/>
          <w:sz w:val="22"/>
          <w:szCs w:val="22"/>
        </w:rPr>
        <w:t xml:space="preserve"> areas </w:t>
      </w:r>
      <w:r>
        <w:rPr>
          <w:rFonts w:ascii="Univers LT Std 55 Roman" w:hAnsi="Univers LT Std 55 Roman"/>
          <w:sz w:val="22"/>
          <w:szCs w:val="22"/>
        </w:rPr>
        <w:t xml:space="preserve">of focus </w:t>
      </w:r>
      <w:r w:rsidR="00882E17">
        <w:rPr>
          <w:rFonts w:ascii="Univers LT Std 55 Roman" w:hAnsi="Univers LT Std 55 Roman"/>
          <w:sz w:val="22"/>
          <w:szCs w:val="22"/>
        </w:rPr>
        <w:t>could be pursued at once, and each one requires different co-creators and time investments.</w:t>
      </w:r>
    </w:p>
    <w:p w14:paraId="0D116813" w14:textId="77777777" w:rsidR="004B5713" w:rsidRDefault="004B5713">
      <w:pPr>
        <w:rPr>
          <w:rFonts w:ascii="Univers LT Std 55 Roman" w:eastAsiaTheme="minorHAnsi" w:hAnsi="Univers LT Std 55 Roman" w:cs="Helvetica"/>
          <w:b/>
          <w:color w:val="00B0F0"/>
        </w:rPr>
      </w:pPr>
      <w:bookmarkStart w:id="207" w:name="_Toc11404201"/>
      <w:bookmarkStart w:id="208" w:name="_Toc11404550"/>
      <w:r>
        <w:br w:type="page"/>
      </w:r>
    </w:p>
    <w:p w14:paraId="2827B4DD" w14:textId="2DF16E9F" w:rsidR="00882E17" w:rsidRDefault="00192CC6" w:rsidP="006D3AC6">
      <w:pPr>
        <w:pStyle w:val="Heading2"/>
      </w:pPr>
      <w:r>
        <w:lastRenderedPageBreak/>
        <w:t>Suggestion</w:t>
      </w:r>
      <w:r w:rsidR="000C544B" w:rsidRPr="00DB5930">
        <w:t xml:space="preserve"> 1</w:t>
      </w:r>
      <w:r w:rsidR="000A7181">
        <w:t xml:space="preserve">: </w:t>
      </w:r>
      <w:r w:rsidR="00FC4FCB">
        <w:t xml:space="preserve">Review </w:t>
      </w:r>
      <w:r w:rsidR="008A06F4">
        <w:t xml:space="preserve">and debate </w:t>
      </w:r>
      <w:r w:rsidR="00637495">
        <w:t>Mobility</w:t>
      </w:r>
      <w:r w:rsidR="00FC4FCB">
        <w:t>’s</w:t>
      </w:r>
      <w:r w:rsidR="00637495">
        <w:t xml:space="preserve"> </w:t>
      </w:r>
      <w:r w:rsidR="00341BA2">
        <w:t>goals</w:t>
      </w:r>
      <w:bookmarkEnd w:id="207"/>
      <w:bookmarkEnd w:id="208"/>
    </w:p>
    <w:p w14:paraId="490EA03D" w14:textId="77777777" w:rsidR="006019F3" w:rsidRPr="006019F3" w:rsidRDefault="00882E17" w:rsidP="006019F3">
      <w:pPr>
        <w:pStyle w:val="Heading3"/>
        <w:rPr>
          <w:b w:val="0"/>
          <w:i/>
        </w:rPr>
      </w:pPr>
      <w:bookmarkStart w:id="209" w:name="_Toc11404202"/>
      <w:bookmarkStart w:id="210" w:name="_Toc11404551"/>
      <w:r w:rsidRPr="006019F3">
        <w:rPr>
          <w:b w:val="0"/>
          <w:i/>
        </w:rPr>
        <w:t xml:space="preserve">Objective: </w:t>
      </w:r>
      <w:r w:rsidR="004A6C4D" w:rsidRPr="006019F3">
        <w:rPr>
          <w:b w:val="0"/>
          <w:i/>
        </w:rPr>
        <w:t>better confidence about the program’s purpose</w:t>
      </w:r>
      <w:r w:rsidR="003464E0" w:rsidRPr="006019F3">
        <w:rPr>
          <w:b w:val="0"/>
          <w:i/>
        </w:rPr>
        <w:t>, and possibly more realistic goals</w:t>
      </w:r>
      <w:bookmarkStart w:id="211" w:name="_Toc11140472"/>
      <w:bookmarkStart w:id="212" w:name="_Toc11140569"/>
      <w:bookmarkEnd w:id="209"/>
      <w:bookmarkEnd w:id="210"/>
    </w:p>
    <w:p w14:paraId="405C4086" w14:textId="77777777" w:rsidR="006019F3" w:rsidRDefault="006019F3" w:rsidP="006019F3">
      <w:pPr>
        <w:pStyle w:val="Heading3"/>
        <w:rPr>
          <w:b w:val="0"/>
        </w:rPr>
      </w:pPr>
    </w:p>
    <w:p w14:paraId="06E4039E" w14:textId="0C65CE2F" w:rsidR="009D1E3A" w:rsidRPr="006019F3" w:rsidRDefault="00B12288" w:rsidP="006019F3">
      <w:pPr>
        <w:pStyle w:val="Heading3"/>
      </w:pPr>
      <w:bookmarkStart w:id="213" w:name="_Toc11404203"/>
      <w:bookmarkStart w:id="214" w:name="_Toc11404552"/>
      <w:r w:rsidRPr="000D3B19">
        <w:rPr>
          <w:b w:val="0"/>
        </w:rPr>
        <w:t>Discuss</w:t>
      </w:r>
      <w:r w:rsidR="009D1E3A" w:rsidRPr="000D3B19">
        <w:rPr>
          <w:b w:val="0"/>
        </w:rPr>
        <w:t xml:space="preserve"> the Mobility program</w:t>
      </w:r>
      <w:r w:rsidRPr="000D3B19">
        <w:rPr>
          <w:b w:val="0"/>
        </w:rPr>
        <w:t>’s goals</w:t>
      </w:r>
      <w:r w:rsidR="003464E0" w:rsidRPr="000D3B19">
        <w:rPr>
          <w:b w:val="0"/>
        </w:rPr>
        <w:t xml:space="preserve"> or points of </w:t>
      </w:r>
      <w:proofErr w:type="gramStart"/>
      <w:r w:rsidR="003464E0" w:rsidRPr="000D3B19">
        <w:rPr>
          <w:b w:val="0"/>
        </w:rPr>
        <w:t>rationale</w:t>
      </w:r>
      <w:r w:rsidRPr="000D3B19">
        <w:rPr>
          <w:b w:val="0"/>
        </w:rPr>
        <w:t>, and</w:t>
      </w:r>
      <w:proofErr w:type="gramEnd"/>
      <w:r w:rsidRPr="000D3B19">
        <w:rPr>
          <w:b w:val="0"/>
        </w:rPr>
        <w:t xml:space="preserve"> score </w:t>
      </w:r>
      <w:r w:rsidR="003464E0" w:rsidRPr="000D3B19">
        <w:rPr>
          <w:b w:val="0"/>
        </w:rPr>
        <w:t>the program</w:t>
      </w:r>
      <w:r w:rsidR="009D1E3A" w:rsidRPr="000D3B19">
        <w:rPr>
          <w:b w:val="0"/>
        </w:rPr>
        <w:t xml:space="preserve"> on how well it’s achieving </w:t>
      </w:r>
      <w:r w:rsidRPr="000D3B19">
        <w:rPr>
          <w:b w:val="0"/>
        </w:rPr>
        <w:t>them</w:t>
      </w:r>
      <w:r w:rsidR="009D1E3A" w:rsidRPr="000D3B19">
        <w:rPr>
          <w:b w:val="0"/>
        </w:rPr>
        <w:t>.</w:t>
      </w:r>
      <w:r w:rsidRPr="000D3B19">
        <w:rPr>
          <w:b w:val="0"/>
        </w:rPr>
        <w:t xml:space="preserve"> Flesh out and analyze all the objections to the current goals. </w:t>
      </w:r>
      <w:r w:rsidR="009D1E3A" w:rsidRPr="000D3B19">
        <w:rPr>
          <w:b w:val="0"/>
        </w:rPr>
        <w:t xml:space="preserve">Then consider </w:t>
      </w:r>
      <w:r w:rsidR="006019F3">
        <w:rPr>
          <w:b w:val="0"/>
        </w:rPr>
        <w:t xml:space="preserve">if there are </w:t>
      </w:r>
      <w:r w:rsidR="009D1E3A" w:rsidRPr="000D3B19">
        <w:rPr>
          <w:b w:val="0"/>
        </w:rPr>
        <w:t xml:space="preserve">other reasons for Mobility that </w:t>
      </w:r>
      <w:r w:rsidR="006019F3">
        <w:rPr>
          <w:b w:val="0"/>
        </w:rPr>
        <w:t>may be</w:t>
      </w:r>
      <w:r w:rsidR="009D1E3A" w:rsidRPr="000D3B19">
        <w:rPr>
          <w:b w:val="0"/>
        </w:rPr>
        <w:t xml:space="preserve"> more motivating and achievable.</w:t>
      </w:r>
      <w:bookmarkEnd w:id="211"/>
      <w:bookmarkEnd w:id="212"/>
      <w:bookmarkEnd w:id="213"/>
      <w:bookmarkEnd w:id="214"/>
      <w:r w:rsidR="009D1E3A" w:rsidRPr="000D3B19">
        <w:rPr>
          <w:b w:val="0"/>
        </w:rPr>
        <w:t xml:space="preserve"> </w:t>
      </w:r>
    </w:p>
    <w:p w14:paraId="746B789F" w14:textId="77777777" w:rsidR="009D1E3A" w:rsidRDefault="009D1E3A" w:rsidP="009D1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lang w:val="fr-CH"/>
        </w:rPr>
      </w:pPr>
    </w:p>
    <w:p w14:paraId="0088B502" w14:textId="060017F4" w:rsidR="009D1E3A" w:rsidRDefault="00B12288" w:rsidP="003464E0">
      <w:pPr>
        <w:pStyle w:val="Heading3"/>
        <w:rPr>
          <w:lang w:val="fr-CH"/>
        </w:rPr>
      </w:pPr>
      <w:bookmarkStart w:id="215" w:name="_Toc11140473"/>
      <w:bookmarkStart w:id="216" w:name="_Toc11140570"/>
      <w:bookmarkStart w:id="217" w:name="_Toc11404204"/>
      <w:bookmarkStart w:id="218" w:name="_Toc11404553"/>
      <w:proofErr w:type="spellStart"/>
      <w:r w:rsidRPr="003464E0">
        <w:rPr>
          <w:color w:val="000000" w:themeColor="text1"/>
          <w:lang w:val="fr-CH"/>
        </w:rPr>
        <w:t>Exampl</w:t>
      </w:r>
      <w:bookmarkEnd w:id="215"/>
      <w:bookmarkEnd w:id="216"/>
      <w:r w:rsidR="003464E0">
        <w:rPr>
          <w:color w:val="000000" w:themeColor="text1"/>
          <w:lang w:val="fr-CH"/>
        </w:rPr>
        <w:t>e</w:t>
      </w:r>
      <w:proofErr w:type="spellEnd"/>
      <w:r w:rsidR="003464E0">
        <w:rPr>
          <w:color w:val="000000" w:themeColor="text1"/>
          <w:lang w:val="fr-CH"/>
        </w:rPr>
        <w:t xml:space="preserve"> </w:t>
      </w:r>
      <w:r w:rsidR="006019F3">
        <w:rPr>
          <w:color w:val="000000" w:themeColor="text1"/>
          <w:lang w:val="fr-CH"/>
        </w:rPr>
        <w:t>-</w:t>
      </w:r>
      <w:r w:rsidR="003464E0" w:rsidRPr="003464E0">
        <w:rPr>
          <w:color w:val="000000" w:themeColor="text1"/>
          <w:lang w:val="fr-CH"/>
        </w:rPr>
        <w:t xml:space="preserve"> </w:t>
      </w:r>
      <w:proofErr w:type="spellStart"/>
      <w:r w:rsidR="006019F3">
        <w:rPr>
          <w:lang w:val="fr-CH"/>
        </w:rPr>
        <w:t>Current</w:t>
      </w:r>
      <w:proofErr w:type="spellEnd"/>
      <w:r w:rsidR="006019F3">
        <w:rPr>
          <w:lang w:val="fr-CH"/>
        </w:rPr>
        <w:t xml:space="preserve"> </w:t>
      </w:r>
      <w:proofErr w:type="gramStart"/>
      <w:r w:rsidR="006019F3">
        <w:rPr>
          <w:lang w:val="fr-CH"/>
        </w:rPr>
        <w:t>g</w:t>
      </w:r>
      <w:r w:rsidR="003464E0">
        <w:rPr>
          <w:lang w:val="fr-CH"/>
        </w:rPr>
        <w:t>oal</w:t>
      </w:r>
      <w:r w:rsidR="009D1E3A" w:rsidRPr="00BB4914">
        <w:rPr>
          <w:lang w:val="fr-CH"/>
        </w:rPr>
        <w:t>:</w:t>
      </w:r>
      <w:proofErr w:type="gramEnd"/>
      <w:r w:rsidR="009D1E3A" w:rsidRPr="00BB4914">
        <w:rPr>
          <w:lang w:val="fr-CH"/>
        </w:rPr>
        <w:t xml:space="preserve"> </w:t>
      </w:r>
      <w:r w:rsidR="003464E0" w:rsidRPr="006019F3">
        <w:rPr>
          <w:b w:val="0"/>
          <w:lang w:val="fr-CH"/>
        </w:rPr>
        <w:t xml:space="preserve">To </w:t>
      </w:r>
      <w:proofErr w:type="spellStart"/>
      <w:r w:rsidR="003464E0" w:rsidRPr="006019F3">
        <w:rPr>
          <w:b w:val="0"/>
          <w:lang w:val="fr-CH"/>
        </w:rPr>
        <w:t>increase</w:t>
      </w:r>
      <w:proofErr w:type="spellEnd"/>
      <w:r w:rsidR="003464E0" w:rsidRPr="006019F3">
        <w:rPr>
          <w:b w:val="0"/>
          <w:lang w:val="fr-CH"/>
        </w:rPr>
        <w:t xml:space="preserve"> </w:t>
      </w:r>
      <w:proofErr w:type="spellStart"/>
      <w:r w:rsidR="003464E0" w:rsidRPr="006019F3">
        <w:rPr>
          <w:b w:val="0"/>
          <w:lang w:val="fr-CH"/>
        </w:rPr>
        <w:t>UNICEF’s</w:t>
      </w:r>
      <w:proofErr w:type="spellEnd"/>
      <w:r w:rsidR="003464E0" w:rsidRPr="006019F3">
        <w:rPr>
          <w:b w:val="0"/>
          <w:lang w:val="fr-CH"/>
        </w:rPr>
        <w:t xml:space="preserve"> </w:t>
      </w:r>
      <w:proofErr w:type="spellStart"/>
      <w:r w:rsidR="003464E0" w:rsidRPr="006019F3">
        <w:rPr>
          <w:b w:val="0"/>
          <w:lang w:val="fr-CH"/>
        </w:rPr>
        <w:t>agility</w:t>
      </w:r>
      <w:proofErr w:type="spellEnd"/>
      <w:r w:rsidR="003464E0" w:rsidRPr="006019F3">
        <w:rPr>
          <w:b w:val="0"/>
          <w:lang w:val="fr-CH"/>
        </w:rPr>
        <w:t xml:space="preserve"> in </w:t>
      </w:r>
      <w:proofErr w:type="spellStart"/>
      <w:r w:rsidR="003464E0" w:rsidRPr="006019F3">
        <w:rPr>
          <w:b w:val="0"/>
          <w:lang w:val="fr-CH"/>
        </w:rPr>
        <w:t>shifting</w:t>
      </w:r>
      <w:proofErr w:type="spellEnd"/>
      <w:r w:rsidR="003464E0" w:rsidRPr="006019F3">
        <w:rPr>
          <w:b w:val="0"/>
          <w:lang w:val="fr-CH"/>
        </w:rPr>
        <w:t xml:space="preserve"> </w:t>
      </w:r>
      <w:proofErr w:type="spellStart"/>
      <w:r w:rsidR="003464E0" w:rsidRPr="006019F3">
        <w:rPr>
          <w:b w:val="0"/>
          <w:lang w:val="fr-CH"/>
        </w:rPr>
        <w:t>between</w:t>
      </w:r>
      <w:proofErr w:type="spellEnd"/>
      <w:r w:rsidR="003464E0" w:rsidRPr="006019F3">
        <w:rPr>
          <w:b w:val="0"/>
          <w:lang w:val="fr-CH"/>
        </w:rPr>
        <w:t xml:space="preserve"> </w:t>
      </w:r>
      <w:proofErr w:type="spellStart"/>
      <w:r w:rsidR="003464E0" w:rsidRPr="006019F3">
        <w:rPr>
          <w:b w:val="0"/>
          <w:lang w:val="fr-CH"/>
        </w:rPr>
        <w:t>humanitarian</w:t>
      </w:r>
      <w:proofErr w:type="spellEnd"/>
      <w:r w:rsidR="003464E0" w:rsidRPr="006019F3">
        <w:rPr>
          <w:b w:val="0"/>
          <w:lang w:val="fr-CH"/>
        </w:rPr>
        <w:t xml:space="preserve"> and </w:t>
      </w:r>
      <w:proofErr w:type="spellStart"/>
      <w:r w:rsidR="003464E0" w:rsidRPr="006019F3">
        <w:rPr>
          <w:b w:val="0"/>
          <w:lang w:val="fr-CH"/>
        </w:rPr>
        <w:t>developmental</w:t>
      </w:r>
      <w:proofErr w:type="spellEnd"/>
      <w:r w:rsidR="003464E0" w:rsidRPr="006019F3">
        <w:rPr>
          <w:b w:val="0"/>
          <w:lang w:val="fr-CH"/>
        </w:rPr>
        <w:t xml:space="preserve"> mandates (by </w:t>
      </w:r>
      <w:proofErr w:type="spellStart"/>
      <w:r w:rsidR="003464E0" w:rsidRPr="006019F3">
        <w:rPr>
          <w:b w:val="0"/>
          <w:lang w:val="fr-CH"/>
        </w:rPr>
        <w:t>sending</w:t>
      </w:r>
      <w:proofErr w:type="spellEnd"/>
      <w:r w:rsidR="009D1E3A" w:rsidRPr="006019F3">
        <w:rPr>
          <w:b w:val="0"/>
          <w:lang w:val="fr-CH"/>
        </w:rPr>
        <w:t xml:space="preserve"> IP staff </w:t>
      </w:r>
      <w:proofErr w:type="spellStart"/>
      <w:r w:rsidR="009D1E3A" w:rsidRPr="006019F3">
        <w:rPr>
          <w:b w:val="0"/>
          <w:lang w:val="fr-CH"/>
        </w:rPr>
        <w:t>where</w:t>
      </w:r>
      <w:proofErr w:type="spellEnd"/>
      <w:r w:rsidR="009D1E3A" w:rsidRPr="006019F3">
        <w:rPr>
          <w:b w:val="0"/>
          <w:lang w:val="fr-CH"/>
        </w:rPr>
        <w:t xml:space="preserve"> the </w:t>
      </w:r>
      <w:proofErr w:type="spellStart"/>
      <w:r w:rsidR="009D1E3A" w:rsidRPr="006019F3">
        <w:rPr>
          <w:b w:val="0"/>
          <w:lang w:val="fr-CH"/>
        </w:rPr>
        <w:t>organization</w:t>
      </w:r>
      <w:proofErr w:type="spellEnd"/>
      <w:r w:rsidR="009D1E3A" w:rsidRPr="006019F3">
        <w:rPr>
          <w:b w:val="0"/>
          <w:lang w:val="fr-CH"/>
        </w:rPr>
        <w:t xml:space="preserve"> </w:t>
      </w:r>
      <w:proofErr w:type="spellStart"/>
      <w:r w:rsidR="009D1E3A" w:rsidRPr="006019F3">
        <w:rPr>
          <w:b w:val="0"/>
          <w:lang w:val="fr-CH"/>
        </w:rPr>
        <w:t>needs</w:t>
      </w:r>
      <w:proofErr w:type="spellEnd"/>
      <w:r w:rsidR="009D1E3A" w:rsidRPr="006019F3">
        <w:rPr>
          <w:b w:val="0"/>
          <w:lang w:val="fr-CH"/>
        </w:rPr>
        <w:t xml:space="preserve"> </w:t>
      </w:r>
      <w:proofErr w:type="spellStart"/>
      <w:r w:rsidR="009D1E3A" w:rsidRPr="006019F3">
        <w:rPr>
          <w:b w:val="0"/>
          <w:lang w:val="fr-CH"/>
        </w:rPr>
        <w:t>them</w:t>
      </w:r>
      <w:proofErr w:type="spellEnd"/>
      <w:r w:rsidR="009D1E3A" w:rsidRPr="006019F3">
        <w:rPr>
          <w:b w:val="0"/>
          <w:lang w:val="fr-CH"/>
        </w:rPr>
        <w:t xml:space="preserve"> to g</w:t>
      </w:r>
      <w:r w:rsidR="003464E0" w:rsidRPr="006019F3">
        <w:rPr>
          <w:b w:val="0"/>
          <w:lang w:val="fr-CH"/>
        </w:rPr>
        <w:t>o)</w:t>
      </w:r>
      <w:bookmarkEnd w:id="217"/>
      <w:bookmarkEnd w:id="218"/>
    </w:p>
    <w:p w14:paraId="29C93333" w14:textId="77777777" w:rsidR="003464E0" w:rsidRPr="00BB4914" w:rsidRDefault="003464E0" w:rsidP="009D1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260"/>
        <w:rPr>
          <w:rFonts w:ascii="Univers LT Std 55 Roman" w:hAnsi="Univers LT Std 55 Roman"/>
          <w:sz w:val="22"/>
          <w:szCs w:val="22"/>
        </w:rPr>
      </w:pPr>
    </w:p>
    <w:p w14:paraId="1794B644" w14:textId="56ED3ABF" w:rsidR="009D1E3A" w:rsidRDefault="003464E0" w:rsidP="00C4705A">
      <w:pPr>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Pr>
          <w:rFonts w:ascii="Univers LT Std 55 Roman" w:hAnsi="Univers LT Std 55 Roman"/>
          <w:sz w:val="22"/>
          <w:szCs w:val="22"/>
        </w:rPr>
        <w:t xml:space="preserve">Does the Mobility team feel staff members are being placed where UNICEF truly </w:t>
      </w:r>
      <w:r>
        <w:rPr>
          <w:rFonts w:ascii="Univers LT Std 55 Roman" w:hAnsi="Univers LT Std 55 Roman"/>
          <w:i/>
          <w:sz w:val="22"/>
          <w:szCs w:val="22"/>
        </w:rPr>
        <w:t>needs</w:t>
      </w:r>
      <w:r>
        <w:rPr>
          <w:rFonts w:ascii="Univers LT Std 55 Roman" w:hAnsi="Univers LT Std 55 Roman"/>
          <w:sz w:val="22"/>
          <w:szCs w:val="22"/>
        </w:rPr>
        <w:t xml:space="preserve"> them? And for the length of time they are needed? Are staff getting a good mix of humanitarian and developmental experiences, and are they happy shifting between them? (How might you gather this feedback?)</w:t>
      </w:r>
      <w:r>
        <w:rPr>
          <w:rFonts w:ascii="Univers LT Std 55 Roman" w:hAnsi="Univers LT Std 55 Roman"/>
          <w:sz w:val="22"/>
          <w:szCs w:val="22"/>
        </w:rPr>
        <w:br/>
      </w:r>
    </w:p>
    <w:p w14:paraId="3B8C99E1" w14:textId="046D776E" w:rsidR="003464E0" w:rsidRDefault="003464E0" w:rsidP="00C4705A">
      <w:pPr>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Pr>
          <w:rFonts w:ascii="Univers LT Std 55 Roman" w:hAnsi="Univers LT Std 55 Roman"/>
          <w:sz w:val="22"/>
          <w:szCs w:val="22"/>
        </w:rPr>
        <w:t xml:space="preserve">Do the Tour of Duty dates serve as the best organizing principle to help fulfill UNICEF’s needs in this </w:t>
      </w:r>
      <w:r w:rsidR="006019F3">
        <w:rPr>
          <w:rFonts w:ascii="Univers LT Std 55 Roman" w:hAnsi="Univers LT Std 55 Roman"/>
          <w:sz w:val="22"/>
          <w:szCs w:val="22"/>
        </w:rPr>
        <w:t>manner</w:t>
      </w:r>
      <w:r>
        <w:rPr>
          <w:rFonts w:ascii="Univers LT Std 55 Roman" w:hAnsi="Univers LT Std 55 Roman"/>
          <w:sz w:val="22"/>
          <w:szCs w:val="22"/>
        </w:rPr>
        <w:t>?</w:t>
      </w:r>
    </w:p>
    <w:p w14:paraId="7136CB08" w14:textId="77777777" w:rsidR="003464E0" w:rsidRPr="003464E0" w:rsidRDefault="003464E0" w:rsidP="00346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p>
    <w:p w14:paraId="36150799" w14:textId="26DBCFCA" w:rsidR="006A41C8" w:rsidRDefault="006A41C8" w:rsidP="006A41C8">
      <w:pPr>
        <w:pStyle w:val="Heading3"/>
        <w:rPr>
          <w:b w:val="0"/>
          <w:lang w:val="fr-CH"/>
        </w:rPr>
      </w:pPr>
      <w:bookmarkStart w:id="219" w:name="_Toc11404205"/>
      <w:bookmarkStart w:id="220" w:name="_Toc11404554"/>
      <w:bookmarkStart w:id="221" w:name="_Toc11140474"/>
      <w:bookmarkStart w:id="222" w:name="_Toc11140571"/>
      <w:r>
        <w:rPr>
          <w:b w:val="0"/>
          <w:lang w:val="fr-CH"/>
        </w:rPr>
        <w:t xml:space="preserve">A more effective goal </w:t>
      </w:r>
      <w:proofErr w:type="spellStart"/>
      <w:r>
        <w:rPr>
          <w:b w:val="0"/>
          <w:lang w:val="fr-CH"/>
        </w:rPr>
        <w:t>usually</w:t>
      </w:r>
      <w:proofErr w:type="spellEnd"/>
      <w:r>
        <w:rPr>
          <w:b w:val="0"/>
          <w:lang w:val="fr-CH"/>
        </w:rPr>
        <w:t xml:space="preserve"> </w:t>
      </w:r>
      <w:proofErr w:type="spellStart"/>
      <w:r>
        <w:rPr>
          <w:b w:val="0"/>
          <w:lang w:val="fr-CH"/>
        </w:rPr>
        <w:t>results</w:t>
      </w:r>
      <w:proofErr w:type="spellEnd"/>
      <w:r>
        <w:rPr>
          <w:b w:val="0"/>
          <w:lang w:val="fr-CH"/>
        </w:rPr>
        <w:t xml:space="preserve"> in </w:t>
      </w:r>
      <w:proofErr w:type="spellStart"/>
      <w:r>
        <w:rPr>
          <w:b w:val="0"/>
          <w:lang w:val="fr-CH"/>
        </w:rPr>
        <w:t>fewer</w:t>
      </w:r>
      <w:proofErr w:type="spellEnd"/>
      <w:r>
        <w:rPr>
          <w:b w:val="0"/>
          <w:lang w:val="fr-CH"/>
        </w:rPr>
        <w:t xml:space="preserve"> </w:t>
      </w:r>
      <w:proofErr w:type="gramStart"/>
      <w:r>
        <w:rPr>
          <w:b w:val="0"/>
          <w:lang w:val="fr-CH"/>
        </w:rPr>
        <w:t>objections:</w:t>
      </w:r>
      <w:bookmarkEnd w:id="219"/>
      <w:bookmarkEnd w:id="220"/>
      <w:proofErr w:type="gramEnd"/>
    </w:p>
    <w:p w14:paraId="41123BE6" w14:textId="77777777" w:rsidR="006A41C8" w:rsidRPr="006A41C8" w:rsidRDefault="006A41C8" w:rsidP="006A41C8">
      <w:pPr>
        <w:rPr>
          <w:lang w:val="fr-CH"/>
        </w:rPr>
      </w:pPr>
    </w:p>
    <w:p w14:paraId="3B074301" w14:textId="5FACAF24" w:rsidR="009D1E3A" w:rsidRPr="006D1FE9" w:rsidRDefault="006A41C8" w:rsidP="006A41C8">
      <w:pPr>
        <w:pStyle w:val="Heading3"/>
      </w:pPr>
      <w:bookmarkStart w:id="223" w:name="_Toc11404206"/>
      <w:bookmarkStart w:id="224" w:name="_Toc11404555"/>
      <w:proofErr w:type="spellStart"/>
      <w:r w:rsidRPr="003464E0">
        <w:rPr>
          <w:color w:val="000000" w:themeColor="text1"/>
          <w:lang w:val="fr-CH"/>
        </w:rPr>
        <w:t>Exampl</w:t>
      </w:r>
      <w:r>
        <w:rPr>
          <w:color w:val="000000" w:themeColor="text1"/>
          <w:lang w:val="fr-CH"/>
        </w:rPr>
        <w:t>e</w:t>
      </w:r>
      <w:proofErr w:type="spellEnd"/>
      <w:r>
        <w:rPr>
          <w:color w:val="000000" w:themeColor="text1"/>
          <w:lang w:val="fr-CH"/>
        </w:rPr>
        <w:t xml:space="preserve"> -</w:t>
      </w:r>
      <w:r w:rsidRPr="003464E0">
        <w:rPr>
          <w:color w:val="000000" w:themeColor="text1"/>
          <w:lang w:val="fr-CH"/>
        </w:rPr>
        <w:t xml:space="preserve"> </w:t>
      </w:r>
      <w:proofErr w:type="spellStart"/>
      <w:r>
        <w:rPr>
          <w:lang w:val="fr-CH"/>
        </w:rPr>
        <w:t>Proposed</w:t>
      </w:r>
      <w:proofErr w:type="spellEnd"/>
      <w:r>
        <w:rPr>
          <w:lang w:val="fr-CH"/>
        </w:rPr>
        <w:t xml:space="preserve"> </w:t>
      </w:r>
      <w:proofErr w:type="gramStart"/>
      <w:r>
        <w:rPr>
          <w:lang w:val="fr-CH"/>
        </w:rPr>
        <w:t>goal</w:t>
      </w:r>
      <w:r w:rsidRPr="00BB4914">
        <w:rPr>
          <w:lang w:val="fr-CH"/>
        </w:rPr>
        <w:t>:</w:t>
      </w:r>
      <w:proofErr w:type="gramEnd"/>
      <w:r w:rsidRPr="00BB4914">
        <w:rPr>
          <w:lang w:val="fr-CH"/>
        </w:rPr>
        <w:t xml:space="preserve"> </w:t>
      </w:r>
      <w:bookmarkEnd w:id="221"/>
      <w:bookmarkEnd w:id="222"/>
      <w:r w:rsidRPr="006019F3">
        <w:rPr>
          <w:b w:val="0"/>
          <w:lang w:val="fr-CH"/>
        </w:rPr>
        <w:t xml:space="preserve">To </w:t>
      </w:r>
      <w:proofErr w:type="spellStart"/>
      <w:r w:rsidR="006019F3">
        <w:rPr>
          <w:b w:val="0"/>
          <w:lang w:val="fr-CH"/>
        </w:rPr>
        <w:t>ensure</w:t>
      </w:r>
      <w:proofErr w:type="spellEnd"/>
      <w:r w:rsidR="006019F3">
        <w:rPr>
          <w:b w:val="0"/>
          <w:lang w:val="fr-CH"/>
        </w:rPr>
        <w:t xml:space="preserve"> </w:t>
      </w:r>
      <w:proofErr w:type="spellStart"/>
      <w:r w:rsidRPr="006019F3">
        <w:rPr>
          <w:b w:val="0"/>
          <w:lang w:val="fr-CH"/>
        </w:rPr>
        <w:t>proper</w:t>
      </w:r>
      <w:proofErr w:type="spellEnd"/>
      <w:r w:rsidRPr="006019F3">
        <w:rPr>
          <w:b w:val="0"/>
          <w:lang w:val="fr-CH"/>
        </w:rPr>
        <w:t xml:space="preserve"> </w:t>
      </w:r>
      <w:proofErr w:type="spellStart"/>
      <w:r w:rsidRPr="006019F3">
        <w:rPr>
          <w:b w:val="0"/>
          <w:lang w:val="fr-CH"/>
        </w:rPr>
        <w:t>field</w:t>
      </w:r>
      <w:proofErr w:type="spellEnd"/>
      <w:r w:rsidRPr="006019F3">
        <w:rPr>
          <w:b w:val="0"/>
          <w:lang w:val="fr-CH"/>
        </w:rPr>
        <w:t xml:space="preserve"> </w:t>
      </w:r>
      <w:proofErr w:type="spellStart"/>
      <w:r w:rsidRPr="006019F3">
        <w:rPr>
          <w:b w:val="0"/>
          <w:lang w:val="fr-CH"/>
        </w:rPr>
        <w:t>context</w:t>
      </w:r>
      <w:proofErr w:type="spellEnd"/>
      <w:r w:rsidRPr="006019F3">
        <w:rPr>
          <w:b w:val="0"/>
          <w:lang w:val="fr-CH"/>
        </w:rPr>
        <w:t xml:space="preserve"> </w:t>
      </w:r>
      <w:proofErr w:type="spellStart"/>
      <w:r w:rsidRPr="006019F3">
        <w:rPr>
          <w:b w:val="0"/>
          <w:lang w:val="fr-CH"/>
        </w:rPr>
        <w:t>is</w:t>
      </w:r>
      <w:proofErr w:type="spellEnd"/>
      <w:r w:rsidRPr="006019F3">
        <w:rPr>
          <w:b w:val="0"/>
          <w:lang w:val="fr-CH"/>
        </w:rPr>
        <w:t xml:space="preserve"> </w:t>
      </w:r>
      <w:proofErr w:type="spellStart"/>
      <w:r w:rsidR="008A06F4">
        <w:rPr>
          <w:b w:val="0"/>
          <w:lang w:val="fr-CH"/>
        </w:rPr>
        <w:t>considered</w:t>
      </w:r>
      <w:proofErr w:type="spellEnd"/>
      <w:r w:rsidRPr="006019F3">
        <w:rPr>
          <w:b w:val="0"/>
          <w:lang w:val="fr-CH"/>
        </w:rPr>
        <w:t xml:space="preserve"> </w:t>
      </w:r>
      <w:r w:rsidR="008A06F4">
        <w:rPr>
          <w:b w:val="0"/>
          <w:lang w:val="fr-CH"/>
        </w:rPr>
        <w:t xml:space="preserve">in the </w:t>
      </w:r>
      <w:proofErr w:type="spellStart"/>
      <w:r w:rsidR="008A06F4">
        <w:rPr>
          <w:b w:val="0"/>
          <w:lang w:val="fr-CH"/>
        </w:rPr>
        <w:t>creation</w:t>
      </w:r>
      <w:proofErr w:type="spellEnd"/>
      <w:r w:rsidR="008A06F4">
        <w:rPr>
          <w:b w:val="0"/>
          <w:lang w:val="fr-CH"/>
        </w:rPr>
        <w:t xml:space="preserve"> of</w:t>
      </w:r>
      <w:r w:rsidRPr="006019F3">
        <w:rPr>
          <w:b w:val="0"/>
          <w:lang w:val="fr-CH"/>
        </w:rPr>
        <w:t xml:space="preserve"> UNICEF </w:t>
      </w:r>
      <w:proofErr w:type="spellStart"/>
      <w:r w:rsidRPr="006019F3">
        <w:rPr>
          <w:b w:val="0"/>
          <w:lang w:val="fr-CH"/>
        </w:rPr>
        <w:t>deliverables</w:t>
      </w:r>
      <w:proofErr w:type="spellEnd"/>
      <w:r w:rsidR="006019F3">
        <w:rPr>
          <w:b w:val="0"/>
          <w:lang w:val="fr-CH"/>
        </w:rPr>
        <w:t xml:space="preserve">, </w:t>
      </w:r>
      <w:proofErr w:type="spellStart"/>
      <w:r w:rsidR="006019F3">
        <w:rPr>
          <w:b w:val="0"/>
          <w:lang w:val="fr-CH"/>
        </w:rPr>
        <w:t>thereby</w:t>
      </w:r>
      <w:proofErr w:type="spellEnd"/>
      <w:r w:rsidR="006019F3">
        <w:rPr>
          <w:b w:val="0"/>
          <w:lang w:val="fr-CH"/>
        </w:rPr>
        <w:t xml:space="preserve"> </w:t>
      </w:r>
      <w:proofErr w:type="spellStart"/>
      <w:r w:rsidRPr="006019F3">
        <w:rPr>
          <w:b w:val="0"/>
          <w:lang w:val="fr-CH"/>
        </w:rPr>
        <w:t>maximiz</w:t>
      </w:r>
      <w:r w:rsidR="006019F3">
        <w:rPr>
          <w:b w:val="0"/>
          <w:lang w:val="fr-CH"/>
        </w:rPr>
        <w:t>ing</w:t>
      </w:r>
      <w:proofErr w:type="spellEnd"/>
      <w:r w:rsidRPr="006019F3">
        <w:rPr>
          <w:b w:val="0"/>
          <w:lang w:val="fr-CH"/>
        </w:rPr>
        <w:t xml:space="preserve"> </w:t>
      </w:r>
      <w:proofErr w:type="spellStart"/>
      <w:r w:rsidRPr="006019F3">
        <w:rPr>
          <w:b w:val="0"/>
          <w:lang w:val="fr-CH"/>
        </w:rPr>
        <w:t>efficiency</w:t>
      </w:r>
      <w:proofErr w:type="spellEnd"/>
      <w:r w:rsidRPr="006019F3">
        <w:rPr>
          <w:b w:val="0"/>
          <w:lang w:val="fr-CH"/>
        </w:rPr>
        <w:t xml:space="preserve"> and </w:t>
      </w:r>
      <w:proofErr w:type="spellStart"/>
      <w:r w:rsidRPr="006019F3">
        <w:rPr>
          <w:b w:val="0"/>
          <w:lang w:val="fr-CH"/>
        </w:rPr>
        <w:t>effectiveness</w:t>
      </w:r>
      <w:bookmarkEnd w:id="223"/>
      <w:bookmarkEnd w:id="224"/>
      <w:proofErr w:type="spellEnd"/>
      <w:r>
        <w:rPr>
          <w:lang w:val="fr-CH"/>
        </w:rPr>
        <w:t xml:space="preserve"> </w:t>
      </w:r>
    </w:p>
    <w:p w14:paraId="20A26345" w14:textId="77777777" w:rsidR="009D1E3A" w:rsidRDefault="009D1E3A" w:rsidP="009D1E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260"/>
        <w:rPr>
          <w:rFonts w:ascii="Univers LT Std 55 Roman" w:hAnsi="Univers LT Std 55 Roman"/>
          <w:b/>
          <w:lang w:val="fr-CH"/>
        </w:rPr>
      </w:pPr>
    </w:p>
    <w:p w14:paraId="3DC10119" w14:textId="7EC7EBB0" w:rsidR="009D1E3A" w:rsidRPr="006A41C8" w:rsidRDefault="006019F3" w:rsidP="006A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Pr>
          <w:rFonts w:ascii="Univers LT Std 55 Roman" w:hAnsi="Univers LT Std 55 Roman"/>
          <w:b/>
          <w:sz w:val="22"/>
          <w:szCs w:val="22"/>
        </w:rPr>
        <w:t>Rationale:</w:t>
      </w:r>
      <w:r w:rsidR="009D1E3A" w:rsidRPr="006A41C8">
        <w:rPr>
          <w:rFonts w:ascii="Univers LT Std 55 Roman" w:hAnsi="Univers LT Std 55 Roman"/>
          <w:b/>
          <w:sz w:val="22"/>
          <w:szCs w:val="22"/>
        </w:rPr>
        <w:t xml:space="preserve"> </w:t>
      </w:r>
      <w:r w:rsidR="009D1E3A" w:rsidRPr="006A41C8">
        <w:rPr>
          <w:rFonts w:ascii="Univers LT Std 55 Roman" w:hAnsi="Univers LT Std 55 Roman"/>
          <w:sz w:val="22"/>
          <w:szCs w:val="22"/>
        </w:rPr>
        <w:t xml:space="preserve">Mobility is essential to IP staff in achieving top performance because it allows them to fully understand and stay current with different duty station experiences and contexts. For example, if </w:t>
      </w:r>
      <w:r w:rsidR="006A41C8">
        <w:rPr>
          <w:rFonts w:ascii="Univers LT Std 55 Roman" w:hAnsi="Univers LT Std 55 Roman"/>
          <w:sz w:val="22"/>
          <w:szCs w:val="22"/>
        </w:rPr>
        <w:t>“</w:t>
      </w:r>
      <w:r w:rsidR="009D1E3A" w:rsidRPr="006A41C8">
        <w:rPr>
          <w:rFonts w:ascii="Univers LT Std 55 Roman" w:hAnsi="Univers LT Std 55 Roman"/>
          <w:sz w:val="22"/>
          <w:szCs w:val="22"/>
        </w:rPr>
        <w:t>H</w:t>
      </w:r>
      <w:r w:rsidR="006A41C8">
        <w:rPr>
          <w:rFonts w:ascii="Univers LT Std 55 Roman" w:hAnsi="Univers LT Std 55 Roman"/>
          <w:sz w:val="22"/>
          <w:szCs w:val="22"/>
        </w:rPr>
        <w:t>”</w:t>
      </w:r>
      <w:r w:rsidR="009D1E3A" w:rsidRPr="006A41C8">
        <w:rPr>
          <w:rFonts w:ascii="Univers LT Std 55 Roman" w:hAnsi="Univers LT Std 55 Roman"/>
          <w:sz w:val="22"/>
          <w:szCs w:val="22"/>
        </w:rPr>
        <w:t xml:space="preserve"> duty station staff members in IP roles don’t have recent field experience, the quality of results needed for their roles will suffer, such as: </w:t>
      </w:r>
      <w:r w:rsidR="006A41C8">
        <w:rPr>
          <w:rFonts w:ascii="Univers LT Std 55 Roman" w:hAnsi="Univers LT Std 55 Roman"/>
          <w:sz w:val="22"/>
          <w:szCs w:val="22"/>
        </w:rPr>
        <w:br/>
      </w:r>
    </w:p>
    <w:p w14:paraId="30540043" w14:textId="77777777" w:rsidR="009D1E3A" w:rsidRPr="006A41C8" w:rsidRDefault="009D1E3A" w:rsidP="00C4705A">
      <w:pPr>
        <w:numPr>
          <w:ilvl w:val="1"/>
          <w:numId w:val="24"/>
        </w:numPr>
        <w:tabs>
          <w:tab w:val="clear"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sidRPr="006A41C8">
        <w:rPr>
          <w:rFonts w:ascii="Univers LT Std 55 Roman" w:hAnsi="Univers LT Std 55 Roman"/>
          <w:sz w:val="22"/>
          <w:szCs w:val="22"/>
        </w:rPr>
        <w:t>Policies</w:t>
      </w:r>
    </w:p>
    <w:p w14:paraId="219ADE90" w14:textId="77777777" w:rsidR="009D1E3A" w:rsidRPr="006A41C8" w:rsidRDefault="009D1E3A" w:rsidP="00C4705A">
      <w:pPr>
        <w:numPr>
          <w:ilvl w:val="1"/>
          <w:numId w:val="24"/>
        </w:numPr>
        <w:tabs>
          <w:tab w:val="clear"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sidRPr="006A41C8">
        <w:rPr>
          <w:rFonts w:ascii="Univers LT Std 55 Roman" w:hAnsi="Univers LT Std 55 Roman"/>
          <w:sz w:val="22"/>
          <w:szCs w:val="22"/>
        </w:rPr>
        <w:t>Working knowledge of IP/ NO interactions</w:t>
      </w:r>
    </w:p>
    <w:p w14:paraId="357FE795" w14:textId="1BF26B45" w:rsidR="009D1E3A" w:rsidRPr="006D3AC6" w:rsidRDefault="009D1E3A" w:rsidP="00C4705A">
      <w:pPr>
        <w:numPr>
          <w:ilvl w:val="1"/>
          <w:numId w:val="24"/>
        </w:numPr>
        <w:tabs>
          <w:tab w:val="clear"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sidRPr="006A41C8">
        <w:rPr>
          <w:rFonts w:ascii="Univers LT Std 55 Roman" w:hAnsi="Univers LT Std 55 Roman"/>
          <w:sz w:val="22"/>
          <w:szCs w:val="22"/>
        </w:rPr>
        <w:t>Creating efficient work flows for field processes</w:t>
      </w:r>
    </w:p>
    <w:p w14:paraId="4AA627EC" w14:textId="77777777" w:rsidR="008A06F4" w:rsidRDefault="008A06F4">
      <w:pPr>
        <w:rPr>
          <w:rFonts w:ascii="Univers LT Std 55 Roman" w:eastAsiaTheme="minorHAnsi" w:hAnsi="Univers LT Std 55 Roman" w:cs="Helvetica"/>
          <w:b/>
          <w:color w:val="00B0F0"/>
        </w:rPr>
      </w:pPr>
      <w:bookmarkStart w:id="225" w:name="_Toc11404207"/>
      <w:bookmarkStart w:id="226" w:name="_Toc11404556"/>
      <w:r>
        <w:br w:type="page"/>
      </w:r>
    </w:p>
    <w:p w14:paraId="31BCFAD6" w14:textId="56A9C98E" w:rsidR="006A41C8" w:rsidRDefault="00192CC6" w:rsidP="006D3AC6">
      <w:pPr>
        <w:pStyle w:val="Heading2"/>
      </w:pPr>
      <w:r>
        <w:lastRenderedPageBreak/>
        <w:t>Suggestion</w:t>
      </w:r>
      <w:r w:rsidR="0080135F">
        <w:t xml:space="preserve"> 2</w:t>
      </w:r>
      <w:r w:rsidR="000A7181">
        <w:t>:</w:t>
      </w:r>
      <w:r w:rsidR="00567AC8">
        <w:t xml:space="preserve"> </w:t>
      </w:r>
      <w:r w:rsidR="006A41C8">
        <w:t>Develop realistic motivation and encouragement tools for self-assessing next moves</w:t>
      </w:r>
      <w:bookmarkEnd w:id="225"/>
      <w:bookmarkEnd w:id="226"/>
      <w:r w:rsidR="006A41C8">
        <w:t xml:space="preserve"> </w:t>
      </w:r>
    </w:p>
    <w:p w14:paraId="663D255B" w14:textId="6EC632CE" w:rsidR="006A41C8" w:rsidRPr="00BB7BBC" w:rsidRDefault="006A41C8" w:rsidP="006A41C8">
      <w:pPr>
        <w:pStyle w:val="Heading3"/>
        <w:rPr>
          <w:b w:val="0"/>
          <w:i/>
        </w:rPr>
      </w:pPr>
      <w:bookmarkStart w:id="227" w:name="_Toc11404208"/>
      <w:bookmarkStart w:id="228" w:name="_Toc11404557"/>
      <w:r w:rsidRPr="00BB7BBC">
        <w:rPr>
          <w:b w:val="0"/>
          <w:i/>
        </w:rPr>
        <w:t xml:space="preserve">Objective: </w:t>
      </w:r>
      <w:r w:rsidR="004A6C4D" w:rsidRPr="00BB7BBC">
        <w:rPr>
          <w:b w:val="0"/>
          <w:i/>
        </w:rPr>
        <w:t>easier beginnings for harder posts</w:t>
      </w:r>
      <w:r w:rsidR="000D3B19" w:rsidRPr="00BB7BBC">
        <w:rPr>
          <w:b w:val="0"/>
          <w:i/>
        </w:rPr>
        <w:t xml:space="preserve"> or harder moves (such as cross-functional)</w:t>
      </w:r>
      <w:bookmarkEnd w:id="227"/>
      <w:bookmarkEnd w:id="228"/>
    </w:p>
    <w:p w14:paraId="6C9F87A4" w14:textId="77777777" w:rsidR="006A41C8" w:rsidRDefault="006A41C8" w:rsidP="006A41C8">
      <w:pPr>
        <w:pStyle w:val="Heading3"/>
        <w:rPr>
          <w:b w:val="0"/>
          <w:color w:val="00B0F0"/>
          <w:sz w:val="28"/>
          <w:szCs w:val="28"/>
        </w:rPr>
      </w:pPr>
    </w:p>
    <w:p w14:paraId="3F50A8DB" w14:textId="465989CC" w:rsidR="006A41C8" w:rsidRPr="00581DDC" w:rsidRDefault="00BB7BBC" w:rsidP="006A41C8">
      <w:pPr>
        <w:rPr>
          <w:rFonts w:ascii="Univers LT Std 55 Roman" w:hAnsi="Univers LT Std 55 Roman"/>
          <w:sz w:val="22"/>
          <w:szCs w:val="22"/>
        </w:rPr>
      </w:pPr>
      <w:r>
        <w:rPr>
          <w:rFonts w:ascii="Univers LT Std 55 Roman" w:hAnsi="Univers LT Std 55 Roman"/>
          <w:b/>
          <w:sz w:val="22"/>
          <w:szCs w:val="22"/>
        </w:rPr>
        <w:t>Rationale:</w:t>
      </w:r>
      <w:r w:rsidR="006A41C8" w:rsidRPr="006A41C8">
        <w:rPr>
          <w:rFonts w:ascii="Univers LT Std 55 Roman" w:hAnsi="Univers LT Std 55 Roman"/>
          <w:b/>
          <w:sz w:val="22"/>
          <w:szCs w:val="22"/>
        </w:rPr>
        <w:t xml:space="preserve"> </w:t>
      </w:r>
      <w:r w:rsidR="006A41C8" w:rsidRPr="00581DDC">
        <w:rPr>
          <w:rFonts w:ascii="Univers LT Std 55 Roman" w:hAnsi="Univers LT Std 55 Roman"/>
          <w:sz w:val="22"/>
          <w:szCs w:val="22"/>
        </w:rPr>
        <w:t>If it doesn’t work for the individual</w:t>
      </w:r>
      <w:r>
        <w:rPr>
          <w:rFonts w:ascii="Univers LT Std 55 Roman" w:hAnsi="Univers LT Std 55 Roman"/>
          <w:sz w:val="22"/>
          <w:szCs w:val="22"/>
        </w:rPr>
        <w:t>,</w:t>
      </w:r>
      <w:r w:rsidR="006A41C8" w:rsidRPr="00581DDC">
        <w:rPr>
          <w:rFonts w:ascii="Univers LT Std 55 Roman" w:hAnsi="Univers LT Std 55 Roman"/>
          <w:sz w:val="22"/>
          <w:szCs w:val="22"/>
        </w:rPr>
        <w:t xml:space="preserve"> either for personal or professional reasons, they can’t be effective. If they can’t be effective, it doesn’t work for the organization.</w:t>
      </w:r>
    </w:p>
    <w:p w14:paraId="72B3EE29" w14:textId="77777777" w:rsidR="0080135F" w:rsidRDefault="0080135F" w:rsidP="00633F6E">
      <w:pPr>
        <w:ind w:left="900"/>
        <w:rPr>
          <w:rFonts w:ascii="Univers LT Std 55 Roman" w:hAnsi="Univers LT Std 55 Roman"/>
          <w:sz w:val="22"/>
          <w:szCs w:val="22"/>
        </w:rPr>
      </w:pPr>
    </w:p>
    <w:p w14:paraId="7BC49F24" w14:textId="325FD9A1" w:rsidR="0080135F" w:rsidRPr="00581DDC" w:rsidRDefault="0080135F" w:rsidP="006A41C8">
      <w:pPr>
        <w:rPr>
          <w:rFonts w:ascii="Univers LT Std 55 Roman" w:hAnsi="Univers LT Std 55 Roman"/>
          <w:b/>
          <w:sz w:val="22"/>
          <w:szCs w:val="22"/>
        </w:rPr>
      </w:pPr>
      <w:proofErr w:type="spellStart"/>
      <w:proofErr w:type="gramStart"/>
      <w:r w:rsidRPr="00581DDC">
        <w:rPr>
          <w:rFonts w:ascii="Univers LT Std 55 Roman" w:hAnsi="Univers LT Std 55 Roman"/>
          <w:b/>
          <w:sz w:val="22"/>
          <w:szCs w:val="22"/>
          <w:lang w:val="fr-CH"/>
        </w:rPr>
        <w:t>Themes</w:t>
      </w:r>
      <w:proofErr w:type="spellEnd"/>
      <w:r w:rsidRPr="00581DDC">
        <w:rPr>
          <w:rFonts w:ascii="Univers LT Std 55 Roman" w:hAnsi="Univers LT Std 55 Roman"/>
          <w:b/>
          <w:sz w:val="22"/>
          <w:szCs w:val="22"/>
          <w:lang w:val="fr-CH"/>
        </w:rPr>
        <w:t>:</w:t>
      </w:r>
      <w:proofErr w:type="gramEnd"/>
      <w:r w:rsidRPr="00581DDC">
        <w:rPr>
          <w:rFonts w:ascii="Univers LT Std 55 Roman" w:hAnsi="Univers LT Std 55 Roman"/>
          <w:b/>
          <w:sz w:val="22"/>
          <w:szCs w:val="22"/>
          <w:lang w:val="fr-CH"/>
        </w:rPr>
        <w:t xml:space="preserve"> </w:t>
      </w:r>
      <w:proofErr w:type="spellStart"/>
      <w:r w:rsidRPr="00581DDC">
        <w:rPr>
          <w:rFonts w:ascii="Univers LT Std 55 Roman" w:hAnsi="Univers LT Std 55 Roman"/>
          <w:b/>
          <w:sz w:val="22"/>
          <w:szCs w:val="22"/>
          <w:lang w:val="fr-CH"/>
        </w:rPr>
        <w:t>personal</w:t>
      </w:r>
      <w:proofErr w:type="spellEnd"/>
      <w:r w:rsidRPr="00581DDC">
        <w:rPr>
          <w:rFonts w:ascii="Univers LT Std 55 Roman" w:hAnsi="Univers LT Std 55 Roman"/>
          <w:b/>
          <w:sz w:val="22"/>
          <w:szCs w:val="22"/>
          <w:lang w:val="fr-CH"/>
        </w:rPr>
        <w:t xml:space="preserve"> </w:t>
      </w:r>
      <w:proofErr w:type="spellStart"/>
      <w:r w:rsidRPr="00581DDC">
        <w:rPr>
          <w:rFonts w:ascii="Univers LT Std 55 Roman" w:hAnsi="Univers LT Std 55 Roman"/>
          <w:b/>
          <w:sz w:val="22"/>
          <w:szCs w:val="22"/>
          <w:lang w:val="fr-CH"/>
        </w:rPr>
        <w:t>suitability</w:t>
      </w:r>
      <w:proofErr w:type="spellEnd"/>
      <w:r w:rsidR="000D3B19">
        <w:rPr>
          <w:rFonts w:ascii="Univers LT Std 55 Roman" w:hAnsi="Univers LT Std 55 Roman"/>
          <w:b/>
          <w:sz w:val="22"/>
          <w:szCs w:val="22"/>
          <w:lang w:val="fr-CH"/>
        </w:rPr>
        <w:t xml:space="preserve"> and </w:t>
      </w:r>
      <w:proofErr w:type="spellStart"/>
      <w:r w:rsidR="000D3B19">
        <w:rPr>
          <w:rFonts w:ascii="Univers LT Std 55 Roman" w:hAnsi="Univers LT Std 55 Roman"/>
          <w:b/>
          <w:sz w:val="22"/>
          <w:szCs w:val="22"/>
          <w:lang w:val="fr-CH"/>
        </w:rPr>
        <w:t>career</w:t>
      </w:r>
      <w:proofErr w:type="spellEnd"/>
      <w:r w:rsidR="000D3B19">
        <w:rPr>
          <w:rFonts w:ascii="Univers LT Std 55 Roman" w:hAnsi="Univers LT Std 55 Roman"/>
          <w:b/>
          <w:sz w:val="22"/>
          <w:szCs w:val="22"/>
          <w:lang w:val="fr-CH"/>
        </w:rPr>
        <w:t xml:space="preserve"> </w:t>
      </w:r>
      <w:proofErr w:type="spellStart"/>
      <w:r w:rsidR="000D3B19">
        <w:rPr>
          <w:rFonts w:ascii="Univers LT Std 55 Roman" w:hAnsi="Univers LT Std 55 Roman"/>
          <w:b/>
          <w:sz w:val="22"/>
          <w:szCs w:val="22"/>
          <w:lang w:val="fr-CH"/>
        </w:rPr>
        <w:t>development</w:t>
      </w:r>
      <w:proofErr w:type="spellEnd"/>
    </w:p>
    <w:p w14:paraId="791CAE04" w14:textId="77777777" w:rsidR="00BB7BBC" w:rsidRDefault="00BB7BBC" w:rsidP="006A41C8">
      <w:pPr>
        <w:rPr>
          <w:rFonts w:ascii="Univers LT Std 55 Roman" w:hAnsi="Univers LT Std 55 Roman"/>
          <w:sz w:val="22"/>
          <w:szCs w:val="22"/>
        </w:rPr>
      </w:pPr>
    </w:p>
    <w:p w14:paraId="7C2CFFCC" w14:textId="74082FBF" w:rsidR="0080135F" w:rsidRPr="0039186B" w:rsidRDefault="0080135F" w:rsidP="006A41C8">
      <w:pPr>
        <w:rPr>
          <w:rFonts w:ascii="Univers LT Std 55 Roman" w:hAnsi="Univers LT Std 55 Roman"/>
          <w:sz w:val="22"/>
          <w:szCs w:val="22"/>
        </w:rPr>
      </w:pPr>
      <w:r w:rsidRPr="0039186B">
        <w:rPr>
          <w:rFonts w:ascii="Univers LT Std 55 Roman" w:hAnsi="Univers LT Std 55 Roman"/>
          <w:sz w:val="22"/>
          <w:szCs w:val="22"/>
        </w:rPr>
        <w:t>Ideas:</w:t>
      </w:r>
    </w:p>
    <w:p w14:paraId="655E2520" w14:textId="3C824B54" w:rsidR="0080135F" w:rsidRPr="0039186B" w:rsidRDefault="0080135F" w:rsidP="00C4705A">
      <w:pPr>
        <w:numPr>
          <w:ilvl w:val="0"/>
          <w:numId w:val="31"/>
        </w:numPr>
        <w:tabs>
          <w:tab w:val="clear" w:pos="720"/>
        </w:tabs>
        <w:ind w:left="1080"/>
        <w:rPr>
          <w:rFonts w:ascii="Univers LT Std 55 Roman" w:hAnsi="Univers LT Std 55 Roman"/>
          <w:sz w:val="22"/>
          <w:szCs w:val="22"/>
        </w:rPr>
      </w:pPr>
      <w:r w:rsidRPr="0039186B">
        <w:rPr>
          <w:rFonts w:ascii="Univers LT Std 55 Roman" w:hAnsi="Univers LT Std 55 Roman"/>
          <w:sz w:val="22"/>
          <w:szCs w:val="22"/>
        </w:rPr>
        <w:t xml:space="preserve">Written guides on adjusting to life at </w:t>
      </w:r>
      <w:r w:rsidR="00FC4FCB">
        <w:rPr>
          <w:rFonts w:ascii="Univers LT Std 55 Roman" w:hAnsi="Univers LT Std 55 Roman"/>
          <w:sz w:val="22"/>
          <w:szCs w:val="22"/>
        </w:rPr>
        <w:t>a “</w:t>
      </w:r>
      <w:r w:rsidRPr="0039186B">
        <w:rPr>
          <w:rFonts w:ascii="Univers LT Std 55 Roman" w:hAnsi="Univers LT Std 55 Roman"/>
          <w:sz w:val="22"/>
          <w:szCs w:val="22"/>
        </w:rPr>
        <w:t>H</w:t>
      </w:r>
      <w:r w:rsidR="00FC4FCB">
        <w:rPr>
          <w:rFonts w:ascii="Univers LT Std 55 Roman" w:hAnsi="Univers LT Std 55 Roman"/>
          <w:sz w:val="22"/>
          <w:szCs w:val="22"/>
        </w:rPr>
        <w:t>”</w:t>
      </w:r>
      <w:r w:rsidRPr="0039186B">
        <w:rPr>
          <w:rFonts w:ascii="Univers LT Std 55 Roman" w:hAnsi="Univers LT Std 55 Roman"/>
          <w:sz w:val="22"/>
          <w:szCs w:val="22"/>
        </w:rPr>
        <w:t xml:space="preserve"> duty station or</w:t>
      </w:r>
      <w:r w:rsidR="00FC4FCB">
        <w:rPr>
          <w:rFonts w:ascii="Univers LT Std 55 Roman" w:hAnsi="Univers LT Std 55 Roman"/>
          <w:sz w:val="22"/>
          <w:szCs w:val="22"/>
        </w:rPr>
        <w:t xml:space="preserve"> in the</w:t>
      </w:r>
      <w:r w:rsidRPr="0039186B">
        <w:rPr>
          <w:rFonts w:ascii="Univers LT Std 55 Roman" w:hAnsi="Univers LT Std 55 Roman"/>
          <w:sz w:val="22"/>
          <w:szCs w:val="22"/>
        </w:rPr>
        <w:t xml:space="preserve"> field (or counseling) </w:t>
      </w:r>
    </w:p>
    <w:p w14:paraId="67C32BBE" w14:textId="070C6B79" w:rsidR="0080135F" w:rsidRPr="0039186B" w:rsidRDefault="0080135F" w:rsidP="00C4705A">
      <w:pPr>
        <w:numPr>
          <w:ilvl w:val="0"/>
          <w:numId w:val="31"/>
        </w:numPr>
        <w:tabs>
          <w:tab w:val="clear" w:pos="720"/>
        </w:tabs>
        <w:ind w:left="1080"/>
        <w:rPr>
          <w:rFonts w:ascii="Univers LT Std 55 Roman" w:hAnsi="Univers LT Std 55 Roman"/>
          <w:sz w:val="22"/>
          <w:szCs w:val="22"/>
        </w:rPr>
      </w:pPr>
      <w:r w:rsidRPr="0039186B">
        <w:rPr>
          <w:rFonts w:ascii="Univers LT Std 55 Roman" w:hAnsi="Univers LT Std 55 Roman"/>
          <w:sz w:val="22"/>
          <w:szCs w:val="22"/>
        </w:rPr>
        <w:t xml:space="preserve">Better duty station information through Yammer, </w:t>
      </w:r>
      <w:r w:rsidR="006A41C8">
        <w:rPr>
          <w:rFonts w:ascii="Univers LT Std 55 Roman" w:hAnsi="Univers LT Std 55 Roman"/>
          <w:sz w:val="22"/>
          <w:szCs w:val="22"/>
        </w:rPr>
        <w:t>better</w:t>
      </w:r>
      <w:r w:rsidRPr="0039186B">
        <w:rPr>
          <w:rFonts w:ascii="Univers LT Std 55 Roman" w:hAnsi="Univers LT Std 55 Roman"/>
          <w:sz w:val="22"/>
          <w:szCs w:val="22"/>
        </w:rPr>
        <w:t xml:space="preserve"> </w:t>
      </w:r>
      <w:r w:rsidR="006A41C8">
        <w:rPr>
          <w:rFonts w:ascii="Univers LT Std 55 Roman" w:hAnsi="Univers LT Std 55 Roman"/>
          <w:sz w:val="22"/>
          <w:szCs w:val="22"/>
        </w:rPr>
        <w:t xml:space="preserve">duty station </w:t>
      </w:r>
      <w:r w:rsidRPr="0039186B">
        <w:rPr>
          <w:rFonts w:ascii="Univers LT Std 55 Roman" w:hAnsi="Univers LT Std 55 Roman"/>
          <w:sz w:val="22"/>
          <w:szCs w:val="22"/>
        </w:rPr>
        <w:t xml:space="preserve">profiles with </w:t>
      </w:r>
      <w:r w:rsidR="00FC4FCB">
        <w:rPr>
          <w:rFonts w:ascii="Univers LT Std 55 Roman" w:hAnsi="Univers LT Std 55 Roman"/>
          <w:sz w:val="22"/>
          <w:szCs w:val="22"/>
        </w:rPr>
        <w:t xml:space="preserve">staff </w:t>
      </w:r>
      <w:r w:rsidRPr="0039186B">
        <w:rPr>
          <w:rFonts w:ascii="Univers LT Std 55 Roman" w:hAnsi="Univers LT Std 55 Roman"/>
          <w:sz w:val="22"/>
          <w:szCs w:val="22"/>
        </w:rPr>
        <w:t>videos, aggregated list of resources on each location</w:t>
      </w:r>
    </w:p>
    <w:p w14:paraId="32CA1CB9" w14:textId="7A05DC9E" w:rsidR="0080135F" w:rsidRDefault="0080135F" w:rsidP="00C4705A">
      <w:pPr>
        <w:numPr>
          <w:ilvl w:val="0"/>
          <w:numId w:val="31"/>
        </w:numPr>
        <w:tabs>
          <w:tab w:val="clear" w:pos="720"/>
        </w:tabs>
        <w:ind w:left="1080"/>
        <w:rPr>
          <w:rFonts w:ascii="Univers LT Std 55 Roman" w:hAnsi="Univers LT Std 55 Roman"/>
          <w:sz w:val="22"/>
          <w:szCs w:val="22"/>
        </w:rPr>
      </w:pPr>
      <w:r w:rsidRPr="0039186B">
        <w:rPr>
          <w:rFonts w:ascii="Univers LT Std 55 Roman" w:hAnsi="Univers LT Std 55 Roman"/>
          <w:sz w:val="22"/>
          <w:szCs w:val="22"/>
        </w:rPr>
        <w:t>Personality testing</w:t>
      </w:r>
      <w:r w:rsidR="000D3B19">
        <w:rPr>
          <w:rFonts w:ascii="Univers LT Std 55 Roman" w:hAnsi="Univers LT Std 55 Roman" w:hint="cs"/>
          <w:sz w:val="22"/>
          <w:szCs w:val="22"/>
          <w:cs/>
          <w:lang w:bidi="mr-IN"/>
        </w:rPr>
        <w:t>—</w:t>
      </w:r>
      <w:r w:rsidRPr="0039186B">
        <w:rPr>
          <w:rFonts w:ascii="Univers LT Std 55 Roman" w:hAnsi="Univers LT Std 55 Roman"/>
          <w:sz w:val="22"/>
          <w:szCs w:val="22"/>
        </w:rPr>
        <w:t>link to</w:t>
      </w:r>
      <w:r w:rsidR="006A41C8">
        <w:rPr>
          <w:rFonts w:ascii="Univers LT Std 55 Roman" w:hAnsi="Univers LT Std 55 Roman"/>
          <w:sz w:val="22"/>
          <w:szCs w:val="22"/>
        </w:rPr>
        <w:t xml:space="preserve">, </w:t>
      </w:r>
      <w:r w:rsidRPr="0039186B">
        <w:rPr>
          <w:rFonts w:ascii="Univers LT Std 55 Roman" w:hAnsi="Univers LT Std 55 Roman"/>
          <w:sz w:val="22"/>
          <w:szCs w:val="22"/>
        </w:rPr>
        <w:t>or integrate with</w:t>
      </w:r>
      <w:r w:rsidR="006A41C8">
        <w:rPr>
          <w:rFonts w:ascii="Univers LT Std 55 Roman" w:hAnsi="Univers LT Std 55 Roman"/>
          <w:sz w:val="22"/>
          <w:szCs w:val="22"/>
        </w:rPr>
        <w:t>,</w:t>
      </w:r>
      <w:r w:rsidRPr="0039186B">
        <w:rPr>
          <w:rFonts w:ascii="Univers LT Std 55 Roman" w:hAnsi="Univers LT Std 55 Roman"/>
          <w:sz w:val="22"/>
          <w:szCs w:val="22"/>
        </w:rPr>
        <w:t xml:space="preserve"> emergency response intake form </w:t>
      </w:r>
    </w:p>
    <w:p w14:paraId="2E3F9E32" w14:textId="3831E0FC" w:rsidR="000C544B" w:rsidRPr="006D3AC6" w:rsidRDefault="000D3B19" w:rsidP="00C4705A">
      <w:pPr>
        <w:numPr>
          <w:ilvl w:val="0"/>
          <w:numId w:val="31"/>
        </w:numPr>
        <w:tabs>
          <w:tab w:val="clear" w:pos="720"/>
        </w:tabs>
        <w:ind w:left="1080"/>
        <w:rPr>
          <w:rFonts w:ascii="Univers LT Std 55 Roman" w:hAnsi="Univers LT Std 55 Roman"/>
          <w:sz w:val="22"/>
          <w:szCs w:val="22"/>
        </w:rPr>
      </w:pPr>
      <w:r>
        <w:rPr>
          <w:rFonts w:ascii="Univers LT Std 55 Roman" w:hAnsi="Univers LT Std 55 Roman"/>
          <w:sz w:val="22"/>
          <w:szCs w:val="22"/>
        </w:rPr>
        <w:t>Model career path stories by functional area (and cross-functional stories)</w:t>
      </w:r>
    </w:p>
    <w:p w14:paraId="5E7B388F" w14:textId="1529681F" w:rsidR="007E45D0" w:rsidRDefault="00192CC6" w:rsidP="006D3AC6">
      <w:pPr>
        <w:pStyle w:val="Heading2"/>
      </w:pPr>
      <w:bookmarkStart w:id="229" w:name="_Toc11404209"/>
      <w:bookmarkStart w:id="230" w:name="_Toc11404558"/>
      <w:r>
        <w:t>Suggestion</w:t>
      </w:r>
      <w:r w:rsidR="000C544B" w:rsidRPr="00DB5930">
        <w:t xml:space="preserve"> </w:t>
      </w:r>
      <w:r w:rsidR="0080135F">
        <w:t>3</w:t>
      </w:r>
      <w:r w:rsidR="000C544B" w:rsidRPr="00DB5930">
        <w:t xml:space="preserve">: </w:t>
      </w:r>
      <w:r w:rsidR="00FC4FCB">
        <w:t>Conduct a more</w:t>
      </w:r>
      <w:r>
        <w:t xml:space="preserve"> </w:t>
      </w:r>
      <w:r w:rsidR="00FC4FCB">
        <w:t>thorough</w:t>
      </w:r>
      <w:r>
        <w:t xml:space="preserve"> </w:t>
      </w:r>
      <w:r w:rsidR="006D3AC6">
        <w:t>post</w:t>
      </w:r>
      <w:r>
        <w:t xml:space="preserve"> i</w:t>
      </w:r>
      <w:r w:rsidR="00B654DC">
        <w:t>nventory</w:t>
      </w:r>
      <w:r w:rsidR="006D3AC6">
        <w:t xml:space="preserve"> and functional area</w:t>
      </w:r>
      <w:r w:rsidR="00B654DC">
        <w:t xml:space="preserve"> analysis</w:t>
      </w:r>
      <w:bookmarkEnd w:id="229"/>
      <w:bookmarkEnd w:id="230"/>
      <w:r w:rsidR="004A6C4D">
        <w:t xml:space="preserve">  </w:t>
      </w:r>
    </w:p>
    <w:p w14:paraId="501075CA" w14:textId="2BE0F313" w:rsidR="00B654DC" w:rsidRPr="00FC4FCB" w:rsidRDefault="00B654DC" w:rsidP="00DB5930">
      <w:pPr>
        <w:rPr>
          <w:rFonts w:ascii="Univers LT Std 55 Roman" w:hAnsi="Univers LT Std 55 Roman"/>
          <w:bCs/>
          <w:i/>
          <w:sz w:val="22"/>
          <w:szCs w:val="22"/>
        </w:rPr>
      </w:pPr>
      <w:r w:rsidRPr="00FC4FCB">
        <w:rPr>
          <w:rFonts w:ascii="Univers LT Std 55 Roman" w:hAnsi="Univers LT Std 55 Roman"/>
          <w:bCs/>
          <w:i/>
          <w:sz w:val="22"/>
          <w:szCs w:val="22"/>
        </w:rPr>
        <w:t>Objective: better matching</w:t>
      </w:r>
      <w:r w:rsidR="00FC4FCB">
        <w:rPr>
          <w:rFonts w:ascii="Univers LT Std 55 Roman" w:hAnsi="Univers LT Std 55 Roman"/>
          <w:bCs/>
          <w:i/>
          <w:sz w:val="22"/>
          <w:szCs w:val="22"/>
        </w:rPr>
        <w:t>, less displacement</w:t>
      </w:r>
    </w:p>
    <w:p w14:paraId="656B99AC" w14:textId="77777777" w:rsidR="00B654DC" w:rsidRDefault="00B654DC" w:rsidP="00DB5930">
      <w:pPr>
        <w:rPr>
          <w:rFonts w:ascii="Univers LT Std 55 Roman" w:hAnsi="Univers LT Std 55 Roman"/>
          <w:b/>
          <w:bCs/>
          <w:sz w:val="22"/>
          <w:szCs w:val="22"/>
        </w:rPr>
      </w:pPr>
    </w:p>
    <w:p w14:paraId="0F37C57A" w14:textId="43F83371" w:rsidR="00485B64" w:rsidRPr="00B654DC" w:rsidRDefault="00B654DC" w:rsidP="00DB5930">
      <w:pPr>
        <w:rPr>
          <w:rFonts w:ascii="Univers LT Std 55 Roman" w:hAnsi="Univers LT Std 55 Roman"/>
          <w:bCs/>
          <w:sz w:val="22"/>
          <w:szCs w:val="22"/>
        </w:rPr>
      </w:pPr>
      <w:r w:rsidRPr="00B654DC">
        <w:rPr>
          <w:rFonts w:ascii="Univers LT Std 55 Roman" w:hAnsi="Univers LT Std 55 Roman"/>
          <w:bCs/>
          <w:sz w:val="22"/>
          <w:szCs w:val="22"/>
        </w:rPr>
        <w:t xml:space="preserve">Analyze </w:t>
      </w:r>
      <w:r w:rsidR="009D1E3A" w:rsidRPr="00B654DC">
        <w:rPr>
          <w:rFonts w:ascii="Univers LT Std 55 Roman" w:hAnsi="Univers LT Std 55 Roman"/>
          <w:bCs/>
          <w:sz w:val="22"/>
          <w:szCs w:val="22"/>
        </w:rPr>
        <w:t>upcoming posts (</w:t>
      </w:r>
      <w:r w:rsidRPr="00B654DC">
        <w:rPr>
          <w:rFonts w:ascii="Univers LT Std 55 Roman" w:hAnsi="Univers LT Std 55 Roman"/>
          <w:bCs/>
          <w:sz w:val="22"/>
          <w:szCs w:val="22"/>
        </w:rPr>
        <w:t>by</w:t>
      </w:r>
      <w:r w:rsidR="009D1E3A" w:rsidRPr="00B654DC">
        <w:rPr>
          <w:rFonts w:ascii="Univers LT Std 55 Roman" w:hAnsi="Univers LT Std 55 Roman"/>
          <w:bCs/>
          <w:sz w:val="22"/>
          <w:szCs w:val="22"/>
        </w:rPr>
        <w:t xml:space="preserve"> TOD</w:t>
      </w:r>
      <w:r w:rsidRPr="00B654DC">
        <w:rPr>
          <w:rFonts w:ascii="Univers LT Std 55 Roman" w:hAnsi="Univers LT Std 55 Roman"/>
          <w:bCs/>
          <w:sz w:val="22"/>
          <w:szCs w:val="22"/>
        </w:rPr>
        <w:t xml:space="preserve"> end dates</w:t>
      </w:r>
      <w:r w:rsidR="009D1E3A" w:rsidRPr="00B654DC">
        <w:rPr>
          <w:rFonts w:ascii="Univers LT Std 55 Roman" w:hAnsi="Univers LT Std 55 Roman"/>
          <w:bCs/>
          <w:sz w:val="22"/>
          <w:szCs w:val="22"/>
        </w:rPr>
        <w:t>), associated skills needed</w:t>
      </w:r>
      <w:r w:rsidR="00670D5B">
        <w:rPr>
          <w:rFonts w:ascii="Univers LT Std 55 Roman" w:hAnsi="Univers LT Std 55 Roman"/>
          <w:bCs/>
          <w:sz w:val="22"/>
          <w:szCs w:val="22"/>
        </w:rPr>
        <w:t xml:space="preserve">; </w:t>
      </w:r>
      <w:r w:rsidRPr="00B654DC">
        <w:rPr>
          <w:rFonts w:ascii="Univers LT Std 55 Roman" w:hAnsi="Univers LT Std 55 Roman"/>
          <w:bCs/>
          <w:sz w:val="22"/>
          <w:szCs w:val="22"/>
        </w:rPr>
        <w:t xml:space="preserve">perform a </w:t>
      </w:r>
      <w:r w:rsidR="009D1E3A" w:rsidRPr="00B654DC">
        <w:rPr>
          <w:rFonts w:ascii="Univers LT Std 55 Roman" w:hAnsi="Univers LT Std 55 Roman"/>
          <w:bCs/>
          <w:sz w:val="22"/>
          <w:szCs w:val="22"/>
        </w:rPr>
        <w:t>more extensive functional area analysis</w:t>
      </w:r>
      <w:r w:rsidRPr="00B654DC">
        <w:rPr>
          <w:rFonts w:ascii="Univers LT Std 55 Roman" w:hAnsi="Univers LT Std 55 Roman"/>
          <w:bCs/>
          <w:sz w:val="22"/>
          <w:szCs w:val="22"/>
        </w:rPr>
        <w:t xml:space="preserve"> to determine which posts are interchangeable</w:t>
      </w:r>
      <w:r>
        <w:rPr>
          <w:rFonts w:ascii="Univers LT Std 55 Roman" w:hAnsi="Univers LT Std 55 Roman"/>
          <w:bCs/>
          <w:sz w:val="22"/>
          <w:szCs w:val="22"/>
        </w:rPr>
        <w:t>, and when the most</w:t>
      </w:r>
      <w:r w:rsidR="00DA702F">
        <w:rPr>
          <w:rFonts w:ascii="Univers LT Std 55 Roman" w:hAnsi="Univers LT Std 55 Roman"/>
          <w:bCs/>
          <w:sz w:val="22"/>
          <w:szCs w:val="22"/>
        </w:rPr>
        <w:t xml:space="preserve"> of a given type</w:t>
      </w:r>
      <w:r>
        <w:rPr>
          <w:rFonts w:ascii="Univers LT Std 55 Roman" w:hAnsi="Univers LT Std 55 Roman"/>
          <w:bCs/>
          <w:sz w:val="22"/>
          <w:szCs w:val="22"/>
        </w:rPr>
        <w:t xml:space="preserve"> will become available to rotate.</w:t>
      </w:r>
    </w:p>
    <w:p w14:paraId="20565018" w14:textId="1C0B884D" w:rsidR="009D1E3A" w:rsidRPr="00C54866" w:rsidRDefault="00FE6A7A" w:rsidP="00B65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b/>
          <w:sz w:val="22"/>
          <w:szCs w:val="22"/>
        </w:rPr>
      </w:pPr>
      <w:r>
        <w:rPr>
          <w:rFonts w:ascii="Univers LT Std 55 Roman" w:hAnsi="Univers LT Std 55 Roman"/>
          <w:b/>
          <w:bCs/>
          <w:sz w:val="22"/>
          <w:szCs w:val="22"/>
        </w:rPr>
        <w:br/>
      </w:r>
      <w:proofErr w:type="spellStart"/>
      <w:proofErr w:type="gramStart"/>
      <w:r w:rsidR="00B654DC" w:rsidRPr="00324544">
        <w:rPr>
          <w:rFonts w:ascii="Univers LT Std 55 Roman" w:hAnsi="Univers LT Std 55 Roman"/>
          <w:b/>
          <w:sz w:val="22"/>
          <w:szCs w:val="22"/>
          <w:lang w:val="fr-CH"/>
        </w:rPr>
        <w:t>Theme</w:t>
      </w:r>
      <w:proofErr w:type="spellEnd"/>
      <w:r w:rsidR="00B654DC" w:rsidRPr="00324544">
        <w:rPr>
          <w:rFonts w:ascii="Univers LT Std 55 Roman" w:hAnsi="Univers LT Std 55 Roman"/>
          <w:b/>
          <w:sz w:val="22"/>
          <w:szCs w:val="22"/>
          <w:lang w:val="fr-CH"/>
        </w:rPr>
        <w:t>:</w:t>
      </w:r>
      <w:proofErr w:type="gramEnd"/>
      <w:r w:rsidR="00B654DC" w:rsidRPr="00324544">
        <w:rPr>
          <w:rFonts w:ascii="Univers LT Std 55 Roman" w:hAnsi="Univers LT Std 55 Roman"/>
          <w:b/>
          <w:sz w:val="22"/>
          <w:szCs w:val="22"/>
          <w:lang w:val="fr-CH"/>
        </w:rPr>
        <w:t xml:space="preserve"> </w:t>
      </w:r>
      <w:proofErr w:type="spellStart"/>
      <w:r w:rsidR="00B654DC" w:rsidRPr="00324544">
        <w:rPr>
          <w:rFonts w:ascii="Univers LT Std 55 Roman" w:hAnsi="Univers LT Std 55 Roman"/>
          <w:b/>
          <w:sz w:val="22"/>
          <w:szCs w:val="22"/>
          <w:lang w:val="fr-CH"/>
        </w:rPr>
        <w:t>supply</w:t>
      </w:r>
      <w:proofErr w:type="spellEnd"/>
      <w:r w:rsidR="00B654DC" w:rsidRPr="00324544">
        <w:rPr>
          <w:rFonts w:ascii="Univers LT Std 55 Roman" w:hAnsi="Univers LT Std 55 Roman"/>
          <w:b/>
          <w:sz w:val="22"/>
          <w:szCs w:val="22"/>
          <w:lang w:val="fr-CH"/>
        </w:rPr>
        <w:t xml:space="preserve"> and </w:t>
      </w:r>
      <w:proofErr w:type="spellStart"/>
      <w:r w:rsidR="00B654DC" w:rsidRPr="00324544">
        <w:rPr>
          <w:rFonts w:ascii="Univers LT Std 55 Roman" w:hAnsi="Univers LT Std 55 Roman"/>
          <w:b/>
          <w:sz w:val="22"/>
          <w:szCs w:val="22"/>
          <w:lang w:val="fr-CH"/>
        </w:rPr>
        <w:t>demand</w:t>
      </w:r>
      <w:proofErr w:type="spellEnd"/>
    </w:p>
    <w:p w14:paraId="198A49B6" w14:textId="4E452CA8" w:rsidR="00B654DC" w:rsidRDefault="00C54866" w:rsidP="00B65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bCs/>
          <w:sz w:val="22"/>
          <w:szCs w:val="22"/>
        </w:rPr>
      </w:pPr>
      <w:r>
        <w:rPr>
          <w:rFonts w:ascii="Univers LT Std 55 Roman" w:hAnsi="Univers LT Std 55 Roman"/>
          <w:bCs/>
          <w:sz w:val="22"/>
          <w:szCs w:val="22"/>
        </w:rPr>
        <w:t xml:space="preserve">Idea: </w:t>
      </w:r>
      <w:r w:rsidR="009D1E3A" w:rsidRPr="00B654DC">
        <w:rPr>
          <w:rFonts w:ascii="Univers LT Std 55 Roman" w:hAnsi="Univers LT Std 55 Roman"/>
          <w:bCs/>
          <w:sz w:val="22"/>
          <w:szCs w:val="22"/>
        </w:rPr>
        <w:t xml:space="preserve">Partner with functional </w:t>
      </w:r>
      <w:r w:rsidR="00B654DC">
        <w:rPr>
          <w:rFonts w:ascii="Univers LT Std 55 Roman" w:hAnsi="Univers LT Std 55 Roman"/>
          <w:bCs/>
          <w:sz w:val="22"/>
          <w:szCs w:val="22"/>
        </w:rPr>
        <w:t>area expert</w:t>
      </w:r>
      <w:r w:rsidR="000D3B19">
        <w:rPr>
          <w:rFonts w:ascii="Univers LT Std 55 Roman" w:hAnsi="Univers LT Std 55 Roman"/>
          <w:bCs/>
          <w:sz w:val="22"/>
          <w:szCs w:val="22"/>
        </w:rPr>
        <w:t>s</w:t>
      </w:r>
      <w:r w:rsidR="00B654DC">
        <w:rPr>
          <w:rFonts w:ascii="Univers LT Std 55 Roman" w:hAnsi="Univers LT Std 55 Roman"/>
          <w:bCs/>
          <w:sz w:val="22"/>
          <w:szCs w:val="22"/>
        </w:rPr>
        <w:t xml:space="preserve"> or </w:t>
      </w:r>
      <w:r w:rsidR="009D1E3A" w:rsidRPr="00B654DC">
        <w:rPr>
          <w:rFonts w:ascii="Univers LT Std 55 Roman" w:hAnsi="Univers LT Std 55 Roman"/>
          <w:bCs/>
          <w:sz w:val="22"/>
          <w:szCs w:val="22"/>
        </w:rPr>
        <w:t>analyst</w:t>
      </w:r>
      <w:r w:rsidR="000D3B19">
        <w:rPr>
          <w:rFonts w:ascii="Univers LT Std 55 Roman" w:hAnsi="Univers LT Std 55 Roman"/>
          <w:bCs/>
          <w:sz w:val="22"/>
          <w:szCs w:val="22"/>
        </w:rPr>
        <w:t>s</w:t>
      </w:r>
      <w:r w:rsidR="009D1E3A" w:rsidRPr="00B654DC">
        <w:rPr>
          <w:rFonts w:ascii="Univers LT Std 55 Roman" w:hAnsi="Univers LT Std 55 Roman"/>
          <w:bCs/>
          <w:sz w:val="22"/>
          <w:szCs w:val="22"/>
        </w:rPr>
        <w:t xml:space="preserve"> (possibly </w:t>
      </w:r>
      <w:r w:rsidR="00B654DC">
        <w:rPr>
          <w:rFonts w:ascii="Univers LT Std 55 Roman" w:hAnsi="Univers LT Std 55 Roman"/>
          <w:bCs/>
          <w:sz w:val="22"/>
          <w:szCs w:val="22"/>
        </w:rPr>
        <w:t>independent/ external</w:t>
      </w:r>
      <w:r w:rsidR="009D1E3A" w:rsidRPr="00B654DC">
        <w:rPr>
          <w:rFonts w:ascii="Univers LT Std 55 Roman" w:hAnsi="Univers LT Std 55 Roman"/>
          <w:bCs/>
          <w:sz w:val="22"/>
          <w:szCs w:val="22"/>
        </w:rPr>
        <w:t>) to</w:t>
      </w:r>
      <w:r w:rsidR="00B654DC">
        <w:rPr>
          <w:rFonts w:ascii="Univers LT Std 55 Roman" w:hAnsi="Univers LT Std 55 Roman"/>
          <w:bCs/>
          <w:sz w:val="22"/>
          <w:szCs w:val="22"/>
        </w:rPr>
        <w:t>:</w:t>
      </w:r>
      <w:r w:rsidR="00DA702F">
        <w:rPr>
          <w:rFonts w:ascii="Univers LT Std 55 Roman" w:hAnsi="Univers LT Std 55 Roman"/>
          <w:bCs/>
          <w:sz w:val="22"/>
          <w:szCs w:val="22"/>
        </w:rPr>
        <w:br/>
      </w:r>
    </w:p>
    <w:p w14:paraId="575CD774" w14:textId="3A657486" w:rsidR="00B654DC" w:rsidRDefault="00B654DC" w:rsidP="00DA702F">
      <w:pPr>
        <w:numPr>
          <w:ilvl w:val="0"/>
          <w:numId w:val="31"/>
        </w:numPr>
        <w:tabs>
          <w:tab w:val="clear" w:pos="720"/>
        </w:tabs>
        <w:spacing w:after="120"/>
        <w:ind w:left="1080"/>
        <w:rPr>
          <w:rFonts w:ascii="Univers LT Std 55 Roman" w:hAnsi="Univers LT Std 55 Roman"/>
          <w:sz w:val="22"/>
          <w:szCs w:val="22"/>
        </w:rPr>
      </w:pPr>
      <w:r w:rsidRPr="00B654DC">
        <w:rPr>
          <w:rFonts w:ascii="Univers LT Std 55 Roman" w:hAnsi="Univers LT Std 55 Roman"/>
          <w:sz w:val="22"/>
          <w:szCs w:val="22"/>
        </w:rPr>
        <w:t>list out specific skillsets needed for different roles</w:t>
      </w:r>
      <w:r w:rsidR="000D3B19">
        <w:rPr>
          <w:rFonts w:ascii="Univers LT Std 55 Roman" w:hAnsi="Univers LT Std 55 Roman"/>
          <w:sz w:val="22"/>
          <w:szCs w:val="22"/>
        </w:rPr>
        <w:t xml:space="preserve"> (partnering with managers in that functional area)</w:t>
      </w:r>
    </w:p>
    <w:p w14:paraId="6C1BDD07" w14:textId="77777777" w:rsidR="00AD39CF" w:rsidRDefault="00B654DC" w:rsidP="00DA702F">
      <w:pPr>
        <w:numPr>
          <w:ilvl w:val="0"/>
          <w:numId w:val="31"/>
        </w:numPr>
        <w:tabs>
          <w:tab w:val="clear" w:pos="720"/>
        </w:tabs>
        <w:spacing w:after="120"/>
        <w:ind w:left="1080"/>
        <w:rPr>
          <w:rFonts w:ascii="Univers LT Std 55 Roman" w:hAnsi="Univers LT Std 55 Roman"/>
          <w:sz w:val="22"/>
          <w:szCs w:val="22"/>
        </w:rPr>
      </w:pPr>
      <w:r>
        <w:rPr>
          <w:rFonts w:ascii="Univers LT Std 55 Roman" w:hAnsi="Univers LT Std 55 Roman"/>
          <w:sz w:val="22"/>
          <w:szCs w:val="22"/>
        </w:rPr>
        <w:t>create a matching system based on the above parameters</w:t>
      </w:r>
    </w:p>
    <w:p w14:paraId="5B4A6221" w14:textId="2FEF6B9F" w:rsidR="00B654DC" w:rsidRPr="00AD39CF" w:rsidRDefault="009D1E3A" w:rsidP="00DA702F">
      <w:pPr>
        <w:numPr>
          <w:ilvl w:val="0"/>
          <w:numId w:val="31"/>
        </w:numPr>
        <w:tabs>
          <w:tab w:val="clear" w:pos="720"/>
        </w:tabs>
        <w:spacing w:after="120"/>
        <w:ind w:left="1080"/>
        <w:rPr>
          <w:rFonts w:ascii="Univers LT Std 55 Roman" w:hAnsi="Univers LT Std 55 Roman"/>
          <w:sz w:val="22"/>
          <w:szCs w:val="22"/>
        </w:rPr>
      </w:pPr>
      <w:r w:rsidRPr="00AD39CF">
        <w:rPr>
          <w:rFonts w:ascii="Univers LT Std 55 Roman" w:hAnsi="Univers LT Std 55 Roman"/>
          <w:sz w:val="22"/>
          <w:szCs w:val="22"/>
        </w:rPr>
        <w:t>pinpoint reasons why each IP role requires periodic international exposure (and of what type) or not</w:t>
      </w:r>
      <w:r w:rsidR="00AD39CF">
        <w:rPr>
          <w:rFonts w:ascii="Univers LT Std 55 Roman" w:hAnsi="Univers LT Std 55 Roman"/>
          <w:sz w:val="22"/>
          <w:szCs w:val="22"/>
        </w:rPr>
        <w:t>; in the future, staff member</w:t>
      </w:r>
      <w:r w:rsidR="00C54866">
        <w:rPr>
          <w:rFonts w:ascii="Univers LT Std 55 Roman" w:hAnsi="Univers LT Std 55 Roman"/>
          <w:sz w:val="22"/>
          <w:szCs w:val="22"/>
        </w:rPr>
        <w:t>s</w:t>
      </w:r>
      <w:r w:rsidR="00AD39CF">
        <w:rPr>
          <w:rFonts w:ascii="Univers LT Std 55 Roman" w:hAnsi="Univers LT Std 55 Roman"/>
          <w:sz w:val="22"/>
          <w:szCs w:val="22"/>
        </w:rPr>
        <w:t xml:space="preserve"> </w:t>
      </w:r>
      <w:r w:rsidR="00AD39CF" w:rsidRPr="00AD39CF">
        <w:rPr>
          <w:rFonts w:ascii="Univers LT Std 55 Roman" w:hAnsi="Univers LT Std 55 Roman"/>
          <w:sz w:val="22"/>
          <w:szCs w:val="22"/>
        </w:rPr>
        <w:t>must substantiate how got the field perspective (stretch, previous duty station, communications</w:t>
      </w:r>
      <w:r w:rsidR="00AD39CF">
        <w:rPr>
          <w:rFonts w:ascii="Univers LT Std 55 Roman" w:hAnsi="Univers LT Std 55 Roman"/>
          <w:sz w:val="22"/>
          <w:szCs w:val="22"/>
        </w:rPr>
        <w:t>)</w:t>
      </w:r>
    </w:p>
    <w:p w14:paraId="2A4B6796" w14:textId="4E0D6F7D" w:rsidR="009D1E3A" w:rsidRDefault="00B654DC" w:rsidP="00DA702F">
      <w:pPr>
        <w:numPr>
          <w:ilvl w:val="0"/>
          <w:numId w:val="31"/>
        </w:numPr>
        <w:tabs>
          <w:tab w:val="clear" w:pos="720"/>
        </w:tabs>
        <w:spacing w:after="120"/>
        <w:ind w:left="1080"/>
        <w:rPr>
          <w:rFonts w:ascii="Univers LT Std 55 Roman" w:hAnsi="Univers LT Std 55 Roman"/>
          <w:sz w:val="22"/>
          <w:szCs w:val="22"/>
        </w:rPr>
      </w:pPr>
      <w:r w:rsidRPr="00B654DC">
        <w:rPr>
          <w:rFonts w:ascii="Univers LT Std 55 Roman" w:hAnsi="Univers LT Std 55 Roman"/>
          <w:sz w:val="22"/>
          <w:szCs w:val="22"/>
        </w:rPr>
        <w:t>tie the above</w:t>
      </w:r>
      <w:r w:rsidR="009D1E3A" w:rsidRPr="00B654DC">
        <w:rPr>
          <w:rFonts w:ascii="Univers LT Std 55 Roman" w:hAnsi="Univers LT Std 55 Roman"/>
          <w:sz w:val="22"/>
          <w:szCs w:val="22"/>
        </w:rPr>
        <w:t xml:space="preserve"> to performance</w:t>
      </w:r>
      <w:r w:rsidRPr="00B654DC">
        <w:rPr>
          <w:rFonts w:ascii="Univers LT Std 55 Roman" w:hAnsi="Univers LT Std 55 Roman"/>
          <w:sz w:val="22"/>
          <w:szCs w:val="22"/>
        </w:rPr>
        <w:t>; if</w:t>
      </w:r>
      <w:r w:rsidR="009D1E3A" w:rsidRPr="00B654DC">
        <w:rPr>
          <w:rFonts w:ascii="Univers LT Std 55 Roman" w:hAnsi="Univers LT Std 55 Roman"/>
          <w:sz w:val="22"/>
          <w:szCs w:val="22"/>
        </w:rPr>
        <w:t xml:space="preserve"> the role doesn’t require </w:t>
      </w:r>
      <w:r w:rsidRPr="00B654DC">
        <w:rPr>
          <w:rFonts w:ascii="Univers LT Std 55 Roman" w:hAnsi="Univers LT Std 55 Roman"/>
          <w:sz w:val="22"/>
          <w:szCs w:val="22"/>
        </w:rPr>
        <w:t>international exposure (repeated)</w:t>
      </w:r>
      <w:r w:rsidR="009D1E3A" w:rsidRPr="00B654DC">
        <w:rPr>
          <w:rFonts w:ascii="Univers LT Std 55 Roman" w:hAnsi="Univers LT Std 55 Roman"/>
          <w:sz w:val="22"/>
          <w:szCs w:val="22"/>
        </w:rPr>
        <w:t>, should it be IP?</w:t>
      </w:r>
    </w:p>
    <w:p w14:paraId="3B7F44C0" w14:textId="77777777" w:rsidR="00B654DC" w:rsidRDefault="00B654DC" w:rsidP="00B654DC">
      <w:pPr>
        <w:ind w:left="1080"/>
        <w:rPr>
          <w:rFonts w:ascii="Univers LT Std 55 Roman" w:hAnsi="Univers LT Std 55 Roman"/>
          <w:sz w:val="22"/>
          <w:szCs w:val="22"/>
        </w:rPr>
      </w:pPr>
    </w:p>
    <w:p w14:paraId="747AF369" w14:textId="3E93B628" w:rsidR="00B654DC" w:rsidRPr="00B654DC" w:rsidRDefault="00B654DC" w:rsidP="00B654DC">
      <w:pPr>
        <w:rPr>
          <w:rFonts w:ascii="Univers LT Std 55 Roman" w:hAnsi="Univers LT Std 55 Roman"/>
          <w:sz w:val="22"/>
          <w:szCs w:val="22"/>
        </w:rPr>
      </w:pPr>
      <w:r>
        <w:rPr>
          <w:rFonts w:ascii="Univers LT Std 55 Roman" w:hAnsi="Univers LT Std 55 Roman"/>
          <w:sz w:val="22"/>
          <w:szCs w:val="22"/>
        </w:rPr>
        <w:t>Then s</w:t>
      </w:r>
      <w:r w:rsidRPr="00324544">
        <w:rPr>
          <w:rFonts w:ascii="Univers LT Std 55 Roman" w:hAnsi="Univers LT Std 55 Roman"/>
          <w:sz w:val="22"/>
          <w:szCs w:val="22"/>
        </w:rPr>
        <w:t>et a threshold</w:t>
      </w:r>
      <w:r>
        <w:rPr>
          <w:rFonts w:ascii="Univers LT Std 55 Roman" w:hAnsi="Univers LT Std 55 Roman"/>
          <w:sz w:val="22"/>
          <w:szCs w:val="22"/>
        </w:rPr>
        <w:t xml:space="preserve"> for minimum number of posts required at any point there is a rotation; use this as the definition of non-rotational—</w:t>
      </w:r>
      <w:r w:rsidR="000D3B19">
        <w:rPr>
          <w:rFonts w:ascii="Univers LT Std 55 Roman" w:hAnsi="Univers LT Std 55 Roman"/>
          <w:sz w:val="22"/>
          <w:szCs w:val="22"/>
        </w:rPr>
        <w:t>do away with</w:t>
      </w:r>
      <w:r>
        <w:rPr>
          <w:rFonts w:ascii="Univers LT Std 55 Roman" w:hAnsi="Univers LT Std 55 Roman"/>
          <w:sz w:val="22"/>
          <w:szCs w:val="22"/>
        </w:rPr>
        <w:t xml:space="preserve"> manager discretion. For example, i</w:t>
      </w:r>
      <w:r w:rsidRPr="00324544">
        <w:rPr>
          <w:rFonts w:ascii="Univers LT Std 55 Roman" w:hAnsi="Univers LT Std 55 Roman"/>
          <w:sz w:val="22"/>
          <w:szCs w:val="22"/>
        </w:rPr>
        <w:t xml:space="preserve">f there aren’t at least X positions like yours in this year’s potential pool (based on TODs), </w:t>
      </w:r>
      <w:r w:rsidRPr="00324544">
        <w:rPr>
          <w:rFonts w:ascii="Univers LT Std 55 Roman" w:hAnsi="Univers LT Std 55 Roman"/>
          <w:b/>
          <w:bCs/>
          <w:sz w:val="22"/>
          <w:szCs w:val="22"/>
        </w:rPr>
        <w:t>it’s non-rotational</w:t>
      </w:r>
      <w:r w:rsidRPr="00324544">
        <w:rPr>
          <w:rFonts w:ascii="Univers LT Std 55 Roman" w:hAnsi="Univers LT Std 55 Roman"/>
          <w:sz w:val="22"/>
          <w:szCs w:val="22"/>
        </w:rPr>
        <w:t>, for this year</w:t>
      </w:r>
      <w:r>
        <w:rPr>
          <w:rFonts w:ascii="Univers LT Std 55 Roman" w:hAnsi="Univers LT Std 55 Roman"/>
          <w:sz w:val="22"/>
          <w:szCs w:val="22"/>
        </w:rPr>
        <w:t xml:space="preserve"> (see you next year). </w:t>
      </w:r>
    </w:p>
    <w:p w14:paraId="2B449DCA" w14:textId="3E95A26D" w:rsidR="009D1E3A" w:rsidRDefault="009D1E3A" w:rsidP="00DB5930">
      <w:pPr>
        <w:rPr>
          <w:rFonts w:ascii="Univers LT Std 55 Roman" w:hAnsi="Univers LT Std 55 Roman"/>
          <w:b/>
          <w:color w:val="00B0F0"/>
          <w:sz w:val="28"/>
          <w:szCs w:val="28"/>
        </w:rPr>
      </w:pPr>
    </w:p>
    <w:p w14:paraId="0D84FC7A" w14:textId="55E3B7B5" w:rsidR="00C54866" w:rsidRPr="00C54866" w:rsidRDefault="00C54866" w:rsidP="00DB5930">
      <w:pPr>
        <w:rPr>
          <w:rFonts w:ascii="Univers LT Std 55 Roman" w:hAnsi="Univers LT Std 55 Roman"/>
          <w:b/>
          <w:sz w:val="22"/>
          <w:szCs w:val="22"/>
        </w:rPr>
      </w:pPr>
      <w:proofErr w:type="spellStart"/>
      <w:proofErr w:type="gramStart"/>
      <w:r w:rsidRPr="00324544">
        <w:rPr>
          <w:rFonts w:ascii="Univers LT Std 55 Roman" w:hAnsi="Univers LT Std 55 Roman"/>
          <w:b/>
          <w:sz w:val="22"/>
          <w:szCs w:val="22"/>
          <w:lang w:val="fr-CH"/>
        </w:rPr>
        <w:t>Theme</w:t>
      </w:r>
      <w:proofErr w:type="spellEnd"/>
      <w:r w:rsidRPr="00324544">
        <w:rPr>
          <w:rFonts w:ascii="Univers LT Std 55 Roman" w:hAnsi="Univers LT Std 55 Roman"/>
          <w:b/>
          <w:sz w:val="22"/>
          <w:szCs w:val="22"/>
          <w:lang w:val="fr-CH"/>
        </w:rPr>
        <w:t>:</w:t>
      </w:r>
      <w:proofErr w:type="gramEnd"/>
      <w:r w:rsidRPr="00324544">
        <w:rPr>
          <w:rFonts w:ascii="Univers LT Std 55 Roman" w:hAnsi="Univers LT Std 55 Roman"/>
          <w:b/>
          <w:sz w:val="22"/>
          <w:szCs w:val="22"/>
          <w:lang w:val="fr-CH"/>
        </w:rPr>
        <w:t xml:space="preserve"> </w:t>
      </w:r>
      <w:proofErr w:type="spellStart"/>
      <w:r w:rsidRPr="00324544">
        <w:rPr>
          <w:rFonts w:ascii="Univers LT Std 55 Roman" w:hAnsi="Univers LT Std 55 Roman"/>
          <w:b/>
          <w:sz w:val="22"/>
          <w:szCs w:val="22"/>
          <w:lang w:val="fr-CH"/>
        </w:rPr>
        <w:t>supply</w:t>
      </w:r>
      <w:proofErr w:type="spellEnd"/>
      <w:r w:rsidRPr="00324544">
        <w:rPr>
          <w:rFonts w:ascii="Univers LT Std 55 Roman" w:hAnsi="Univers LT Std 55 Roman"/>
          <w:b/>
          <w:sz w:val="22"/>
          <w:szCs w:val="22"/>
          <w:lang w:val="fr-CH"/>
        </w:rPr>
        <w:t xml:space="preserve"> and </w:t>
      </w:r>
      <w:proofErr w:type="spellStart"/>
      <w:r w:rsidRPr="00324544">
        <w:rPr>
          <w:rFonts w:ascii="Univers LT Std 55 Roman" w:hAnsi="Univers LT Std 55 Roman"/>
          <w:b/>
          <w:sz w:val="22"/>
          <w:szCs w:val="22"/>
          <w:lang w:val="fr-CH"/>
        </w:rPr>
        <w:t>demand</w:t>
      </w:r>
      <w:proofErr w:type="spellEnd"/>
    </w:p>
    <w:p w14:paraId="76D6EEC3" w14:textId="7E8A723C" w:rsidR="007E45D0" w:rsidRDefault="000D3B19" w:rsidP="000D3B19">
      <w:pPr>
        <w:rPr>
          <w:rFonts w:ascii="Univers LT Std 55 Roman" w:hAnsi="Univers LT Std 55 Roman"/>
          <w:sz w:val="22"/>
          <w:szCs w:val="22"/>
          <w:lang w:val="fr-CH"/>
        </w:rPr>
      </w:pPr>
      <w:r>
        <w:rPr>
          <w:rFonts w:ascii="Univers LT Std 55 Roman" w:hAnsi="Univers LT Std 55 Roman"/>
          <w:sz w:val="22"/>
          <w:szCs w:val="22"/>
        </w:rPr>
        <w:t xml:space="preserve">Ideas to </w:t>
      </w:r>
      <w:r>
        <w:rPr>
          <w:rFonts w:ascii="Univers LT Std 55 Roman" w:hAnsi="Univers LT Std 55 Roman"/>
          <w:sz w:val="22"/>
          <w:szCs w:val="22"/>
          <w:lang w:val="fr-CH"/>
        </w:rPr>
        <w:t>free</w:t>
      </w:r>
      <w:r w:rsidR="007E45D0" w:rsidRPr="00324544">
        <w:rPr>
          <w:rFonts w:ascii="Univers LT Std 55 Roman" w:hAnsi="Univers LT Std 55 Roman"/>
          <w:sz w:val="22"/>
          <w:szCs w:val="22"/>
          <w:lang w:val="fr-CH"/>
        </w:rPr>
        <w:t xml:space="preserve"> up more </w:t>
      </w:r>
      <w:r w:rsidR="002A6760">
        <w:rPr>
          <w:rFonts w:ascii="Univers LT Std 55 Roman" w:hAnsi="Univers LT Std 55 Roman"/>
          <w:sz w:val="22"/>
          <w:szCs w:val="22"/>
          <w:lang w:val="fr-CH"/>
        </w:rPr>
        <w:t>"</w:t>
      </w:r>
      <w:r w:rsidR="007E45D0" w:rsidRPr="00324544">
        <w:rPr>
          <w:rFonts w:ascii="Univers LT Std 55 Roman" w:hAnsi="Univers LT Std 55 Roman"/>
          <w:sz w:val="22"/>
          <w:szCs w:val="22"/>
          <w:lang w:val="fr-CH"/>
        </w:rPr>
        <w:t>H/ A/ B</w:t>
      </w:r>
      <w:r w:rsidR="002A6760">
        <w:rPr>
          <w:rFonts w:ascii="Univers LT Std 55 Roman" w:hAnsi="Univers LT Std 55 Roman"/>
          <w:sz w:val="22"/>
          <w:szCs w:val="22"/>
          <w:lang w:val="fr-CH"/>
        </w:rPr>
        <w:t>"</w:t>
      </w:r>
      <w:r w:rsidR="007E45D0" w:rsidRPr="00324544">
        <w:rPr>
          <w:rFonts w:ascii="Univers LT Std 55 Roman" w:hAnsi="Univers LT Std 55 Roman"/>
          <w:sz w:val="22"/>
          <w:szCs w:val="22"/>
          <w:lang w:val="fr-CH"/>
        </w:rPr>
        <w:t xml:space="preserve"> </w:t>
      </w:r>
      <w:proofErr w:type="spellStart"/>
      <w:r w:rsidR="007E45D0" w:rsidRPr="00324544">
        <w:rPr>
          <w:rFonts w:ascii="Univers LT Std 55 Roman" w:hAnsi="Univers LT Std 55 Roman"/>
          <w:sz w:val="22"/>
          <w:szCs w:val="22"/>
          <w:lang w:val="fr-CH"/>
        </w:rPr>
        <w:t>posts</w:t>
      </w:r>
      <w:proofErr w:type="spellEnd"/>
      <w:r>
        <w:rPr>
          <w:rFonts w:ascii="Univers LT Std 55 Roman" w:hAnsi="Univers LT Std 55 Roman"/>
          <w:sz w:val="22"/>
          <w:szCs w:val="22"/>
          <w:lang w:val="fr-CH"/>
        </w:rPr>
        <w:t>:</w:t>
      </w:r>
    </w:p>
    <w:p w14:paraId="59FAEB31" w14:textId="77777777" w:rsidR="00C54866" w:rsidRPr="000D3B19" w:rsidRDefault="00C54866" w:rsidP="000D3B19">
      <w:pPr>
        <w:rPr>
          <w:rFonts w:ascii="Univers LT Std 55 Roman" w:hAnsi="Univers LT Std 55 Roman"/>
          <w:sz w:val="22"/>
          <w:szCs w:val="22"/>
          <w:lang w:val="fr-CH"/>
        </w:rPr>
      </w:pPr>
    </w:p>
    <w:p w14:paraId="4BBC9178" w14:textId="1BEFF46E" w:rsidR="007E45D0" w:rsidRPr="00324544" w:rsidRDefault="007E45D0" w:rsidP="00C54866">
      <w:pPr>
        <w:numPr>
          <w:ilvl w:val="0"/>
          <w:numId w:val="27"/>
        </w:numPr>
        <w:spacing w:after="120"/>
        <w:ind w:left="1080"/>
        <w:rPr>
          <w:rFonts w:ascii="Univers LT Std 55 Roman" w:hAnsi="Univers LT Std 55 Roman"/>
          <w:sz w:val="22"/>
          <w:szCs w:val="22"/>
        </w:rPr>
      </w:pPr>
      <w:r w:rsidRPr="00324544">
        <w:rPr>
          <w:rFonts w:ascii="Univers LT Std 55 Roman" w:hAnsi="Univers LT Std 55 Roman"/>
          <w:sz w:val="22"/>
          <w:szCs w:val="22"/>
        </w:rPr>
        <w:t>Cross-functional training program stretch</w:t>
      </w:r>
      <w:r w:rsidR="000D3B19">
        <w:rPr>
          <w:rFonts w:ascii="Univers LT Std 55 Roman" w:hAnsi="Univers LT Std 55 Roman"/>
          <w:sz w:val="22"/>
          <w:szCs w:val="22"/>
        </w:rPr>
        <w:t>—</w:t>
      </w:r>
      <w:r w:rsidRPr="00324544">
        <w:rPr>
          <w:rFonts w:ascii="Univers LT Std 55 Roman" w:hAnsi="Univers LT Std 55 Roman"/>
          <w:sz w:val="22"/>
          <w:szCs w:val="22"/>
        </w:rPr>
        <w:t xml:space="preserve">leave your </w:t>
      </w:r>
      <w:r w:rsidR="00722143">
        <w:rPr>
          <w:rFonts w:ascii="Univers LT Std 55 Roman" w:hAnsi="Univers LT Std 55 Roman"/>
          <w:sz w:val="22"/>
          <w:szCs w:val="22"/>
        </w:rPr>
        <w:t>“</w:t>
      </w:r>
      <w:r w:rsidRPr="00324544">
        <w:rPr>
          <w:rFonts w:ascii="Univers LT Std 55 Roman" w:hAnsi="Univers LT Std 55 Roman"/>
          <w:sz w:val="22"/>
          <w:szCs w:val="22"/>
        </w:rPr>
        <w:t>H/ A/ B</w:t>
      </w:r>
      <w:r w:rsidR="00722143">
        <w:rPr>
          <w:rFonts w:ascii="Univers LT Std 55 Roman" w:hAnsi="Univers LT Std 55 Roman"/>
          <w:sz w:val="22"/>
          <w:szCs w:val="22"/>
        </w:rPr>
        <w:t>”</w:t>
      </w:r>
      <w:r w:rsidRPr="00324544">
        <w:rPr>
          <w:rFonts w:ascii="Univers LT Std 55 Roman" w:hAnsi="Univers LT Std 55 Roman"/>
          <w:sz w:val="22"/>
          <w:szCs w:val="22"/>
        </w:rPr>
        <w:t xml:space="preserve"> job to train cross-functionally</w:t>
      </w:r>
    </w:p>
    <w:p w14:paraId="64A25E29" w14:textId="6559CDA4" w:rsidR="007E45D0" w:rsidRPr="000D3B19" w:rsidRDefault="007E45D0" w:rsidP="00C54866">
      <w:pPr>
        <w:numPr>
          <w:ilvl w:val="0"/>
          <w:numId w:val="27"/>
        </w:numPr>
        <w:spacing w:after="120"/>
        <w:ind w:left="1080"/>
        <w:rPr>
          <w:rFonts w:ascii="Univers LT Std 55 Roman" w:hAnsi="Univers LT Std 55 Roman"/>
          <w:sz w:val="22"/>
          <w:szCs w:val="22"/>
        </w:rPr>
      </w:pPr>
      <w:r w:rsidRPr="00324544">
        <w:rPr>
          <w:rFonts w:ascii="Univers LT Std 55 Roman" w:hAnsi="Univers LT Std 55 Roman"/>
          <w:sz w:val="22"/>
          <w:szCs w:val="22"/>
        </w:rPr>
        <w:t xml:space="preserve">Assist people who want to give up their IP status to return to home country </w:t>
      </w:r>
      <w:r w:rsidR="000D3B19">
        <w:rPr>
          <w:rFonts w:ascii="Univers LT Std 55 Roman" w:hAnsi="Univers LT Std 55 Roman"/>
          <w:sz w:val="22"/>
          <w:szCs w:val="22"/>
        </w:rPr>
        <w:t xml:space="preserve">(Mobility team indicates </w:t>
      </w:r>
      <w:r w:rsidR="00C54866">
        <w:rPr>
          <w:rFonts w:ascii="Univers LT Std 55 Roman" w:hAnsi="Univers LT Std 55 Roman"/>
          <w:sz w:val="22"/>
          <w:szCs w:val="22"/>
        </w:rPr>
        <w:t xml:space="preserve">they are working on this, and </w:t>
      </w:r>
      <w:r w:rsidR="000D3B19">
        <w:rPr>
          <w:rFonts w:ascii="Univers LT Std 55 Roman" w:hAnsi="Univers LT Std 55 Roman"/>
          <w:sz w:val="22"/>
          <w:szCs w:val="22"/>
        </w:rPr>
        <w:t>IP status can be kept now</w:t>
      </w:r>
      <w:r w:rsidR="00C54866">
        <w:rPr>
          <w:rFonts w:ascii="Univers LT Std 55 Roman" w:hAnsi="Univers LT Std 55 Roman"/>
          <w:sz w:val="22"/>
          <w:szCs w:val="22"/>
        </w:rPr>
        <w:t>—</w:t>
      </w:r>
      <w:r w:rsidR="000D3B19">
        <w:rPr>
          <w:rFonts w:ascii="Univers LT Std 55 Roman" w:hAnsi="Univers LT Std 55 Roman"/>
          <w:sz w:val="22"/>
          <w:szCs w:val="22"/>
        </w:rPr>
        <w:t>a plus)</w:t>
      </w:r>
    </w:p>
    <w:p w14:paraId="440334B1" w14:textId="1A5E49E3" w:rsidR="007E45D0" w:rsidRDefault="007E45D0" w:rsidP="00C54866">
      <w:pPr>
        <w:numPr>
          <w:ilvl w:val="0"/>
          <w:numId w:val="27"/>
        </w:numPr>
        <w:spacing w:after="120"/>
        <w:ind w:left="1080"/>
        <w:rPr>
          <w:rFonts w:ascii="Univers LT Std 55 Roman" w:hAnsi="Univers LT Std 55 Roman"/>
          <w:sz w:val="22"/>
          <w:szCs w:val="22"/>
        </w:rPr>
      </w:pPr>
      <w:r w:rsidRPr="00324544">
        <w:rPr>
          <w:rFonts w:ascii="Univers LT Std 55 Roman" w:hAnsi="Univers LT Std 55 Roman"/>
          <w:sz w:val="22"/>
          <w:szCs w:val="22"/>
        </w:rPr>
        <w:t xml:space="preserve">Assist people who want to rotate early, especially from </w:t>
      </w:r>
      <w:r w:rsidR="000D3B19">
        <w:rPr>
          <w:rFonts w:ascii="Univers LT Std 55 Roman" w:hAnsi="Univers LT Std 55 Roman"/>
          <w:sz w:val="22"/>
          <w:szCs w:val="22"/>
        </w:rPr>
        <w:t>“</w:t>
      </w:r>
      <w:r w:rsidRPr="00324544">
        <w:rPr>
          <w:rFonts w:ascii="Univers LT Std 55 Roman" w:hAnsi="Univers LT Std 55 Roman"/>
          <w:sz w:val="22"/>
          <w:szCs w:val="22"/>
        </w:rPr>
        <w:t>H</w:t>
      </w:r>
      <w:r w:rsidR="000D3B19">
        <w:rPr>
          <w:rFonts w:ascii="Univers LT Std 55 Roman" w:hAnsi="Univers LT Std 55 Roman"/>
          <w:sz w:val="22"/>
          <w:szCs w:val="22"/>
        </w:rPr>
        <w:t>”</w:t>
      </w:r>
      <w:r w:rsidRPr="00324544">
        <w:rPr>
          <w:rFonts w:ascii="Univers LT Std 55 Roman" w:hAnsi="Univers LT Std 55 Roman"/>
          <w:sz w:val="22"/>
          <w:szCs w:val="22"/>
        </w:rPr>
        <w:t xml:space="preserve"> to the field. (Mark them as “maybes” in the pool). </w:t>
      </w:r>
      <w:r w:rsidR="000D3B19">
        <w:rPr>
          <w:rFonts w:ascii="Univers LT Std 55 Roman" w:hAnsi="Univers LT Std 55 Roman"/>
          <w:sz w:val="22"/>
          <w:szCs w:val="22"/>
        </w:rPr>
        <w:t>Possibly i</w:t>
      </w:r>
      <w:r w:rsidRPr="00324544">
        <w:rPr>
          <w:rFonts w:ascii="Univers LT Std 55 Roman" w:hAnsi="Univers LT Std 55 Roman"/>
          <w:sz w:val="22"/>
          <w:szCs w:val="22"/>
        </w:rPr>
        <w:t xml:space="preserve">ncentivize with bonus + time off. </w:t>
      </w:r>
      <w:r w:rsidR="000D3B19">
        <w:rPr>
          <w:rFonts w:ascii="Univers LT Std 55 Roman" w:hAnsi="Univers LT Std 55 Roman"/>
          <w:sz w:val="22"/>
          <w:szCs w:val="22"/>
        </w:rPr>
        <w:t>(</w:t>
      </w:r>
      <w:r w:rsidRPr="00324544">
        <w:rPr>
          <w:rFonts w:ascii="Univers LT Std 55 Roman" w:hAnsi="Univers LT Std 55 Roman"/>
          <w:sz w:val="22"/>
          <w:szCs w:val="22"/>
        </w:rPr>
        <w:t xml:space="preserve">One </w:t>
      </w:r>
      <w:r w:rsidR="000D3B19">
        <w:rPr>
          <w:rFonts w:ascii="Univers LT Std 55 Roman" w:hAnsi="Univers LT Std 55 Roman"/>
          <w:sz w:val="22"/>
          <w:szCs w:val="22"/>
        </w:rPr>
        <w:t>staff member</w:t>
      </w:r>
      <w:r w:rsidRPr="00324544">
        <w:rPr>
          <w:rFonts w:ascii="Univers LT Std 55 Roman" w:hAnsi="Univers LT Std 55 Roman"/>
          <w:sz w:val="22"/>
          <w:szCs w:val="22"/>
        </w:rPr>
        <w:t xml:space="preserve"> indicated this would help take away stigma too.</w:t>
      </w:r>
      <w:r w:rsidR="000D3B19">
        <w:rPr>
          <w:rFonts w:ascii="Univers LT Std 55 Roman" w:hAnsi="Univers LT Std 55 Roman"/>
          <w:sz w:val="22"/>
          <w:szCs w:val="22"/>
        </w:rPr>
        <w:t>)</w:t>
      </w:r>
    </w:p>
    <w:p w14:paraId="2E4543C3" w14:textId="5ADAD03A" w:rsidR="000D3B19" w:rsidRDefault="000D3B19" w:rsidP="00C54866">
      <w:pPr>
        <w:numPr>
          <w:ilvl w:val="0"/>
          <w:numId w:val="27"/>
        </w:numPr>
        <w:spacing w:after="120"/>
        <w:ind w:left="1080"/>
        <w:rPr>
          <w:rFonts w:ascii="Univers LT Std 55 Roman" w:hAnsi="Univers LT Std 55 Roman"/>
          <w:sz w:val="22"/>
          <w:szCs w:val="22"/>
        </w:rPr>
      </w:pPr>
      <w:r w:rsidRPr="000D3B19">
        <w:rPr>
          <w:rFonts w:ascii="Univers LT Std 55 Roman" w:hAnsi="Univers LT Std 55 Roman"/>
          <w:sz w:val="22"/>
          <w:szCs w:val="22"/>
        </w:rPr>
        <w:t xml:space="preserve">From the survey - </w:t>
      </w:r>
      <w:r w:rsidR="00C54866">
        <w:rPr>
          <w:rFonts w:ascii="Univers LT Std 55 Roman" w:hAnsi="Univers LT Std 55 Roman"/>
          <w:sz w:val="22"/>
          <w:szCs w:val="22"/>
        </w:rPr>
        <w:t>p</w:t>
      </w:r>
      <w:r w:rsidRPr="000D3B19">
        <w:rPr>
          <w:rFonts w:ascii="Univers LT Std 55 Roman" w:hAnsi="Univers LT Std 55 Roman"/>
          <w:sz w:val="22"/>
          <w:szCs w:val="22"/>
        </w:rPr>
        <w:t>eople not aware of entitlements associated with different duty stations (112 just in H’s and RO’s)</w:t>
      </w:r>
      <w:r>
        <w:rPr>
          <w:rFonts w:ascii="Univers LT Std 55 Roman" w:hAnsi="Univers LT Std 55 Roman"/>
          <w:sz w:val="22"/>
          <w:szCs w:val="22"/>
        </w:rPr>
        <w:t>:</w:t>
      </w:r>
    </w:p>
    <w:p w14:paraId="63454B31" w14:textId="67AF19D6" w:rsidR="007E45D0" w:rsidRPr="00324544" w:rsidRDefault="007E45D0" w:rsidP="000D3B19">
      <w:pPr>
        <w:ind w:left="1890"/>
        <w:rPr>
          <w:rFonts w:ascii="Univers LT Std 55 Roman" w:hAnsi="Univers LT Std 55 Roman"/>
          <w:sz w:val="22"/>
          <w:szCs w:val="22"/>
        </w:rPr>
      </w:pPr>
      <w:r w:rsidRPr="00324544">
        <w:rPr>
          <w:rFonts w:ascii="Univers LT Std 55 Roman" w:hAnsi="Univers LT Std 55 Roman"/>
          <w:sz w:val="22"/>
          <w:szCs w:val="22"/>
        </w:rPr>
        <w:t xml:space="preserve">- New York 51      - Geneva 22           - Copenhagen 13 </w:t>
      </w:r>
    </w:p>
    <w:p w14:paraId="74628E75" w14:textId="77777777" w:rsidR="007E45D0" w:rsidRPr="00324544" w:rsidRDefault="007E45D0" w:rsidP="000D3B19">
      <w:pPr>
        <w:ind w:left="1890"/>
        <w:rPr>
          <w:rFonts w:ascii="Univers LT Std 55 Roman" w:hAnsi="Univers LT Std 55 Roman"/>
          <w:sz w:val="22"/>
          <w:szCs w:val="22"/>
        </w:rPr>
      </w:pPr>
      <w:r w:rsidRPr="00324544">
        <w:rPr>
          <w:rFonts w:ascii="Univers LT Std 55 Roman" w:hAnsi="Univers LT Std 55 Roman"/>
          <w:sz w:val="22"/>
          <w:szCs w:val="22"/>
        </w:rPr>
        <w:t xml:space="preserve">- Budapest 3         - Bangkok 3            - Panama City 3 </w:t>
      </w:r>
    </w:p>
    <w:p w14:paraId="040021C8" w14:textId="77777777" w:rsidR="007E45D0" w:rsidRPr="00324544" w:rsidRDefault="007E45D0" w:rsidP="000D3B19">
      <w:pPr>
        <w:ind w:left="1890"/>
        <w:rPr>
          <w:rFonts w:ascii="Univers LT Std 55 Roman" w:hAnsi="Univers LT Std 55 Roman"/>
          <w:sz w:val="22"/>
          <w:szCs w:val="22"/>
        </w:rPr>
      </w:pPr>
      <w:r w:rsidRPr="00324544">
        <w:rPr>
          <w:rFonts w:ascii="Univers LT Std 55 Roman" w:hAnsi="Univers LT Std 55 Roman"/>
          <w:sz w:val="22"/>
          <w:szCs w:val="22"/>
        </w:rPr>
        <w:t>- Dakar 2               - Kathmandu 2       - Amman 6</w:t>
      </w:r>
    </w:p>
    <w:p w14:paraId="2BEA3F81" w14:textId="651DE9C1" w:rsidR="007E45D0" w:rsidRDefault="007E45D0" w:rsidP="000D3B19">
      <w:pPr>
        <w:ind w:left="1890"/>
        <w:rPr>
          <w:rFonts w:ascii="Univers LT Std 55 Roman" w:hAnsi="Univers LT Std 55 Roman"/>
          <w:sz w:val="22"/>
          <w:szCs w:val="22"/>
        </w:rPr>
      </w:pPr>
      <w:r w:rsidRPr="00324544">
        <w:rPr>
          <w:rFonts w:ascii="Univers LT Std 55 Roman" w:hAnsi="Univers LT Std 55 Roman"/>
          <w:sz w:val="22"/>
          <w:szCs w:val="22"/>
        </w:rPr>
        <w:t>- Nairobi 7</w:t>
      </w:r>
    </w:p>
    <w:p w14:paraId="54931573" w14:textId="77777777" w:rsidR="007E45D0" w:rsidRDefault="007E45D0" w:rsidP="007E45D0">
      <w:pPr>
        <w:ind w:left="720"/>
        <w:rPr>
          <w:rFonts w:ascii="Univers LT Std 55 Roman" w:hAnsi="Univers LT Std 55 Roman"/>
          <w:sz w:val="22"/>
          <w:szCs w:val="22"/>
        </w:rPr>
      </w:pPr>
    </w:p>
    <w:p w14:paraId="29AAB199" w14:textId="77777777" w:rsidR="007E45D0" w:rsidRPr="00324544" w:rsidRDefault="007E45D0" w:rsidP="000D3B19">
      <w:pPr>
        <w:rPr>
          <w:rFonts w:ascii="Univers LT Std 55 Roman" w:hAnsi="Univers LT Std 55 Roman"/>
          <w:b/>
          <w:sz w:val="22"/>
          <w:szCs w:val="22"/>
        </w:rPr>
      </w:pPr>
      <w:proofErr w:type="spellStart"/>
      <w:proofErr w:type="gramStart"/>
      <w:r w:rsidRPr="00324544">
        <w:rPr>
          <w:rFonts w:ascii="Univers LT Std 55 Roman" w:hAnsi="Univers LT Std 55 Roman"/>
          <w:b/>
          <w:sz w:val="22"/>
          <w:szCs w:val="22"/>
          <w:lang w:val="fr-CH"/>
        </w:rPr>
        <w:t>Theme</w:t>
      </w:r>
      <w:proofErr w:type="spellEnd"/>
      <w:r w:rsidRPr="00324544">
        <w:rPr>
          <w:rFonts w:ascii="Univers LT Std 55 Roman" w:hAnsi="Univers LT Std 55 Roman"/>
          <w:b/>
          <w:sz w:val="22"/>
          <w:szCs w:val="22"/>
          <w:lang w:val="fr-CH"/>
        </w:rPr>
        <w:t>:</w:t>
      </w:r>
      <w:proofErr w:type="gramEnd"/>
      <w:r w:rsidRPr="00324544">
        <w:rPr>
          <w:rFonts w:ascii="Univers LT Std 55 Roman" w:hAnsi="Univers LT Std 55 Roman"/>
          <w:b/>
          <w:sz w:val="22"/>
          <w:szCs w:val="22"/>
          <w:lang w:val="fr-CH"/>
        </w:rPr>
        <w:t xml:space="preserve"> </w:t>
      </w:r>
      <w:proofErr w:type="spellStart"/>
      <w:r w:rsidRPr="00324544">
        <w:rPr>
          <w:rFonts w:ascii="Univers LT Std 55 Roman" w:hAnsi="Univers LT Std 55 Roman"/>
          <w:b/>
          <w:sz w:val="22"/>
          <w:szCs w:val="22"/>
          <w:lang w:val="fr-CH"/>
        </w:rPr>
        <w:t>supply</w:t>
      </w:r>
      <w:proofErr w:type="spellEnd"/>
      <w:r w:rsidRPr="00324544">
        <w:rPr>
          <w:rFonts w:ascii="Univers LT Std 55 Roman" w:hAnsi="Univers LT Std 55 Roman"/>
          <w:b/>
          <w:sz w:val="22"/>
          <w:szCs w:val="22"/>
          <w:lang w:val="fr-CH"/>
        </w:rPr>
        <w:t xml:space="preserve"> and </w:t>
      </w:r>
      <w:proofErr w:type="spellStart"/>
      <w:r w:rsidRPr="00324544">
        <w:rPr>
          <w:rFonts w:ascii="Univers LT Std 55 Roman" w:hAnsi="Univers LT Std 55 Roman"/>
          <w:b/>
          <w:sz w:val="22"/>
          <w:szCs w:val="22"/>
          <w:lang w:val="fr-CH"/>
        </w:rPr>
        <w:t>demand</w:t>
      </w:r>
      <w:proofErr w:type="spellEnd"/>
    </w:p>
    <w:p w14:paraId="146C05BD" w14:textId="446D9900" w:rsidR="007E45D0" w:rsidRPr="00324544" w:rsidRDefault="000D3B19" w:rsidP="000D3B19">
      <w:pPr>
        <w:rPr>
          <w:rFonts w:ascii="Univers LT Std 55 Roman" w:hAnsi="Univers LT Std 55 Roman"/>
          <w:sz w:val="22"/>
          <w:szCs w:val="22"/>
        </w:rPr>
      </w:pPr>
      <w:proofErr w:type="spellStart"/>
      <w:r>
        <w:rPr>
          <w:rFonts w:ascii="Univers LT Std 55 Roman" w:hAnsi="Univers LT Std 55 Roman"/>
          <w:sz w:val="22"/>
          <w:szCs w:val="22"/>
          <w:lang w:val="fr-CH"/>
        </w:rPr>
        <w:t>I</w:t>
      </w:r>
      <w:r w:rsidR="00C54866">
        <w:rPr>
          <w:rFonts w:ascii="Univers LT Std 55 Roman" w:hAnsi="Univers LT Std 55 Roman"/>
          <w:sz w:val="22"/>
          <w:szCs w:val="22"/>
          <w:lang w:val="fr-CH"/>
        </w:rPr>
        <w:t>dea</w:t>
      </w:r>
      <w:proofErr w:type="spellEnd"/>
      <w:r w:rsidR="00C54866">
        <w:rPr>
          <w:rFonts w:ascii="Univers LT Std 55 Roman" w:hAnsi="Univers LT Std 55 Roman"/>
          <w:sz w:val="22"/>
          <w:szCs w:val="22"/>
          <w:lang w:val="fr-CH"/>
        </w:rPr>
        <w:t xml:space="preserve"> : </w:t>
      </w:r>
      <w:proofErr w:type="spellStart"/>
      <w:r w:rsidR="00C54866">
        <w:rPr>
          <w:rFonts w:ascii="Univers LT Std 55 Roman" w:hAnsi="Univers LT Std 55 Roman"/>
          <w:sz w:val="22"/>
          <w:szCs w:val="22"/>
          <w:lang w:val="fr-CH"/>
        </w:rPr>
        <w:t>i</w:t>
      </w:r>
      <w:r>
        <w:rPr>
          <w:rFonts w:ascii="Univers LT Std 55 Roman" w:hAnsi="Univers LT Std 55 Roman"/>
          <w:sz w:val="22"/>
          <w:szCs w:val="22"/>
          <w:lang w:val="fr-CH"/>
        </w:rPr>
        <w:t>ncorporate</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mathematical</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statistical</w:t>
      </w:r>
      <w:proofErr w:type="spellEnd"/>
      <w:r>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modeling</w:t>
      </w:r>
      <w:proofErr w:type="spellEnd"/>
      <w:r w:rsidR="00C54866">
        <w:rPr>
          <w:rFonts w:ascii="Univers LT Std 55 Roman" w:hAnsi="Univers LT Std 55 Roman"/>
          <w:sz w:val="22"/>
          <w:szCs w:val="22"/>
          <w:lang w:val="fr-CH"/>
        </w:rPr>
        <w:t> :</w:t>
      </w:r>
    </w:p>
    <w:p w14:paraId="0F24DE42" w14:textId="77777777" w:rsidR="007E45D0" w:rsidRDefault="007E45D0" w:rsidP="007E45D0">
      <w:pPr>
        <w:ind w:left="720"/>
        <w:rPr>
          <w:rFonts w:ascii="Univers LT Std 55 Roman" w:hAnsi="Univers LT Std 55 Roman"/>
          <w:sz w:val="22"/>
          <w:szCs w:val="22"/>
        </w:rPr>
      </w:pPr>
    </w:p>
    <w:p w14:paraId="0AD499F9" w14:textId="77777777" w:rsidR="007E45D0" w:rsidRPr="00324544" w:rsidRDefault="007E45D0" w:rsidP="00B2652F">
      <w:pPr>
        <w:numPr>
          <w:ilvl w:val="0"/>
          <w:numId w:val="28"/>
        </w:numPr>
        <w:spacing w:after="120"/>
        <w:ind w:left="1080"/>
        <w:rPr>
          <w:rFonts w:ascii="Univers LT Std 55 Roman" w:hAnsi="Univers LT Std 55 Roman"/>
          <w:sz w:val="22"/>
          <w:szCs w:val="22"/>
        </w:rPr>
      </w:pPr>
      <w:r w:rsidRPr="00324544">
        <w:rPr>
          <w:rFonts w:ascii="Univers LT Std 55 Roman" w:hAnsi="Univers LT Std 55 Roman"/>
          <w:sz w:val="22"/>
          <w:szCs w:val="22"/>
        </w:rPr>
        <w:t>Write algorithms</w:t>
      </w:r>
    </w:p>
    <w:p w14:paraId="19238A8D" w14:textId="21A9BD90" w:rsidR="007E45D0" w:rsidRPr="00324544" w:rsidRDefault="000D3B19" w:rsidP="00B2652F">
      <w:pPr>
        <w:numPr>
          <w:ilvl w:val="0"/>
          <w:numId w:val="28"/>
        </w:numPr>
        <w:spacing w:after="120"/>
        <w:ind w:left="1080"/>
        <w:rPr>
          <w:rFonts w:ascii="Univers LT Std 55 Roman" w:hAnsi="Univers LT Std 55 Roman"/>
          <w:sz w:val="22"/>
          <w:szCs w:val="22"/>
        </w:rPr>
      </w:pPr>
      <w:r>
        <w:rPr>
          <w:rFonts w:ascii="Univers LT Std 55 Roman" w:hAnsi="Univers LT Std 55 Roman"/>
          <w:sz w:val="22"/>
          <w:szCs w:val="22"/>
        </w:rPr>
        <w:t>“</w:t>
      </w:r>
      <w:r w:rsidR="007E45D0" w:rsidRPr="00324544">
        <w:rPr>
          <w:rFonts w:ascii="Univers LT Std 55 Roman" w:hAnsi="Univers LT Std 55 Roman"/>
          <w:sz w:val="22"/>
          <w:szCs w:val="22"/>
        </w:rPr>
        <w:t>E</w:t>
      </w:r>
      <w:r>
        <w:rPr>
          <w:rFonts w:ascii="Univers LT Std 55 Roman" w:hAnsi="Univers LT Std 55 Roman"/>
          <w:sz w:val="22"/>
          <w:szCs w:val="22"/>
        </w:rPr>
        <w:t>”</w:t>
      </w:r>
      <w:r w:rsidR="007E45D0" w:rsidRPr="00324544">
        <w:rPr>
          <w:rFonts w:ascii="Univers LT Std 55 Roman" w:hAnsi="Univers LT Std 55 Roman"/>
          <w:sz w:val="22"/>
          <w:szCs w:val="22"/>
        </w:rPr>
        <w:t xml:space="preserve"> duty station service: if everyone did it once, would it work?</w:t>
      </w:r>
    </w:p>
    <w:p w14:paraId="6545C879" w14:textId="3B883B50" w:rsidR="00B03FE2" w:rsidRPr="000D3B19" w:rsidRDefault="007E45D0" w:rsidP="00B2652F">
      <w:pPr>
        <w:numPr>
          <w:ilvl w:val="0"/>
          <w:numId w:val="28"/>
        </w:numPr>
        <w:spacing w:after="120"/>
        <w:ind w:left="1080"/>
        <w:rPr>
          <w:rFonts w:ascii="Univers LT Std 55 Roman" w:hAnsi="Univers LT Std 55 Roman"/>
          <w:sz w:val="22"/>
          <w:szCs w:val="22"/>
        </w:rPr>
      </w:pPr>
      <w:r w:rsidRPr="00324544">
        <w:rPr>
          <w:rFonts w:ascii="Univers LT Std 55 Roman" w:hAnsi="Univers LT Std 55 Roman"/>
          <w:sz w:val="22"/>
          <w:szCs w:val="22"/>
        </w:rPr>
        <w:t xml:space="preserve">Past successful rotational periods within functional areas: </w:t>
      </w:r>
      <w:r w:rsidR="000D3B19">
        <w:rPr>
          <w:rFonts w:ascii="Univers LT Std 55 Roman" w:hAnsi="Univers LT Std 55 Roman"/>
          <w:sz w:val="22"/>
          <w:szCs w:val="22"/>
        </w:rPr>
        <w:t xml:space="preserve">for example, </w:t>
      </w:r>
      <w:r w:rsidRPr="00324544">
        <w:rPr>
          <w:rFonts w:ascii="Univers LT Std 55 Roman" w:hAnsi="Univers LT Std 55 Roman"/>
          <w:sz w:val="22"/>
          <w:szCs w:val="22"/>
        </w:rPr>
        <w:t>a statistical analysis of how WASH staff have moved</w:t>
      </w:r>
    </w:p>
    <w:p w14:paraId="68AFC30C" w14:textId="1CFB679A" w:rsidR="009244C2" w:rsidRPr="006D3AC6" w:rsidRDefault="006D3AC6" w:rsidP="006D3AC6">
      <w:pPr>
        <w:pStyle w:val="Heading2"/>
      </w:pPr>
      <w:bookmarkStart w:id="231" w:name="_Toc11404210"/>
      <w:bookmarkStart w:id="232" w:name="_Toc11404559"/>
      <w:r w:rsidRPr="006D3AC6">
        <w:lastRenderedPageBreak/>
        <w:t>Suggestion</w:t>
      </w:r>
      <w:r w:rsidR="00FE6A7A" w:rsidRPr="006D3AC6">
        <w:t xml:space="preserve"> </w:t>
      </w:r>
      <w:r w:rsidR="0080135F" w:rsidRPr="006D3AC6">
        <w:t>4</w:t>
      </w:r>
      <w:r w:rsidR="004875DF" w:rsidRPr="006D3AC6">
        <w:t xml:space="preserve">: </w:t>
      </w:r>
      <w:r w:rsidR="009244C2" w:rsidRPr="006D3AC6">
        <w:t xml:space="preserve">Address networking, bias, and stigma </w:t>
      </w:r>
      <w:r>
        <w:t xml:space="preserve">barriers </w:t>
      </w:r>
      <w:r w:rsidR="009244C2" w:rsidRPr="006D3AC6">
        <w:t>through alternative power structures and performance remedies</w:t>
      </w:r>
      <w:bookmarkEnd w:id="231"/>
      <w:bookmarkEnd w:id="232"/>
      <w:r w:rsidR="009244C2" w:rsidRPr="006D3AC6">
        <w:t xml:space="preserve"> </w:t>
      </w:r>
    </w:p>
    <w:p w14:paraId="2E5F96A1" w14:textId="655CFA39" w:rsidR="004875DF" w:rsidRPr="0035441B" w:rsidRDefault="009244C2" w:rsidP="009244C2">
      <w:pPr>
        <w:pStyle w:val="Heading3"/>
        <w:rPr>
          <w:b w:val="0"/>
          <w:i/>
        </w:rPr>
      </w:pPr>
      <w:bookmarkStart w:id="233" w:name="_Toc11404211"/>
      <w:bookmarkStart w:id="234" w:name="_Toc11404560"/>
      <w:r w:rsidRPr="0035441B">
        <w:rPr>
          <w:b w:val="0"/>
          <w:i/>
        </w:rPr>
        <w:t xml:space="preserve">Objective: </w:t>
      </w:r>
      <w:r w:rsidR="004A6C4D" w:rsidRPr="0035441B">
        <w:rPr>
          <w:b w:val="0"/>
          <w:i/>
        </w:rPr>
        <w:t xml:space="preserve">less bias, </w:t>
      </w:r>
      <w:r w:rsidR="00484DEC">
        <w:rPr>
          <w:b w:val="0"/>
          <w:i/>
        </w:rPr>
        <w:t>less time spent</w:t>
      </w:r>
      <w:r w:rsidR="004A6C4D" w:rsidRPr="0035441B">
        <w:rPr>
          <w:b w:val="0"/>
          <w:i/>
        </w:rPr>
        <w:t xml:space="preserve">, more fairness, </w:t>
      </w:r>
      <w:r w:rsidRPr="0035441B">
        <w:rPr>
          <w:b w:val="0"/>
          <w:i/>
        </w:rPr>
        <w:t xml:space="preserve">better matches, </w:t>
      </w:r>
      <w:r w:rsidR="004A6C4D" w:rsidRPr="0035441B">
        <w:rPr>
          <w:b w:val="0"/>
          <w:i/>
        </w:rPr>
        <w:t>less displacement</w:t>
      </w:r>
      <w:bookmarkEnd w:id="233"/>
      <w:bookmarkEnd w:id="234"/>
    </w:p>
    <w:p w14:paraId="25B4AE68" w14:textId="77777777" w:rsidR="007E45D0" w:rsidRDefault="007E45D0" w:rsidP="00027732">
      <w:pPr>
        <w:rPr>
          <w:rFonts w:ascii="Univers LT Std 55 Roman" w:hAnsi="Univers LT Std 55 Roman"/>
          <w:b/>
          <w:color w:val="00B0F0"/>
          <w:sz w:val="28"/>
          <w:szCs w:val="28"/>
        </w:rPr>
      </w:pPr>
    </w:p>
    <w:p w14:paraId="129CA24D" w14:textId="689270DE" w:rsidR="007E45D0" w:rsidRPr="00B2652F" w:rsidRDefault="007E45D0" w:rsidP="009244C2">
      <w:pPr>
        <w:rPr>
          <w:rFonts w:ascii="Univers LT Std 55 Roman" w:hAnsi="Univers LT Std 55 Roman"/>
          <w:sz w:val="22"/>
          <w:szCs w:val="22"/>
          <w:lang w:val="fr-CH"/>
        </w:rPr>
      </w:pPr>
      <w:r w:rsidRPr="00484DEC">
        <w:rPr>
          <w:rFonts w:ascii="Univers LT Std 55 Roman" w:hAnsi="Univers LT Std 55 Roman"/>
          <w:b/>
          <w:sz w:val="22"/>
          <w:szCs w:val="22"/>
          <w:lang w:val="fr-CH"/>
        </w:rPr>
        <w:t xml:space="preserve">Explore </w:t>
      </w:r>
      <w:proofErr w:type="spellStart"/>
      <w:proofErr w:type="gramStart"/>
      <w:r w:rsidRPr="00484DEC">
        <w:rPr>
          <w:rFonts w:ascii="Univers LT Std 55 Roman" w:hAnsi="Univers LT Std 55 Roman"/>
          <w:b/>
          <w:sz w:val="22"/>
          <w:szCs w:val="22"/>
          <w:lang w:val="fr-CH"/>
        </w:rPr>
        <w:t>centralization</w:t>
      </w:r>
      <w:proofErr w:type="spellEnd"/>
      <w:r w:rsidR="00484DEC" w:rsidRPr="00B2652F">
        <w:rPr>
          <w:rFonts w:ascii="Univers LT Std 55 Roman" w:hAnsi="Univers LT Std 55 Roman"/>
          <w:sz w:val="22"/>
          <w:szCs w:val="22"/>
          <w:lang w:val="fr-CH"/>
        </w:rPr>
        <w:t>:</w:t>
      </w:r>
      <w:proofErr w:type="gramEnd"/>
      <w:r w:rsidR="00484DEC" w:rsidRPr="00B2652F">
        <w:rPr>
          <w:rFonts w:ascii="Univers LT Std 55 Roman" w:hAnsi="Univers LT Std 55 Roman"/>
          <w:sz w:val="22"/>
          <w:szCs w:val="22"/>
          <w:lang w:val="fr-CH"/>
        </w:rPr>
        <w:t xml:space="preserve"> redistribution of power </w:t>
      </w:r>
      <w:proofErr w:type="spellStart"/>
      <w:r w:rsidR="00484DEC" w:rsidRPr="00B2652F">
        <w:rPr>
          <w:rFonts w:ascii="Univers LT Std 55 Roman" w:hAnsi="Univers LT Std 55 Roman"/>
          <w:sz w:val="22"/>
          <w:szCs w:val="22"/>
          <w:lang w:val="fr-CH"/>
        </w:rPr>
        <w:t>from</w:t>
      </w:r>
      <w:proofErr w:type="spellEnd"/>
      <w:r w:rsidR="00484DEC" w:rsidRPr="00B2652F">
        <w:rPr>
          <w:rFonts w:ascii="Univers LT Std 55 Roman" w:hAnsi="Univers LT Std 55 Roman"/>
          <w:sz w:val="22"/>
          <w:szCs w:val="22"/>
          <w:lang w:val="fr-CH"/>
        </w:rPr>
        <w:t xml:space="preserve"> </w:t>
      </w:r>
      <w:proofErr w:type="spellStart"/>
      <w:r w:rsidR="00484DEC" w:rsidRPr="00B2652F">
        <w:rPr>
          <w:rFonts w:ascii="Univers LT Std 55 Roman" w:hAnsi="Univers LT Std 55 Roman"/>
          <w:sz w:val="22"/>
          <w:szCs w:val="22"/>
          <w:lang w:val="fr-CH"/>
        </w:rPr>
        <w:t>hiring</w:t>
      </w:r>
      <w:proofErr w:type="spellEnd"/>
      <w:r w:rsidR="00484DEC" w:rsidRPr="00B2652F">
        <w:rPr>
          <w:rFonts w:ascii="Univers LT Std 55 Roman" w:hAnsi="Univers LT Std 55 Roman"/>
          <w:sz w:val="22"/>
          <w:szCs w:val="22"/>
          <w:lang w:val="fr-CH"/>
        </w:rPr>
        <w:t xml:space="preserve"> managers and </w:t>
      </w:r>
      <w:proofErr w:type="spellStart"/>
      <w:r w:rsidR="00484DEC" w:rsidRPr="00B2652F">
        <w:rPr>
          <w:rFonts w:ascii="Univers LT Std 55 Roman" w:hAnsi="Univers LT Std 55 Roman"/>
          <w:sz w:val="22"/>
          <w:szCs w:val="22"/>
          <w:lang w:val="fr-CH"/>
        </w:rPr>
        <w:t>Regional</w:t>
      </w:r>
      <w:proofErr w:type="spellEnd"/>
      <w:r w:rsidR="00484DEC" w:rsidRPr="00B2652F">
        <w:rPr>
          <w:rFonts w:ascii="Univers LT Std 55 Roman" w:hAnsi="Univers LT Std 55 Roman"/>
          <w:sz w:val="22"/>
          <w:szCs w:val="22"/>
          <w:lang w:val="fr-CH"/>
        </w:rPr>
        <w:t xml:space="preserve"> </w:t>
      </w:r>
      <w:proofErr w:type="spellStart"/>
      <w:r w:rsidR="00484DEC" w:rsidRPr="00B2652F">
        <w:rPr>
          <w:rFonts w:ascii="Univers LT Std 55 Roman" w:hAnsi="Univers LT Std 55 Roman"/>
          <w:sz w:val="22"/>
          <w:szCs w:val="22"/>
          <w:lang w:val="fr-CH"/>
        </w:rPr>
        <w:t>Directors</w:t>
      </w:r>
      <w:proofErr w:type="spellEnd"/>
      <w:r w:rsidR="00484DEC" w:rsidRPr="00B2652F">
        <w:rPr>
          <w:rFonts w:ascii="Univers LT Std 55 Roman" w:hAnsi="Univers LT Std 55 Roman"/>
          <w:sz w:val="22"/>
          <w:szCs w:val="22"/>
          <w:lang w:val="fr-CH"/>
        </w:rPr>
        <w:t xml:space="preserve"> to DHR, </w:t>
      </w:r>
      <w:proofErr w:type="spellStart"/>
      <w:r w:rsidR="00484DEC" w:rsidRPr="00B2652F">
        <w:rPr>
          <w:rFonts w:ascii="Univers LT Std 55 Roman" w:hAnsi="Univers LT Std 55 Roman"/>
          <w:sz w:val="22"/>
          <w:szCs w:val="22"/>
          <w:lang w:val="fr-CH"/>
        </w:rPr>
        <w:t>functional</w:t>
      </w:r>
      <w:proofErr w:type="spellEnd"/>
      <w:r w:rsidR="00484DEC" w:rsidRPr="00B2652F">
        <w:rPr>
          <w:rFonts w:ascii="Univers LT Std 55 Roman" w:hAnsi="Univers LT Std 55 Roman"/>
          <w:sz w:val="22"/>
          <w:szCs w:val="22"/>
          <w:lang w:val="fr-CH"/>
        </w:rPr>
        <w:t xml:space="preserve"> area leads, or </w:t>
      </w:r>
      <w:proofErr w:type="spellStart"/>
      <w:r w:rsidR="00484DEC" w:rsidRPr="00B2652F">
        <w:rPr>
          <w:rFonts w:ascii="Univers LT Std 55 Roman" w:hAnsi="Univers LT Std 55 Roman"/>
          <w:sz w:val="22"/>
          <w:szCs w:val="22"/>
          <w:lang w:val="fr-CH"/>
        </w:rPr>
        <w:t>functional</w:t>
      </w:r>
      <w:proofErr w:type="spellEnd"/>
      <w:r w:rsidR="00484DEC" w:rsidRPr="00B2652F">
        <w:rPr>
          <w:rFonts w:ascii="Univers LT Std 55 Roman" w:hAnsi="Univers LT Std 55 Roman"/>
          <w:sz w:val="22"/>
          <w:szCs w:val="22"/>
          <w:lang w:val="fr-CH"/>
        </w:rPr>
        <w:t xml:space="preserve"> </w:t>
      </w:r>
      <w:proofErr w:type="spellStart"/>
      <w:r w:rsidR="00484DEC" w:rsidRPr="00B2652F">
        <w:rPr>
          <w:rFonts w:ascii="Univers LT Std 55 Roman" w:hAnsi="Univers LT Std 55 Roman"/>
          <w:sz w:val="22"/>
          <w:szCs w:val="22"/>
          <w:lang w:val="fr-CH"/>
        </w:rPr>
        <w:t>analyst</w:t>
      </w:r>
      <w:proofErr w:type="spellEnd"/>
      <w:r w:rsidR="00484DEC" w:rsidRPr="00B2652F">
        <w:rPr>
          <w:rFonts w:ascii="Univers LT Std 55 Roman" w:hAnsi="Univers LT Std 55 Roman"/>
          <w:sz w:val="22"/>
          <w:szCs w:val="22"/>
          <w:lang w:val="fr-CH"/>
        </w:rPr>
        <w:t xml:space="preserve"> consultants</w:t>
      </w:r>
      <w:r w:rsidR="00B2652F">
        <w:rPr>
          <w:rFonts w:ascii="Univers LT Std 55 Roman" w:hAnsi="Univers LT Std 55 Roman"/>
          <w:sz w:val="22"/>
          <w:szCs w:val="22"/>
          <w:lang w:val="fr-CH"/>
        </w:rPr>
        <w:t>.</w:t>
      </w:r>
    </w:p>
    <w:p w14:paraId="59A4E945" w14:textId="77777777" w:rsidR="007E45D0" w:rsidRDefault="007E45D0" w:rsidP="009244C2">
      <w:pPr>
        <w:rPr>
          <w:rFonts w:ascii="Univers LT Std 55 Roman" w:hAnsi="Univers LT Std 55 Roman"/>
          <w:sz w:val="22"/>
          <w:szCs w:val="22"/>
        </w:rPr>
      </w:pPr>
    </w:p>
    <w:p w14:paraId="62458EFC" w14:textId="5B0ECA19" w:rsidR="007E45D0" w:rsidRPr="00484DEC" w:rsidRDefault="00484DEC" w:rsidP="009244C2">
      <w:pPr>
        <w:rPr>
          <w:rFonts w:ascii="Univers LT Std 55 Roman" w:hAnsi="Univers LT Std 55 Roman"/>
          <w:sz w:val="22"/>
          <w:szCs w:val="22"/>
        </w:rPr>
      </w:pPr>
      <w:r>
        <w:rPr>
          <w:rFonts w:ascii="Univers LT Std 55 Roman" w:hAnsi="Univers LT Std 55 Roman"/>
          <w:sz w:val="22"/>
          <w:szCs w:val="22"/>
        </w:rPr>
        <w:t>Keep in mind that w</w:t>
      </w:r>
      <w:r w:rsidR="007E45D0" w:rsidRPr="00324544">
        <w:rPr>
          <w:rFonts w:ascii="Univers LT Std 55 Roman" w:hAnsi="Univers LT Std 55 Roman"/>
          <w:sz w:val="22"/>
          <w:szCs w:val="22"/>
        </w:rPr>
        <w:t xml:space="preserve">hen managers have so much power in this system, they </w:t>
      </w:r>
      <w:r>
        <w:rPr>
          <w:rFonts w:ascii="Univers LT Std 55 Roman" w:hAnsi="Univers LT Std 55 Roman"/>
          <w:sz w:val="22"/>
          <w:szCs w:val="22"/>
        </w:rPr>
        <w:t>have more leverage in</w:t>
      </w:r>
      <w:r w:rsidR="007E45D0" w:rsidRPr="00324544">
        <w:rPr>
          <w:rFonts w:ascii="Univers LT Std 55 Roman" w:hAnsi="Univers LT Std 55 Roman"/>
          <w:sz w:val="22"/>
          <w:szCs w:val="22"/>
        </w:rPr>
        <w:t xml:space="preserve"> decid</w:t>
      </w:r>
      <w:r>
        <w:rPr>
          <w:rFonts w:ascii="Univers LT Std 55 Roman" w:hAnsi="Univers LT Std 55 Roman"/>
          <w:sz w:val="22"/>
          <w:szCs w:val="22"/>
        </w:rPr>
        <w:t>ing</w:t>
      </w:r>
      <w:r w:rsidR="007E45D0" w:rsidRPr="00324544">
        <w:rPr>
          <w:rFonts w:ascii="Univers LT Std 55 Roman" w:hAnsi="Univers LT Std 55 Roman"/>
          <w:sz w:val="22"/>
          <w:szCs w:val="22"/>
        </w:rPr>
        <w:t xml:space="preserve"> the goals, rationale, and rules </w:t>
      </w:r>
      <w:r w:rsidR="00904C3B">
        <w:rPr>
          <w:rFonts w:ascii="Univers LT Std 55 Roman" w:hAnsi="Univers LT Std 55 Roman"/>
          <w:sz w:val="22"/>
          <w:szCs w:val="22"/>
        </w:rPr>
        <w:t>on their own</w:t>
      </w:r>
      <w:r w:rsidR="007E45D0" w:rsidRPr="00324544">
        <w:rPr>
          <w:rFonts w:ascii="Univers LT Std 55 Roman" w:hAnsi="Univers LT Std 55 Roman"/>
          <w:sz w:val="22"/>
          <w:szCs w:val="22"/>
        </w:rPr>
        <w:t>. </w:t>
      </w:r>
      <w:r>
        <w:rPr>
          <w:rFonts w:ascii="Univers LT Std 55 Roman" w:hAnsi="Univers LT Std 55 Roman"/>
          <w:iCs/>
          <w:sz w:val="22"/>
          <w:szCs w:val="22"/>
        </w:rPr>
        <w:t>Examples</w:t>
      </w:r>
      <w:r w:rsidR="007E45D0" w:rsidRPr="00484DEC">
        <w:rPr>
          <w:rFonts w:ascii="Univers LT Std 55 Roman" w:hAnsi="Univers LT Std 55 Roman"/>
          <w:iCs/>
          <w:sz w:val="22"/>
          <w:szCs w:val="22"/>
        </w:rPr>
        <w:t xml:space="preserve">: to keep a dream team around me, to help my friends keep jobs, </w:t>
      </w:r>
      <w:r>
        <w:rPr>
          <w:rFonts w:ascii="Univers LT Std 55 Roman" w:hAnsi="Univers LT Std 55 Roman"/>
          <w:iCs/>
          <w:sz w:val="22"/>
          <w:szCs w:val="22"/>
        </w:rPr>
        <w:t>“</w:t>
      </w:r>
      <w:r w:rsidR="007E45D0" w:rsidRPr="00484DEC">
        <w:rPr>
          <w:rFonts w:ascii="Univers LT Std 55 Roman" w:hAnsi="Univers LT Std 55 Roman"/>
          <w:iCs/>
          <w:sz w:val="22"/>
          <w:szCs w:val="22"/>
        </w:rPr>
        <w:t>H</w:t>
      </w:r>
      <w:r>
        <w:rPr>
          <w:rFonts w:ascii="Univers LT Std 55 Roman" w:hAnsi="Univers LT Std 55 Roman"/>
          <w:iCs/>
          <w:sz w:val="22"/>
          <w:szCs w:val="22"/>
        </w:rPr>
        <w:t>”</w:t>
      </w:r>
      <w:r w:rsidR="007E45D0" w:rsidRPr="00484DEC">
        <w:rPr>
          <w:rFonts w:ascii="Univers LT Std 55 Roman" w:hAnsi="Univers LT Std 55 Roman"/>
          <w:iCs/>
          <w:sz w:val="22"/>
          <w:szCs w:val="22"/>
        </w:rPr>
        <w:t xml:space="preserve"> to </w:t>
      </w:r>
      <w:r>
        <w:rPr>
          <w:rFonts w:ascii="Univers LT Std 55 Roman" w:hAnsi="Univers LT Std 55 Roman"/>
          <w:iCs/>
          <w:sz w:val="22"/>
          <w:szCs w:val="22"/>
        </w:rPr>
        <w:t>“</w:t>
      </w:r>
      <w:r w:rsidR="007E45D0" w:rsidRPr="00484DEC">
        <w:rPr>
          <w:rFonts w:ascii="Univers LT Std 55 Roman" w:hAnsi="Univers LT Std 55 Roman"/>
          <w:iCs/>
          <w:sz w:val="22"/>
          <w:szCs w:val="22"/>
        </w:rPr>
        <w:t>H</w:t>
      </w:r>
      <w:r>
        <w:rPr>
          <w:rFonts w:ascii="Univers LT Std 55 Roman" w:hAnsi="Univers LT Std 55 Roman"/>
          <w:iCs/>
          <w:sz w:val="22"/>
          <w:szCs w:val="22"/>
        </w:rPr>
        <w:t>”</w:t>
      </w:r>
      <w:r w:rsidR="007E45D0" w:rsidRPr="00484DEC">
        <w:rPr>
          <w:rFonts w:ascii="Univers LT Std 55 Roman" w:hAnsi="Univers LT Std 55 Roman"/>
          <w:iCs/>
          <w:sz w:val="22"/>
          <w:szCs w:val="22"/>
        </w:rPr>
        <w:t xml:space="preserve"> is not true Mobility, I can’t ask a single mom to separate.</w:t>
      </w:r>
      <w:r w:rsidR="00B2652F">
        <w:rPr>
          <w:rFonts w:ascii="Univers LT Std 55 Roman" w:hAnsi="Univers LT Std 55 Roman"/>
          <w:iCs/>
          <w:sz w:val="22"/>
          <w:szCs w:val="22"/>
        </w:rPr>
        <w:t xml:space="preserve"> Some of these were actual reasons</w:t>
      </w:r>
      <w:r w:rsidR="00904C3B">
        <w:rPr>
          <w:rFonts w:ascii="Univers LT Std 55 Roman" w:hAnsi="Univers LT Std 55 Roman"/>
          <w:iCs/>
          <w:sz w:val="22"/>
          <w:szCs w:val="22"/>
        </w:rPr>
        <w:t xml:space="preserve"> cited by managers I interviewed </w:t>
      </w:r>
      <w:r w:rsidR="00B2652F">
        <w:rPr>
          <w:rFonts w:ascii="Univers LT Std 55 Roman" w:hAnsi="Univers LT Std 55 Roman"/>
          <w:iCs/>
          <w:sz w:val="22"/>
          <w:szCs w:val="22"/>
        </w:rPr>
        <w:t>(and some reasonable objections to Mobility—but the rules need to be clear and consistently handled)</w:t>
      </w:r>
      <w:r w:rsidR="00904C3B">
        <w:rPr>
          <w:rFonts w:ascii="Univers LT Std 55 Roman" w:hAnsi="Univers LT Std 55 Roman"/>
          <w:iCs/>
          <w:sz w:val="22"/>
          <w:szCs w:val="22"/>
        </w:rPr>
        <w:t>.</w:t>
      </w:r>
      <w:r w:rsidR="00B2652F">
        <w:rPr>
          <w:rFonts w:ascii="Univers LT Std 55 Roman" w:hAnsi="Univers LT Std 55 Roman"/>
          <w:iCs/>
          <w:sz w:val="22"/>
          <w:szCs w:val="22"/>
        </w:rPr>
        <w:t xml:space="preserve"> </w:t>
      </w:r>
    </w:p>
    <w:p w14:paraId="218B4D9D" w14:textId="77777777" w:rsidR="007E45D0" w:rsidRDefault="007E45D0" w:rsidP="009244C2">
      <w:pPr>
        <w:rPr>
          <w:rFonts w:ascii="Univers LT Std 55 Roman" w:hAnsi="Univers LT Std 55 Roman"/>
          <w:sz w:val="22"/>
          <w:szCs w:val="22"/>
        </w:rPr>
      </w:pPr>
    </w:p>
    <w:p w14:paraId="782D415F" w14:textId="77777777" w:rsidR="007E45D0" w:rsidRPr="00DA1605" w:rsidRDefault="007E45D0" w:rsidP="009244C2">
      <w:pPr>
        <w:rPr>
          <w:rFonts w:ascii="Univers LT Std 55 Roman" w:hAnsi="Univers LT Std 55 Roman"/>
          <w:b/>
          <w:sz w:val="22"/>
          <w:szCs w:val="22"/>
        </w:rPr>
      </w:pPr>
      <w:proofErr w:type="spellStart"/>
      <w:proofErr w:type="gramStart"/>
      <w:r w:rsidRPr="00DA1605">
        <w:rPr>
          <w:rFonts w:ascii="Univers LT Std 55 Roman" w:hAnsi="Univers LT Std 55 Roman"/>
          <w:b/>
          <w:sz w:val="22"/>
          <w:szCs w:val="22"/>
          <w:lang w:val="fr-CH"/>
        </w:rPr>
        <w:t>Themes</w:t>
      </w:r>
      <w:proofErr w:type="spellEnd"/>
      <w:r w:rsidRPr="00DA1605">
        <w:rPr>
          <w:rFonts w:ascii="Univers LT Std 55 Roman" w:hAnsi="Univers LT Std 55 Roman"/>
          <w:b/>
          <w:sz w:val="22"/>
          <w:szCs w:val="22"/>
          <w:lang w:val="fr-CH"/>
        </w:rPr>
        <w:t>:</w:t>
      </w:r>
      <w:proofErr w:type="gramEnd"/>
      <w:r w:rsidRPr="00DA1605">
        <w:rPr>
          <w:rFonts w:ascii="Univers LT Std 55 Roman" w:hAnsi="Univers LT Std 55 Roman"/>
          <w:b/>
          <w:sz w:val="22"/>
          <w:szCs w:val="22"/>
          <w:lang w:val="fr-CH"/>
        </w:rPr>
        <w:t xml:space="preserve"> performance, </w:t>
      </w:r>
      <w:proofErr w:type="spellStart"/>
      <w:r w:rsidRPr="00DA1605">
        <w:rPr>
          <w:rFonts w:ascii="Univers LT Std 55 Roman" w:hAnsi="Univers LT Std 55 Roman"/>
          <w:b/>
          <w:sz w:val="22"/>
          <w:szCs w:val="22"/>
          <w:lang w:val="fr-CH"/>
        </w:rPr>
        <w:t>transparency</w:t>
      </w:r>
      <w:proofErr w:type="spellEnd"/>
      <w:r w:rsidRPr="00DA1605">
        <w:rPr>
          <w:rFonts w:ascii="Univers LT Std 55 Roman" w:hAnsi="Univers LT Std 55 Roman"/>
          <w:b/>
          <w:sz w:val="22"/>
          <w:szCs w:val="22"/>
          <w:lang w:val="fr-CH"/>
        </w:rPr>
        <w:t xml:space="preserve"> (</w:t>
      </w:r>
      <w:proofErr w:type="spellStart"/>
      <w:r w:rsidRPr="00DA1605">
        <w:rPr>
          <w:rFonts w:ascii="Univers LT Std 55 Roman" w:hAnsi="Univers LT Std 55 Roman"/>
          <w:b/>
          <w:sz w:val="22"/>
          <w:szCs w:val="22"/>
          <w:lang w:val="fr-CH"/>
        </w:rPr>
        <w:t>distrust</w:t>
      </w:r>
      <w:proofErr w:type="spellEnd"/>
      <w:r w:rsidRPr="00DA1605">
        <w:rPr>
          <w:rFonts w:ascii="Univers LT Std 55 Roman" w:hAnsi="Univers LT Std 55 Roman"/>
          <w:b/>
          <w:sz w:val="22"/>
          <w:szCs w:val="22"/>
          <w:lang w:val="fr-CH"/>
        </w:rPr>
        <w:t xml:space="preserve">), application </w:t>
      </w:r>
      <w:proofErr w:type="spellStart"/>
      <w:r w:rsidRPr="00DA1605">
        <w:rPr>
          <w:rFonts w:ascii="Univers LT Std 55 Roman" w:hAnsi="Univers LT Std 55 Roman"/>
          <w:b/>
          <w:sz w:val="22"/>
          <w:szCs w:val="22"/>
          <w:lang w:val="fr-CH"/>
        </w:rPr>
        <w:t>process</w:t>
      </w:r>
      <w:proofErr w:type="spellEnd"/>
      <w:r w:rsidRPr="00DA1605">
        <w:rPr>
          <w:rFonts w:ascii="Univers LT Std 55 Roman" w:hAnsi="Univers LT Std 55 Roman"/>
          <w:b/>
          <w:sz w:val="22"/>
          <w:szCs w:val="22"/>
          <w:lang w:val="fr-CH"/>
        </w:rPr>
        <w:t xml:space="preserve"> </w:t>
      </w:r>
    </w:p>
    <w:p w14:paraId="7B31C255" w14:textId="797BB666" w:rsidR="007E45D0" w:rsidRPr="00DA1605" w:rsidRDefault="00B2652F" w:rsidP="009244C2">
      <w:pPr>
        <w:rPr>
          <w:rFonts w:ascii="Univers LT Std 55 Roman" w:hAnsi="Univers LT Std 55 Roman"/>
          <w:sz w:val="22"/>
          <w:szCs w:val="22"/>
        </w:rPr>
      </w:pPr>
      <w:proofErr w:type="spellStart"/>
      <w:proofErr w:type="gramStart"/>
      <w:r>
        <w:rPr>
          <w:rFonts w:ascii="Univers LT Std 55 Roman" w:hAnsi="Univers LT Std 55 Roman"/>
          <w:sz w:val="22"/>
          <w:szCs w:val="22"/>
          <w:lang w:val="fr-CH"/>
        </w:rPr>
        <w:t>Idea</w:t>
      </w:r>
      <w:proofErr w:type="spellEnd"/>
      <w:r w:rsidR="007E45D0" w:rsidRPr="00DA1605">
        <w:rPr>
          <w:rFonts w:ascii="Univers LT Std 55 Roman" w:hAnsi="Univers LT Std 55 Roman"/>
          <w:sz w:val="22"/>
          <w:szCs w:val="22"/>
          <w:lang w:val="fr-CH"/>
        </w:rPr>
        <w:t>:</w:t>
      </w:r>
      <w:proofErr w:type="gramEnd"/>
      <w:r w:rsidR="007E45D0" w:rsidRPr="00DA1605">
        <w:rPr>
          <w:rFonts w:ascii="Univers LT Std 55 Roman" w:hAnsi="Univers LT Std 55 Roman"/>
          <w:sz w:val="22"/>
          <w:szCs w:val="22"/>
          <w:lang w:val="fr-CH"/>
        </w:rPr>
        <w:t xml:space="preserve"> </w:t>
      </w:r>
      <w:proofErr w:type="spellStart"/>
      <w:r w:rsidR="007E45D0" w:rsidRPr="00DA1605">
        <w:rPr>
          <w:rFonts w:ascii="Univers LT Std 55 Roman" w:hAnsi="Univers LT Std 55 Roman"/>
          <w:sz w:val="22"/>
          <w:szCs w:val="22"/>
          <w:lang w:val="fr-CH"/>
        </w:rPr>
        <w:t>centralize</w:t>
      </w:r>
      <w:proofErr w:type="spellEnd"/>
      <w:r w:rsidR="007E45D0" w:rsidRPr="00DA1605">
        <w:rPr>
          <w:rFonts w:ascii="Univers LT Std 55 Roman" w:hAnsi="Univers LT Std 55 Roman"/>
          <w:sz w:val="22"/>
          <w:szCs w:val="22"/>
          <w:lang w:val="fr-CH"/>
        </w:rPr>
        <w:t xml:space="preserve"> the candidate </w:t>
      </w:r>
      <w:proofErr w:type="spellStart"/>
      <w:r w:rsidR="007E45D0" w:rsidRPr="00DA1605">
        <w:rPr>
          <w:rFonts w:ascii="Univers LT Std 55 Roman" w:hAnsi="Univers LT Std 55 Roman"/>
          <w:sz w:val="22"/>
          <w:szCs w:val="22"/>
          <w:lang w:val="fr-CH"/>
        </w:rPr>
        <w:t>selection</w:t>
      </w:r>
      <w:proofErr w:type="spellEnd"/>
      <w:r w:rsidR="007E45D0" w:rsidRPr="00DA1605">
        <w:rPr>
          <w:rFonts w:ascii="Univers LT Std 55 Roman" w:hAnsi="Univers LT Std 55 Roman"/>
          <w:sz w:val="22"/>
          <w:szCs w:val="22"/>
          <w:lang w:val="fr-CH"/>
        </w:rPr>
        <w:t xml:space="preserve"> </w:t>
      </w:r>
      <w:proofErr w:type="spellStart"/>
      <w:r w:rsidR="007E45D0" w:rsidRPr="00DA1605">
        <w:rPr>
          <w:rFonts w:ascii="Univers LT Std 55 Roman" w:hAnsi="Univers LT Std 55 Roman"/>
          <w:sz w:val="22"/>
          <w:szCs w:val="22"/>
          <w:lang w:val="fr-CH"/>
        </w:rPr>
        <w:t>process</w:t>
      </w:r>
      <w:proofErr w:type="spellEnd"/>
      <w:r w:rsidR="007E45D0" w:rsidRPr="00DA1605">
        <w:rPr>
          <w:rFonts w:ascii="Univers LT Std 55 Roman" w:hAnsi="Univers LT Std 55 Roman"/>
          <w:sz w:val="22"/>
          <w:szCs w:val="22"/>
          <w:lang w:val="fr-CH"/>
        </w:rPr>
        <w:t xml:space="preserve">, but </w:t>
      </w:r>
      <w:proofErr w:type="spellStart"/>
      <w:r w:rsidR="007E45D0" w:rsidRPr="00DA1605">
        <w:rPr>
          <w:rFonts w:ascii="Univers LT Std 55 Roman" w:hAnsi="Univers LT Std 55 Roman"/>
          <w:sz w:val="22"/>
          <w:szCs w:val="22"/>
          <w:lang w:val="fr-CH"/>
        </w:rPr>
        <w:t>give</w:t>
      </w:r>
      <w:proofErr w:type="spellEnd"/>
      <w:r w:rsidR="007E45D0" w:rsidRPr="00DA1605">
        <w:rPr>
          <w:rFonts w:ascii="Univers LT Std 55 Roman" w:hAnsi="Univers LT Std 55 Roman"/>
          <w:sz w:val="22"/>
          <w:szCs w:val="22"/>
          <w:lang w:val="fr-CH"/>
        </w:rPr>
        <w:t xml:space="preserve"> managers an </w:t>
      </w:r>
      <w:proofErr w:type="spellStart"/>
      <w:r w:rsidR="007E45D0" w:rsidRPr="00DA1605">
        <w:rPr>
          <w:rFonts w:ascii="Univers LT Std 55 Roman" w:hAnsi="Univers LT Std 55 Roman"/>
          <w:sz w:val="22"/>
          <w:szCs w:val="22"/>
          <w:lang w:val="fr-CH"/>
        </w:rPr>
        <w:t>easier</w:t>
      </w:r>
      <w:proofErr w:type="spellEnd"/>
      <w:r w:rsidR="007E45D0" w:rsidRPr="00DA1605">
        <w:rPr>
          <w:rFonts w:ascii="Univers LT Std 55 Roman" w:hAnsi="Univers LT Std 55 Roman"/>
          <w:sz w:val="22"/>
          <w:szCs w:val="22"/>
          <w:lang w:val="fr-CH"/>
        </w:rPr>
        <w:t xml:space="preserve"> </w:t>
      </w:r>
      <w:proofErr w:type="spellStart"/>
      <w:r>
        <w:rPr>
          <w:rFonts w:ascii="Univers LT Std 55 Roman" w:hAnsi="Univers LT Std 55 Roman"/>
          <w:sz w:val="22"/>
          <w:szCs w:val="22"/>
          <w:lang w:val="fr-CH"/>
        </w:rPr>
        <w:t>remedy</w:t>
      </w:r>
      <w:proofErr w:type="spellEnd"/>
      <w:r w:rsidR="007E45D0" w:rsidRPr="00DA1605">
        <w:rPr>
          <w:rFonts w:ascii="Univers LT Std 55 Roman" w:hAnsi="Univers LT Std 55 Roman"/>
          <w:sz w:val="22"/>
          <w:szCs w:val="22"/>
          <w:lang w:val="fr-CH"/>
        </w:rPr>
        <w:t xml:space="preserve"> for </w:t>
      </w:r>
      <w:proofErr w:type="spellStart"/>
      <w:r>
        <w:rPr>
          <w:rFonts w:ascii="Univers LT Std 55 Roman" w:hAnsi="Univers LT Std 55 Roman"/>
          <w:sz w:val="22"/>
          <w:szCs w:val="22"/>
          <w:lang w:val="fr-CH"/>
        </w:rPr>
        <w:t>poor</w:t>
      </w:r>
      <w:proofErr w:type="spellEnd"/>
      <w:r>
        <w:rPr>
          <w:rFonts w:ascii="Univers LT Std 55 Roman" w:hAnsi="Univers LT Std 55 Roman"/>
          <w:sz w:val="22"/>
          <w:szCs w:val="22"/>
          <w:lang w:val="fr-CH"/>
        </w:rPr>
        <w:t xml:space="preserve"> performers</w:t>
      </w:r>
      <w:r>
        <w:rPr>
          <w:rFonts w:ascii="Univers LT Std 55 Roman" w:hAnsi="Univers LT Std 55 Roman"/>
          <w:sz w:val="22"/>
          <w:szCs w:val="22"/>
          <w:lang w:val="fr-CH"/>
        </w:rPr>
        <w:br/>
      </w:r>
    </w:p>
    <w:p w14:paraId="7A6F6A9D" w14:textId="44C9AB35" w:rsidR="007E45D0" w:rsidRPr="00DA1605" w:rsidRDefault="007E45D0" w:rsidP="00B2652F">
      <w:pPr>
        <w:numPr>
          <w:ilvl w:val="0"/>
          <w:numId w:val="28"/>
        </w:numPr>
        <w:tabs>
          <w:tab w:val="clear" w:pos="720"/>
        </w:tabs>
        <w:spacing w:after="120"/>
        <w:ind w:left="1080"/>
        <w:rPr>
          <w:rFonts w:ascii="Univers LT Std 55 Roman" w:hAnsi="Univers LT Std 55 Roman"/>
          <w:sz w:val="22"/>
          <w:szCs w:val="22"/>
        </w:rPr>
      </w:pPr>
      <w:r w:rsidRPr="00DA1605">
        <w:rPr>
          <w:rFonts w:ascii="Univers LT Std 55 Roman" w:hAnsi="Univers LT Std 55 Roman"/>
          <w:sz w:val="22"/>
          <w:szCs w:val="22"/>
        </w:rPr>
        <w:t>Fast-track PIP, “rubber room</w:t>
      </w:r>
      <w:r w:rsidR="00B2652F">
        <w:rPr>
          <w:rFonts w:ascii="Univers LT Std 55 Roman" w:hAnsi="Univers LT Std 55 Roman"/>
          <w:sz w:val="22"/>
          <w:szCs w:val="22"/>
        </w:rPr>
        <w:t>?</w:t>
      </w:r>
      <w:r w:rsidRPr="00DA1605">
        <w:rPr>
          <w:rFonts w:ascii="Univers LT Std 55 Roman" w:hAnsi="Univers LT Std 55 Roman"/>
          <w:sz w:val="22"/>
          <w:szCs w:val="22"/>
        </w:rPr>
        <w:t xml:space="preserve">” </w:t>
      </w:r>
      <w:r w:rsidR="00B2652F">
        <w:rPr>
          <w:rFonts w:ascii="Univers LT Std 55 Roman" w:hAnsi="Univers LT Std 55 Roman"/>
          <w:sz w:val="22"/>
          <w:szCs w:val="22"/>
        </w:rPr>
        <w:t>Are there options for rotating staff who are found to be poor performers?</w:t>
      </w:r>
    </w:p>
    <w:p w14:paraId="1F59FEAD" w14:textId="54680EB5" w:rsidR="007E45D0" w:rsidRPr="00DA1605" w:rsidRDefault="00B2652F" w:rsidP="00B2652F">
      <w:pPr>
        <w:numPr>
          <w:ilvl w:val="0"/>
          <w:numId w:val="28"/>
        </w:numPr>
        <w:tabs>
          <w:tab w:val="clear" w:pos="720"/>
        </w:tabs>
        <w:spacing w:after="120"/>
        <w:ind w:left="1080"/>
        <w:rPr>
          <w:rFonts w:ascii="Univers LT Std 55 Roman" w:hAnsi="Univers LT Std 55 Roman"/>
          <w:sz w:val="22"/>
          <w:szCs w:val="22"/>
        </w:rPr>
      </w:pPr>
      <w:r>
        <w:rPr>
          <w:rFonts w:ascii="Univers LT Std 55 Roman" w:hAnsi="Univers LT Std 55 Roman"/>
          <w:sz w:val="22"/>
          <w:szCs w:val="22"/>
        </w:rPr>
        <w:t>Staff member</w:t>
      </w:r>
      <w:r w:rsidR="007E45D0" w:rsidRPr="00DA1605">
        <w:rPr>
          <w:rFonts w:ascii="Univers LT Std 55 Roman" w:hAnsi="Univers LT Std 55 Roman"/>
          <w:sz w:val="22"/>
          <w:szCs w:val="22"/>
        </w:rPr>
        <w:t xml:space="preserve"> signs “terms of acceptance” of agreeing to direction and </w:t>
      </w:r>
      <w:r>
        <w:rPr>
          <w:rFonts w:ascii="Univers LT Std 55 Roman" w:hAnsi="Univers LT Std 55 Roman"/>
          <w:sz w:val="22"/>
          <w:szCs w:val="22"/>
        </w:rPr>
        <w:t xml:space="preserve">specific </w:t>
      </w:r>
      <w:r w:rsidR="007E45D0" w:rsidRPr="00DA1605">
        <w:rPr>
          <w:rFonts w:ascii="Univers LT Std 55 Roman" w:hAnsi="Univers LT Std 55 Roman"/>
          <w:sz w:val="22"/>
          <w:szCs w:val="22"/>
        </w:rPr>
        <w:t>responsibilities</w:t>
      </w:r>
      <w:r>
        <w:rPr>
          <w:rFonts w:ascii="Univers LT Std 55 Roman" w:hAnsi="Univers LT Std 55 Roman"/>
          <w:sz w:val="22"/>
          <w:szCs w:val="22"/>
        </w:rPr>
        <w:t xml:space="preserve"> of a post upon applying</w:t>
      </w:r>
      <w:r w:rsidR="007E45D0" w:rsidRPr="00DA1605">
        <w:rPr>
          <w:rFonts w:ascii="Univers LT Std 55 Roman" w:hAnsi="Univers LT Std 55 Roman"/>
          <w:sz w:val="22"/>
          <w:szCs w:val="22"/>
        </w:rPr>
        <w:t xml:space="preserve">, </w:t>
      </w:r>
      <w:r>
        <w:rPr>
          <w:rFonts w:ascii="Univers LT Std 55 Roman" w:hAnsi="Univers LT Std 55 Roman"/>
          <w:sz w:val="22"/>
          <w:szCs w:val="22"/>
        </w:rPr>
        <w:t xml:space="preserve">and </w:t>
      </w:r>
      <w:r w:rsidR="007E45D0" w:rsidRPr="00DA1605">
        <w:rPr>
          <w:rFonts w:ascii="Univers LT Std 55 Roman" w:hAnsi="Univers LT Std 55 Roman"/>
          <w:sz w:val="22"/>
          <w:szCs w:val="22"/>
        </w:rPr>
        <w:t>additional training if needed (idea: provide budget for training)</w:t>
      </w:r>
      <w:r w:rsidR="003315ED">
        <w:rPr>
          <w:rFonts w:ascii="Univers LT Std 55 Roman" w:hAnsi="Univers LT Std 55 Roman"/>
          <w:sz w:val="22"/>
          <w:szCs w:val="22"/>
        </w:rPr>
        <w:t>.</w:t>
      </w:r>
    </w:p>
    <w:p w14:paraId="5A8BED37" w14:textId="7F243A11" w:rsidR="007E45D0" w:rsidRPr="00DA1605" w:rsidRDefault="007E45D0" w:rsidP="00B2652F">
      <w:pPr>
        <w:numPr>
          <w:ilvl w:val="0"/>
          <w:numId w:val="28"/>
        </w:numPr>
        <w:tabs>
          <w:tab w:val="clear" w:pos="720"/>
        </w:tabs>
        <w:spacing w:after="120"/>
        <w:ind w:left="1080"/>
        <w:rPr>
          <w:rFonts w:ascii="Univers LT Std 55 Roman" w:hAnsi="Univers LT Std 55 Roman"/>
          <w:sz w:val="22"/>
          <w:szCs w:val="22"/>
        </w:rPr>
      </w:pPr>
      <w:r w:rsidRPr="00DA1605">
        <w:rPr>
          <w:rFonts w:ascii="Univers LT Std 55 Roman" w:hAnsi="Univers LT Std 55 Roman"/>
          <w:sz w:val="22"/>
          <w:szCs w:val="22"/>
        </w:rPr>
        <w:t xml:space="preserve">Organize a hiring managers’ follow-up discussion about performance after you announce you are leaning toward </w:t>
      </w:r>
      <w:r w:rsidR="00B2652F">
        <w:rPr>
          <w:rFonts w:ascii="Univers LT Std 55 Roman" w:hAnsi="Univers LT Std 55 Roman"/>
          <w:sz w:val="22"/>
          <w:szCs w:val="22"/>
        </w:rPr>
        <w:t>a more centralized structure</w:t>
      </w:r>
      <w:r w:rsidRPr="00DA1605">
        <w:rPr>
          <w:rFonts w:ascii="Univers LT Std 55 Roman" w:hAnsi="Univers LT Std 55 Roman"/>
          <w:sz w:val="22"/>
          <w:szCs w:val="22"/>
        </w:rPr>
        <w:t xml:space="preserve">. Facilitate a frank discussion on PERS, perceived quality of internal candidates, minimizing </w:t>
      </w:r>
      <w:r w:rsidR="00B2652F">
        <w:rPr>
          <w:rFonts w:ascii="Univers LT Std 55 Roman" w:hAnsi="Univers LT Std 55 Roman"/>
          <w:sz w:val="22"/>
          <w:szCs w:val="22"/>
        </w:rPr>
        <w:t xml:space="preserve">the networking/ </w:t>
      </w:r>
      <w:r w:rsidRPr="00DA1605">
        <w:rPr>
          <w:rFonts w:ascii="Univers LT Std 55 Roman" w:hAnsi="Univers LT Std 55 Roman"/>
          <w:sz w:val="22"/>
          <w:szCs w:val="22"/>
        </w:rPr>
        <w:t>“who you know” culture, concerns with candidate screening. See “inclusive networking” idea</w:t>
      </w:r>
      <w:r w:rsidR="00B2652F">
        <w:rPr>
          <w:rFonts w:ascii="Univers LT Std 55 Roman" w:hAnsi="Univers LT Std 55 Roman"/>
          <w:sz w:val="22"/>
          <w:szCs w:val="22"/>
        </w:rPr>
        <w:t xml:space="preserve">, next, </w:t>
      </w:r>
      <w:r w:rsidRPr="00DA1605">
        <w:rPr>
          <w:rFonts w:ascii="Univers LT Std 55 Roman" w:hAnsi="Univers LT Std 55 Roman"/>
          <w:sz w:val="22"/>
          <w:szCs w:val="22"/>
        </w:rPr>
        <w:t xml:space="preserve">for </w:t>
      </w:r>
      <w:r w:rsidR="003315ED">
        <w:rPr>
          <w:rFonts w:ascii="Univers LT Std 55 Roman" w:hAnsi="Univers LT Std 55 Roman"/>
          <w:sz w:val="22"/>
          <w:szCs w:val="22"/>
        </w:rPr>
        <w:t>rough ideas</w:t>
      </w:r>
      <w:r w:rsidRPr="00DA1605">
        <w:rPr>
          <w:rFonts w:ascii="Univers LT Std 55 Roman" w:hAnsi="Univers LT Std 55 Roman"/>
          <w:sz w:val="22"/>
          <w:szCs w:val="22"/>
        </w:rPr>
        <w:t xml:space="preserve"> on help a better kind of screening for all.</w:t>
      </w:r>
    </w:p>
    <w:p w14:paraId="50AF65E0" w14:textId="6442BFED" w:rsidR="007E45D0" w:rsidRPr="00B852DD" w:rsidRDefault="007E45D0" w:rsidP="00B2652F">
      <w:pPr>
        <w:numPr>
          <w:ilvl w:val="0"/>
          <w:numId w:val="28"/>
        </w:numPr>
        <w:tabs>
          <w:tab w:val="clear" w:pos="720"/>
        </w:tabs>
        <w:spacing w:after="120"/>
        <w:ind w:left="1080"/>
        <w:rPr>
          <w:rFonts w:ascii="Univers LT Std 55 Roman" w:hAnsi="Univers LT Std 55 Roman"/>
          <w:sz w:val="22"/>
          <w:szCs w:val="22"/>
        </w:rPr>
      </w:pPr>
      <w:r w:rsidRPr="00DA1605">
        <w:rPr>
          <w:rFonts w:ascii="Univers LT Std 55 Roman" w:hAnsi="Univers LT Std 55 Roman"/>
          <w:sz w:val="22"/>
          <w:szCs w:val="22"/>
        </w:rPr>
        <w:t xml:space="preserve">Important: how to regulate “private swaps” </w:t>
      </w:r>
      <w:r w:rsidR="00B2652F">
        <w:rPr>
          <w:rFonts w:ascii="Univers LT Std 55 Roman" w:hAnsi="Univers LT Std 55 Roman"/>
          <w:sz w:val="22"/>
          <w:szCs w:val="22"/>
        </w:rPr>
        <w:t xml:space="preserve">and </w:t>
      </w:r>
      <w:r w:rsidRPr="00DA1605">
        <w:rPr>
          <w:rFonts w:ascii="Univers LT Std 55 Roman" w:hAnsi="Univers LT Std 55 Roman"/>
          <w:sz w:val="22"/>
          <w:szCs w:val="22"/>
        </w:rPr>
        <w:t>delayed post advertisements? Make rotational pool continuous and prioritized, like abolished posts pool?</w:t>
      </w:r>
    </w:p>
    <w:p w14:paraId="73E42367" w14:textId="77777777" w:rsidR="007E45D0" w:rsidRDefault="007E45D0" w:rsidP="009244C2">
      <w:pPr>
        <w:rPr>
          <w:rFonts w:ascii="Univers LT Std 55 Roman" w:hAnsi="Univers LT Std 55 Roman"/>
          <w:sz w:val="22"/>
          <w:szCs w:val="22"/>
        </w:rPr>
      </w:pPr>
    </w:p>
    <w:p w14:paraId="676EDA25" w14:textId="215426E0" w:rsidR="00B2652F" w:rsidRDefault="007E45D0" w:rsidP="009244C2">
      <w:pPr>
        <w:rPr>
          <w:rFonts w:ascii="Univers LT Std 55 Roman" w:hAnsi="Univers LT Std 55 Roman"/>
          <w:b/>
          <w:sz w:val="22"/>
          <w:szCs w:val="22"/>
        </w:rPr>
      </w:pPr>
      <w:proofErr w:type="spellStart"/>
      <w:proofErr w:type="gramStart"/>
      <w:r w:rsidRPr="00DA1605">
        <w:rPr>
          <w:rFonts w:ascii="Univers LT Std 55 Roman" w:hAnsi="Univers LT Std 55 Roman"/>
          <w:b/>
          <w:sz w:val="22"/>
          <w:szCs w:val="22"/>
          <w:lang w:val="fr-CH"/>
        </w:rPr>
        <w:t>Themes</w:t>
      </w:r>
      <w:proofErr w:type="spellEnd"/>
      <w:r w:rsidRPr="00DA1605">
        <w:rPr>
          <w:rFonts w:ascii="Univers LT Std 55 Roman" w:hAnsi="Univers LT Std 55 Roman"/>
          <w:b/>
          <w:sz w:val="22"/>
          <w:szCs w:val="22"/>
          <w:lang w:val="fr-CH"/>
        </w:rPr>
        <w:t>:</w:t>
      </w:r>
      <w:proofErr w:type="gramEnd"/>
      <w:r w:rsidRPr="00DA1605">
        <w:rPr>
          <w:rFonts w:ascii="Univers LT Std 55 Roman" w:hAnsi="Univers LT Std 55 Roman"/>
          <w:b/>
          <w:sz w:val="22"/>
          <w:szCs w:val="22"/>
          <w:lang w:val="fr-CH"/>
        </w:rPr>
        <w:t xml:space="preserve"> networking</w:t>
      </w:r>
    </w:p>
    <w:p w14:paraId="373404B6" w14:textId="7B1D37B2" w:rsidR="007E45D0" w:rsidRPr="00B2652F" w:rsidRDefault="00B2652F" w:rsidP="009244C2">
      <w:pPr>
        <w:rPr>
          <w:rFonts w:ascii="Univers LT Std 55 Roman" w:hAnsi="Univers LT Std 55 Roman"/>
          <w:b/>
          <w:sz w:val="22"/>
          <w:szCs w:val="22"/>
        </w:rPr>
      </w:pPr>
      <w:proofErr w:type="spellStart"/>
      <w:proofErr w:type="gramStart"/>
      <w:r>
        <w:rPr>
          <w:rFonts w:ascii="Univers LT Std 55 Roman" w:hAnsi="Univers LT Std 55 Roman"/>
          <w:sz w:val="22"/>
          <w:szCs w:val="22"/>
          <w:lang w:val="fr-CH"/>
        </w:rPr>
        <w:t>Idea</w:t>
      </w:r>
      <w:proofErr w:type="spellEnd"/>
      <w:r w:rsidR="007E45D0" w:rsidRPr="00DA1605">
        <w:rPr>
          <w:rFonts w:ascii="Univers LT Std 55 Roman" w:hAnsi="Univers LT Std 55 Roman"/>
          <w:sz w:val="22"/>
          <w:szCs w:val="22"/>
          <w:lang w:val="fr-CH"/>
        </w:rPr>
        <w:t>:</w:t>
      </w:r>
      <w:proofErr w:type="gramEnd"/>
      <w:r w:rsidR="007E45D0" w:rsidRPr="00DA1605">
        <w:rPr>
          <w:rFonts w:ascii="Univers LT Std 55 Roman" w:hAnsi="Univers LT Std 55 Roman"/>
          <w:sz w:val="22"/>
          <w:szCs w:val="22"/>
          <w:lang w:val="fr-CH"/>
        </w:rPr>
        <w:t xml:space="preserve"> </w:t>
      </w:r>
      <w:proofErr w:type="spellStart"/>
      <w:r w:rsidR="007E45D0" w:rsidRPr="00DA1605">
        <w:rPr>
          <w:rFonts w:ascii="Univers LT Std 55 Roman" w:hAnsi="Univers LT Std 55 Roman"/>
          <w:sz w:val="22"/>
          <w:szCs w:val="22"/>
          <w:lang w:val="fr-CH"/>
        </w:rPr>
        <w:t>facilitate</w:t>
      </w:r>
      <w:proofErr w:type="spellEnd"/>
      <w:r w:rsidR="007E45D0" w:rsidRPr="00DA1605">
        <w:rPr>
          <w:rFonts w:ascii="Univers LT Std 55 Roman" w:hAnsi="Univers LT Std 55 Roman"/>
          <w:sz w:val="22"/>
          <w:szCs w:val="22"/>
          <w:lang w:val="fr-CH"/>
        </w:rPr>
        <w:t xml:space="preserve"> inclusive </w:t>
      </w:r>
      <w:proofErr w:type="spellStart"/>
      <w:r w:rsidR="007E45D0" w:rsidRPr="00DA1605">
        <w:rPr>
          <w:rFonts w:ascii="Univers LT Std 55 Roman" w:hAnsi="Univers LT Std 55 Roman"/>
          <w:sz w:val="22"/>
          <w:szCs w:val="22"/>
          <w:lang w:val="fr-CH"/>
        </w:rPr>
        <w:t>remote</w:t>
      </w:r>
      <w:proofErr w:type="spellEnd"/>
      <w:r w:rsidR="007E45D0" w:rsidRPr="00DA1605">
        <w:rPr>
          <w:rFonts w:ascii="Univers LT Std 55 Roman" w:hAnsi="Univers LT Std 55 Roman"/>
          <w:sz w:val="22"/>
          <w:szCs w:val="22"/>
          <w:lang w:val="fr-CH"/>
        </w:rPr>
        <w:t xml:space="preserve"> networking </w:t>
      </w:r>
      <w:proofErr w:type="spellStart"/>
      <w:r w:rsidR="007E45D0" w:rsidRPr="00DA1605">
        <w:rPr>
          <w:rFonts w:ascii="Univers LT Std 55 Roman" w:hAnsi="Univers LT Std 55 Roman"/>
          <w:sz w:val="22"/>
          <w:szCs w:val="22"/>
          <w:lang w:val="fr-CH"/>
        </w:rPr>
        <w:t>that’s</w:t>
      </w:r>
      <w:proofErr w:type="spellEnd"/>
      <w:r w:rsidR="007E45D0" w:rsidRPr="00DA1605">
        <w:rPr>
          <w:rFonts w:ascii="Univers LT Std 55 Roman" w:hAnsi="Univers LT Std 55 Roman"/>
          <w:sz w:val="22"/>
          <w:szCs w:val="22"/>
          <w:lang w:val="fr-CH"/>
        </w:rPr>
        <w:t xml:space="preserve"> more </w:t>
      </w:r>
      <w:proofErr w:type="spellStart"/>
      <w:r w:rsidR="007E45D0" w:rsidRPr="00DA1605">
        <w:rPr>
          <w:rFonts w:ascii="Univers LT Std 55 Roman" w:hAnsi="Univers LT Std 55 Roman"/>
          <w:sz w:val="22"/>
          <w:szCs w:val="22"/>
          <w:lang w:val="fr-CH"/>
        </w:rPr>
        <w:t>interesting</w:t>
      </w:r>
      <w:proofErr w:type="spellEnd"/>
      <w:r w:rsidR="007E45D0" w:rsidRPr="00DA1605">
        <w:rPr>
          <w:rFonts w:ascii="Univers LT Std 55 Roman" w:hAnsi="Univers LT Std 55 Roman"/>
          <w:sz w:val="22"/>
          <w:szCs w:val="22"/>
          <w:lang w:val="fr-CH"/>
        </w:rPr>
        <w:t xml:space="preserve"> and effective </w:t>
      </w:r>
      <w:proofErr w:type="spellStart"/>
      <w:r w:rsidR="007E45D0" w:rsidRPr="00DA1605">
        <w:rPr>
          <w:rFonts w:ascii="Univers LT Std 55 Roman" w:hAnsi="Univers LT Std 55 Roman"/>
          <w:sz w:val="22"/>
          <w:szCs w:val="22"/>
          <w:lang w:val="fr-CH"/>
        </w:rPr>
        <w:t>than</w:t>
      </w:r>
      <w:proofErr w:type="spellEnd"/>
      <w:r w:rsidR="007E45D0" w:rsidRPr="00DA1605">
        <w:rPr>
          <w:rFonts w:ascii="Univers LT Std 55 Roman" w:hAnsi="Univers LT Std 55 Roman"/>
          <w:sz w:val="22"/>
          <w:szCs w:val="22"/>
          <w:lang w:val="fr-CH"/>
        </w:rPr>
        <w:t xml:space="preserve"> the </w:t>
      </w:r>
      <w:r>
        <w:rPr>
          <w:rFonts w:ascii="Univers LT Std 55 Roman" w:hAnsi="Univers LT Std 55 Roman"/>
          <w:sz w:val="22"/>
          <w:szCs w:val="22"/>
          <w:lang w:val="fr-CH"/>
        </w:rPr>
        <w:t>"</w:t>
      </w:r>
      <w:r w:rsidR="007E45D0" w:rsidRPr="00DA1605">
        <w:rPr>
          <w:rFonts w:ascii="Univers LT Std 55 Roman" w:hAnsi="Univers LT Std 55 Roman"/>
          <w:sz w:val="22"/>
          <w:szCs w:val="22"/>
          <w:lang w:val="fr-CH"/>
        </w:rPr>
        <w:t>Old Boys + Girls Club</w:t>
      </w:r>
      <w:r>
        <w:rPr>
          <w:rFonts w:ascii="Univers LT Std 55 Roman" w:hAnsi="Univers LT Std 55 Roman"/>
          <w:sz w:val="22"/>
          <w:szCs w:val="22"/>
          <w:lang w:val="fr-CH"/>
        </w:rPr>
        <w:t>"</w:t>
      </w:r>
    </w:p>
    <w:p w14:paraId="61A593E1" w14:textId="77777777" w:rsidR="007E45D0" w:rsidRDefault="007E45D0" w:rsidP="009244C2">
      <w:pPr>
        <w:rPr>
          <w:rFonts w:ascii="Univers LT Std 55 Roman" w:hAnsi="Univers LT Std 55 Roman"/>
          <w:sz w:val="22"/>
          <w:szCs w:val="22"/>
        </w:rPr>
      </w:pPr>
    </w:p>
    <w:p w14:paraId="7D962F58" w14:textId="7D760A51" w:rsidR="007E45D0" w:rsidRPr="006B3DB7" w:rsidRDefault="007E45D0" w:rsidP="006B3DB7">
      <w:pPr>
        <w:numPr>
          <w:ilvl w:val="0"/>
          <w:numId w:val="28"/>
        </w:numPr>
        <w:tabs>
          <w:tab w:val="clear" w:pos="720"/>
        </w:tabs>
        <w:spacing w:after="120"/>
        <w:ind w:left="1080"/>
        <w:rPr>
          <w:rFonts w:ascii="Univers LT Std 55 Roman" w:hAnsi="Univers LT Std 55 Roman"/>
          <w:sz w:val="22"/>
          <w:szCs w:val="22"/>
        </w:rPr>
      </w:pPr>
      <w:r w:rsidRPr="006B3DB7">
        <w:rPr>
          <w:rFonts w:ascii="Univers LT Std 55 Roman" w:hAnsi="Univers LT Std 55 Roman"/>
          <w:sz w:val="22"/>
          <w:szCs w:val="22"/>
        </w:rPr>
        <w:t>Functional gatherings by Skype/ Zoom with show and tell</w:t>
      </w:r>
      <w:r w:rsidR="00B2652F" w:rsidRPr="006B3DB7">
        <w:rPr>
          <w:rFonts w:ascii="Univers LT Std 55 Roman" w:hAnsi="Univers LT Std 55 Roman"/>
          <w:sz w:val="22"/>
          <w:szCs w:val="22"/>
        </w:rPr>
        <w:t>—</w:t>
      </w:r>
      <w:r w:rsidRPr="006B3DB7">
        <w:rPr>
          <w:rFonts w:ascii="Univers LT Std 55 Roman" w:hAnsi="Univers LT Std 55 Roman"/>
          <w:sz w:val="22"/>
          <w:szCs w:val="22"/>
        </w:rPr>
        <w:t xml:space="preserve">required attendance to X per year </w:t>
      </w:r>
    </w:p>
    <w:p w14:paraId="3B9578AB" w14:textId="152913DF" w:rsidR="00163821" w:rsidRDefault="007E45D0" w:rsidP="006B3DB7">
      <w:pPr>
        <w:numPr>
          <w:ilvl w:val="0"/>
          <w:numId w:val="28"/>
        </w:numPr>
        <w:tabs>
          <w:tab w:val="clear" w:pos="720"/>
        </w:tabs>
        <w:spacing w:after="120"/>
        <w:ind w:left="1080"/>
        <w:rPr>
          <w:rFonts w:ascii="Univers LT Std 55 Roman" w:hAnsi="Univers LT Std 55 Roman"/>
          <w:sz w:val="22"/>
          <w:szCs w:val="22"/>
        </w:rPr>
      </w:pPr>
      <w:r w:rsidRPr="006B3DB7">
        <w:rPr>
          <w:rFonts w:ascii="Univers LT Std 55 Roman" w:hAnsi="Univers LT Std 55 Roman"/>
          <w:sz w:val="22"/>
          <w:szCs w:val="22"/>
        </w:rPr>
        <w:lastRenderedPageBreak/>
        <w:t xml:space="preserve">Expanded profile pages where staff can </w:t>
      </w:r>
      <w:r w:rsidR="006B3DB7" w:rsidRPr="006B3DB7">
        <w:rPr>
          <w:rFonts w:ascii="Univers LT Std 55 Roman" w:hAnsi="Univers LT Std 55 Roman"/>
          <w:sz w:val="22"/>
          <w:szCs w:val="22"/>
        </w:rPr>
        <w:t>add different types of content</w:t>
      </w:r>
      <w:r w:rsidR="006B3DB7">
        <w:rPr>
          <w:rFonts w:ascii="Univers LT Std 55 Roman" w:hAnsi="Univers LT Std 55 Roman"/>
          <w:sz w:val="22"/>
          <w:szCs w:val="22"/>
        </w:rPr>
        <w:t xml:space="preserve"> showcasing their accomplishments at UNICEF (and outside)</w:t>
      </w:r>
      <w:r w:rsidR="006B3DB7" w:rsidRPr="006B3DB7">
        <w:rPr>
          <w:rFonts w:ascii="Univers LT Std 55 Roman" w:hAnsi="Univers LT Std 55 Roman"/>
          <w:sz w:val="22"/>
          <w:szCs w:val="22"/>
          <w:cs/>
          <w:lang w:bidi="mr-IN"/>
        </w:rPr>
        <w:t>—</w:t>
      </w:r>
      <w:r w:rsidRPr="006B3DB7">
        <w:rPr>
          <w:rFonts w:ascii="Univers LT Std 55 Roman" w:hAnsi="Univers LT Std 55 Roman"/>
          <w:sz w:val="22"/>
          <w:szCs w:val="22"/>
        </w:rPr>
        <w:t>like a creative CV</w:t>
      </w:r>
      <w:r w:rsidR="006B3DB7" w:rsidRPr="006B3DB7">
        <w:rPr>
          <w:rFonts w:ascii="Univers LT Std 55 Roman" w:hAnsi="Univers LT Std 55 Roman"/>
          <w:sz w:val="22"/>
          <w:szCs w:val="22"/>
        </w:rPr>
        <w:t xml:space="preserve">; </w:t>
      </w:r>
      <w:r w:rsidRPr="006B3DB7">
        <w:rPr>
          <w:rFonts w:ascii="Univers LT Std 55 Roman" w:hAnsi="Univers LT Std 55 Roman"/>
          <w:sz w:val="22"/>
          <w:szCs w:val="22"/>
        </w:rPr>
        <w:t>make it mandatory to add a video or audio clip, so managers can hear how staff speak (make sure they can understand them, communicate with them effectively)</w:t>
      </w:r>
      <w:r w:rsidR="003315ED">
        <w:rPr>
          <w:rFonts w:ascii="Univers LT Std 55 Roman" w:hAnsi="Univers LT Std 55 Roman"/>
          <w:sz w:val="22"/>
          <w:szCs w:val="22"/>
        </w:rPr>
        <w:t>.</w:t>
      </w:r>
      <w:r w:rsidR="006B3DB7">
        <w:rPr>
          <w:rFonts w:ascii="Univers LT Std 55 Roman" w:hAnsi="Univers LT Std 55 Roman"/>
          <w:sz w:val="22"/>
          <w:szCs w:val="22"/>
        </w:rPr>
        <w:br/>
      </w:r>
    </w:p>
    <w:p w14:paraId="032A8DB6" w14:textId="63614463" w:rsidR="006B3DB7" w:rsidRPr="006B3DB7" w:rsidRDefault="00257639" w:rsidP="006B3DB7">
      <w:pPr>
        <w:spacing w:after="120"/>
        <w:ind w:left="1080"/>
        <w:rPr>
          <w:rFonts w:ascii="Univers LT Std 55 Roman" w:hAnsi="Univers LT Std 55 Roman"/>
          <w:sz w:val="22"/>
          <w:szCs w:val="22"/>
        </w:rPr>
      </w:pPr>
      <w:r>
        <w:rPr>
          <w:rFonts w:ascii="Univers LT Std 55 Roman" w:hAnsi="Univers LT Std 55 Roman"/>
          <w:noProof/>
          <w:sz w:val="22"/>
          <w:szCs w:val="22"/>
        </w:rPr>
        <w:drawing>
          <wp:inline distT="0" distB="0" distL="0" distR="0" wp14:anchorId="25896F6B" wp14:editId="7EB71CAA">
            <wp:extent cx="53340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bility_UXRecs_networking.jpg"/>
                    <pic:cNvPicPr/>
                  </pic:nvPicPr>
                  <pic:blipFill>
                    <a:blip r:embed="rId17">
                      <a:extLst>
                        <a:ext uri="{28A0092B-C50C-407E-A947-70E740481C1C}">
                          <a14:useLocalDpi xmlns:a14="http://schemas.microsoft.com/office/drawing/2010/main" val="0"/>
                        </a:ext>
                      </a:extLst>
                    </a:blip>
                    <a:stretch>
                      <a:fillRect/>
                    </a:stretch>
                  </pic:blipFill>
                  <pic:spPr>
                    <a:xfrm>
                      <a:off x="0" y="0"/>
                      <a:ext cx="5334000" cy="2971800"/>
                    </a:xfrm>
                    <a:prstGeom prst="rect">
                      <a:avLst/>
                    </a:prstGeom>
                  </pic:spPr>
                </pic:pic>
              </a:graphicData>
            </a:graphic>
          </wp:inline>
        </w:drawing>
      </w:r>
    </w:p>
    <w:p w14:paraId="4AB6D285" w14:textId="53C18FF4" w:rsidR="009244C2" w:rsidRPr="006D3AC6" w:rsidRDefault="006D3AC6" w:rsidP="006D3AC6">
      <w:pPr>
        <w:pStyle w:val="Heading2"/>
      </w:pPr>
      <w:bookmarkStart w:id="235" w:name="_Toc11404212"/>
      <w:bookmarkStart w:id="236" w:name="_Toc11404561"/>
      <w:r>
        <w:t>Suggestion</w:t>
      </w:r>
      <w:r w:rsidR="0080135F" w:rsidRPr="006D3AC6">
        <w:t xml:space="preserve"> 5</w:t>
      </w:r>
      <w:r w:rsidR="00163821" w:rsidRPr="006D3AC6">
        <w:t xml:space="preserve">: </w:t>
      </w:r>
      <w:r w:rsidR="006B3DB7">
        <w:t>Facilitate broad</w:t>
      </w:r>
      <w:r w:rsidR="009244C2" w:rsidRPr="006D3AC6">
        <w:t xml:space="preserve"> ideation of new systems</w:t>
      </w:r>
      <w:r>
        <w:t xml:space="preserve"> (co-creation)</w:t>
      </w:r>
      <w:bookmarkEnd w:id="235"/>
      <w:bookmarkEnd w:id="236"/>
    </w:p>
    <w:p w14:paraId="58F4BBBE" w14:textId="40C91226" w:rsidR="004A6C4D" w:rsidRPr="006B3DB7" w:rsidRDefault="009244C2" w:rsidP="009244C2">
      <w:pPr>
        <w:pStyle w:val="Heading3"/>
        <w:rPr>
          <w:b w:val="0"/>
          <w:i/>
        </w:rPr>
      </w:pPr>
      <w:bookmarkStart w:id="237" w:name="_Toc11404213"/>
      <w:bookmarkStart w:id="238" w:name="_Toc11404562"/>
      <w:r w:rsidRPr="006B3DB7">
        <w:rPr>
          <w:b w:val="0"/>
          <w:i/>
        </w:rPr>
        <w:t>Objective: more matching and rotation ideas</w:t>
      </w:r>
      <w:r w:rsidR="006B3DB7">
        <w:rPr>
          <w:b w:val="0"/>
          <w:i/>
        </w:rPr>
        <w:t>; greater input into and acceptance of solutions</w:t>
      </w:r>
      <w:bookmarkEnd w:id="237"/>
      <w:bookmarkEnd w:id="238"/>
    </w:p>
    <w:p w14:paraId="165F372D" w14:textId="77777777" w:rsidR="006D3AC6" w:rsidRDefault="006D3AC6" w:rsidP="00027732">
      <w:pPr>
        <w:rPr>
          <w:rFonts w:ascii="Univers LT Std 55 Roman" w:hAnsi="Univers LT Std 55 Roman"/>
          <w:b/>
          <w:color w:val="00B0F0"/>
          <w:sz w:val="28"/>
          <w:szCs w:val="28"/>
        </w:rPr>
      </w:pPr>
    </w:p>
    <w:p w14:paraId="339EA00F" w14:textId="345C833D" w:rsidR="007D354D" w:rsidRPr="00D54061" w:rsidRDefault="00F42C6C" w:rsidP="00D54061">
      <w:pPr>
        <w:pStyle w:val="Heading3"/>
      </w:pPr>
      <w:bookmarkStart w:id="239" w:name="_Toc11404214"/>
      <w:bookmarkStart w:id="240" w:name="_Toc11404563"/>
      <w:r w:rsidRPr="00D54061">
        <w:t>Design thinking approach</w:t>
      </w:r>
      <w:bookmarkEnd w:id="239"/>
      <w:bookmarkEnd w:id="240"/>
    </w:p>
    <w:p w14:paraId="6B9DC07C" w14:textId="0E1AC25A" w:rsidR="00F0075B" w:rsidRPr="00F0075B" w:rsidRDefault="00F0075B" w:rsidP="00F0075B">
      <w:pPr>
        <w:pStyle w:val="Heading3"/>
      </w:pPr>
      <w:r w:rsidRPr="00F0075B">
        <w:rPr>
          <w:lang w:val="fr-CH"/>
        </w:rPr>
        <w:t xml:space="preserve"> </w:t>
      </w:r>
    </w:p>
    <w:p w14:paraId="1DEE4119" w14:textId="6B9CB7FA" w:rsidR="00F0075B" w:rsidRDefault="00F0075B" w:rsidP="00D54061">
      <w:pPr>
        <w:pStyle w:val="Heading3"/>
        <w:numPr>
          <w:ilvl w:val="3"/>
          <w:numId w:val="1"/>
        </w:numPr>
        <w:ind w:left="1080"/>
        <w:rPr>
          <w:b w:val="0"/>
        </w:rPr>
      </w:pPr>
      <w:bookmarkStart w:id="241" w:name="_Toc11140478"/>
      <w:bookmarkStart w:id="242" w:name="_Toc11140575"/>
      <w:bookmarkStart w:id="243" w:name="_Toc11404215"/>
      <w:bookmarkStart w:id="244" w:name="_Toc11404564"/>
      <w:r w:rsidRPr="00F0075B">
        <w:rPr>
          <w:b w:val="0"/>
        </w:rPr>
        <w:t xml:space="preserve">Brainstorm and test your ideas against the discovered </w:t>
      </w:r>
      <w:r>
        <w:rPr>
          <w:b w:val="0"/>
        </w:rPr>
        <w:t>Mobility primary motivators (</w:t>
      </w:r>
      <w:r w:rsidRPr="00F0075B">
        <w:rPr>
          <w:b w:val="0"/>
        </w:rPr>
        <w:t>psychographic segmentations</w:t>
      </w:r>
      <w:bookmarkEnd w:id="241"/>
      <w:bookmarkEnd w:id="242"/>
      <w:r>
        <w:rPr>
          <w:b w:val="0"/>
        </w:rPr>
        <w:t>)</w:t>
      </w:r>
      <w:bookmarkEnd w:id="243"/>
      <w:bookmarkEnd w:id="244"/>
      <w:r w:rsidRPr="00F0075B">
        <w:rPr>
          <w:b w:val="0"/>
        </w:rPr>
        <w:t xml:space="preserve"> </w:t>
      </w:r>
      <w:r w:rsidR="007D354D">
        <w:rPr>
          <w:b w:val="0"/>
        </w:rPr>
        <w:br/>
      </w:r>
    </w:p>
    <w:p w14:paraId="71508170" w14:textId="3882A0F2" w:rsidR="00F0075B" w:rsidRPr="00F0075B" w:rsidRDefault="00F0075B" w:rsidP="00D54061">
      <w:pPr>
        <w:ind w:left="1080"/>
      </w:pPr>
      <w:r w:rsidRPr="00257639">
        <w:rPr>
          <w:noProof/>
          <w:sz w:val="22"/>
          <w:szCs w:val="22"/>
        </w:rPr>
        <w:lastRenderedPageBreak/>
        <w:drawing>
          <wp:inline distT="0" distB="0" distL="0" distR="0" wp14:anchorId="0665361D" wp14:editId="73D9B3F9">
            <wp:extent cx="7527637" cy="381318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bility_UXRecs_pres1.png"/>
                    <pic:cNvPicPr/>
                  </pic:nvPicPr>
                  <pic:blipFill>
                    <a:blip r:embed="rId18">
                      <a:extLst>
                        <a:ext uri="{28A0092B-C50C-407E-A947-70E740481C1C}">
                          <a14:useLocalDpi xmlns:a14="http://schemas.microsoft.com/office/drawing/2010/main" val="0"/>
                        </a:ext>
                      </a:extLst>
                    </a:blip>
                    <a:stretch>
                      <a:fillRect/>
                    </a:stretch>
                  </pic:blipFill>
                  <pic:spPr>
                    <a:xfrm>
                      <a:off x="0" y="0"/>
                      <a:ext cx="7554551" cy="3826823"/>
                    </a:xfrm>
                    <a:prstGeom prst="rect">
                      <a:avLst/>
                    </a:prstGeom>
                  </pic:spPr>
                </pic:pic>
              </a:graphicData>
            </a:graphic>
          </wp:inline>
        </w:drawing>
      </w:r>
    </w:p>
    <w:p w14:paraId="2BE5E877" w14:textId="41797582" w:rsidR="00EB6DA5" w:rsidRPr="00F42C6C" w:rsidRDefault="00EB6DA5" w:rsidP="00027732">
      <w:pPr>
        <w:rPr>
          <w:rFonts w:ascii="Univers LT Std 55 Roman" w:hAnsi="Univers LT Std 55 Roman"/>
          <w:b/>
          <w:sz w:val="22"/>
          <w:szCs w:val="22"/>
          <w:lang w:val="fr-CH"/>
        </w:rPr>
      </w:pPr>
    </w:p>
    <w:p w14:paraId="546001C1" w14:textId="207A936B" w:rsidR="00F0075B" w:rsidRPr="007D354D" w:rsidRDefault="00F0075B" w:rsidP="00D54061">
      <w:pPr>
        <w:pStyle w:val="Heading3"/>
        <w:numPr>
          <w:ilvl w:val="3"/>
          <w:numId w:val="1"/>
        </w:numPr>
        <w:ind w:left="1080"/>
        <w:rPr>
          <w:b w:val="0"/>
        </w:rPr>
      </w:pPr>
      <w:bookmarkStart w:id="245" w:name="_Toc11140484"/>
      <w:bookmarkStart w:id="246" w:name="_Toc11140581"/>
      <w:bookmarkStart w:id="247" w:name="_Toc11404216"/>
      <w:bookmarkStart w:id="248" w:name="_Toc11404565"/>
      <w:r w:rsidRPr="007D354D">
        <w:rPr>
          <w:b w:val="0"/>
        </w:rPr>
        <w:t>Collect and review ideas</w:t>
      </w:r>
      <w:r w:rsidR="002165BD">
        <w:rPr>
          <w:b w:val="0"/>
        </w:rPr>
        <w:t xml:space="preserve"> (see Appendix A)</w:t>
      </w:r>
      <w:r w:rsidRPr="007D354D">
        <w:rPr>
          <w:b w:val="0"/>
        </w:rPr>
        <w:t>, brainstorm your own.</w:t>
      </w:r>
      <w:bookmarkEnd w:id="245"/>
      <w:bookmarkEnd w:id="246"/>
      <w:bookmarkEnd w:id="247"/>
      <w:bookmarkEnd w:id="248"/>
      <w:r w:rsidRPr="007D354D">
        <w:rPr>
          <w:b w:val="0"/>
        </w:rPr>
        <w:t xml:space="preserve"> </w:t>
      </w:r>
      <w:r w:rsidR="007D354D">
        <w:rPr>
          <w:b w:val="0"/>
        </w:rPr>
        <w:br/>
      </w:r>
    </w:p>
    <w:p w14:paraId="0E96BB56" w14:textId="7F9EFBB3" w:rsidR="00F0075B" w:rsidRPr="00257639" w:rsidRDefault="00F0075B" w:rsidP="00D54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rFonts w:ascii="Univers LT Std 55 Roman" w:hAnsi="Univers LT Std 55 Roman"/>
          <w:sz w:val="22"/>
          <w:szCs w:val="22"/>
        </w:rPr>
      </w:pPr>
      <w:r w:rsidRPr="00257639">
        <w:rPr>
          <w:rFonts w:ascii="Univers LT Std 55 Roman" w:hAnsi="Univers LT Std 55 Roman"/>
          <w:sz w:val="22"/>
          <w:szCs w:val="22"/>
          <w:lang w:val="fr-CH"/>
        </w:rPr>
        <w:t xml:space="preserve">Brainstorming </w:t>
      </w:r>
      <w:proofErr w:type="spellStart"/>
      <w:proofErr w:type="gramStart"/>
      <w:r w:rsidRPr="00257639">
        <w:rPr>
          <w:rFonts w:ascii="Univers LT Std 55 Roman" w:hAnsi="Univers LT Std 55 Roman"/>
          <w:sz w:val="22"/>
          <w:szCs w:val="22"/>
          <w:lang w:val="fr-CH"/>
        </w:rPr>
        <w:t>rules</w:t>
      </w:r>
      <w:proofErr w:type="spellEnd"/>
      <w:r w:rsidRPr="00257639">
        <w:rPr>
          <w:rFonts w:ascii="Univers LT Std 55 Roman" w:hAnsi="Univers LT Std 55 Roman"/>
          <w:sz w:val="22"/>
          <w:szCs w:val="22"/>
          <w:lang w:val="fr-CH"/>
        </w:rPr>
        <w:t>:</w:t>
      </w:r>
      <w:proofErr w:type="gramEnd"/>
      <w:r w:rsidRPr="00257639">
        <w:rPr>
          <w:rFonts w:ascii="Univers LT Std 55 Roman" w:hAnsi="Univers LT Std 55 Roman"/>
          <w:sz w:val="22"/>
          <w:szCs w:val="22"/>
          <w:lang w:val="fr-CH"/>
        </w:rPr>
        <w:t xml:space="preserve"> no </w:t>
      </w:r>
      <w:proofErr w:type="spellStart"/>
      <w:r w:rsidRPr="00257639">
        <w:rPr>
          <w:rFonts w:ascii="Univers LT Std 55 Roman" w:hAnsi="Univers LT Std 55 Roman"/>
          <w:sz w:val="22"/>
          <w:szCs w:val="22"/>
          <w:lang w:val="fr-CH"/>
        </w:rPr>
        <w:t>idea</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is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too</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outrageous</w:t>
      </w:r>
      <w:proofErr w:type="spellEnd"/>
      <w:r w:rsidRPr="00257639">
        <w:rPr>
          <w:rFonts w:ascii="Univers LT Std 55 Roman" w:hAnsi="Univers LT Std 55 Roman"/>
          <w:sz w:val="22"/>
          <w:szCs w:val="22"/>
          <w:lang w:val="fr-CH"/>
        </w:rPr>
        <w:t xml:space="preserve"> or out of </w:t>
      </w:r>
      <w:proofErr w:type="spellStart"/>
      <w:r w:rsidRPr="00257639">
        <w:rPr>
          <w:rFonts w:ascii="Univers LT Std 55 Roman" w:hAnsi="Univers LT Std 55 Roman"/>
          <w:sz w:val="22"/>
          <w:szCs w:val="22"/>
          <w:lang w:val="fr-CH"/>
        </w:rPr>
        <w:t>bounds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Sometimes</w:t>
      </w:r>
      <w:proofErr w:type="spellEnd"/>
      <w:r w:rsidRPr="00257639">
        <w:rPr>
          <w:rFonts w:ascii="Univers LT Std 55 Roman" w:hAnsi="Univers LT Std 55 Roman"/>
          <w:sz w:val="22"/>
          <w:szCs w:val="22"/>
          <w:lang w:val="fr-CH"/>
        </w:rPr>
        <w:t xml:space="preserve">, the more </w:t>
      </w:r>
      <w:proofErr w:type="spellStart"/>
      <w:r w:rsidRPr="00257639">
        <w:rPr>
          <w:rFonts w:ascii="Univers LT Std 55 Roman" w:hAnsi="Univers LT Std 55 Roman"/>
          <w:sz w:val="22"/>
          <w:szCs w:val="22"/>
          <w:lang w:val="fr-CH"/>
        </w:rPr>
        <w:t>outrageous</w:t>
      </w:r>
      <w:proofErr w:type="spellEnd"/>
      <w:r w:rsidRPr="00257639">
        <w:rPr>
          <w:rFonts w:ascii="Univers LT Std 55 Roman" w:hAnsi="Univers LT Std 55 Roman"/>
          <w:sz w:val="22"/>
          <w:szCs w:val="22"/>
          <w:lang w:val="fr-CH"/>
        </w:rPr>
        <w:t xml:space="preserve"> the </w:t>
      </w:r>
      <w:proofErr w:type="spellStart"/>
      <w:r w:rsidRPr="00257639">
        <w:rPr>
          <w:rFonts w:ascii="Univers LT Std 55 Roman" w:hAnsi="Univers LT Std 55 Roman"/>
          <w:sz w:val="22"/>
          <w:szCs w:val="22"/>
          <w:lang w:val="fr-CH"/>
        </w:rPr>
        <w:t>idea</w:t>
      </w:r>
      <w:proofErr w:type="spellEnd"/>
      <w:r w:rsidRPr="00257639">
        <w:rPr>
          <w:rFonts w:ascii="Univers LT Std 55 Roman" w:hAnsi="Univers LT Std 55 Roman"/>
          <w:sz w:val="22"/>
          <w:szCs w:val="22"/>
          <w:lang w:val="fr-CH"/>
        </w:rPr>
        <w:t xml:space="preserve">, the more </w:t>
      </w:r>
      <w:proofErr w:type="spellStart"/>
      <w:r w:rsidRPr="00257639">
        <w:rPr>
          <w:rFonts w:ascii="Univers LT Std 55 Roman" w:hAnsi="Univers LT Std 55 Roman"/>
          <w:sz w:val="22"/>
          <w:szCs w:val="22"/>
          <w:lang w:val="fr-CH"/>
        </w:rPr>
        <w:t>likely</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it</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is</w:t>
      </w:r>
      <w:proofErr w:type="spellEnd"/>
      <w:r w:rsidRPr="00257639">
        <w:rPr>
          <w:rFonts w:ascii="Univers LT Std 55 Roman" w:hAnsi="Univers LT Std 55 Roman"/>
          <w:sz w:val="22"/>
          <w:szCs w:val="22"/>
          <w:lang w:val="fr-CH"/>
        </w:rPr>
        <w:t xml:space="preserve"> to point out </w:t>
      </w:r>
      <w:proofErr w:type="spellStart"/>
      <w:r w:rsidRPr="00257639">
        <w:rPr>
          <w:rFonts w:ascii="Univers LT Std 55 Roman" w:hAnsi="Univers LT Std 55 Roman"/>
          <w:sz w:val="22"/>
          <w:szCs w:val="22"/>
          <w:lang w:val="fr-CH"/>
        </w:rPr>
        <w:t>parameters</w:t>
      </w:r>
      <w:proofErr w:type="spellEnd"/>
      <w:r w:rsidRPr="00257639">
        <w:rPr>
          <w:rFonts w:ascii="Univers LT Std 55 Roman" w:hAnsi="Univers LT Std 55 Roman"/>
          <w:sz w:val="22"/>
          <w:szCs w:val="22"/>
          <w:lang w:val="fr-CH"/>
        </w:rPr>
        <w:t xml:space="preserve"> of the </w:t>
      </w:r>
      <w:proofErr w:type="spellStart"/>
      <w:r w:rsidRPr="00257639">
        <w:rPr>
          <w:rFonts w:ascii="Univers LT Std 55 Roman" w:hAnsi="Univers LT Std 55 Roman"/>
          <w:sz w:val="22"/>
          <w:szCs w:val="22"/>
          <w:lang w:val="fr-CH"/>
        </w:rPr>
        <w:t>problem</w:t>
      </w:r>
      <w:proofErr w:type="spellEnd"/>
      <w:r w:rsidRPr="00257639">
        <w:rPr>
          <w:rFonts w:ascii="Univers LT Std 55 Roman" w:hAnsi="Univers LT Std 55 Roman"/>
          <w:sz w:val="22"/>
          <w:szCs w:val="22"/>
          <w:lang w:val="fr-CH"/>
        </w:rPr>
        <w:t>.</w:t>
      </w:r>
    </w:p>
    <w:p w14:paraId="479D9C93" w14:textId="77777777" w:rsidR="00F0075B" w:rsidRPr="007D354D" w:rsidRDefault="00F0075B" w:rsidP="007D354D">
      <w:pPr>
        <w:pStyle w:val="Heading3"/>
        <w:ind w:left="360"/>
        <w:rPr>
          <w:b w:val="0"/>
        </w:rPr>
      </w:pPr>
    </w:p>
    <w:p w14:paraId="25E047B6" w14:textId="558235C4" w:rsidR="00F0075B" w:rsidRPr="007D354D" w:rsidRDefault="007D354D" w:rsidP="00D54061">
      <w:pPr>
        <w:pStyle w:val="Heading3"/>
        <w:numPr>
          <w:ilvl w:val="3"/>
          <w:numId w:val="1"/>
        </w:numPr>
        <w:spacing w:after="120"/>
        <w:ind w:left="1080"/>
        <w:rPr>
          <w:b w:val="0"/>
        </w:rPr>
      </w:pPr>
      <w:bookmarkStart w:id="249" w:name="_Toc11140491"/>
      <w:bookmarkStart w:id="250" w:name="_Toc11140588"/>
      <w:bookmarkStart w:id="251" w:name="_Toc11404217"/>
      <w:bookmarkStart w:id="252" w:name="_Toc11404566"/>
      <w:r>
        <w:rPr>
          <w:b w:val="0"/>
        </w:rPr>
        <w:t>Be sure to list</w:t>
      </w:r>
      <w:r w:rsidR="00F0075B" w:rsidRPr="007D354D">
        <w:rPr>
          <w:b w:val="0"/>
        </w:rPr>
        <w:t xml:space="preserve"> out all the possible objections to any idea by both hiring managers and rotating staff</w:t>
      </w:r>
      <w:bookmarkEnd w:id="249"/>
      <w:bookmarkEnd w:id="250"/>
      <w:r>
        <w:rPr>
          <w:b w:val="0"/>
        </w:rPr>
        <w:t>.</w:t>
      </w:r>
      <w:r>
        <w:rPr>
          <w:b w:val="0"/>
        </w:rPr>
        <w:br/>
      </w:r>
      <w:r>
        <w:rPr>
          <w:b w:val="0"/>
        </w:rPr>
        <w:br/>
      </w:r>
      <w:r w:rsidR="00F0075B" w:rsidRPr="007D354D">
        <w:rPr>
          <w:b w:val="0"/>
        </w:rPr>
        <w:t xml:space="preserve">Some things sound great on paper, until you see how they actually play out (staff said </w:t>
      </w:r>
      <w:r>
        <w:rPr>
          <w:b w:val="0"/>
        </w:rPr>
        <w:t>a few times</w:t>
      </w:r>
      <w:r w:rsidR="00F0075B" w:rsidRPr="007D354D">
        <w:rPr>
          <w:b w:val="0"/>
        </w:rPr>
        <w:t>)</w:t>
      </w:r>
      <w:r>
        <w:rPr>
          <w:b w:val="0"/>
        </w:rPr>
        <w:t xml:space="preserve">. </w:t>
      </w:r>
      <w:r>
        <w:rPr>
          <w:b w:val="0"/>
        </w:rPr>
        <w:br/>
      </w:r>
      <w:r w:rsidR="00F0075B" w:rsidRPr="007D354D">
        <w:rPr>
          <w:b w:val="0"/>
        </w:rPr>
        <w:t>Ideas such as</w:t>
      </w:r>
      <w:r>
        <w:rPr>
          <w:b w:val="0"/>
        </w:rPr>
        <w:t>…</w:t>
      </w:r>
      <w:bookmarkEnd w:id="251"/>
      <w:bookmarkEnd w:id="252"/>
    </w:p>
    <w:p w14:paraId="282BDD19" w14:textId="77777777" w:rsidR="00F0075B" w:rsidRPr="0039186B" w:rsidRDefault="00F0075B" w:rsidP="00B8733F">
      <w:pPr>
        <w:numPr>
          <w:ilvl w:val="0"/>
          <w:numId w:val="32"/>
        </w:numPr>
        <w:spacing w:after="120"/>
        <w:ind w:left="1800"/>
        <w:rPr>
          <w:rFonts w:ascii="Univers LT Std 55 Roman" w:hAnsi="Univers LT Std 55 Roman"/>
          <w:sz w:val="22"/>
          <w:szCs w:val="22"/>
        </w:rPr>
      </w:pPr>
      <w:r w:rsidRPr="0039186B">
        <w:rPr>
          <w:rFonts w:ascii="Univers LT Std 55 Roman" w:hAnsi="Univers LT Std 55 Roman"/>
          <w:sz w:val="22"/>
          <w:szCs w:val="22"/>
        </w:rPr>
        <w:lastRenderedPageBreak/>
        <w:t>Giving staff advance notice (publishing posts with correlating TODs far in advance)</w:t>
      </w:r>
    </w:p>
    <w:p w14:paraId="35CDC29A" w14:textId="77777777" w:rsidR="00F0075B" w:rsidRPr="0039186B" w:rsidRDefault="00F0075B" w:rsidP="00B8733F">
      <w:pPr>
        <w:numPr>
          <w:ilvl w:val="0"/>
          <w:numId w:val="32"/>
        </w:numPr>
        <w:spacing w:after="120"/>
        <w:ind w:left="1800"/>
        <w:rPr>
          <w:rFonts w:ascii="Univers LT Std 55 Roman" w:hAnsi="Univers LT Std 55 Roman"/>
          <w:sz w:val="22"/>
          <w:szCs w:val="22"/>
        </w:rPr>
      </w:pPr>
      <w:r w:rsidRPr="0039186B">
        <w:rPr>
          <w:rFonts w:ascii="Univers LT Std 55 Roman" w:hAnsi="Univers LT Std 55 Roman"/>
          <w:sz w:val="22"/>
          <w:szCs w:val="22"/>
        </w:rPr>
        <w:t>Encouraging private swaps, minimizing the actual rotation pool</w:t>
      </w:r>
    </w:p>
    <w:p w14:paraId="31AF6277" w14:textId="77777777" w:rsidR="00F0075B" w:rsidRPr="0039186B" w:rsidRDefault="00F0075B" w:rsidP="00B8733F">
      <w:pPr>
        <w:numPr>
          <w:ilvl w:val="0"/>
          <w:numId w:val="32"/>
        </w:numPr>
        <w:spacing w:after="120"/>
        <w:ind w:left="1800"/>
        <w:rPr>
          <w:rFonts w:ascii="Univers LT Std 55 Roman" w:hAnsi="Univers LT Std 55 Roman"/>
          <w:sz w:val="22"/>
          <w:szCs w:val="22"/>
        </w:rPr>
      </w:pPr>
      <w:r w:rsidRPr="0039186B">
        <w:rPr>
          <w:rFonts w:ascii="Univers LT Std 55 Roman" w:hAnsi="Univers LT Std 55 Roman"/>
          <w:sz w:val="22"/>
          <w:szCs w:val="22"/>
        </w:rPr>
        <w:t>Skipping interviews all together</w:t>
      </w:r>
    </w:p>
    <w:p w14:paraId="306144E0" w14:textId="003756ED" w:rsidR="00F0075B" w:rsidRPr="0039186B" w:rsidRDefault="00F0075B" w:rsidP="00D54061">
      <w:pPr>
        <w:spacing w:after="120"/>
        <w:ind w:left="1080"/>
        <w:rPr>
          <w:rFonts w:ascii="Univers LT Std 55 Roman" w:hAnsi="Univers LT Std 55 Roman"/>
          <w:sz w:val="22"/>
          <w:szCs w:val="22"/>
        </w:rPr>
      </w:pPr>
      <w:r w:rsidRPr="0039186B">
        <w:rPr>
          <w:rFonts w:ascii="Univers LT Std 55 Roman" w:hAnsi="Univers LT Std 55 Roman"/>
          <w:sz w:val="22"/>
          <w:szCs w:val="22"/>
          <w:cs/>
          <w:lang w:bidi="mr-IN"/>
        </w:rPr>
        <w:t>…</w:t>
      </w:r>
      <w:r w:rsidRPr="0039186B">
        <w:rPr>
          <w:rFonts w:ascii="Univers LT Std 55 Roman" w:hAnsi="Univers LT Std 55 Roman"/>
          <w:sz w:val="22"/>
          <w:szCs w:val="22"/>
        </w:rPr>
        <w:t xml:space="preserve"> all have their dark sides (potential for poor outcomes)</w:t>
      </w:r>
      <w:r w:rsidR="00B8733F">
        <w:rPr>
          <w:rFonts w:ascii="Univers LT Std 55 Roman" w:hAnsi="Univers LT Std 55 Roman"/>
          <w:sz w:val="22"/>
          <w:szCs w:val="22"/>
        </w:rPr>
        <w:t>.</w:t>
      </w:r>
    </w:p>
    <w:p w14:paraId="1856C8BF" w14:textId="77777777" w:rsidR="00F0075B" w:rsidRDefault="00F0075B" w:rsidP="00027732">
      <w:pPr>
        <w:rPr>
          <w:rFonts w:ascii="Univers LT Std 55 Roman" w:hAnsi="Univers LT Std 55 Roman"/>
          <w:sz w:val="22"/>
          <w:szCs w:val="22"/>
        </w:rPr>
      </w:pPr>
    </w:p>
    <w:p w14:paraId="3D33D008" w14:textId="1AE51510" w:rsidR="00EB6DA5" w:rsidRPr="007D354D" w:rsidRDefault="007D354D" w:rsidP="00D54061">
      <w:pPr>
        <w:pStyle w:val="ListParagraph"/>
        <w:numPr>
          <w:ilvl w:val="3"/>
          <w:numId w:val="1"/>
        </w:numPr>
        <w:ind w:left="1080"/>
        <w:rPr>
          <w:rFonts w:ascii="Univers LT Std 55 Roman" w:hAnsi="Univers LT Std 55 Roman"/>
          <w:sz w:val="22"/>
          <w:szCs w:val="22"/>
        </w:rPr>
      </w:pPr>
      <w:r>
        <w:rPr>
          <w:rFonts w:ascii="Univers LT Std 55 Roman" w:hAnsi="Univers LT Std 55 Roman"/>
          <w:sz w:val="22"/>
          <w:szCs w:val="22"/>
        </w:rPr>
        <w:t>Test</w:t>
      </w:r>
      <w:r w:rsidR="00F0075B" w:rsidRPr="007D354D">
        <w:rPr>
          <w:rFonts w:ascii="Univers LT Std 55 Roman" w:hAnsi="Univers LT Std 55 Roman"/>
          <w:sz w:val="22"/>
          <w:szCs w:val="22"/>
        </w:rPr>
        <w:t xml:space="preserve"> a few ideas </w:t>
      </w:r>
      <w:r>
        <w:rPr>
          <w:rFonts w:ascii="Univers LT Std 55 Roman" w:hAnsi="Univers LT Std 55 Roman"/>
          <w:sz w:val="22"/>
          <w:szCs w:val="22"/>
        </w:rPr>
        <w:t>of your best ideas w</w:t>
      </w:r>
      <w:r w:rsidR="00F0075B" w:rsidRPr="007D354D">
        <w:rPr>
          <w:rFonts w:ascii="Univers LT Std 55 Roman" w:hAnsi="Univers LT Std 55 Roman"/>
          <w:sz w:val="22"/>
          <w:szCs w:val="22"/>
        </w:rPr>
        <w:t>ith staff</w:t>
      </w:r>
      <w:r w:rsidR="00D97554">
        <w:rPr>
          <w:rFonts w:ascii="Univers LT Std 55 Roman" w:hAnsi="Univers LT Std 55 Roman"/>
          <w:sz w:val="22"/>
          <w:szCs w:val="22"/>
        </w:rPr>
        <w:t xml:space="preserve">: </w:t>
      </w:r>
      <w:r w:rsidR="00F0075B" w:rsidRPr="007D354D">
        <w:rPr>
          <w:rFonts w:ascii="Univers LT Std 55 Roman" w:hAnsi="Univers LT Std 55 Roman"/>
          <w:sz w:val="22"/>
          <w:szCs w:val="22"/>
        </w:rPr>
        <w:t>gather feedback via a survey</w:t>
      </w:r>
      <w:r w:rsidR="00D54061">
        <w:rPr>
          <w:rFonts w:ascii="Univers LT Std 55 Roman" w:hAnsi="Univers LT Std 55 Roman"/>
          <w:sz w:val="22"/>
          <w:szCs w:val="22"/>
        </w:rPr>
        <w:t xml:space="preserve">, or </w:t>
      </w:r>
      <w:r w:rsidR="005554FB">
        <w:rPr>
          <w:rFonts w:ascii="Univers LT Std 55 Roman" w:hAnsi="Univers LT Std 55 Roman"/>
          <w:sz w:val="22"/>
          <w:szCs w:val="22"/>
        </w:rPr>
        <w:t>test pilot</w:t>
      </w:r>
      <w:r w:rsidR="00D54061">
        <w:rPr>
          <w:rFonts w:ascii="Univers LT Std 55 Roman" w:hAnsi="Univers LT Std 55 Roman"/>
          <w:sz w:val="22"/>
          <w:szCs w:val="22"/>
        </w:rPr>
        <w:t xml:space="preserve"> the new approach with a smaller group. </w:t>
      </w:r>
    </w:p>
    <w:p w14:paraId="1D8D9FF7" w14:textId="5C23844A" w:rsidR="00F0075B" w:rsidRDefault="00296E70" w:rsidP="00027732">
      <w:pPr>
        <w:rPr>
          <w:rFonts w:ascii="Univers LT Std 55 Roman" w:hAnsi="Univers LT Std 55 Roman"/>
          <w:b/>
          <w:color w:val="00B0F0"/>
          <w:sz w:val="22"/>
          <w:szCs w:val="22"/>
        </w:rPr>
      </w:pPr>
      <w:r>
        <w:rPr>
          <w:rFonts w:ascii="Univers LT Std 55 Roman" w:hAnsi="Univers LT Std 55 Roman"/>
          <w:b/>
          <w:color w:val="00B0F0"/>
          <w:sz w:val="22"/>
          <w:szCs w:val="22"/>
        </w:rPr>
        <w:br/>
      </w:r>
    </w:p>
    <w:p w14:paraId="716E9891" w14:textId="06E0230C" w:rsidR="00D54061" w:rsidRDefault="00D54061" w:rsidP="00D54061">
      <w:pPr>
        <w:pStyle w:val="Heading3"/>
      </w:pPr>
      <w:bookmarkStart w:id="253" w:name="_Toc11404218"/>
      <w:bookmarkStart w:id="254" w:name="_Toc11404567"/>
      <w:r>
        <w:t>Systems thinking approach</w:t>
      </w:r>
      <w:bookmarkEnd w:id="253"/>
      <w:bookmarkEnd w:id="254"/>
    </w:p>
    <w:p w14:paraId="445E2CD6" w14:textId="77777777" w:rsidR="00F0075B" w:rsidRPr="00257639" w:rsidRDefault="00F0075B" w:rsidP="00027732">
      <w:pPr>
        <w:rPr>
          <w:rFonts w:ascii="Univers LT Std 55 Roman" w:hAnsi="Univers LT Std 55 Roman"/>
          <w:b/>
          <w:color w:val="00B0F0"/>
          <w:sz w:val="22"/>
          <w:szCs w:val="22"/>
        </w:rPr>
      </w:pPr>
    </w:p>
    <w:p w14:paraId="480C2973" w14:textId="2558D3D8" w:rsidR="00EB6DA5" w:rsidRPr="00D54061" w:rsidRDefault="00D54061" w:rsidP="00D54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r w:rsidRPr="00D54061">
        <w:rPr>
          <w:rFonts w:ascii="Univers LT Std 55 Roman" w:hAnsi="Univers LT Std 55 Roman"/>
          <w:sz w:val="22"/>
          <w:szCs w:val="22"/>
        </w:rPr>
        <w:t>Integrate s</w:t>
      </w:r>
      <w:r w:rsidR="00EB6DA5" w:rsidRPr="00D54061">
        <w:rPr>
          <w:rFonts w:ascii="Univers LT Std 55 Roman" w:hAnsi="Univers LT Std 55 Roman"/>
          <w:sz w:val="22"/>
          <w:szCs w:val="22"/>
        </w:rPr>
        <w:t>ystems theory</w:t>
      </w:r>
      <w:r w:rsidRPr="00D54061">
        <w:rPr>
          <w:rFonts w:ascii="Univers LT Std 55 Roman" w:hAnsi="Univers LT Std 55 Roman"/>
          <w:sz w:val="22"/>
          <w:szCs w:val="22"/>
        </w:rPr>
        <w:t xml:space="preserve"> in your analysis. Map </w:t>
      </w:r>
      <w:bookmarkStart w:id="255" w:name="_Toc11140480"/>
      <w:bookmarkStart w:id="256" w:name="_Toc11140577"/>
      <w:r w:rsidR="00EB6DA5" w:rsidRPr="00D54061">
        <w:rPr>
          <w:rFonts w:ascii="Univers LT Std 55 Roman" w:hAnsi="Univers LT Std 55 Roman"/>
          <w:sz w:val="22"/>
          <w:szCs w:val="22"/>
        </w:rPr>
        <w:t>known issues by theme against potential leverage points using systems theory</w:t>
      </w:r>
      <w:bookmarkEnd w:id="255"/>
      <w:bookmarkEnd w:id="256"/>
      <w:r>
        <w:rPr>
          <w:rFonts w:ascii="Univers LT Std 55 Roman" w:hAnsi="Univers LT Std 55 Roman"/>
          <w:sz w:val="22"/>
          <w:szCs w:val="22"/>
        </w:rPr>
        <w:t>.</w:t>
      </w:r>
      <w:r w:rsidR="00EB6DA5" w:rsidRPr="00D54061">
        <w:rPr>
          <w:rFonts w:ascii="Univers LT Std 55 Roman" w:hAnsi="Univers LT Std 55 Roman"/>
          <w:sz w:val="22"/>
          <w:szCs w:val="22"/>
        </w:rPr>
        <w:t xml:space="preserve"> </w:t>
      </w:r>
    </w:p>
    <w:p w14:paraId="3C34A5BD" w14:textId="77777777" w:rsidR="00EB6DA5" w:rsidRPr="00257639" w:rsidRDefault="00EB6DA5" w:rsidP="00EB6D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hAnsi="Univers LT Std 55 Roman"/>
          <w:sz w:val="22"/>
          <w:szCs w:val="22"/>
        </w:rPr>
      </w:pPr>
    </w:p>
    <w:p w14:paraId="1BDE36FF" w14:textId="6751A101" w:rsidR="00EB6DA5" w:rsidRPr="00D54061" w:rsidRDefault="00990D55" w:rsidP="00D54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hAnsi="Univers LT Std 55 Roman"/>
          <w:color w:val="00B0F0"/>
          <w:sz w:val="22"/>
          <w:szCs w:val="22"/>
        </w:rPr>
      </w:pPr>
      <w:hyperlink r:id="rId19" w:history="1">
        <w:r w:rsidR="00EB6DA5" w:rsidRPr="00D54061">
          <w:rPr>
            <w:rStyle w:val="Hyperlink"/>
            <w:rFonts w:ascii="Univers LT Std 55 Roman" w:hAnsi="Univers LT Std 55 Roman"/>
            <w:color w:val="00B0F0"/>
            <w:sz w:val="22"/>
            <w:szCs w:val="22"/>
          </w:rPr>
          <w:t>Places to intervene in a system</w:t>
        </w:r>
        <w:r w:rsidR="00D54061" w:rsidRPr="00D54061">
          <w:rPr>
            <w:rStyle w:val="Hyperlink"/>
            <w:rFonts w:ascii="Univers LT Std 55 Roman" w:hAnsi="Univers LT Std 55 Roman"/>
            <w:color w:val="00B0F0"/>
            <w:sz w:val="22"/>
            <w:szCs w:val="22"/>
          </w:rPr>
          <w:t xml:space="preserve"> (Donella Meadows)</w:t>
        </w:r>
      </w:hyperlink>
    </w:p>
    <w:p w14:paraId="36F09FE7" w14:textId="77777777" w:rsidR="00EB6DA5" w:rsidRPr="00257639" w:rsidRDefault="00EB6DA5" w:rsidP="00EB6D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hAnsi="Univers LT Std 55 Roman"/>
          <w:sz w:val="22"/>
          <w:szCs w:val="22"/>
        </w:rPr>
      </w:pPr>
    </w:p>
    <w:p w14:paraId="48333925"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proofErr w:type="spellStart"/>
      <w:r w:rsidRPr="00257639">
        <w:rPr>
          <w:rFonts w:ascii="Univers LT Std 55 Roman" w:hAnsi="Univers LT Std 55 Roman"/>
          <w:sz w:val="22"/>
          <w:szCs w:val="22"/>
          <w:lang w:val="fr-CH"/>
        </w:rPr>
        <w:t>Mindset</w:t>
      </w:r>
      <w:proofErr w:type="spellEnd"/>
      <w:r w:rsidRPr="00257639">
        <w:rPr>
          <w:rFonts w:ascii="Univers LT Std 55 Roman" w:hAnsi="Univers LT Std 55 Roman"/>
          <w:sz w:val="22"/>
          <w:szCs w:val="22"/>
          <w:lang w:val="fr-CH"/>
        </w:rPr>
        <w:t xml:space="preserve"> or </w:t>
      </w:r>
      <w:proofErr w:type="spellStart"/>
      <w:r w:rsidRPr="00257639">
        <w:rPr>
          <w:rFonts w:ascii="Univers LT Std 55 Roman" w:hAnsi="Univers LT Std 55 Roman"/>
          <w:sz w:val="22"/>
          <w:szCs w:val="22"/>
          <w:lang w:val="fr-CH"/>
        </w:rPr>
        <w:t>paradigm</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behind</w:t>
      </w:r>
      <w:proofErr w:type="spellEnd"/>
      <w:r w:rsidRPr="00257639">
        <w:rPr>
          <w:rFonts w:ascii="Univers LT Std 55 Roman" w:hAnsi="Univers LT Std 55 Roman"/>
          <w:sz w:val="22"/>
          <w:szCs w:val="22"/>
          <w:lang w:val="fr-CH"/>
        </w:rPr>
        <w:t xml:space="preserve"> the system</w:t>
      </w:r>
    </w:p>
    <w:p w14:paraId="702428E4"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r w:rsidRPr="00257639">
        <w:rPr>
          <w:rFonts w:ascii="Univers LT Std 55 Roman" w:hAnsi="Univers LT Std 55 Roman"/>
          <w:sz w:val="22"/>
          <w:szCs w:val="22"/>
          <w:lang w:val="fr-CH"/>
        </w:rPr>
        <w:t xml:space="preserve">Goals of the system </w:t>
      </w:r>
    </w:p>
    <w:p w14:paraId="3641949C"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r w:rsidRPr="00257639">
        <w:rPr>
          <w:rFonts w:ascii="Univers LT Std 55 Roman" w:hAnsi="Univers LT Std 55 Roman"/>
          <w:sz w:val="22"/>
          <w:szCs w:val="22"/>
          <w:lang w:val="fr-CH"/>
        </w:rPr>
        <w:t>Power structures</w:t>
      </w:r>
    </w:p>
    <w:p w14:paraId="0CEF002A"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proofErr w:type="spellStart"/>
      <w:r w:rsidRPr="00257639">
        <w:rPr>
          <w:rFonts w:ascii="Univers LT Std 55 Roman" w:hAnsi="Univers LT Std 55 Roman"/>
          <w:sz w:val="22"/>
          <w:szCs w:val="22"/>
          <w:lang w:val="fr-CH"/>
        </w:rPr>
        <w:t>Rules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including</w:t>
      </w:r>
      <w:proofErr w:type="spellEnd"/>
      <w:r w:rsidRPr="00257639">
        <w:rPr>
          <w:rFonts w:ascii="Univers LT Std 55 Roman" w:hAnsi="Univers LT Std 55 Roman"/>
          <w:sz w:val="22"/>
          <w:szCs w:val="22"/>
          <w:lang w:val="fr-CH"/>
        </w:rPr>
        <w:t xml:space="preserve"> penalties and </w:t>
      </w:r>
      <w:proofErr w:type="spellStart"/>
      <w:r w:rsidRPr="00257639">
        <w:rPr>
          <w:rFonts w:ascii="Univers LT Std 55 Roman" w:hAnsi="Univers LT Std 55 Roman"/>
          <w:sz w:val="22"/>
          <w:szCs w:val="22"/>
          <w:lang w:val="fr-CH"/>
        </w:rPr>
        <w:t>incentives</w:t>
      </w:r>
      <w:proofErr w:type="spellEnd"/>
      <w:r w:rsidRPr="00257639">
        <w:rPr>
          <w:rFonts w:ascii="Univers LT Std 55 Roman" w:hAnsi="Univers LT Std 55 Roman"/>
          <w:sz w:val="22"/>
          <w:szCs w:val="22"/>
          <w:lang w:val="fr-CH"/>
        </w:rPr>
        <w:t>)</w:t>
      </w:r>
    </w:p>
    <w:p w14:paraId="47E5F66B"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r w:rsidRPr="00257639">
        <w:rPr>
          <w:rFonts w:ascii="Univers LT Std 55 Roman" w:hAnsi="Univers LT Std 55 Roman"/>
          <w:sz w:val="22"/>
          <w:szCs w:val="22"/>
          <w:lang w:val="fr-CH"/>
        </w:rPr>
        <w:t xml:space="preserve">Information </w:t>
      </w:r>
      <w:proofErr w:type="spellStart"/>
      <w:r w:rsidRPr="00257639">
        <w:rPr>
          <w:rFonts w:ascii="Univers LT Std 55 Roman" w:hAnsi="Univers LT Std 55 Roman"/>
          <w:sz w:val="22"/>
          <w:szCs w:val="22"/>
          <w:lang w:val="fr-CH"/>
        </w:rPr>
        <w:t>Flows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who</w:t>
      </w:r>
      <w:proofErr w:type="spellEnd"/>
      <w:r w:rsidRPr="00257639">
        <w:rPr>
          <w:rFonts w:ascii="Univers LT Std 55 Roman" w:hAnsi="Univers LT Std 55 Roman"/>
          <w:sz w:val="22"/>
          <w:szCs w:val="22"/>
          <w:lang w:val="fr-CH"/>
        </w:rPr>
        <w:t xml:space="preserve"> has </w:t>
      </w:r>
      <w:proofErr w:type="spellStart"/>
      <w:r w:rsidRPr="00257639">
        <w:rPr>
          <w:rFonts w:ascii="Univers LT Std 55 Roman" w:hAnsi="Univers LT Std 55 Roman"/>
          <w:sz w:val="22"/>
          <w:szCs w:val="22"/>
          <w:lang w:val="fr-CH"/>
        </w:rPr>
        <w:t>access</w:t>
      </w:r>
      <w:proofErr w:type="spellEnd"/>
      <w:r w:rsidRPr="00257639">
        <w:rPr>
          <w:rFonts w:ascii="Univers LT Std 55 Roman" w:hAnsi="Univers LT Std 55 Roman"/>
          <w:sz w:val="22"/>
          <w:szCs w:val="22"/>
          <w:lang w:val="fr-CH"/>
        </w:rPr>
        <w:t xml:space="preserve"> to </w:t>
      </w:r>
      <w:proofErr w:type="spellStart"/>
      <w:r w:rsidRPr="00257639">
        <w:rPr>
          <w:rFonts w:ascii="Univers LT Std 55 Roman" w:hAnsi="Univers LT Std 55 Roman"/>
          <w:sz w:val="22"/>
          <w:szCs w:val="22"/>
          <w:lang w:val="fr-CH"/>
        </w:rPr>
        <w:t>what</w:t>
      </w:r>
      <w:proofErr w:type="spellEnd"/>
      <w:r w:rsidRPr="00257639">
        <w:rPr>
          <w:rFonts w:ascii="Univers LT Std 55 Roman" w:hAnsi="Univers LT Std 55 Roman"/>
          <w:sz w:val="22"/>
          <w:szCs w:val="22"/>
          <w:lang w:val="fr-CH"/>
        </w:rPr>
        <w:t xml:space="preserve"> information)</w:t>
      </w:r>
    </w:p>
    <w:p w14:paraId="5C2B3253"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proofErr w:type="spellStart"/>
      <w:r w:rsidRPr="00257639">
        <w:rPr>
          <w:rFonts w:ascii="Univers LT Std 55 Roman" w:hAnsi="Univers LT Std 55 Roman"/>
          <w:sz w:val="22"/>
          <w:szCs w:val="22"/>
          <w:lang w:val="fr-CH"/>
        </w:rPr>
        <w:t>Material</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Flows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supply</w:t>
      </w:r>
      <w:proofErr w:type="spellEnd"/>
      <w:r w:rsidRPr="00257639">
        <w:rPr>
          <w:rFonts w:ascii="Univers LT Std 55 Roman" w:hAnsi="Univers LT Std 55 Roman"/>
          <w:sz w:val="22"/>
          <w:szCs w:val="22"/>
          <w:lang w:val="fr-CH"/>
        </w:rPr>
        <w:t xml:space="preserve"> and </w:t>
      </w:r>
      <w:proofErr w:type="spellStart"/>
      <w:r w:rsidRPr="00257639">
        <w:rPr>
          <w:rFonts w:ascii="Univers LT Std 55 Roman" w:hAnsi="Univers LT Std 55 Roman"/>
          <w:sz w:val="22"/>
          <w:szCs w:val="22"/>
          <w:lang w:val="fr-CH"/>
        </w:rPr>
        <w:t>demand</w:t>
      </w:r>
      <w:proofErr w:type="spellEnd"/>
      <w:r w:rsidRPr="00257639">
        <w:rPr>
          <w:rFonts w:ascii="Univers LT Std 55 Roman" w:hAnsi="Univers LT Std 55 Roman"/>
          <w:sz w:val="22"/>
          <w:szCs w:val="22"/>
          <w:lang w:val="fr-CH"/>
        </w:rPr>
        <w:t>)</w:t>
      </w:r>
    </w:p>
    <w:p w14:paraId="003670A0"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proofErr w:type="spellStart"/>
      <w:r w:rsidRPr="00257639">
        <w:rPr>
          <w:rFonts w:ascii="Univers LT Std 55 Roman" w:hAnsi="Univers LT Std 55 Roman"/>
          <w:sz w:val="22"/>
          <w:szCs w:val="22"/>
          <w:lang w:val="fr-CH"/>
        </w:rPr>
        <w:t>Regulating</w:t>
      </w:r>
      <w:proofErr w:type="spellEnd"/>
      <w:r w:rsidRPr="00257639">
        <w:rPr>
          <w:rFonts w:ascii="Univers LT Std 55 Roman" w:hAnsi="Univers LT Std 55 Roman"/>
          <w:sz w:val="22"/>
          <w:szCs w:val="22"/>
          <w:lang w:val="fr-CH"/>
        </w:rPr>
        <w:t xml:space="preserve"> positive feedback </w:t>
      </w:r>
      <w:proofErr w:type="spellStart"/>
      <w:r w:rsidRPr="00257639">
        <w:rPr>
          <w:rFonts w:ascii="Univers LT Std 55 Roman" w:hAnsi="Univers LT Std 55 Roman"/>
          <w:sz w:val="22"/>
          <w:szCs w:val="22"/>
          <w:lang w:val="fr-CH"/>
        </w:rPr>
        <w:t>loops</w:t>
      </w:r>
      <w:proofErr w:type="spellEnd"/>
    </w:p>
    <w:p w14:paraId="438B4EC4"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proofErr w:type="spellStart"/>
      <w:r w:rsidRPr="00257639">
        <w:rPr>
          <w:rFonts w:ascii="Univers LT Std 55 Roman" w:hAnsi="Univers LT Std 55 Roman"/>
          <w:sz w:val="22"/>
          <w:szCs w:val="22"/>
          <w:lang w:val="fr-CH"/>
        </w:rPr>
        <w:t>Regulating</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negative</w:t>
      </w:r>
      <w:proofErr w:type="spellEnd"/>
      <w:r w:rsidRPr="00257639">
        <w:rPr>
          <w:rFonts w:ascii="Univers LT Std 55 Roman" w:hAnsi="Univers LT Std 55 Roman"/>
          <w:sz w:val="22"/>
          <w:szCs w:val="22"/>
          <w:lang w:val="fr-CH"/>
        </w:rPr>
        <w:t xml:space="preserve"> feedback </w:t>
      </w:r>
      <w:proofErr w:type="spellStart"/>
      <w:r w:rsidRPr="00257639">
        <w:rPr>
          <w:rFonts w:ascii="Univers LT Std 55 Roman" w:hAnsi="Univers LT Std 55 Roman"/>
          <w:sz w:val="22"/>
          <w:szCs w:val="22"/>
          <w:lang w:val="fr-CH"/>
        </w:rPr>
        <w:t>loops</w:t>
      </w:r>
      <w:proofErr w:type="spellEnd"/>
    </w:p>
    <w:p w14:paraId="52598839" w14:textId="77777777" w:rsidR="00EB6DA5" w:rsidRPr="00257639" w:rsidRDefault="00EB6DA5" w:rsidP="00C4705A">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170"/>
        <w:rPr>
          <w:rFonts w:ascii="Univers LT Std 55 Roman" w:hAnsi="Univers LT Std 55 Roman"/>
          <w:sz w:val="22"/>
          <w:szCs w:val="22"/>
        </w:rPr>
      </w:pPr>
      <w:r w:rsidRPr="00257639">
        <w:rPr>
          <w:rFonts w:ascii="Univers LT Std 55 Roman" w:hAnsi="Univers LT Std 55 Roman"/>
          <w:sz w:val="22"/>
          <w:szCs w:val="22"/>
          <w:lang w:val="fr-CH"/>
        </w:rPr>
        <w:t xml:space="preserve">Constants, </w:t>
      </w:r>
      <w:proofErr w:type="spellStart"/>
      <w:r w:rsidRPr="00257639">
        <w:rPr>
          <w:rFonts w:ascii="Univers LT Std 55 Roman" w:hAnsi="Univers LT Std 55 Roman"/>
          <w:sz w:val="22"/>
          <w:szCs w:val="22"/>
          <w:lang w:val="fr-CH"/>
        </w:rPr>
        <w:t>parameters</w:t>
      </w:r>
      <w:proofErr w:type="spellEnd"/>
      <w:r w:rsidRPr="00257639">
        <w:rPr>
          <w:rFonts w:ascii="Univers LT Std 55 Roman" w:hAnsi="Univers LT Std 55 Roman"/>
          <w:sz w:val="22"/>
          <w:szCs w:val="22"/>
          <w:lang w:val="fr-CH"/>
        </w:rPr>
        <w:t xml:space="preserve">, </w:t>
      </w:r>
      <w:proofErr w:type="spellStart"/>
      <w:r w:rsidRPr="00257639">
        <w:rPr>
          <w:rFonts w:ascii="Univers LT Std 55 Roman" w:hAnsi="Univers LT Std 55 Roman"/>
          <w:sz w:val="22"/>
          <w:szCs w:val="22"/>
          <w:lang w:val="fr-CH"/>
        </w:rPr>
        <w:t>numbers</w:t>
      </w:r>
      <w:proofErr w:type="spellEnd"/>
    </w:p>
    <w:p w14:paraId="5C163EA1" w14:textId="5FAD4046" w:rsidR="00EB6DA5" w:rsidRDefault="00EB6DA5" w:rsidP="00EB6D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1487B11F" w14:textId="3723B059" w:rsidR="00296E70" w:rsidRPr="00257639" w:rsidRDefault="00296E70" w:rsidP="00296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rPr>
          <w:rFonts w:ascii="Univers LT Std 55 Roman" w:hAnsi="Univers LT Std 55 Roman"/>
          <w:sz w:val="22"/>
          <w:szCs w:val="22"/>
        </w:rPr>
      </w:pPr>
      <w:r>
        <w:rPr>
          <w:rFonts w:ascii="Univers LT Std 55 Roman" w:hAnsi="Univers LT Std 55 Roman"/>
          <w:noProof/>
          <w:sz w:val="22"/>
          <w:szCs w:val="22"/>
        </w:rPr>
        <w:lastRenderedPageBreak/>
        <w:drawing>
          <wp:inline distT="0" distB="0" distL="0" distR="0" wp14:anchorId="6F31263D" wp14:editId="2942CCA4">
            <wp:extent cx="7658100" cy="372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bility_UXRecs_systems2.png"/>
                    <pic:cNvPicPr/>
                  </pic:nvPicPr>
                  <pic:blipFill>
                    <a:blip r:embed="rId20">
                      <a:extLst>
                        <a:ext uri="{28A0092B-C50C-407E-A947-70E740481C1C}">
                          <a14:useLocalDpi xmlns:a14="http://schemas.microsoft.com/office/drawing/2010/main" val="0"/>
                        </a:ext>
                      </a:extLst>
                    </a:blip>
                    <a:stretch>
                      <a:fillRect/>
                    </a:stretch>
                  </pic:blipFill>
                  <pic:spPr>
                    <a:xfrm>
                      <a:off x="0" y="0"/>
                      <a:ext cx="7658100" cy="3721100"/>
                    </a:xfrm>
                    <a:prstGeom prst="rect">
                      <a:avLst/>
                    </a:prstGeom>
                  </pic:spPr>
                </pic:pic>
              </a:graphicData>
            </a:graphic>
          </wp:inline>
        </w:drawing>
      </w:r>
    </w:p>
    <w:p w14:paraId="02320920" w14:textId="5996EF83" w:rsidR="002E6AB3" w:rsidRPr="002E6AB3" w:rsidRDefault="00296E70" w:rsidP="002E6AB3">
      <w:r>
        <w:br/>
      </w:r>
    </w:p>
    <w:p w14:paraId="51A08281" w14:textId="3B44D592" w:rsidR="002E6AB3" w:rsidRPr="002E6AB3" w:rsidRDefault="002E6AB3" w:rsidP="00296E70">
      <w:pPr>
        <w:pStyle w:val="Heading3"/>
      </w:pPr>
      <w:bookmarkStart w:id="257" w:name="_Toc11404219"/>
      <w:bookmarkStart w:id="258" w:name="_Toc11404568"/>
      <w:r>
        <w:t>Futures thinking</w:t>
      </w:r>
      <w:r w:rsidR="00296E70">
        <w:t xml:space="preserve"> approach</w:t>
      </w:r>
      <w:bookmarkEnd w:id="257"/>
      <w:bookmarkEnd w:id="258"/>
    </w:p>
    <w:p w14:paraId="3105C4A8" w14:textId="77777777" w:rsidR="001E2A91" w:rsidRDefault="001E2A91" w:rsidP="001E2A91">
      <w:pPr>
        <w:pStyle w:val="Heading3"/>
        <w:ind w:left="810"/>
      </w:pPr>
    </w:p>
    <w:p w14:paraId="1884F310" w14:textId="5A549A9E" w:rsidR="001E2A91" w:rsidRDefault="00296E70" w:rsidP="00296E70">
      <w:pPr>
        <w:spacing w:after="120"/>
        <w:ind w:left="810"/>
        <w:rPr>
          <w:rFonts w:ascii="Univers LT Std 55 Roman" w:hAnsi="Univers LT Std 55 Roman"/>
          <w:sz w:val="22"/>
          <w:szCs w:val="22"/>
        </w:rPr>
      </w:pPr>
      <w:r>
        <w:rPr>
          <w:rFonts w:ascii="Univers LT Std 55 Roman" w:hAnsi="Univers LT Std 55 Roman"/>
          <w:sz w:val="22"/>
          <w:szCs w:val="22"/>
        </w:rPr>
        <w:t>How</w:t>
      </w:r>
      <w:r w:rsidR="001E2A91" w:rsidRPr="0039186B">
        <w:rPr>
          <w:rFonts w:ascii="Univers LT Std 55 Roman" w:hAnsi="Univers LT Std 55 Roman"/>
          <w:sz w:val="22"/>
          <w:szCs w:val="22"/>
        </w:rPr>
        <w:t xml:space="preserve"> might the following impact Mobility at UNICEF?</w:t>
      </w:r>
    </w:p>
    <w:p w14:paraId="3F6D7D36" w14:textId="77777777" w:rsidR="001E2A91" w:rsidRPr="0039186B" w:rsidRDefault="001E2A91" w:rsidP="00296E70">
      <w:pPr>
        <w:numPr>
          <w:ilvl w:val="0"/>
          <w:numId w:val="33"/>
        </w:numPr>
        <w:tabs>
          <w:tab w:val="clear" w:pos="720"/>
          <w:tab w:val="num" w:pos="1890"/>
        </w:tabs>
        <w:spacing w:after="120"/>
        <w:ind w:left="1530"/>
        <w:rPr>
          <w:rFonts w:ascii="Univers LT Std 55 Roman" w:hAnsi="Univers LT Std 55 Roman"/>
          <w:sz w:val="22"/>
          <w:szCs w:val="22"/>
        </w:rPr>
      </w:pPr>
      <w:r w:rsidRPr="0039186B">
        <w:rPr>
          <w:rFonts w:ascii="Univers LT Std 55 Roman" w:hAnsi="Univers LT Std 55 Roman"/>
          <w:sz w:val="22"/>
          <w:szCs w:val="22"/>
        </w:rPr>
        <w:t>UN reform</w:t>
      </w:r>
    </w:p>
    <w:p w14:paraId="666956A2" w14:textId="00A49DDF" w:rsidR="001E2A91" w:rsidRPr="0039186B" w:rsidRDefault="001E2A91" w:rsidP="00296E70">
      <w:pPr>
        <w:numPr>
          <w:ilvl w:val="0"/>
          <w:numId w:val="33"/>
        </w:numPr>
        <w:tabs>
          <w:tab w:val="clear" w:pos="720"/>
          <w:tab w:val="num" w:pos="1890"/>
        </w:tabs>
        <w:spacing w:after="120"/>
        <w:ind w:left="1530"/>
        <w:rPr>
          <w:rFonts w:ascii="Univers LT Std 55 Roman" w:hAnsi="Univers LT Std 55 Roman"/>
          <w:sz w:val="22"/>
          <w:szCs w:val="22"/>
        </w:rPr>
      </w:pPr>
      <w:r w:rsidRPr="0039186B">
        <w:rPr>
          <w:rFonts w:ascii="Univers LT Std 55 Roman" w:hAnsi="Univers LT Std 55 Roman"/>
          <w:sz w:val="22"/>
          <w:szCs w:val="22"/>
        </w:rPr>
        <w:t xml:space="preserve">UN assessing and aiming for </w:t>
      </w:r>
      <w:r w:rsidR="00296E70">
        <w:rPr>
          <w:rFonts w:ascii="Univers LT Std 55 Roman" w:hAnsi="Univers LT Std 55 Roman"/>
          <w:sz w:val="22"/>
          <w:szCs w:val="22"/>
        </w:rPr>
        <w:t xml:space="preserve">net </w:t>
      </w:r>
      <w:r w:rsidRPr="0039186B">
        <w:rPr>
          <w:rFonts w:ascii="Univers LT Std 55 Roman" w:hAnsi="Univers LT Std 55 Roman"/>
          <w:sz w:val="22"/>
          <w:szCs w:val="22"/>
        </w:rPr>
        <w:t>zero on its own carbon footprint</w:t>
      </w:r>
    </w:p>
    <w:p w14:paraId="722D72C5" w14:textId="77777777" w:rsidR="001E2A91" w:rsidRPr="0039186B" w:rsidRDefault="001E2A91" w:rsidP="00296E70">
      <w:pPr>
        <w:numPr>
          <w:ilvl w:val="0"/>
          <w:numId w:val="33"/>
        </w:numPr>
        <w:tabs>
          <w:tab w:val="clear" w:pos="720"/>
          <w:tab w:val="num" w:pos="1890"/>
        </w:tabs>
        <w:spacing w:after="120"/>
        <w:ind w:left="1530"/>
        <w:rPr>
          <w:rFonts w:ascii="Univers LT Std 55 Roman" w:hAnsi="Univers LT Std 55 Roman"/>
          <w:sz w:val="22"/>
          <w:szCs w:val="22"/>
        </w:rPr>
      </w:pPr>
      <w:r w:rsidRPr="0039186B">
        <w:rPr>
          <w:rFonts w:ascii="Univers LT Std 55 Roman" w:hAnsi="Univers LT Std 55 Roman"/>
          <w:sz w:val="22"/>
          <w:szCs w:val="22"/>
          <w:cs/>
          <w:lang w:bidi="mr-IN"/>
        </w:rPr>
        <w:t>…</w:t>
      </w:r>
      <w:r w:rsidRPr="0039186B">
        <w:rPr>
          <w:rFonts w:ascii="Univers LT Std 55 Roman" w:hAnsi="Univers LT Std 55 Roman"/>
          <w:sz w:val="22"/>
          <w:szCs w:val="22"/>
        </w:rPr>
        <w:t xml:space="preserve"> ?</w:t>
      </w:r>
    </w:p>
    <w:p w14:paraId="74E4EA38" w14:textId="5A8290CD" w:rsidR="001E2A91" w:rsidRDefault="001E2A91" w:rsidP="00504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5615AC9D" w14:textId="6AC83966" w:rsidR="001E2A91" w:rsidRPr="0039186B" w:rsidRDefault="00296E70" w:rsidP="001E2A91">
      <w:pPr>
        <w:pStyle w:val="Heading3"/>
      </w:pPr>
      <w:bookmarkStart w:id="259" w:name="_Toc11140489"/>
      <w:bookmarkStart w:id="260" w:name="_Toc11140586"/>
      <w:bookmarkStart w:id="261" w:name="_Toc11404220"/>
      <w:bookmarkStart w:id="262" w:name="_Toc11404569"/>
      <w:r>
        <w:t>A final recommendation: t</w:t>
      </w:r>
      <w:r w:rsidR="001E2A91" w:rsidRPr="0039186B">
        <w:t>hink out of the box</w:t>
      </w:r>
      <w:r>
        <w:t>—</w:t>
      </w:r>
      <w:r w:rsidR="001E2A91" w:rsidRPr="0039186B">
        <w:t>especially the confining exercise box</w:t>
      </w:r>
      <w:bookmarkEnd w:id="259"/>
      <w:bookmarkEnd w:id="260"/>
      <w:bookmarkEnd w:id="261"/>
      <w:bookmarkEnd w:id="262"/>
    </w:p>
    <w:p w14:paraId="188BE4F8" w14:textId="77777777" w:rsidR="001E2A91" w:rsidRDefault="001E2A91" w:rsidP="001E2A91">
      <w:pPr>
        <w:rPr>
          <w:rFonts w:ascii="Univers LT Std 55 Roman" w:hAnsi="Univers LT Std 55 Roman"/>
          <w:sz w:val="22"/>
          <w:szCs w:val="22"/>
        </w:rPr>
      </w:pPr>
    </w:p>
    <w:p w14:paraId="49DBC114" w14:textId="23C7041E" w:rsidR="001E2A91" w:rsidRPr="0039186B" w:rsidRDefault="001E2A91" w:rsidP="001E2A91">
      <w:pPr>
        <w:rPr>
          <w:rFonts w:ascii="Univers LT Std 55 Roman" w:hAnsi="Univers LT Std 55 Roman"/>
          <w:sz w:val="22"/>
          <w:szCs w:val="22"/>
        </w:rPr>
      </w:pPr>
      <w:r w:rsidRPr="0039186B">
        <w:rPr>
          <w:rFonts w:ascii="Univers LT Std 55 Roman" w:hAnsi="Univers LT Std 55 Roman"/>
          <w:sz w:val="22"/>
          <w:szCs w:val="22"/>
        </w:rPr>
        <w:t>Rotation exercise... or... </w:t>
      </w:r>
      <w:r w:rsidR="00296E70">
        <w:rPr>
          <w:rFonts w:ascii="Univers LT Std 55 Roman" w:hAnsi="Univers LT Std 55 Roman"/>
          <w:sz w:val="22"/>
          <w:szCs w:val="22"/>
        </w:rPr>
        <w:br/>
      </w:r>
    </w:p>
    <w:p w14:paraId="0E8B04F2" w14:textId="302A2341" w:rsidR="001E2A91" w:rsidRPr="0039186B" w:rsidRDefault="001E2A91" w:rsidP="00296E70">
      <w:pPr>
        <w:spacing w:after="120"/>
        <w:ind w:left="720" w:hanging="180"/>
        <w:rPr>
          <w:rFonts w:ascii="Univers LT Std 55 Roman" w:hAnsi="Univers LT Std 55 Roman"/>
          <w:sz w:val="22"/>
          <w:szCs w:val="22"/>
        </w:rPr>
      </w:pPr>
      <w:r w:rsidRPr="0039186B">
        <w:rPr>
          <w:rFonts w:ascii="Univers LT Std 55 Roman" w:hAnsi="Univers LT Std 55 Roman"/>
          <w:sz w:val="22"/>
          <w:szCs w:val="22"/>
        </w:rPr>
        <w:t>-</w:t>
      </w:r>
      <w:r w:rsidR="00296E70">
        <w:rPr>
          <w:rFonts w:ascii="Univers LT Std 55 Roman" w:hAnsi="Univers LT Std 55 Roman"/>
          <w:sz w:val="22"/>
          <w:szCs w:val="22"/>
        </w:rPr>
        <w:tab/>
      </w:r>
      <w:r w:rsidRPr="0039186B">
        <w:rPr>
          <w:rFonts w:ascii="Univers LT Std 55 Roman" w:hAnsi="Univers LT Std 55 Roman"/>
          <w:sz w:val="22"/>
          <w:szCs w:val="22"/>
        </w:rPr>
        <w:t>periodic regional restructuring?</w:t>
      </w:r>
      <w:r w:rsidR="00296E70">
        <w:rPr>
          <w:rFonts w:ascii="Univers LT Std 55 Roman" w:hAnsi="Univers LT Std 55 Roman"/>
          <w:sz w:val="22"/>
          <w:szCs w:val="22"/>
        </w:rPr>
        <w:t xml:space="preserve"> (benefits: faster, no application time, implication of more realistic outcomes based on</w:t>
      </w:r>
      <w:r w:rsidR="00296E70">
        <w:rPr>
          <w:rFonts w:ascii="Univers LT Std 55 Roman" w:hAnsi="Univers LT Std 55 Roman"/>
          <w:sz w:val="22"/>
          <w:szCs w:val="22"/>
        </w:rPr>
        <w:br/>
        <w:t>randomness)</w:t>
      </w:r>
    </w:p>
    <w:p w14:paraId="064961E1" w14:textId="2C7D9642" w:rsidR="001E2A91" w:rsidRPr="0039186B" w:rsidRDefault="001E2A91" w:rsidP="00296E70">
      <w:pPr>
        <w:spacing w:after="120"/>
        <w:ind w:left="1350"/>
        <w:rPr>
          <w:rFonts w:ascii="Univers LT Std 55 Roman" w:hAnsi="Univers LT Std 55 Roman"/>
          <w:sz w:val="22"/>
          <w:szCs w:val="22"/>
        </w:rPr>
      </w:pPr>
      <w:r w:rsidRPr="0039186B">
        <w:rPr>
          <w:rFonts w:ascii="Univers LT Std 55 Roman" w:hAnsi="Univers LT Std 55 Roman"/>
          <w:sz w:val="22"/>
          <w:szCs w:val="22"/>
        </w:rPr>
        <w:t>- better alerts for jobs matching your preferences delivered to your</w:t>
      </w:r>
      <w:r w:rsidR="00296E70">
        <w:rPr>
          <w:rFonts w:ascii="Univers LT Std 55 Roman" w:hAnsi="Univers LT Std 55 Roman"/>
          <w:sz w:val="22"/>
          <w:szCs w:val="22"/>
        </w:rPr>
        <w:t xml:space="preserve"> </w:t>
      </w:r>
      <w:r w:rsidR="00296E70" w:rsidRPr="0039186B">
        <w:rPr>
          <w:rFonts w:ascii="Univers LT Std 55 Roman" w:hAnsi="Univers LT Std 55 Roman"/>
          <w:sz w:val="22"/>
          <w:szCs w:val="22"/>
        </w:rPr>
        <w:t>inbox/ intranet home page</w:t>
      </w:r>
    </w:p>
    <w:p w14:paraId="483C9D6D" w14:textId="44846F5A" w:rsidR="001E2A91" w:rsidRPr="0039186B" w:rsidRDefault="001E2A91" w:rsidP="00296E70">
      <w:pPr>
        <w:spacing w:after="120"/>
        <w:ind w:left="2250" w:hanging="135"/>
        <w:rPr>
          <w:rFonts w:ascii="Univers LT Std 55 Roman" w:hAnsi="Univers LT Std 55 Roman"/>
          <w:sz w:val="22"/>
          <w:szCs w:val="22"/>
        </w:rPr>
      </w:pPr>
      <w:r w:rsidRPr="0039186B">
        <w:rPr>
          <w:rFonts w:ascii="Univers LT Std 55 Roman" w:hAnsi="Univers LT Std 55 Roman"/>
          <w:sz w:val="22"/>
          <w:szCs w:val="22"/>
        </w:rPr>
        <w:t xml:space="preserve">- </w:t>
      </w:r>
      <w:r w:rsidR="00296E70">
        <w:rPr>
          <w:rFonts w:ascii="Univers LT Std 55 Roman" w:hAnsi="Univers LT Std 55 Roman"/>
          <w:sz w:val="22"/>
          <w:szCs w:val="22"/>
        </w:rPr>
        <w:t>“</w:t>
      </w:r>
      <w:r w:rsidR="00ED7346">
        <w:rPr>
          <w:rFonts w:ascii="Univers LT Std 55 Roman" w:hAnsi="Univers LT Std 55 Roman"/>
          <w:sz w:val="22"/>
          <w:szCs w:val="22"/>
        </w:rPr>
        <w:t xml:space="preserve">field </w:t>
      </w:r>
      <w:r w:rsidR="00296E70">
        <w:rPr>
          <w:rFonts w:ascii="Univers LT Std 55 Roman" w:hAnsi="Univers LT Std 55 Roman"/>
          <w:sz w:val="22"/>
          <w:szCs w:val="22"/>
        </w:rPr>
        <w:t>service campaign”</w:t>
      </w:r>
      <w:r>
        <w:rPr>
          <w:rFonts w:ascii="Univers LT Std 55 Roman" w:hAnsi="Univers LT Std 55 Roman"/>
          <w:sz w:val="22"/>
          <w:szCs w:val="22"/>
        </w:rPr>
        <w:t xml:space="preserve"> (what if </w:t>
      </w:r>
      <w:r w:rsidR="00ED7346">
        <w:rPr>
          <w:rFonts w:ascii="Univers LT Std 55 Roman" w:hAnsi="Univers LT Std 55 Roman"/>
          <w:sz w:val="22"/>
          <w:szCs w:val="22"/>
        </w:rPr>
        <w:t xml:space="preserve">DHR </w:t>
      </w:r>
      <w:r>
        <w:rPr>
          <w:rFonts w:ascii="Univers LT Std 55 Roman" w:hAnsi="Univers LT Std 55 Roman"/>
          <w:sz w:val="22"/>
          <w:szCs w:val="22"/>
        </w:rPr>
        <w:t xml:space="preserve">inventoried all IP staff with a strong message </w:t>
      </w:r>
      <w:r w:rsidR="00296E70">
        <w:rPr>
          <w:rFonts w:ascii="Univers LT Std 55 Roman" w:hAnsi="Univers LT Std 55 Roman"/>
          <w:sz w:val="22"/>
          <w:szCs w:val="22"/>
        </w:rPr>
        <w:t>that UNICEF needs more service in</w:t>
      </w:r>
      <w:r>
        <w:rPr>
          <w:rFonts w:ascii="Univers LT Std 55 Roman" w:hAnsi="Univers LT Std 55 Roman"/>
          <w:sz w:val="22"/>
          <w:szCs w:val="22"/>
        </w:rPr>
        <w:t xml:space="preserve"> </w:t>
      </w:r>
      <w:r w:rsidR="00296E70">
        <w:rPr>
          <w:rFonts w:ascii="Univers LT Std 55 Roman" w:hAnsi="Univers LT Std 55 Roman"/>
          <w:sz w:val="22"/>
          <w:szCs w:val="22"/>
        </w:rPr>
        <w:t>“</w:t>
      </w:r>
      <w:r>
        <w:rPr>
          <w:rFonts w:ascii="Univers LT Std 55 Roman" w:hAnsi="Univers LT Std 55 Roman"/>
          <w:sz w:val="22"/>
          <w:szCs w:val="22"/>
        </w:rPr>
        <w:t>C/</w:t>
      </w:r>
      <w:r w:rsidR="00296E70">
        <w:rPr>
          <w:rFonts w:ascii="Univers LT Std 55 Roman" w:hAnsi="Univers LT Std 55 Roman"/>
          <w:sz w:val="22"/>
          <w:szCs w:val="22"/>
        </w:rPr>
        <w:t xml:space="preserve"> </w:t>
      </w:r>
      <w:r>
        <w:rPr>
          <w:rFonts w:ascii="Univers LT Std 55 Roman" w:hAnsi="Univers LT Std 55 Roman"/>
          <w:sz w:val="22"/>
          <w:szCs w:val="22"/>
        </w:rPr>
        <w:t>D/</w:t>
      </w:r>
      <w:r w:rsidR="00296E70">
        <w:rPr>
          <w:rFonts w:ascii="Univers LT Std 55 Roman" w:hAnsi="Univers LT Std 55 Roman"/>
          <w:sz w:val="22"/>
          <w:szCs w:val="22"/>
        </w:rPr>
        <w:t xml:space="preserve"> </w:t>
      </w:r>
      <w:r>
        <w:rPr>
          <w:rFonts w:ascii="Univers LT Std 55 Roman" w:hAnsi="Univers LT Std 55 Roman"/>
          <w:sz w:val="22"/>
          <w:szCs w:val="22"/>
        </w:rPr>
        <w:t>E</w:t>
      </w:r>
      <w:r w:rsidR="00296E70">
        <w:rPr>
          <w:rFonts w:ascii="Univers LT Std 55 Roman" w:hAnsi="Univers LT Std 55 Roman"/>
          <w:sz w:val="22"/>
          <w:szCs w:val="22"/>
        </w:rPr>
        <w:t>”</w:t>
      </w:r>
      <w:r>
        <w:rPr>
          <w:rFonts w:ascii="Univers LT Std 55 Roman" w:hAnsi="Univers LT Std 55 Roman"/>
          <w:sz w:val="22"/>
          <w:szCs w:val="22"/>
        </w:rPr>
        <w:t xml:space="preserve"> </w:t>
      </w:r>
      <w:r w:rsidR="00296E70">
        <w:rPr>
          <w:rFonts w:ascii="Univers LT Std 55 Roman" w:hAnsi="Univers LT Std 55 Roman"/>
          <w:sz w:val="22"/>
          <w:szCs w:val="22"/>
        </w:rPr>
        <w:t xml:space="preserve">duty stations, </w:t>
      </w:r>
      <w:r>
        <w:rPr>
          <w:rFonts w:ascii="Univers LT Std 55 Roman" w:hAnsi="Univers LT Std 55 Roman"/>
          <w:sz w:val="22"/>
          <w:szCs w:val="22"/>
        </w:rPr>
        <w:t>and see under what conditions and when they would be willing</w:t>
      </w:r>
      <w:r w:rsidR="00ED7346">
        <w:rPr>
          <w:rFonts w:ascii="Univers LT Std 55 Roman" w:hAnsi="Univers LT Std 55 Roman"/>
          <w:sz w:val="22"/>
          <w:szCs w:val="22"/>
        </w:rPr>
        <w:t>—then compared that with movements forced by TODs?)</w:t>
      </w:r>
    </w:p>
    <w:p w14:paraId="58702A46" w14:textId="77777777" w:rsidR="001E2A91" w:rsidRPr="0039186B" w:rsidRDefault="001E2A91" w:rsidP="00296E70">
      <w:pPr>
        <w:spacing w:after="120"/>
        <w:ind w:left="1620"/>
        <w:rPr>
          <w:rFonts w:ascii="Univers LT Std 55 Roman" w:hAnsi="Univers LT Std 55 Roman"/>
          <w:sz w:val="22"/>
          <w:szCs w:val="22"/>
        </w:rPr>
      </w:pPr>
      <w:r w:rsidRPr="0039186B">
        <w:rPr>
          <w:rFonts w:ascii="Univers LT Std 55 Roman" w:hAnsi="Univers LT Std 55 Roman"/>
          <w:sz w:val="22"/>
          <w:szCs w:val="22"/>
        </w:rPr>
        <w:t xml:space="preserve">                        - points off on PER for not moving (without deferment)</w:t>
      </w:r>
    </w:p>
    <w:p w14:paraId="6212AACD" w14:textId="77777777" w:rsidR="001E2A91" w:rsidRPr="0039186B" w:rsidRDefault="001E2A91" w:rsidP="001E2A91">
      <w:pPr>
        <w:rPr>
          <w:rFonts w:ascii="Univers LT Std 55 Roman" w:hAnsi="Univers LT Std 55 Roman"/>
          <w:sz w:val="22"/>
          <w:szCs w:val="22"/>
        </w:rPr>
      </w:pPr>
      <w:r w:rsidRPr="0039186B">
        <w:rPr>
          <w:rFonts w:ascii="Univers LT Std 55 Roman" w:hAnsi="Univers LT Std 55 Roman"/>
          <w:sz w:val="22"/>
          <w:szCs w:val="22"/>
        </w:rPr>
        <w:t> </w:t>
      </w:r>
    </w:p>
    <w:p w14:paraId="6D638E8D" w14:textId="1BFC98FE" w:rsidR="009D3127" w:rsidRDefault="001E2A91" w:rsidP="00296E70">
      <w:pPr>
        <w:rPr>
          <w:rFonts w:ascii="Univers LT Std 55 Roman" w:hAnsi="Univers LT Std 55 Roman"/>
          <w:sz w:val="22"/>
          <w:szCs w:val="22"/>
        </w:rPr>
      </w:pPr>
      <w:r w:rsidRPr="0039186B">
        <w:rPr>
          <w:rFonts w:ascii="Univers LT Std 55 Roman" w:hAnsi="Univers LT Std 55 Roman"/>
          <w:sz w:val="22"/>
          <w:szCs w:val="22"/>
        </w:rPr>
        <w:t xml:space="preserve">i.e., </w:t>
      </w:r>
      <w:r w:rsidR="00296E70">
        <w:rPr>
          <w:rFonts w:ascii="Univers LT Std 55 Roman" w:hAnsi="Univers LT Std 55 Roman"/>
          <w:sz w:val="22"/>
          <w:szCs w:val="22"/>
        </w:rPr>
        <w:t xml:space="preserve">Considering thinking less about creating the perfect “exercise,” and more about a </w:t>
      </w:r>
      <w:r w:rsidRPr="0039186B">
        <w:rPr>
          <w:rFonts w:ascii="Univers LT Std 55 Roman" w:hAnsi="Univers LT Std 55 Roman"/>
          <w:sz w:val="22"/>
          <w:szCs w:val="22"/>
        </w:rPr>
        <w:t>better mix of assistance, incentives, and penalties</w:t>
      </w:r>
      <w:r w:rsidR="00296E70">
        <w:rPr>
          <w:rFonts w:ascii="Univers LT Std 55 Roman" w:hAnsi="Univers LT Std 55 Roman"/>
          <w:sz w:val="22"/>
          <w:szCs w:val="22"/>
        </w:rPr>
        <w:t>.</w:t>
      </w:r>
    </w:p>
    <w:p w14:paraId="388E231F" w14:textId="00D22FB1" w:rsidR="009D3127" w:rsidRDefault="00296E70" w:rsidP="006D3AC6">
      <w:pPr>
        <w:pStyle w:val="Heading2"/>
      </w:pPr>
      <w:bookmarkStart w:id="263" w:name="_Toc11404221"/>
      <w:bookmarkStart w:id="264" w:name="_Toc11404570"/>
      <w:r>
        <w:t>A final option</w:t>
      </w:r>
      <w:r w:rsidR="009244C2">
        <w:t xml:space="preserve">: </w:t>
      </w:r>
      <w:r w:rsidR="009D3127">
        <w:t>Stay the course</w:t>
      </w:r>
      <w:r w:rsidR="009244C2">
        <w:t xml:space="preserve"> and improve</w:t>
      </w:r>
      <w:r w:rsidR="009D3127">
        <w:t xml:space="preserve"> communications only</w:t>
      </w:r>
      <w:r w:rsidR="006D3AC6">
        <w:t xml:space="preserve"> (low-hanging fruit)</w:t>
      </w:r>
      <w:bookmarkEnd w:id="263"/>
      <w:bookmarkEnd w:id="264"/>
    </w:p>
    <w:p w14:paraId="5CCA5AA5" w14:textId="77777777" w:rsidR="009D3127" w:rsidRDefault="009D3127" w:rsidP="009D3127">
      <w:pPr>
        <w:pStyle w:val="Heading1"/>
        <w:spacing w:before="0"/>
        <w:rPr>
          <w:color w:val="auto"/>
          <w:sz w:val="22"/>
          <w:szCs w:val="22"/>
        </w:rPr>
      </w:pPr>
    </w:p>
    <w:p w14:paraId="25213A2B" w14:textId="72E2B7AA" w:rsidR="00875610" w:rsidRPr="00D858CD" w:rsidRDefault="00875610" w:rsidP="00D858CD">
      <w:pPr>
        <w:pStyle w:val="ListParagraph"/>
        <w:numPr>
          <w:ilvl w:val="0"/>
          <w:numId w:val="70"/>
        </w:numPr>
        <w:spacing w:after="120"/>
        <w:contextualSpacing w:val="0"/>
        <w:rPr>
          <w:rFonts w:ascii="Univers LT Std 55 Roman" w:hAnsi="Univers LT Std 55 Roman"/>
          <w:sz w:val="22"/>
          <w:szCs w:val="22"/>
        </w:rPr>
      </w:pPr>
      <w:bookmarkStart w:id="265" w:name="_Toc11404222"/>
      <w:r w:rsidRPr="00D858CD">
        <w:rPr>
          <w:rFonts w:ascii="Univers LT Std 55 Roman" w:hAnsi="Univers LT Std 55 Roman"/>
          <w:sz w:val="22"/>
          <w:szCs w:val="22"/>
        </w:rPr>
        <w:t>Rename the exercise</w:t>
      </w:r>
      <w:r w:rsidR="009B51C3">
        <w:rPr>
          <w:rFonts w:ascii="Univers LT Std 55 Roman" w:hAnsi="Univers LT Std 55 Roman"/>
          <w:sz w:val="22"/>
          <w:szCs w:val="22"/>
        </w:rPr>
        <w:t xml:space="preserve"> to something like the </w:t>
      </w:r>
      <w:r w:rsidRPr="00D858CD">
        <w:rPr>
          <w:rFonts w:ascii="Univers LT Std 55 Roman" w:hAnsi="Univers LT Std 55 Roman"/>
          <w:sz w:val="22"/>
          <w:szCs w:val="22"/>
        </w:rPr>
        <w:t xml:space="preserve">“Mobility Assistance Exercise.” </w:t>
      </w:r>
      <w:r w:rsidR="00773AE6" w:rsidRPr="00D858CD">
        <w:rPr>
          <w:rFonts w:ascii="Univers LT Std 55 Roman" w:hAnsi="Univers LT Std 55 Roman"/>
          <w:sz w:val="22"/>
          <w:szCs w:val="22"/>
        </w:rPr>
        <w:t xml:space="preserve">It’s more accurate, as DHR is </w:t>
      </w:r>
      <w:r w:rsidRPr="00D858CD">
        <w:rPr>
          <w:rFonts w:ascii="Univers LT Std 55 Roman" w:hAnsi="Univers LT Std 55 Roman"/>
          <w:sz w:val="22"/>
          <w:szCs w:val="22"/>
        </w:rPr>
        <w:t>assis</w:t>
      </w:r>
      <w:r w:rsidR="00773AE6" w:rsidRPr="00D858CD">
        <w:rPr>
          <w:rFonts w:ascii="Univers LT Std 55 Roman" w:hAnsi="Univers LT Std 55 Roman"/>
          <w:sz w:val="22"/>
          <w:szCs w:val="22"/>
        </w:rPr>
        <w:t>ting staff, but not really managing anything—it’s still on staff to make the matches happen.</w:t>
      </w:r>
      <w:bookmarkEnd w:id="265"/>
    </w:p>
    <w:p w14:paraId="0BF149C0" w14:textId="3D5F55B8" w:rsidR="009D3127" w:rsidRPr="00D858CD" w:rsidRDefault="002C6A4C" w:rsidP="00D858CD">
      <w:pPr>
        <w:pStyle w:val="ListParagraph"/>
        <w:numPr>
          <w:ilvl w:val="0"/>
          <w:numId w:val="70"/>
        </w:numPr>
        <w:spacing w:after="120"/>
        <w:contextualSpacing w:val="0"/>
        <w:rPr>
          <w:rFonts w:ascii="Univers LT Std 55 Roman" w:hAnsi="Univers LT Std 55 Roman"/>
          <w:sz w:val="22"/>
          <w:szCs w:val="22"/>
        </w:rPr>
      </w:pPr>
      <w:bookmarkStart w:id="266" w:name="_Toc11404223"/>
      <w:r w:rsidRPr="00D858CD">
        <w:rPr>
          <w:rFonts w:ascii="Univers LT Std 55 Roman" w:hAnsi="Univers LT Std 55 Roman"/>
          <w:sz w:val="22"/>
          <w:szCs w:val="22"/>
        </w:rPr>
        <w:t xml:space="preserve">Release a strong statement </w:t>
      </w:r>
      <w:r w:rsidR="00E80F45" w:rsidRPr="00D858CD">
        <w:rPr>
          <w:rFonts w:ascii="Univers LT Std 55 Roman" w:hAnsi="Univers LT Std 55 Roman"/>
          <w:sz w:val="22"/>
          <w:szCs w:val="22"/>
        </w:rPr>
        <w:t>refuting rumors, busting myths (especially about the lack of</w:t>
      </w:r>
      <w:r w:rsidRPr="00D858CD">
        <w:rPr>
          <w:rFonts w:ascii="Univers LT Std 55 Roman" w:hAnsi="Univers LT Std 55 Roman"/>
          <w:sz w:val="22"/>
          <w:szCs w:val="22"/>
        </w:rPr>
        <w:t xml:space="preserve"> quality of rotation candidates and posts</w:t>
      </w:r>
      <w:r w:rsidR="00E80F45" w:rsidRPr="00D858CD">
        <w:rPr>
          <w:rFonts w:ascii="Univers LT Std 55 Roman" w:hAnsi="Univers LT Std 55 Roman"/>
          <w:sz w:val="22"/>
          <w:szCs w:val="22"/>
        </w:rPr>
        <w:t xml:space="preserve">), and encouraging field moves. </w:t>
      </w:r>
      <w:r w:rsidR="009D3127" w:rsidRPr="00D858CD">
        <w:rPr>
          <w:rFonts w:ascii="Univers LT Std 55 Roman" w:hAnsi="Univers LT Std 55 Roman"/>
          <w:sz w:val="22"/>
          <w:szCs w:val="22"/>
        </w:rPr>
        <w:t xml:space="preserve">Give them a realistic idea of outcomes. </w:t>
      </w:r>
      <w:r w:rsidR="00E80F45" w:rsidRPr="00D858CD">
        <w:rPr>
          <w:rFonts w:ascii="Univers LT Std 55 Roman" w:hAnsi="Univers LT Std 55 Roman"/>
          <w:sz w:val="22"/>
          <w:szCs w:val="22"/>
        </w:rPr>
        <w:t>Say</w:t>
      </w:r>
      <w:r w:rsidR="009D3127" w:rsidRPr="00D858CD">
        <w:rPr>
          <w:rFonts w:ascii="Univers LT Std 55 Roman" w:hAnsi="Univers LT Std 55 Roman"/>
          <w:sz w:val="22"/>
          <w:szCs w:val="22"/>
        </w:rPr>
        <w:t xml:space="preserve"> the word “separation</w:t>
      </w:r>
      <w:r w:rsidR="00E80F45" w:rsidRPr="00D858CD">
        <w:rPr>
          <w:rFonts w:ascii="Univers LT Std 55 Roman" w:hAnsi="Univers LT Std 55 Roman"/>
          <w:sz w:val="22"/>
          <w:szCs w:val="22"/>
        </w:rPr>
        <w:t>.</w:t>
      </w:r>
      <w:r w:rsidR="00287F36" w:rsidRPr="00D858CD">
        <w:rPr>
          <w:rFonts w:ascii="Univers LT Std 55 Roman" w:hAnsi="Univers LT Std 55 Roman"/>
          <w:sz w:val="22"/>
          <w:szCs w:val="22"/>
        </w:rPr>
        <w:t>”</w:t>
      </w:r>
      <w:bookmarkEnd w:id="266"/>
      <w:r w:rsidR="00287F36" w:rsidRPr="00D858CD">
        <w:rPr>
          <w:rFonts w:ascii="Univers LT Std 55 Roman" w:hAnsi="Univers LT Std 55 Roman"/>
          <w:sz w:val="22"/>
          <w:szCs w:val="22"/>
        </w:rPr>
        <w:t xml:space="preserve"> </w:t>
      </w:r>
    </w:p>
    <w:p w14:paraId="3B7ACE29" w14:textId="4DC8768E" w:rsidR="009D3127" w:rsidRPr="00D858CD" w:rsidRDefault="00E80F45" w:rsidP="00D858CD">
      <w:pPr>
        <w:pStyle w:val="ListParagraph"/>
        <w:numPr>
          <w:ilvl w:val="0"/>
          <w:numId w:val="70"/>
        </w:numPr>
        <w:spacing w:after="120"/>
        <w:contextualSpacing w:val="0"/>
        <w:rPr>
          <w:rFonts w:ascii="Univers LT Std 55 Roman" w:hAnsi="Univers LT Std 55 Roman"/>
          <w:sz w:val="22"/>
          <w:szCs w:val="22"/>
        </w:rPr>
      </w:pPr>
      <w:bookmarkStart w:id="267" w:name="_Toc11404224"/>
      <w:r w:rsidRPr="00D858CD">
        <w:rPr>
          <w:rFonts w:ascii="Univers LT Std 55 Roman" w:hAnsi="Univers LT Std 55 Roman"/>
          <w:sz w:val="22"/>
          <w:szCs w:val="22"/>
        </w:rPr>
        <w:t>Develop o</w:t>
      </w:r>
      <w:r w:rsidR="009D3127" w:rsidRPr="00D858CD">
        <w:rPr>
          <w:rFonts w:ascii="Univers LT Std 55 Roman" w:hAnsi="Univers LT Std 55 Roman"/>
          <w:sz w:val="22"/>
          <w:szCs w:val="22"/>
        </w:rPr>
        <w:t>ne-pagers</w:t>
      </w:r>
      <w:r w:rsidRPr="00D858CD">
        <w:rPr>
          <w:rFonts w:ascii="Univers LT Std 55 Roman" w:hAnsi="Univers LT Std 55 Roman"/>
          <w:sz w:val="22"/>
          <w:szCs w:val="22"/>
        </w:rPr>
        <w:t xml:space="preserve"> for managers,</w:t>
      </w:r>
      <w:r w:rsidR="009D3127" w:rsidRPr="00D858CD">
        <w:rPr>
          <w:rFonts w:ascii="Univers LT Std 55 Roman" w:hAnsi="Univers LT Std 55 Roman"/>
          <w:sz w:val="22"/>
          <w:szCs w:val="22"/>
        </w:rPr>
        <w:t xml:space="preserve"> reference docs, </w:t>
      </w:r>
      <w:r w:rsidRPr="00D858CD">
        <w:rPr>
          <w:rFonts w:ascii="Univers LT Std 55 Roman" w:hAnsi="Univers LT Std 55 Roman"/>
          <w:sz w:val="22"/>
          <w:szCs w:val="22"/>
        </w:rPr>
        <w:t>concise orientation package: include</w:t>
      </w:r>
      <w:r w:rsidR="009D3127" w:rsidRPr="00D858CD">
        <w:rPr>
          <w:rFonts w:ascii="Univers LT Std 55 Roman" w:hAnsi="Univers LT Std 55 Roman"/>
          <w:sz w:val="22"/>
          <w:szCs w:val="22"/>
        </w:rPr>
        <w:t xml:space="preserve"> all the behind-the-scenes actions</w:t>
      </w:r>
      <w:r w:rsidRPr="00D858CD">
        <w:rPr>
          <w:rFonts w:ascii="Univers LT Std 55 Roman" w:hAnsi="Univers LT Std 55 Roman"/>
          <w:sz w:val="22"/>
          <w:szCs w:val="22"/>
        </w:rPr>
        <w:t xml:space="preserve">, actors making decisions, and rules applied; don’t just think in terms of “staff notifications”—they want to know what everyone else involved is doing </w:t>
      </w:r>
      <w:r w:rsidR="00ED7346">
        <w:rPr>
          <w:rFonts w:ascii="Univers LT Std 55 Roman" w:hAnsi="Univers LT Std 55 Roman"/>
          <w:sz w:val="22"/>
          <w:szCs w:val="22"/>
        </w:rPr>
        <w:t xml:space="preserve">and deciding </w:t>
      </w:r>
      <w:r w:rsidRPr="00D858CD">
        <w:rPr>
          <w:rFonts w:ascii="Univers LT Std 55 Roman" w:hAnsi="Univers LT Std 55 Roman"/>
          <w:sz w:val="22"/>
          <w:szCs w:val="22"/>
        </w:rPr>
        <w:t>too.</w:t>
      </w:r>
      <w:bookmarkEnd w:id="267"/>
    </w:p>
    <w:p w14:paraId="2E0B7F4C" w14:textId="5F0279E1" w:rsidR="006630E7" w:rsidRPr="00D858CD" w:rsidRDefault="00E80F45" w:rsidP="00D858CD">
      <w:pPr>
        <w:pStyle w:val="ListParagraph"/>
        <w:numPr>
          <w:ilvl w:val="0"/>
          <w:numId w:val="70"/>
        </w:numPr>
        <w:spacing w:after="120"/>
        <w:contextualSpacing w:val="0"/>
        <w:rPr>
          <w:rFonts w:ascii="Univers LT Std 55 Roman" w:hAnsi="Univers LT Std 55 Roman"/>
          <w:sz w:val="22"/>
          <w:szCs w:val="22"/>
        </w:rPr>
      </w:pPr>
      <w:bookmarkStart w:id="268" w:name="_Toc11404225"/>
      <w:r w:rsidRPr="00D858CD">
        <w:rPr>
          <w:rFonts w:ascii="Univers LT Std 55 Roman" w:hAnsi="Univers LT Std 55 Roman"/>
          <w:sz w:val="22"/>
          <w:szCs w:val="22"/>
        </w:rPr>
        <w:t>Include a link to c</w:t>
      </w:r>
      <w:r w:rsidR="006630E7" w:rsidRPr="00D858CD">
        <w:rPr>
          <w:rFonts w:ascii="Univers LT Std 55 Roman" w:hAnsi="Univers LT Std 55 Roman"/>
          <w:sz w:val="22"/>
          <w:szCs w:val="22"/>
        </w:rPr>
        <w:t xml:space="preserve">areer coaching </w:t>
      </w:r>
      <w:r w:rsidRPr="00D858CD">
        <w:rPr>
          <w:rFonts w:ascii="Univers LT Std 55 Roman" w:hAnsi="Univers LT Std 55 Roman"/>
          <w:sz w:val="22"/>
          <w:szCs w:val="22"/>
        </w:rPr>
        <w:t>integrated into all communications.</w:t>
      </w:r>
      <w:bookmarkEnd w:id="268"/>
    </w:p>
    <w:p w14:paraId="17976C7E" w14:textId="3ECD4E41" w:rsidR="006630E7" w:rsidRPr="00D858CD" w:rsidRDefault="00E80F45" w:rsidP="00D858CD">
      <w:pPr>
        <w:pStyle w:val="ListParagraph"/>
        <w:numPr>
          <w:ilvl w:val="0"/>
          <w:numId w:val="70"/>
        </w:numPr>
        <w:spacing w:after="120"/>
        <w:contextualSpacing w:val="0"/>
        <w:rPr>
          <w:rFonts w:ascii="Univers LT Std 55 Roman" w:hAnsi="Univers LT Std 55 Roman"/>
          <w:sz w:val="22"/>
          <w:szCs w:val="22"/>
        </w:rPr>
      </w:pPr>
      <w:bookmarkStart w:id="269" w:name="_Toc11404226"/>
      <w:r w:rsidRPr="00D858CD">
        <w:rPr>
          <w:rFonts w:ascii="Univers LT Std 55 Roman" w:hAnsi="Univers LT Std 55 Roman"/>
          <w:sz w:val="22"/>
          <w:szCs w:val="22"/>
        </w:rPr>
        <w:t>Prioritize M</w:t>
      </w:r>
      <w:r w:rsidR="006630E7" w:rsidRPr="00D858CD">
        <w:rPr>
          <w:rFonts w:ascii="Univers LT Std 55 Roman" w:hAnsi="Univers LT Std 55 Roman"/>
          <w:sz w:val="22"/>
          <w:szCs w:val="22"/>
        </w:rPr>
        <w:t xml:space="preserve">obility “need to know” </w:t>
      </w:r>
      <w:r w:rsidRPr="00D858CD">
        <w:rPr>
          <w:rFonts w:ascii="Univers LT Std 55 Roman" w:hAnsi="Univers LT Std 55 Roman"/>
          <w:sz w:val="22"/>
          <w:szCs w:val="22"/>
        </w:rPr>
        <w:t>content on intranet pages</w:t>
      </w:r>
      <w:r w:rsidR="006630E7" w:rsidRPr="00D858CD">
        <w:rPr>
          <w:rFonts w:ascii="Univers LT Std 55 Roman" w:hAnsi="Univers LT Std 55 Roman"/>
          <w:sz w:val="22"/>
          <w:szCs w:val="22"/>
        </w:rPr>
        <w:t xml:space="preserve"> (review </w:t>
      </w:r>
      <w:r w:rsidRPr="00D858CD">
        <w:rPr>
          <w:rFonts w:ascii="Univers LT Std 55 Roman" w:hAnsi="Univers LT Std 55 Roman"/>
          <w:sz w:val="22"/>
          <w:szCs w:val="22"/>
        </w:rPr>
        <w:t>information architecture</w:t>
      </w:r>
      <w:r w:rsidR="006630E7" w:rsidRPr="00D858CD">
        <w:rPr>
          <w:rFonts w:ascii="Univers LT Std 55 Roman" w:hAnsi="Univers LT Std 55 Roman"/>
          <w:sz w:val="22"/>
          <w:szCs w:val="22"/>
        </w:rPr>
        <w:t xml:space="preserve"> of HR intranet pages)</w:t>
      </w:r>
      <w:bookmarkEnd w:id="269"/>
    </w:p>
    <w:p w14:paraId="29E19F80" w14:textId="7A7F14EE" w:rsidR="006630E7" w:rsidRPr="00D858CD" w:rsidRDefault="00E80F45" w:rsidP="00D858CD">
      <w:pPr>
        <w:pStyle w:val="ListParagraph"/>
        <w:numPr>
          <w:ilvl w:val="0"/>
          <w:numId w:val="70"/>
        </w:numPr>
        <w:spacing w:after="120"/>
        <w:contextualSpacing w:val="0"/>
        <w:rPr>
          <w:rFonts w:ascii="Univers LT Std 55 Roman" w:hAnsi="Univers LT Std 55 Roman"/>
          <w:sz w:val="22"/>
          <w:szCs w:val="22"/>
        </w:rPr>
      </w:pPr>
      <w:bookmarkStart w:id="270" w:name="_Toc11404227"/>
      <w:r w:rsidRPr="00D858CD">
        <w:rPr>
          <w:rFonts w:ascii="Univers LT Std 55 Roman" w:hAnsi="Univers LT Std 55 Roman"/>
          <w:sz w:val="22"/>
          <w:szCs w:val="22"/>
        </w:rPr>
        <w:lastRenderedPageBreak/>
        <w:t>Consider what “radical transparency” would look like: create t</w:t>
      </w:r>
      <w:r w:rsidR="006630E7" w:rsidRPr="00D858CD">
        <w:rPr>
          <w:rFonts w:ascii="Univers LT Std 55 Roman" w:hAnsi="Univers LT Std 55 Roman"/>
          <w:sz w:val="22"/>
          <w:szCs w:val="22"/>
        </w:rPr>
        <w:t>ransparency-increasing docs</w:t>
      </w:r>
      <w:r w:rsidRPr="00D858CD">
        <w:rPr>
          <w:rFonts w:ascii="Univers LT Std 55 Roman" w:hAnsi="Univers LT Std 55 Roman"/>
          <w:sz w:val="22"/>
          <w:szCs w:val="22"/>
        </w:rPr>
        <w:t xml:space="preserve"> and reports</w:t>
      </w:r>
      <w:r w:rsidR="006630E7" w:rsidRPr="00D858CD">
        <w:rPr>
          <w:rFonts w:ascii="Univers LT Std 55 Roman" w:hAnsi="Univers LT Std 55 Roman"/>
          <w:sz w:val="22"/>
          <w:szCs w:val="22"/>
        </w:rPr>
        <w:t xml:space="preserve"> (early posts, deferment and non-rotational results, placement results and displacement)</w:t>
      </w:r>
      <w:r w:rsidRPr="00D858CD">
        <w:rPr>
          <w:rFonts w:ascii="Univers LT Std 55 Roman" w:hAnsi="Univers LT Std 55 Roman"/>
          <w:sz w:val="22"/>
          <w:szCs w:val="22"/>
        </w:rPr>
        <w:t>, candidate feedback.</w:t>
      </w:r>
      <w:r w:rsidR="008D3589" w:rsidRPr="00D858CD">
        <w:rPr>
          <w:rFonts w:ascii="Univers LT Std 55 Roman" w:hAnsi="Univers LT Std 55 Roman"/>
          <w:sz w:val="22"/>
          <w:szCs w:val="22"/>
        </w:rPr>
        <w:t xml:space="preserve"> Set stricter guidelines for hiring managers to communicate with candidates consistently and accurately.</w:t>
      </w:r>
      <w:bookmarkEnd w:id="270"/>
    </w:p>
    <w:p w14:paraId="4A2F81D7" w14:textId="4B00B84A" w:rsidR="006630E7" w:rsidRPr="00D858CD" w:rsidRDefault="00E80F45" w:rsidP="00D858CD">
      <w:pPr>
        <w:pStyle w:val="ListParagraph"/>
        <w:numPr>
          <w:ilvl w:val="0"/>
          <w:numId w:val="70"/>
        </w:numPr>
        <w:spacing w:after="120"/>
        <w:contextualSpacing w:val="0"/>
        <w:rPr>
          <w:rFonts w:ascii="Univers LT Std 55 Roman" w:hAnsi="Univers LT Std 55 Roman"/>
          <w:sz w:val="22"/>
          <w:szCs w:val="22"/>
        </w:rPr>
      </w:pPr>
      <w:bookmarkStart w:id="271" w:name="_Toc11404228"/>
      <w:r w:rsidRPr="00D858CD">
        <w:rPr>
          <w:rFonts w:ascii="Univers LT Std 55 Roman" w:hAnsi="Univers LT Std 55 Roman"/>
          <w:sz w:val="22"/>
          <w:szCs w:val="22"/>
        </w:rPr>
        <w:t xml:space="preserve">Find ways to keep status </w:t>
      </w:r>
      <w:r w:rsidR="008D3589" w:rsidRPr="00D858CD">
        <w:rPr>
          <w:rFonts w:ascii="Univers LT Std 55 Roman" w:hAnsi="Univers LT Std 55 Roman"/>
          <w:sz w:val="22"/>
          <w:szCs w:val="22"/>
        </w:rPr>
        <w:t xml:space="preserve">of applications </w:t>
      </w:r>
      <w:r w:rsidRPr="00D858CD">
        <w:rPr>
          <w:rFonts w:ascii="Univers LT Std 55 Roman" w:hAnsi="Univers LT Std 55 Roman"/>
          <w:sz w:val="22"/>
          <w:szCs w:val="22"/>
        </w:rPr>
        <w:t>better updated in</w:t>
      </w:r>
      <w:r w:rsidR="006630E7" w:rsidRPr="00D858CD">
        <w:rPr>
          <w:rFonts w:ascii="Univers LT Std 55 Roman" w:hAnsi="Univers LT Std 55 Roman"/>
          <w:sz w:val="22"/>
          <w:szCs w:val="22"/>
        </w:rPr>
        <w:t xml:space="preserve"> application modules</w:t>
      </w:r>
      <w:r w:rsidRPr="00D858CD">
        <w:rPr>
          <w:rFonts w:ascii="Univers LT Std 55 Roman" w:hAnsi="Univers LT Std 55 Roman"/>
          <w:sz w:val="22"/>
          <w:szCs w:val="22"/>
        </w:rPr>
        <w:t xml:space="preserve">. When these </w:t>
      </w:r>
      <w:r w:rsidR="008D3589" w:rsidRPr="00D858CD">
        <w:rPr>
          <w:rFonts w:ascii="Univers LT Std 55 Roman" w:hAnsi="Univers LT Std 55 Roman"/>
          <w:sz w:val="22"/>
          <w:szCs w:val="22"/>
        </w:rPr>
        <w:t>we</w:t>
      </w:r>
      <w:r w:rsidRPr="00D858CD">
        <w:rPr>
          <w:rFonts w:ascii="Univers LT Std 55 Roman" w:hAnsi="Univers LT Std 55 Roman"/>
          <w:sz w:val="22"/>
          <w:szCs w:val="22"/>
        </w:rPr>
        <w:t>ren’t updated by deadlines indicated, staff have wondered how serious the rotation team could be.</w:t>
      </w:r>
      <w:bookmarkEnd w:id="271"/>
      <w:r w:rsidR="006630E7" w:rsidRPr="00D858CD">
        <w:rPr>
          <w:rFonts w:ascii="Univers LT Std 55 Roman" w:hAnsi="Univers LT Std 55 Roman"/>
          <w:sz w:val="22"/>
          <w:szCs w:val="22"/>
        </w:rPr>
        <w:t xml:space="preserve"> </w:t>
      </w:r>
    </w:p>
    <w:p w14:paraId="6456F29B" w14:textId="77777777" w:rsidR="006630E7" w:rsidRDefault="006630E7" w:rsidP="009D3127">
      <w:pPr>
        <w:pStyle w:val="Heading1"/>
        <w:spacing w:before="0"/>
        <w:rPr>
          <w:color w:val="auto"/>
          <w:sz w:val="22"/>
          <w:szCs w:val="22"/>
        </w:rPr>
      </w:pPr>
    </w:p>
    <w:p w14:paraId="02F58863" w14:textId="77777777" w:rsidR="009D3127" w:rsidRPr="009D3127" w:rsidRDefault="009D3127" w:rsidP="00295D15">
      <w:pPr>
        <w:pStyle w:val="Heading1"/>
        <w:rPr>
          <w:color w:val="auto"/>
          <w:sz w:val="22"/>
          <w:szCs w:val="22"/>
        </w:rPr>
      </w:pPr>
    </w:p>
    <w:p w14:paraId="6E16EB68" w14:textId="0051F8E2" w:rsidR="00807D28" w:rsidRDefault="00807D28">
      <w:pPr>
        <w:rPr>
          <w:rFonts w:ascii="Univers LT Std 55 Roman" w:hAnsi="Univers LT Std 55 Roman"/>
          <w:sz w:val="22"/>
          <w:szCs w:val="22"/>
        </w:rPr>
      </w:pPr>
    </w:p>
    <w:p w14:paraId="3422BFA9" w14:textId="77777777" w:rsidR="00467865" w:rsidRDefault="00467865" w:rsidP="00504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50BEB180" w14:textId="3EAC5A82" w:rsidR="00467865" w:rsidRDefault="00467865" w:rsidP="00504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7519135A" w14:textId="77777777" w:rsidR="00467865" w:rsidRPr="00166381" w:rsidRDefault="00467865" w:rsidP="00504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Univers LT Std 55 Roman" w:hAnsi="Univers LT Std 55 Roman"/>
          <w:sz w:val="22"/>
          <w:szCs w:val="22"/>
        </w:rPr>
      </w:pPr>
    </w:p>
    <w:p w14:paraId="386291E9" w14:textId="77777777" w:rsidR="00E80F45" w:rsidRDefault="00E80F45">
      <w:pPr>
        <w:rPr>
          <w:rFonts w:ascii="Univers LT Std 55 Roman" w:hAnsi="Univers LT Std 55 Roman"/>
          <w:color w:val="00B0F0"/>
          <w:sz w:val="48"/>
          <w:szCs w:val="48"/>
        </w:rPr>
      </w:pPr>
      <w:r>
        <w:rPr>
          <w:rFonts w:ascii="Univers LT Std 55 Roman" w:hAnsi="Univers LT Std 55 Roman"/>
          <w:color w:val="00B0F0"/>
          <w:sz w:val="48"/>
          <w:szCs w:val="48"/>
        </w:rPr>
        <w:br w:type="page"/>
      </w:r>
    </w:p>
    <w:p w14:paraId="69BE467B" w14:textId="28149345" w:rsidR="00925CF5" w:rsidRPr="009660C6" w:rsidRDefault="00B03357" w:rsidP="00D858CD">
      <w:pPr>
        <w:pStyle w:val="Heading1"/>
      </w:pPr>
      <w:bookmarkStart w:id="272" w:name="_Toc11404571"/>
      <w:r w:rsidRPr="00166381">
        <w:lastRenderedPageBreak/>
        <w:t>Appendix A</w:t>
      </w:r>
      <w:r w:rsidR="00FB7A19">
        <w:t>:</w:t>
      </w:r>
      <w:r w:rsidR="000E3D6E">
        <w:t xml:space="preserve"> </w:t>
      </w:r>
      <w:r w:rsidR="00925CF5">
        <w:t>More ideas</w:t>
      </w:r>
      <w:bookmarkEnd w:id="272"/>
      <w:r w:rsidR="002710AA">
        <w:br/>
      </w:r>
    </w:p>
    <w:p w14:paraId="43A2BE77" w14:textId="692CC31F" w:rsidR="00925CF5" w:rsidRDefault="00925CF5"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2 years teleworking</w:t>
      </w:r>
      <w:r w:rsidR="002710AA">
        <w:rPr>
          <w:rFonts w:ascii="Univers LT Std 55 Roman" w:hAnsi="Univers LT Std 55 Roman"/>
          <w:sz w:val="22"/>
          <w:szCs w:val="22"/>
        </w:rPr>
        <w:t xml:space="preserve"> post options</w:t>
      </w:r>
      <w:r w:rsidRPr="00925CF5">
        <w:rPr>
          <w:rFonts w:ascii="Univers LT Std 55 Roman" w:hAnsi="Univers LT Std 55 Roman"/>
          <w:sz w:val="22"/>
          <w:szCs w:val="22"/>
        </w:rPr>
        <w:t xml:space="preserve"> with intermediate stretch</w:t>
      </w:r>
      <w:r w:rsidR="002710AA">
        <w:rPr>
          <w:rFonts w:ascii="Univers LT Std 55 Roman" w:hAnsi="Univers LT Std 55 Roman"/>
          <w:sz w:val="22"/>
          <w:szCs w:val="22"/>
        </w:rPr>
        <w:t xml:space="preserve"> for “E” and “D” duty station staff</w:t>
      </w:r>
      <w:r w:rsidR="006E1280">
        <w:rPr>
          <w:rFonts w:ascii="Univers LT Std 55 Roman" w:hAnsi="Univers LT Std 55 Roman"/>
          <w:sz w:val="22"/>
          <w:szCs w:val="22"/>
        </w:rPr>
        <w:t xml:space="preserve"> (job sharing to help an overloaded staff member anywhere</w:t>
      </w:r>
      <w:r w:rsidR="003458D7">
        <w:rPr>
          <w:rFonts w:ascii="Univers LT Std 55 Roman" w:hAnsi="Univers LT Std 55 Roman"/>
          <w:sz w:val="22"/>
          <w:szCs w:val="22"/>
        </w:rPr>
        <w:t xml:space="preserve">, remotely; </w:t>
      </w:r>
      <w:r w:rsidR="0082298D">
        <w:rPr>
          <w:rFonts w:ascii="Univers LT Std 55 Roman" w:hAnsi="Univers LT Std 55 Roman"/>
          <w:sz w:val="22"/>
          <w:szCs w:val="22"/>
        </w:rPr>
        <w:t>UNICEF saves on the</w:t>
      </w:r>
      <w:r w:rsidR="003458D7">
        <w:rPr>
          <w:rFonts w:ascii="Univers LT Std 55 Roman" w:hAnsi="Univers LT Std 55 Roman"/>
          <w:sz w:val="22"/>
          <w:szCs w:val="22"/>
        </w:rPr>
        <w:t xml:space="preserve"> relocation money</w:t>
      </w:r>
      <w:r w:rsidR="006E1280">
        <w:rPr>
          <w:rFonts w:ascii="Univers LT Std 55 Roman" w:hAnsi="Univers LT Std 55 Roman"/>
          <w:sz w:val="22"/>
          <w:szCs w:val="22"/>
        </w:rPr>
        <w:t>)</w:t>
      </w:r>
    </w:p>
    <w:p w14:paraId="3AFCE889" w14:textId="7418F79D" w:rsidR="00C04C4A" w:rsidRPr="00C04C4A" w:rsidRDefault="00C04C4A"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Phased rotation</w:t>
      </w:r>
      <w:r>
        <w:rPr>
          <w:rFonts w:ascii="Univers LT Std 55 Roman" w:hAnsi="Univers LT Std 55 Roman"/>
          <w:sz w:val="22"/>
          <w:szCs w:val="22"/>
        </w:rPr>
        <w:t>:</w:t>
      </w:r>
      <w:r w:rsidRPr="00925CF5">
        <w:rPr>
          <w:rFonts w:ascii="Univers LT Std 55 Roman" w:hAnsi="Univers LT Std 55 Roman"/>
          <w:sz w:val="22"/>
          <w:szCs w:val="22"/>
        </w:rPr>
        <w:t xml:space="preserve"> </w:t>
      </w:r>
      <w:r>
        <w:rPr>
          <w:rFonts w:ascii="Univers LT Std 55 Roman" w:hAnsi="Univers LT Std 55 Roman"/>
          <w:sz w:val="22"/>
          <w:szCs w:val="22"/>
        </w:rPr>
        <w:t>“</w:t>
      </w:r>
      <w:r w:rsidRPr="00925CF5">
        <w:rPr>
          <w:rFonts w:ascii="Univers LT Std 55 Roman" w:hAnsi="Univers LT Std 55 Roman"/>
          <w:sz w:val="22"/>
          <w:szCs w:val="22"/>
        </w:rPr>
        <w:t>C</w:t>
      </w:r>
      <w:r>
        <w:rPr>
          <w:rFonts w:ascii="Univers LT Std 55 Roman" w:hAnsi="Univers LT Std 55 Roman"/>
          <w:sz w:val="22"/>
          <w:szCs w:val="22"/>
        </w:rPr>
        <w:t xml:space="preserve">/ </w:t>
      </w:r>
      <w:r w:rsidRPr="00925CF5">
        <w:rPr>
          <w:rFonts w:ascii="Univers LT Std 55 Roman" w:hAnsi="Univers LT Std 55 Roman"/>
          <w:sz w:val="22"/>
          <w:szCs w:val="22"/>
        </w:rPr>
        <w:t>D</w:t>
      </w:r>
      <w:r>
        <w:rPr>
          <w:rFonts w:ascii="Univers LT Std 55 Roman" w:hAnsi="Univers LT Std 55 Roman"/>
          <w:sz w:val="22"/>
          <w:szCs w:val="22"/>
        </w:rPr>
        <w:t xml:space="preserve">/ </w:t>
      </w:r>
      <w:r w:rsidRPr="00925CF5">
        <w:rPr>
          <w:rFonts w:ascii="Univers LT Std 55 Roman" w:hAnsi="Univers LT Std 55 Roman"/>
          <w:sz w:val="22"/>
          <w:szCs w:val="22"/>
        </w:rPr>
        <w:t>E</w:t>
      </w:r>
      <w:r>
        <w:rPr>
          <w:rFonts w:ascii="Univers LT Std 55 Roman" w:hAnsi="Univers LT Std 55 Roman"/>
          <w:sz w:val="22"/>
          <w:szCs w:val="22"/>
        </w:rPr>
        <w:t>”</w:t>
      </w:r>
      <w:r w:rsidRPr="00925CF5">
        <w:rPr>
          <w:rFonts w:ascii="Univers LT Std 55 Roman" w:hAnsi="Univers LT Std 55 Roman"/>
          <w:sz w:val="22"/>
          <w:szCs w:val="22"/>
        </w:rPr>
        <w:t xml:space="preserve"> chooses</w:t>
      </w:r>
      <w:r w:rsidR="001774D6">
        <w:rPr>
          <w:rFonts w:ascii="Univers LT Std 55 Roman" w:hAnsi="Univers LT Std 55 Roman"/>
          <w:sz w:val="22"/>
          <w:szCs w:val="22"/>
        </w:rPr>
        <w:t>/ applies for</w:t>
      </w:r>
      <w:r w:rsidRPr="00925CF5">
        <w:rPr>
          <w:rFonts w:ascii="Univers LT Std 55 Roman" w:hAnsi="Univers LT Std 55 Roman"/>
          <w:sz w:val="22"/>
          <w:szCs w:val="22"/>
        </w:rPr>
        <w:t xml:space="preserve"> </w:t>
      </w:r>
      <w:r w:rsidR="001774D6">
        <w:rPr>
          <w:rFonts w:ascii="Univers LT Std 55 Roman" w:hAnsi="Univers LT Std 55 Roman"/>
          <w:sz w:val="22"/>
          <w:szCs w:val="22"/>
        </w:rPr>
        <w:t xml:space="preserve">posts </w:t>
      </w:r>
      <w:r w:rsidRPr="00925CF5">
        <w:rPr>
          <w:rFonts w:ascii="Univers LT Std 55 Roman" w:hAnsi="Univers LT Std 55 Roman"/>
          <w:sz w:val="22"/>
          <w:szCs w:val="22"/>
        </w:rPr>
        <w:t>first</w:t>
      </w:r>
      <w:r>
        <w:rPr>
          <w:rFonts w:ascii="Univers LT Std 55 Roman" w:hAnsi="Univers LT Std 55 Roman"/>
          <w:sz w:val="22"/>
          <w:szCs w:val="22"/>
        </w:rPr>
        <w:t xml:space="preserve"> (and managers have to provide written justification for turning down “C/ D/ E” applicants)</w:t>
      </w:r>
      <w:r w:rsidRPr="00925CF5">
        <w:rPr>
          <w:rFonts w:ascii="Univers LT Std 55 Roman" w:hAnsi="Univers LT Std 55 Roman"/>
          <w:sz w:val="22"/>
          <w:szCs w:val="22"/>
        </w:rPr>
        <w:t xml:space="preserve">, </w:t>
      </w:r>
      <w:r>
        <w:rPr>
          <w:rFonts w:ascii="Univers LT Std 55 Roman" w:hAnsi="Univers LT Std 55 Roman"/>
          <w:sz w:val="22"/>
          <w:szCs w:val="22"/>
        </w:rPr>
        <w:t>“</w:t>
      </w:r>
      <w:r w:rsidRPr="00925CF5">
        <w:rPr>
          <w:rFonts w:ascii="Univers LT Std 55 Roman" w:hAnsi="Univers LT Std 55 Roman"/>
          <w:sz w:val="22"/>
          <w:szCs w:val="22"/>
        </w:rPr>
        <w:t>H</w:t>
      </w:r>
      <w:r>
        <w:rPr>
          <w:rFonts w:ascii="Univers LT Std 55 Roman" w:hAnsi="Univers LT Std 55 Roman"/>
          <w:sz w:val="22"/>
          <w:szCs w:val="22"/>
        </w:rPr>
        <w:t xml:space="preserve">/ </w:t>
      </w:r>
      <w:r w:rsidRPr="00925CF5">
        <w:rPr>
          <w:rFonts w:ascii="Univers LT Std 55 Roman" w:hAnsi="Univers LT Std 55 Roman"/>
          <w:sz w:val="22"/>
          <w:szCs w:val="22"/>
        </w:rPr>
        <w:t>B</w:t>
      </w:r>
      <w:r>
        <w:rPr>
          <w:rFonts w:ascii="Univers LT Std 55 Roman" w:hAnsi="Univers LT Std 55 Roman"/>
          <w:sz w:val="22"/>
          <w:szCs w:val="22"/>
        </w:rPr>
        <w:t xml:space="preserve">/ </w:t>
      </w:r>
      <w:r w:rsidRPr="00925CF5">
        <w:rPr>
          <w:rFonts w:ascii="Univers LT Std 55 Roman" w:hAnsi="Univers LT Std 55 Roman"/>
          <w:sz w:val="22"/>
          <w:szCs w:val="22"/>
        </w:rPr>
        <w:t>A</w:t>
      </w:r>
      <w:r>
        <w:rPr>
          <w:rFonts w:ascii="Univers LT Std 55 Roman" w:hAnsi="Univers LT Std 55 Roman"/>
          <w:sz w:val="22"/>
          <w:szCs w:val="22"/>
        </w:rPr>
        <w:t>”</w:t>
      </w:r>
      <w:r w:rsidRPr="00925CF5">
        <w:rPr>
          <w:rFonts w:ascii="Univers LT Std 55 Roman" w:hAnsi="Univers LT Std 55 Roman"/>
          <w:sz w:val="22"/>
          <w:szCs w:val="22"/>
        </w:rPr>
        <w:t xml:space="preserve"> chooses second</w:t>
      </w:r>
      <w:r>
        <w:rPr>
          <w:rFonts w:ascii="Univers LT Std 55 Roman" w:hAnsi="Univers LT Std 55 Roman"/>
          <w:sz w:val="22"/>
          <w:szCs w:val="22"/>
        </w:rPr>
        <w:t>;</w:t>
      </w:r>
      <w:r w:rsidRPr="00925CF5">
        <w:rPr>
          <w:rFonts w:ascii="Univers LT Std 55 Roman" w:hAnsi="Univers LT Std 55 Roman"/>
          <w:sz w:val="22"/>
          <w:szCs w:val="22"/>
        </w:rPr>
        <w:t xml:space="preserve"> for displaced staff, give options of </w:t>
      </w:r>
      <w:r>
        <w:rPr>
          <w:rFonts w:ascii="Univers LT Std 55 Roman" w:hAnsi="Univers LT Std 55 Roman"/>
          <w:sz w:val="22"/>
          <w:szCs w:val="22"/>
        </w:rPr>
        <w:t>SBA (Staff Between Assignments)</w:t>
      </w:r>
      <w:r w:rsidRPr="00925CF5">
        <w:rPr>
          <w:rFonts w:ascii="Univers LT Std 55 Roman" w:hAnsi="Univers LT Std 55 Roman"/>
          <w:sz w:val="22"/>
          <w:szCs w:val="22"/>
        </w:rPr>
        <w:t xml:space="preserve"> or cross-functional training program</w:t>
      </w:r>
      <w:r>
        <w:rPr>
          <w:rFonts w:ascii="Univers LT Std 55 Roman" w:hAnsi="Univers LT Std 55 Roman"/>
          <w:sz w:val="22"/>
          <w:szCs w:val="22"/>
        </w:rPr>
        <w:t>s—</w:t>
      </w:r>
      <w:r w:rsidRPr="00925CF5">
        <w:rPr>
          <w:rFonts w:ascii="Univers LT Std 55 Roman" w:hAnsi="Univers LT Std 55 Roman"/>
          <w:sz w:val="22"/>
          <w:szCs w:val="22"/>
        </w:rPr>
        <w:t>decide at that time if top tier or middle tier priority</w:t>
      </w:r>
      <w:r>
        <w:rPr>
          <w:rFonts w:ascii="Univers LT Std 55 Roman" w:hAnsi="Univers LT Std 55 Roman"/>
          <w:sz w:val="22"/>
          <w:szCs w:val="22"/>
        </w:rPr>
        <w:t xml:space="preserve"> based on PER </w:t>
      </w:r>
      <w:r w:rsidRPr="00925CF5">
        <w:rPr>
          <w:rFonts w:ascii="Univers LT Std 55 Roman" w:hAnsi="Univers LT Std 55 Roman"/>
          <w:sz w:val="22"/>
          <w:szCs w:val="22"/>
        </w:rPr>
        <w:t>input not just from supervisor</w:t>
      </w:r>
      <w:r>
        <w:rPr>
          <w:rFonts w:ascii="Univers LT Std 55 Roman" w:hAnsi="Univers LT Std 55 Roman"/>
          <w:sz w:val="22"/>
          <w:szCs w:val="22"/>
        </w:rPr>
        <w:t xml:space="preserve">, </w:t>
      </w:r>
      <w:r w:rsidRPr="00925CF5">
        <w:rPr>
          <w:rFonts w:ascii="Univers LT Std 55 Roman" w:hAnsi="Univers LT Std 55 Roman"/>
          <w:sz w:val="22"/>
          <w:szCs w:val="22"/>
        </w:rPr>
        <w:t xml:space="preserve">but co-workers. For top-tier, first priority. For both, trial stretches. </w:t>
      </w:r>
    </w:p>
    <w:p w14:paraId="5571B6A4" w14:textId="3401D032" w:rsidR="00925CF5" w:rsidRPr="00925CF5" w:rsidRDefault="00925CF5"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 xml:space="preserve">Stretch whenever possible to relieve </w:t>
      </w:r>
      <w:r w:rsidR="00C04C4A">
        <w:rPr>
          <w:rFonts w:ascii="Univers LT Std 55 Roman" w:hAnsi="Univers LT Std 55 Roman"/>
          <w:sz w:val="22"/>
          <w:szCs w:val="22"/>
        </w:rPr>
        <w:t>“</w:t>
      </w:r>
      <w:r w:rsidRPr="00925CF5">
        <w:rPr>
          <w:rFonts w:ascii="Univers LT Std 55 Roman" w:hAnsi="Univers LT Std 55 Roman"/>
          <w:sz w:val="22"/>
          <w:szCs w:val="22"/>
        </w:rPr>
        <w:t>E</w:t>
      </w:r>
      <w:r w:rsidR="00C04C4A">
        <w:rPr>
          <w:rFonts w:ascii="Univers LT Std 55 Roman" w:hAnsi="Univers LT Std 55 Roman"/>
          <w:sz w:val="22"/>
          <w:szCs w:val="22"/>
        </w:rPr>
        <w:t>”</w:t>
      </w:r>
      <w:r w:rsidRPr="00925CF5">
        <w:rPr>
          <w:rFonts w:ascii="Univers LT Std 55 Roman" w:hAnsi="Univers LT Std 55 Roman"/>
          <w:sz w:val="22"/>
          <w:szCs w:val="22"/>
        </w:rPr>
        <w:t xml:space="preserve"> duty station staff of burden (</w:t>
      </w:r>
      <w:r w:rsidR="00C04C4A">
        <w:rPr>
          <w:rFonts w:ascii="Univers LT Std 55 Roman" w:hAnsi="Univers LT Std 55 Roman"/>
          <w:sz w:val="22"/>
          <w:szCs w:val="22"/>
        </w:rPr>
        <w:t>deferring staff members who can feasibly do these stretches are first asked)</w:t>
      </w:r>
    </w:p>
    <w:p w14:paraId="31F46936" w14:textId="1AC20B3B" w:rsidR="00925CF5" w:rsidRPr="00925CF5" w:rsidRDefault="00925CF5"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Equitable sharing</w:t>
      </w:r>
      <w:r w:rsidR="00C04C4A">
        <w:rPr>
          <w:rFonts w:ascii="Univers LT Std 55 Roman" w:hAnsi="Univers LT Std 55 Roman"/>
          <w:sz w:val="22"/>
          <w:szCs w:val="22"/>
        </w:rPr>
        <w:t xml:space="preserve">: </w:t>
      </w:r>
      <w:r w:rsidRPr="00925CF5">
        <w:rPr>
          <w:rFonts w:ascii="Univers LT Std 55 Roman" w:hAnsi="Univers LT Std 55 Roman"/>
          <w:sz w:val="22"/>
          <w:szCs w:val="22"/>
        </w:rPr>
        <w:t xml:space="preserve"> is </w:t>
      </w:r>
      <w:r w:rsidR="00C04C4A">
        <w:rPr>
          <w:rFonts w:ascii="Univers LT Std 55 Roman" w:hAnsi="Univers LT Std 55 Roman"/>
          <w:sz w:val="22"/>
          <w:szCs w:val="22"/>
        </w:rPr>
        <w:t xml:space="preserve">there </w:t>
      </w:r>
      <w:r w:rsidRPr="00925CF5">
        <w:rPr>
          <w:rFonts w:ascii="Univers LT Std 55 Roman" w:hAnsi="Univers LT Std 55 Roman"/>
          <w:sz w:val="22"/>
          <w:szCs w:val="22"/>
        </w:rPr>
        <w:t xml:space="preserve">a way for </w:t>
      </w:r>
      <w:r w:rsidR="00C04C4A">
        <w:rPr>
          <w:rFonts w:ascii="Univers LT Std 55 Roman" w:hAnsi="Univers LT Std 55 Roman"/>
          <w:sz w:val="22"/>
          <w:szCs w:val="22"/>
        </w:rPr>
        <w:t>people</w:t>
      </w:r>
      <w:r w:rsidRPr="00925CF5">
        <w:rPr>
          <w:rFonts w:ascii="Univers LT Std 55 Roman" w:hAnsi="Univers LT Std 55 Roman"/>
          <w:sz w:val="22"/>
          <w:szCs w:val="22"/>
        </w:rPr>
        <w:t xml:space="preserve"> who defer to take up some of the burden of the </w:t>
      </w:r>
      <w:r w:rsidR="00C04C4A">
        <w:rPr>
          <w:rFonts w:ascii="Univers LT Std 55 Roman" w:hAnsi="Univers LT Std 55 Roman"/>
          <w:sz w:val="22"/>
          <w:szCs w:val="22"/>
        </w:rPr>
        <w:t>system they are not participating in, such as</w:t>
      </w:r>
      <w:r w:rsidRPr="00925CF5">
        <w:rPr>
          <w:rFonts w:ascii="Univers LT Std 55 Roman" w:hAnsi="Univers LT Std 55 Roman"/>
          <w:sz w:val="22"/>
          <w:szCs w:val="22"/>
        </w:rPr>
        <w:t xml:space="preserve"> required facilitated networking, mentoring, cross functional facilitation</w:t>
      </w:r>
      <w:r w:rsidR="00C04C4A">
        <w:rPr>
          <w:rFonts w:ascii="Univers LT Std 55 Roman" w:hAnsi="Univers LT Std 55 Roman"/>
          <w:sz w:val="22"/>
          <w:szCs w:val="22"/>
        </w:rPr>
        <w:t>?</w:t>
      </w:r>
    </w:p>
    <w:p w14:paraId="6A1A1A3F" w14:textId="3CA18656" w:rsidR="00925CF5" w:rsidRPr="00925CF5" w:rsidRDefault="00C04C4A"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Posts for UNICEF “veterans” (+15 years)</w:t>
      </w:r>
      <w:r w:rsidR="00925CF5" w:rsidRPr="00925CF5">
        <w:rPr>
          <w:rFonts w:ascii="Univers LT Std 55 Roman" w:hAnsi="Univers LT Std 55 Roman"/>
          <w:sz w:val="22"/>
          <w:szCs w:val="22"/>
        </w:rPr>
        <w:t xml:space="preserve"> </w:t>
      </w:r>
      <w:r>
        <w:rPr>
          <w:rFonts w:ascii="Univers LT Std 55 Roman" w:hAnsi="Univers LT Std 55 Roman"/>
          <w:sz w:val="22"/>
          <w:szCs w:val="22"/>
        </w:rPr>
        <w:t xml:space="preserve">to be keepers of </w:t>
      </w:r>
      <w:r w:rsidR="00925CF5" w:rsidRPr="00925CF5">
        <w:rPr>
          <w:rFonts w:ascii="Univers LT Std 55 Roman" w:hAnsi="Univers LT Std 55 Roman"/>
          <w:sz w:val="22"/>
          <w:szCs w:val="22"/>
        </w:rPr>
        <w:t>institutional memory</w:t>
      </w:r>
      <w:r>
        <w:rPr>
          <w:rFonts w:ascii="Univers LT Std 55 Roman" w:hAnsi="Univers LT Std 55 Roman"/>
          <w:sz w:val="22"/>
          <w:szCs w:val="22"/>
        </w:rPr>
        <w:t xml:space="preserve"> and documentation, facili</w:t>
      </w:r>
      <w:r w:rsidR="00C2229E">
        <w:rPr>
          <w:rFonts w:ascii="Univers LT Std 55 Roman" w:hAnsi="Univers LT Std 55 Roman"/>
          <w:sz w:val="22"/>
          <w:szCs w:val="22"/>
        </w:rPr>
        <w:t>t</w:t>
      </w:r>
      <w:r>
        <w:rPr>
          <w:rFonts w:ascii="Univers LT Std 55 Roman" w:hAnsi="Univers LT Std 55 Roman"/>
          <w:sz w:val="22"/>
          <w:szCs w:val="22"/>
        </w:rPr>
        <w:t>ators of better induction programs</w:t>
      </w:r>
      <w:r w:rsidR="00925CF5" w:rsidRPr="00925CF5">
        <w:rPr>
          <w:rFonts w:ascii="Univers LT Std 55 Roman" w:hAnsi="Univers LT Std 55 Roman"/>
          <w:sz w:val="22"/>
          <w:szCs w:val="22"/>
        </w:rPr>
        <w:t xml:space="preserve"> </w:t>
      </w:r>
      <w:r>
        <w:rPr>
          <w:rFonts w:ascii="Univers LT Std 55 Roman" w:hAnsi="Univers LT Std 55 Roman"/>
          <w:sz w:val="22"/>
          <w:szCs w:val="22"/>
        </w:rPr>
        <w:t>(option for non-management but senior roles)</w:t>
      </w:r>
    </w:p>
    <w:p w14:paraId="3C35AE80" w14:textId="77777777" w:rsidR="00925CF5" w:rsidRPr="00925CF5" w:rsidRDefault="00925CF5"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Default housing provided (helps with networking too)</w:t>
      </w:r>
    </w:p>
    <w:p w14:paraId="61A7A70A" w14:textId="23C5E024"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925CF5">
        <w:rPr>
          <w:rFonts w:ascii="Univers LT Std 55 Roman" w:hAnsi="Univers LT Std 55 Roman"/>
          <w:sz w:val="22"/>
          <w:szCs w:val="22"/>
        </w:rPr>
        <w:t>Losing IP benefits/ salary/ entitlements</w:t>
      </w:r>
      <w:r w:rsidR="001265D3">
        <w:rPr>
          <w:rFonts w:ascii="Univers LT Std 55 Roman" w:hAnsi="Univers LT Std 55 Roman"/>
          <w:sz w:val="22"/>
          <w:szCs w:val="22"/>
        </w:rPr>
        <w:t xml:space="preserve"> if staff member doesn’t rotate (Michael Bickel’s idea)</w:t>
      </w:r>
      <w:r w:rsidR="00C04C4A">
        <w:rPr>
          <w:rFonts w:ascii="Univers LT Std 55 Roman" w:hAnsi="Univers LT Std 55 Roman"/>
          <w:sz w:val="22"/>
          <w:szCs w:val="22"/>
        </w:rPr>
        <w:t>—</w:t>
      </w:r>
      <w:r w:rsidRPr="00925CF5">
        <w:rPr>
          <w:rFonts w:ascii="Univers LT Std 55 Roman" w:hAnsi="Univers LT Std 55 Roman"/>
          <w:sz w:val="22"/>
          <w:szCs w:val="22"/>
        </w:rPr>
        <w:t>recategorizing IP to something else</w:t>
      </w:r>
    </w:p>
    <w:p w14:paraId="7821F9C4" w14:textId="293D5514" w:rsidR="00925CF5" w:rsidRPr="00D858CD" w:rsidRDefault="00C61B60" w:rsidP="00D858CD">
      <w:pPr>
        <w:pStyle w:val="Heading2"/>
      </w:pPr>
      <w:bookmarkStart w:id="273" w:name="_Toc11404229"/>
      <w:bookmarkStart w:id="274" w:name="_Toc11404572"/>
      <w:r w:rsidRPr="00D858CD">
        <w:t xml:space="preserve">From </w:t>
      </w:r>
      <w:r w:rsidR="00C2229E" w:rsidRPr="00D858CD">
        <w:t xml:space="preserve">IP </w:t>
      </w:r>
      <w:r w:rsidRPr="00D858CD">
        <w:t>staff</w:t>
      </w:r>
      <w:bookmarkEnd w:id="273"/>
      <w:bookmarkEnd w:id="274"/>
      <w:r w:rsidR="002710AA" w:rsidRPr="00D858CD">
        <w:br/>
      </w:r>
    </w:p>
    <w:p w14:paraId="4A77C2F2" w14:textId="1F7C807E"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Start after minimum TOD, would help take away stigma, lack of focus</w:t>
      </w:r>
    </w:p>
    <w:p w14:paraId="065A1926" w14:textId="01DC46DE"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No promotions within the same duty station</w:t>
      </w:r>
    </w:p>
    <w:p w14:paraId="7A9751E4" w14:textId="5FA9AE12"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Mandatory rotation only for H/ A/ B duty stations</w:t>
      </w:r>
    </w:p>
    <w:p w14:paraId="416E3A83" w14:textId="77777777" w:rsidR="001774D6" w:rsidRPr="001774D6"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Org. should consider ways to be flexible; e.g. remote work, specifically around family separation issue</w:t>
      </w:r>
      <w:r w:rsidR="008012E6">
        <w:rPr>
          <w:rFonts w:ascii="Univers LT Std 55 Roman" w:hAnsi="Univers LT Std 55 Roman"/>
          <w:sz w:val="22"/>
          <w:szCs w:val="22"/>
        </w:rPr>
        <w:t>;</w:t>
      </w:r>
      <w:r w:rsidR="008012E6" w:rsidRPr="008012E6">
        <w:rPr>
          <w:rFonts w:ascii="Aleo Light" w:hAnsi="Aleo Light"/>
          <w:i/>
          <w:sz w:val="22"/>
          <w:szCs w:val="22"/>
        </w:rPr>
        <w:t xml:space="preserve"> </w:t>
      </w:r>
    </w:p>
    <w:p w14:paraId="694279BF" w14:textId="7CE03C17" w:rsidR="00925CF5" w:rsidRPr="00C04C4A" w:rsidRDefault="008012E6" w:rsidP="001774D6">
      <w:pPr>
        <w:pStyle w:val="ListParagraph"/>
        <w:numPr>
          <w:ilvl w:val="0"/>
          <w:numId w:val="73"/>
        </w:numPr>
        <w:spacing w:after="120"/>
        <w:ind w:left="1800"/>
        <w:contextualSpacing w:val="0"/>
        <w:rPr>
          <w:rFonts w:ascii="Univers LT Std 55 Roman" w:hAnsi="Univers LT Std 55 Roman"/>
          <w:sz w:val="22"/>
          <w:szCs w:val="22"/>
        </w:rPr>
      </w:pPr>
      <w:r w:rsidRPr="008012E6">
        <w:rPr>
          <w:rFonts w:ascii="Aleo Light" w:hAnsi="Aleo Light"/>
          <w:i/>
          <w:sz w:val="22"/>
          <w:szCs w:val="22"/>
        </w:rPr>
        <w:lastRenderedPageBreak/>
        <w:t>I</w:t>
      </w:r>
      <w:r w:rsidR="00925CF5" w:rsidRPr="008012E6">
        <w:rPr>
          <w:rFonts w:ascii="Aleo Light" w:hAnsi="Aleo Light"/>
          <w:i/>
          <w:sz w:val="22"/>
          <w:szCs w:val="22"/>
        </w:rPr>
        <w:t xml:space="preserve"> was told could not do </w:t>
      </w:r>
      <w:r w:rsidRPr="008012E6">
        <w:rPr>
          <w:rFonts w:ascii="Aleo Light" w:hAnsi="Aleo Light"/>
          <w:i/>
          <w:sz w:val="22"/>
          <w:szCs w:val="22"/>
        </w:rPr>
        <w:t xml:space="preserve">that, </w:t>
      </w:r>
      <w:r w:rsidR="00925CF5" w:rsidRPr="008012E6">
        <w:rPr>
          <w:rFonts w:ascii="Aleo Light" w:hAnsi="Aleo Light"/>
          <w:i/>
          <w:sz w:val="22"/>
          <w:szCs w:val="22"/>
        </w:rPr>
        <w:t>but that was crazy–I know I could do the work remotely.</w:t>
      </w:r>
      <w:r w:rsidR="00925CF5" w:rsidRPr="00C04C4A">
        <w:rPr>
          <w:rFonts w:ascii="Univers LT Std 55 Roman" w:hAnsi="Univers LT Std 55 Roman"/>
          <w:sz w:val="22"/>
          <w:szCs w:val="22"/>
        </w:rPr>
        <w:t xml:space="preserve"> </w:t>
      </w:r>
    </w:p>
    <w:p w14:paraId="36457652" w14:textId="08768359" w:rsidR="00925CF5" w:rsidRPr="00C04C4A" w:rsidRDefault="008012E6"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M</w:t>
      </w:r>
      <w:r w:rsidR="00925CF5" w:rsidRPr="00C04C4A">
        <w:rPr>
          <w:rFonts w:ascii="Univers LT Std 55 Roman" w:hAnsi="Univers LT Std 55 Roman"/>
          <w:sz w:val="22"/>
          <w:szCs w:val="22"/>
        </w:rPr>
        <w:t xml:space="preserve">aybe </w:t>
      </w:r>
      <w:r w:rsidR="001774D6">
        <w:rPr>
          <w:rFonts w:ascii="Univers LT Std 55 Roman" w:hAnsi="Univers LT Std 55 Roman"/>
          <w:sz w:val="22"/>
          <w:szCs w:val="22"/>
        </w:rPr>
        <w:t xml:space="preserve">DHR </w:t>
      </w:r>
      <w:r w:rsidR="00925CF5" w:rsidRPr="00C04C4A">
        <w:rPr>
          <w:rFonts w:ascii="Univers LT Std 55 Roman" w:hAnsi="Univers LT Std 55 Roman"/>
          <w:sz w:val="22"/>
          <w:szCs w:val="22"/>
        </w:rPr>
        <w:t xml:space="preserve">should also identify </w:t>
      </w:r>
      <w:r>
        <w:rPr>
          <w:rFonts w:ascii="Univers LT Std 55 Roman" w:hAnsi="Univers LT Std 55 Roman"/>
          <w:sz w:val="22"/>
          <w:szCs w:val="22"/>
        </w:rPr>
        <w:t>staff members who</w:t>
      </w:r>
      <w:r w:rsidR="00925CF5" w:rsidRPr="00C04C4A">
        <w:rPr>
          <w:rFonts w:ascii="Univers LT Std 55 Roman" w:hAnsi="Univers LT Std 55 Roman"/>
          <w:sz w:val="22"/>
          <w:szCs w:val="22"/>
        </w:rPr>
        <w:t xml:space="preserve"> are willing to go away if can come back, </w:t>
      </w:r>
      <w:r w:rsidR="001774D6">
        <w:rPr>
          <w:rFonts w:ascii="Univers LT Std 55 Roman" w:hAnsi="Univers LT Std 55 Roman"/>
          <w:sz w:val="22"/>
          <w:szCs w:val="22"/>
        </w:rPr>
        <w:t>versus</w:t>
      </w:r>
      <w:r w:rsidR="00925CF5" w:rsidRPr="00C04C4A">
        <w:rPr>
          <w:rFonts w:ascii="Univers LT Std 55 Roman" w:hAnsi="Univers LT Std 55 Roman"/>
          <w:sz w:val="22"/>
          <w:szCs w:val="22"/>
        </w:rPr>
        <w:t xml:space="preserve"> those who can move around.</w:t>
      </w:r>
    </w:p>
    <w:p w14:paraId="21D8EAC7" w14:textId="77777777"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Could have everyone eligible for the next year immediately available on a list to view April 15</w:t>
      </w:r>
    </w:p>
    <w:p w14:paraId="19B3969B" w14:textId="4FFD3529" w:rsidR="00925CF5" w:rsidRPr="00C04C4A" w:rsidRDefault="008012E6"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Less frequent Mobility; use the</w:t>
      </w:r>
      <w:r w:rsidR="00925CF5" w:rsidRPr="00C04C4A">
        <w:rPr>
          <w:rFonts w:ascii="Univers LT Std 55 Roman" w:hAnsi="Univers LT Std 55 Roman"/>
          <w:sz w:val="22"/>
          <w:szCs w:val="22"/>
        </w:rPr>
        <w:t xml:space="preserve"> </w:t>
      </w:r>
      <w:r>
        <w:rPr>
          <w:rFonts w:ascii="Univers LT Std 55 Roman" w:hAnsi="Univers LT Std 55 Roman"/>
          <w:sz w:val="22"/>
          <w:szCs w:val="22"/>
        </w:rPr>
        <w:t>money</w:t>
      </w:r>
      <w:r w:rsidR="00925CF5" w:rsidRPr="00C04C4A">
        <w:rPr>
          <w:rFonts w:ascii="Univers LT Std 55 Roman" w:hAnsi="Univers LT Std 55 Roman"/>
          <w:sz w:val="22"/>
          <w:szCs w:val="22"/>
        </w:rPr>
        <w:t xml:space="preserve"> </w:t>
      </w:r>
      <w:r>
        <w:rPr>
          <w:rFonts w:ascii="Univers LT Std 55 Roman" w:hAnsi="Univers LT Std 55 Roman"/>
          <w:sz w:val="22"/>
          <w:szCs w:val="22"/>
        </w:rPr>
        <w:t>saved by not paying for so much relocation and invest it in career development</w:t>
      </w:r>
    </w:p>
    <w:p w14:paraId="7E777DE6" w14:textId="6EBC8CAB" w:rsidR="00925CF5" w:rsidRPr="00C04C4A"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 xml:space="preserve">If </w:t>
      </w:r>
      <w:r w:rsidR="008012E6">
        <w:rPr>
          <w:rFonts w:ascii="Univers LT Std 55 Roman" w:hAnsi="Univers LT Std 55 Roman"/>
          <w:sz w:val="22"/>
          <w:szCs w:val="22"/>
        </w:rPr>
        <w:t xml:space="preserve">staff have </w:t>
      </w:r>
      <w:r w:rsidRPr="00C04C4A">
        <w:rPr>
          <w:rFonts w:ascii="Univers LT Std 55 Roman" w:hAnsi="Univers LT Std 55 Roman"/>
          <w:sz w:val="22"/>
          <w:szCs w:val="22"/>
        </w:rPr>
        <w:t xml:space="preserve">outstanding PERs, </w:t>
      </w:r>
      <w:proofErr w:type="gramStart"/>
      <w:r w:rsidR="008012E6">
        <w:rPr>
          <w:rFonts w:ascii="Univers LT Std 55 Roman" w:hAnsi="Univers LT Std 55 Roman"/>
          <w:sz w:val="22"/>
          <w:szCs w:val="22"/>
        </w:rPr>
        <w:t xml:space="preserve">they </w:t>
      </w:r>
      <w:r w:rsidRPr="00C04C4A">
        <w:rPr>
          <w:rFonts w:ascii="Univers LT Std 55 Roman" w:hAnsi="Univers LT Std 55 Roman"/>
          <w:sz w:val="22"/>
          <w:szCs w:val="22"/>
        </w:rPr>
        <w:t xml:space="preserve"> should</w:t>
      </w:r>
      <w:proofErr w:type="gramEnd"/>
      <w:r w:rsidRPr="00C04C4A">
        <w:rPr>
          <w:rFonts w:ascii="Univers LT Std 55 Roman" w:hAnsi="Univers LT Std 55 Roman"/>
          <w:sz w:val="22"/>
          <w:szCs w:val="22"/>
        </w:rPr>
        <w:t xml:space="preserve"> be allowed to stay</w:t>
      </w:r>
      <w:r w:rsidR="008012E6">
        <w:rPr>
          <w:rFonts w:ascii="Univers LT Std 55 Roman" w:hAnsi="Univers LT Std 55 Roman"/>
          <w:sz w:val="22"/>
          <w:szCs w:val="22"/>
        </w:rPr>
        <w:t xml:space="preserve"> longer</w:t>
      </w:r>
      <w:r w:rsidRPr="00C04C4A">
        <w:rPr>
          <w:rFonts w:ascii="Univers LT Std 55 Roman" w:hAnsi="Univers LT Std 55 Roman"/>
          <w:sz w:val="22"/>
          <w:szCs w:val="22"/>
        </w:rPr>
        <w:t xml:space="preserve"> (or leave early, get personalized help)</w:t>
      </w:r>
    </w:p>
    <w:p w14:paraId="4B0CFCBE" w14:textId="305AB96D" w:rsidR="00925CF5" w:rsidRPr="00C04C4A" w:rsidRDefault="008012E6"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Do a</w:t>
      </w:r>
      <w:r w:rsidR="00925CF5" w:rsidRPr="00C04C4A">
        <w:rPr>
          <w:rFonts w:ascii="Univers LT Std 55 Roman" w:hAnsi="Univers LT Std 55 Roman"/>
          <w:sz w:val="22"/>
          <w:szCs w:val="22"/>
        </w:rPr>
        <w:t xml:space="preserve"> “pre-clearance”</w:t>
      </w:r>
      <w:r>
        <w:rPr>
          <w:rFonts w:ascii="Univers LT Std 55 Roman" w:hAnsi="Univers LT Std 55 Roman"/>
          <w:sz w:val="22"/>
          <w:szCs w:val="22"/>
        </w:rPr>
        <w:t xml:space="preserve"> performance evaluation, similar to SSRE</w:t>
      </w:r>
      <w:r w:rsidR="00925CF5" w:rsidRPr="00C04C4A">
        <w:rPr>
          <w:rFonts w:ascii="Univers LT Std 55 Roman" w:hAnsi="Univers LT Std 55 Roman"/>
          <w:sz w:val="22"/>
          <w:szCs w:val="22"/>
        </w:rPr>
        <w:t>, maybe with an external firm.</w:t>
      </w:r>
      <w:r w:rsidR="00C04C4A">
        <w:rPr>
          <w:rFonts w:ascii="Univers LT Std 55 Roman" w:hAnsi="Univers LT Std 55 Roman"/>
          <w:sz w:val="22"/>
          <w:szCs w:val="22"/>
        </w:rPr>
        <w:t xml:space="preserve"> (Maybe mandatory PIP if not a good performer; not rotating could be seen as a reward.)</w:t>
      </w:r>
    </w:p>
    <w:p w14:paraId="209DCCDA" w14:textId="669BE335" w:rsidR="00925CF5" w:rsidRDefault="00925CF5" w:rsidP="00C4705A">
      <w:pPr>
        <w:pStyle w:val="ListParagraph"/>
        <w:numPr>
          <w:ilvl w:val="0"/>
          <w:numId w:val="66"/>
        </w:numPr>
        <w:spacing w:after="120"/>
        <w:contextualSpacing w:val="0"/>
        <w:rPr>
          <w:rFonts w:ascii="Univers LT Std 55 Roman" w:hAnsi="Univers LT Std 55 Roman"/>
          <w:sz w:val="22"/>
          <w:szCs w:val="22"/>
        </w:rPr>
      </w:pPr>
      <w:r w:rsidRPr="00C04C4A">
        <w:rPr>
          <w:rFonts w:ascii="Univers LT Std 55 Roman" w:hAnsi="Univers LT Std 55 Roman"/>
          <w:sz w:val="22"/>
          <w:szCs w:val="22"/>
        </w:rPr>
        <w:t xml:space="preserve">Emergency Education Specialists, Polio Immunization Specialists – could take 6-month break, </w:t>
      </w:r>
      <w:r w:rsidR="008012E6">
        <w:rPr>
          <w:rFonts w:ascii="Univers LT Std 55 Roman" w:hAnsi="Univers LT Std 55 Roman"/>
          <w:sz w:val="22"/>
          <w:szCs w:val="22"/>
        </w:rPr>
        <w:t>have an HQ</w:t>
      </w:r>
      <w:r w:rsidRPr="00C04C4A">
        <w:rPr>
          <w:rFonts w:ascii="Univers LT Std 55 Roman" w:hAnsi="Univers LT Std 55 Roman"/>
          <w:sz w:val="22"/>
          <w:szCs w:val="22"/>
        </w:rPr>
        <w:t xml:space="preserve"> desk job working on policy, for example. </w:t>
      </w:r>
      <w:r w:rsidR="008012E6">
        <w:rPr>
          <w:rFonts w:ascii="Univers LT Std 55 Roman" w:hAnsi="Univers LT Std 55 Roman"/>
          <w:sz w:val="22"/>
          <w:szCs w:val="22"/>
        </w:rPr>
        <w:t>These folks are</w:t>
      </w:r>
      <w:r w:rsidRPr="00C04C4A">
        <w:rPr>
          <w:rFonts w:ascii="Univers LT Std 55 Roman" w:hAnsi="Univers LT Std 55 Roman"/>
          <w:sz w:val="22"/>
          <w:szCs w:val="22"/>
        </w:rPr>
        <w:t xml:space="preserve"> labeled as Emergency but have other skillsets, </w:t>
      </w:r>
      <w:r w:rsidR="00C04C4A" w:rsidRPr="00C04C4A">
        <w:rPr>
          <w:rFonts w:ascii="Univers LT Std 55 Roman" w:hAnsi="Univers LT Std 55 Roman"/>
          <w:sz w:val="22"/>
          <w:szCs w:val="22"/>
        </w:rPr>
        <w:t>could go into Surge roles, but</w:t>
      </w:r>
      <w:r w:rsidRPr="00C04C4A">
        <w:rPr>
          <w:rFonts w:ascii="Univers LT Std 55 Roman" w:hAnsi="Univers LT Std 55 Roman"/>
          <w:sz w:val="22"/>
          <w:szCs w:val="22"/>
        </w:rPr>
        <w:t xml:space="preserve"> based in NYC</w:t>
      </w:r>
      <w:r w:rsidR="00C04C4A" w:rsidRPr="00C04C4A">
        <w:rPr>
          <w:rFonts w:ascii="Univers LT Std 55 Roman" w:hAnsi="Univers LT Std 55 Roman"/>
          <w:sz w:val="22"/>
          <w:szCs w:val="22"/>
        </w:rPr>
        <w:t>;</w:t>
      </w:r>
      <w:r w:rsidRPr="00C04C4A">
        <w:rPr>
          <w:rFonts w:ascii="Univers LT Std 55 Roman" w:hAnsi="Univers LT Std 55 Roman"/>
          <w:sz w:val="22"/>
          <w:szCs w:val="22"/>
        </w:rPr>
        <w:t xml:space="preserve"> if need emergency help</w:t>
      </w:r>
      <w:r w:rsidR="008012E6">
        <w:rPr>
          <w:rFonts w:ascii="Univers LT Std 55 Roman" w:hAnsi="Univers LT Std 55 Roman"/>
          <w:sz w:val="22"/>
          <w:szCs w:val="22"/>
        </w:rPr>
        <w:t>—</w:t>
      </w:r>
      <w:r w:rsidRPr="00C04C4A">
        <w:rPr>
          <w:rFonts w:ascii="Univers LT Std 55 Roman" w:hAnsi="Univers LT Std 55 Roman"/>
          <w:sz w:val="22"/>
          <w:szCs w:val="22"/>
        </w:rPr>
        <w:t xml:space="preserve">fill for a couple of weeks, then come back.  </w:t>
      </w:r>
    </w:p>
    <w:p w14:paraId="05686059" w14:textId="53596D0A" w:rsidR="0027182F" w:rsidRPr="0027182F" w:rsidRDefault="0027182F" w:rsidP="0027182F">
      <w:pPr>
        <w:pStyle w:val="ListParagraph"/>
        <w:numPr>
          <w:ilvl w:val="0"/>
          <w:numId w:val="66"/>
        </w:numPr>
        <w:spacing w:after="120"/>
        <w:contextualSpacing w:val="0"/>
        <w:rPr>
          <w:rFonts w:ascii="Univers LT Std 55 Roman" w:hAnsi="Univers LT Std 55 Roman"/>
          <w:sz w:val="22"/>
          <w:szCs w:val="22"/>
        </w:rPr>
      </w:pPr>
      <w:r w:rsidRPr="0027182F">
        <w:rPr>
          <w:rFonts w:ascii="Univers LT Std 55 Roman" w:hAnsi="Univers LT Std 55 Roman"/>
          <w:sz w:val="22"/>
          <w:szCs w:val="22"/>
        </w:rPr>
        <w:t>Add posts to the pool from emerging areas such as climate change action, risk informed programming</w:t>
      </w:r>
    </w:p>
    <w:p w14:paraId="214E9493" w14:textId="49116D79" w:rsidR="00925CF5" w:rsidRPr="00D858CD" w:rsidRDefault="00C2229E" w:rsidP="00D858CD">
      <w:pPr>
        <w:pStyle w:val="Heading2"/>
      </w:pPr>
      <w:bookmarkStart w:id="275" w:name="_Toc11404230"/>
      <w:bookmarkStart w:id="276" w:name="_Toc11404573"/>
      <w:r w:rsidRPr="00D858CD">
        <w:t>From HR staff in Nairobi</w:t>
      </w:r>
      <w:bookmarkEnd w:id="275"/>
      <w:bookmarkEnd w:id="276"/>
      <w:r w:rsidRPr="00D858CD">
        <w:br/>
      </w:r>
    </w:p>
    <w:p w14:paraId="4D848F70" w14:textId="4D4BAEC5"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 xml:space="preserve">So not to just give lip service, we should prevent / limit same </w:t>
      </w:r>
      <w:r>
        <w:rPr>
          <w:rFonts w:ascii="Univers LT Std 55 Roman" w:hAnsi="Univers LT Std 55 Roman"/>
          <w:sz w:val="22"/>
          <w:szCs w:val="22"/>
        </w:rPr>
        <w:t>duty station</w:t>
      </w:r>
      <w:r w:rsidRPr="004F40AB">
        <w:rPr>
          <w:rFonts w:ascii="Univers LT Std 55 Roman" w:hAnsi="Univers LT Std 55 Roman"/>
          <w:sz w:val="22"/>
          <w:szCs w:val="22"/>
        </w:rPr>
        <w:t xml:space="preserve"> moves, e.g. from HQ to HQ.  Perception is that we are not serious about it which also affects the success of exercise. </w:t>
      </w:r>
    </w:p>
    <w:p w14:paraId="47392679" w14:textId="67058798" w:rsidR="00C2229E" w:rsidRPr="00C2229E"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Start earlier; ahead of time, review staff list to start discussions and provide advice, then apply lateral reassignment approach.  Thereby shortening the list for managed rotation</w:t>
      </w:r>
      <w:r>
        <w:rPr>
          <w:rFonts w:ascii="Univers LT Std 55 Roman" w:hAnsi="Univers LT Std 55 Roman"/>
          <w:sz w:val="22"/>
          <w:szCs w:val="22"/>
        </w:rPr>
        <w:t>.</w:t>
      </w:r>
    </w:p>
    <w:p w14:paraId="7685C8E5" w14:textId="3FEBB416"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We r</w:t>
      </w:r>
      <w:r w:rsidRPr="004F40AB">
        <w:rPr>
          <w:rFonts w:ascii="Univers LT Std 55 Roman" w:hAnsi="Univers LT Std 55 Roman"/>
          <w:sz w:val="22"/>
          <w:szCs w:val="22"/>
        </w:rPr>
        <w:t xml:space="preserve">eceive link to </w:t>
      </w:r>
      <w:proofErr w:type="spellStart"/>
      <w:r w:rsidRPr="004F40AB">
        <w:rPr>
          <w:rFonts w:ascii="Univers LT Std 55 Roman" w:hAnsi="Univers LT Std 55 Roman"/>
          <w:sz w:val="22"/>
          <w:szCs w:val="22"/>
        </w:rPr>
        <w:t>Sharepoint</w:t>
      </w:r>
      <w:proofErr w:type="spellEnd"/>
      <w:r>
        <w:rPr>
          <w:rFonts w:ascii="Univers LT Std 55 Roman" w:hAnsi="Univers LT Std 55 Roman"/>
          <w:sz w:val="22"/>
          <w:szCs w:val="22"/>
        </w:rPr>
        <w:t>,</w:t>
      </w:r>
      <w:r w:rsidRPr="004F40AB">
        <w:rPr>
          <w:rFonts w:ascii="Univers LT Std 55 Roman" w:hAnsi="Univers LT Std 55 Roman"/>
          <w:sz w:val="22"/>
          <w:szCs w:val="22"/>
        </w:rPr>
        <w:t xml:space="preserve"> but don’t have access to confirm if a </w:t>
      </w:r>
      <w:r>
        <w:rPr>
          <w:rFonts w:ascii="Univers LT Std 55 Roman" w:hAnsi="Univers LT Std 55 Roman"/>
          <w:sz w:val="22"/>
          <w:szCs w:val="22"/>
        </w:rPr>
        <w:t>staff member</w:t>
      </w:r>
      <w:r w:rsidRPr="004F40AB">
        <w:rPr>
          <w:rFonts w:ascii="Univers LT Std 55 Roman" w:hAnsi="Univers LT Std 55 Roman"/>
          <w:sz w:val="22"/>
          <w:szCs w:val="22"/>
        </w:rPr>
        <w:t xml:space="preserve"> is eligible for rotation. </w:t>
      </w:r>
    </w:p>
    <w:p w14:paraId="0578EA56" w14:textId="71AD7F2A"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Pr>
          <w:rFonts w:ascii="Univers LT Std 55 Roman" w:hAnsi="Univers LT Std 55 Roman"/>
          <w:sz w:val="22"/>
          <w:szCs w:val="22"/>
        </w:rPr>
        <w:t>Staff members on rotation should</w:t>
      </w:r>
      <w:r w:rsidRPr="004F40AB">
        <w:rPr>
          <w:rFonts w:ascii="Univers LT Std 55 Roman" w:hAnsi="Univers LT Std 55 Roman"/>
          <w:sz w:val="22"/>
          <w:szCs w:val="22"/>
        </w:rPr>
        <w:t xml:space="preserve"> have more direct communication with CO hiring offices rather than DHR/ RO</w:t>
      </w:r>
      <w:r>
        <w:rPr>
          <w:rFonts w:ascii="Univers LT Std 55 Roman" w:hAnsi="Univers LT Std 55 Roman"/>
          <w:sz w:val="22"/>
          <w:szCs w:val="22"/>
        </w:rPr>
        <w:t>.</w:t>
      </w:r>
    </w:p>
    <w:p w14:paraId="0AC2A383" w14:textId="38D135CB" w:rsidR="00C2229E" w:rsidRPr="002710AA" w:rsidRDefault="00C2229E" w:rsidP="00C4705A">
      <w:pPr>
        <w:pStyle w:val="ListParagraph"/>
        <w:numPr>
          <w:ilvl w:val="0"/>
          <w:numId w:val="66"/>
        </w:numPr>
        <w:spacing w:after="120"/>
        <w:contextualSpacing w:val="0"/>
        <w:rPr>
          <w:rFonts w:ascii="Univers LT Std 55 Roman" w:hAnsi="Univers LT Std 55 Roman"/>
          <w:sz w:val="22"/>
          <w:szCs w:val="22"/>
        </w:rPr>
      </w:pPr>
      <w:r w:rsidRPr="002710AA">
        <w:rPr>
          <w:rFonts w:ascii="Univers LT Std 55 Roman" w:hAnsi="Univers LT Std 55 Roman"/>
          <w:sz w:val="22"/>
          <w:szCs w:val="22"/>
        </w:rPr>
        <w:t>Note for NYHQ: Do not use the regional office as the mailing office for deferment—staff member should contact directly the COs for personal reasons.  This way, RO doesn’t do the data entry.</w:t>
      </w:r>
    </w:p>
    <w:p w14:paraId="680789E4" w14:textId="4D0975F3" w:rsidR="00C2229E" w:rsidRPr="002710AA" w:rsidRDefault="00C2229E" w:rsidP="00C4705A">
      <w:pPr>
        <w:pStyle w:val="ListParagraph"/>
        <w:numPr>
          <w:ilvl w:val="0"/>
          <w:numId w:val="66"/>
        </w:numPr>
        <w:spacing w:after="120"/>
        <w:contextualSpacing w:val="0"/>
        <w:rPr>
          <w:rFonts w:ascii="Univers LT Std 55 Roman" w:hAnsi="Univers LT Std 55 Roman"/>
          <w:sz w:val="22"/>
          <w:szCs w:val="22"/>
        </w:rPr>
      </w:pPr>
      <w:r w:rsidRPr="002710AA">
        <w:rPr>
          <w:rFonts w:ascii="Univers LT Std 55 Roman" w:hAnsi="Univers LT Std 55 Roman"/>
          <w:sz w:val="22"/>
          <w:szCs w:val="22"/>
        </w:rPr>
        <w:t xml:space="preserve">For organizational requests for deferment, should go through RO for endorsement then submission.  </w:t>
      </w:r>
    </w:p>
    <w:p w14:paraId="0441DD9A" w14:textId="76DD8DC5"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lastRenderedPageBreak/>
        <w:t>The staff member’s preferences should be made very clear on the applications.  Why not have together instead of separately?  Some staff don’t realize they have to apply after providing preferences.</w:t>
      </w:r>
    </w:p>
    <w:p w14:paraId="6DDF1464" w14:textId="7EFED6DF"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November is very bad timing: annual reporting, PER, holidays, etc.  All priorities happen at end of year.  Stop schedule from Dec to Jan., overloaded already during this time.</w:t>
      </w:r>
    </w:p>
    <w:p w14:paraId="221E2A0E" w14:textId="118622EC" w:rsidR="00C2229E" w:rsidRPr="002710AA" w:rsidRDefault="00C2229E" w:rsidP="00C4705A">
      <w:pPr>
        <w:pStyle w:val="ListParagraph"/>
        <w:numPr>
          <w:ilvl w:val="0"/>
          <w:numId w:val="66"/>
        </w:numPr>
        <w:spacing w:after="120"/>
        <w:contextualSpacing w:val="0"/>
        <w:rPr>
          <w:rFonts w:ascii="Univers LT Std 55 Roman" w:hAnsi="Univers LT Std 55 Roman"/>
          <w:sz w:val="22"/>
          <w:szCs w:val="22"/>
        </w:rPr>
      </w:pPr>
      <w:r w:rsidRPr="002710AA">
        <w:rPr>
          <w:rFonts w:ascii="Univers LT Std 55 Roman" w:hAnsi="Univers LT Std 55 Roman"/>
          <w:sz w:val="22"/>
          <w:szCs w:val="22"/>
        </w:rPr>
        <w:t xml:space="preserve">Note: posts left vacant due to rotated s/m, can’t be advertised until allowed. </w:t>
      </w:r>
    </w:p>
    <w:p w14:paraId="7A4019F3" w14:textId="61F67F97"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Need list of displaced /staff in functional areas shared for us to be able to “push/recommend” them for vacant posts (to encourage hiring managers).</w:t>
      </w:r>
    </w:p>
    <w:p w14:paraId="08306855" w14:textId="4889A51D"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Rules should be applicable to everyone. With the new quadrennium, all the interesting new posts created were only slated for those on mobility exercise.</w:t>
      </w:r>
    </w:p>
    <w:p w14:paraId="441F2B78" w14:textId="63901A88"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 xml:space="preserve">15 staff who moved outside the rotation exercise from “E” to “E” is okay, but within mobility, not okay to move from “E” to “E” as prior SWB clearance required. </w:t>
      </w:r>
    </w:p>
    <w:p w14:paraId="7AD362F9" w14:textId="2A56BACF"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 xml:space="preserve">With functional groups, panels should be staggered as not much cross-functional moves occurring.  </w:t>
      </w:r>
    </w:p>
    <w:p w14:paraId="1A88D622" w14:textId="5C496426"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Huge timeline doing staff list</w:t>
      </w:r>
      <w:r>
        <w:rPr>
          <w:rFonts w:ascii="Univers LT Std 55 Roman" w:hAnsi="Univers LT Std 55 Roman"/>
          <w:sz w:val="22"/>
          <w:szCs w:val="22"/>
        </w:rPr>
        <w:t>—</w:t>
      </w:r>
      <w:r w:rsidRPr="004F40AB">
        <w:rPr>
          <w:rFonts w:ascii="Univers LT Std 55 Roman" w:hAnsi="Univers LT Std 55 Roman"/>
          <w:sz w:val="22"/>
          <w:szCs w:val="22"/>
        </w:rPr>
        <w:t>should be shorter; there is an imbalance of allocation of timeline; shorten other periods.</w:t>
      </w:r>
    </w:p>
    <w:p w14:paraId="0E8B8A94" w14:textId="0693F48D"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For displaced staff, need clarification on the process when considered for a TA and s</w:t>
      </w:r>
      <w:r>
        <w:rPr>
          <w:rFonts w:ascii="Univers LT Std 55 Roman" w:hAnsi="Univers LT Std 55 Roman"/>
          <w:sz w:val="22"/>
          <w:szCs w:val="22"/>
        </w:rPr>
        <w:t>taff member</w:t>
      </w:r>
      <w:r w:rsidRPr="004F40AB">
        <w:rPr>
          <w:rFonts w:ascii="Univers LT Std 55 Roman" w:hAnsi="Univers LT Std 55 Roman"/>
          <w:sz w:val="22"/>
          <w:szCs w:val="22"/>
        </w:rPr>
        <w:t xml:space="preserve"> accepts. How are entitlements affected and how is this flagged in TMS? </w:t>
      </w:r>
    </w:p>
    <w:p w14:paraId="1A501A66" w14:textId="75198A87" w:rsidR="00C2229E" w:rsidRPr="004F40AB"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 xml:space="preserve">Flags in TMS stays with the </w:t>
      </w:r>
      <w:r>
        <w:rPr>
          <w:rFonts w:ascii="Univers LT Std 55 Roman" w:hAnsi="Univers LT Std 55 Roman"/>
          <w:sz w:val="22"/>
          <w:szCs w:val="22"/>
        </w:rPr>
        <w:t>staff member—</w:t>
      </w:r>
      <w:r w:rsidRPr="004F40AB">
        <w:rPr>
          <w:rFonts w:ascii="Univers LT Std 55 Roman" w:hAnsi="Univers LT Std 55 Roman"/>
          <w:sz w:val="22"/>
          <w:szCs w:val="22"/>
        </w:rPr>
        <w:t xml:space="preserve">at what time is it removed? E.g. A flag was given 3 years </w:t>
      </w:r>
      <w:proofErr w:type="gramStart"/>
      <w:r w:rsidRPr="004F40AB">
        <w:rPr>
          <w:rFonts w:ascii="Univers LT Std 55 Roman" w:hAnsi="Univers LT Std 55 Roman"/>
          <w:sz w:val="22"/>
          <w:szCs w:val="22"/>
        </w:rPr>
        <w:t>ago</w:t>
      </w:r>
      <w:proofErr w:type="gramEnd"/>
      <w:r w:rsidRPr="004F40AB">
        <w:rPr>
          <w:rFonts w:ascii="Univers LT Std 55 Roman" w:hAnsi="Univers LT Std 55 Roman"/>
          <w:sz w:val="22"/>
          <w:szCs w:val="22"/>
        </w:rPr>
        <w:t xml:space="preserve"> and </w:t>
      </w:r>
      <w:r>
        <w:rPr>
          <w:rFonts w:ascii="Univers LT Std 55 Roman" w:hAnsi="Univers LT Std 55 Roman"/>
          <w:sz w:val="22"/>
          <w:szCs w:val="22"/>
        </w:rPr>
        <w:t>staff member</w:t>
      </w:r>
      <w:r w:rsidRPr="004F40AB">
        <w:rPr>
          <w:rFonts w:ascii="Univers LT Std 55 Roman" w:hAnsi="Univers LT Std 55 Roman"/>
          <w:sz w:val="22"/>
          <w:szCs w:val="22"/>
        </w:rPr>
        <w:t xml:space="preserve"> already served TOD.</w:t>
      </w:r>
    </w:p>
    <w:p w14:paraId="6A50DA18" w14:textId="149C1D19" w:rsidR="00C61B60" w:rsidRPr="002710AA" w:rsidRDefault="00C2229E" w:rsidP="00C4705A">
      <w:pPr>
        <w:pStyle w:val="ListParagraph"/>
        <w:numPr>
          <w:ilvl w:val="0"/>
          <w:numId w:val="66"/>
        </w:numPr>
        <w:spacing w:after="120"/>
        <w:contextualSpacing w:val="0"/>
        <w:rPr>
          <w:rFonts w:ascii="Univers LT Std 55 Roman" w:hAnsi="Univers LT Std 55 Roman"/>
          <w:sz w:val="22"/>
          <w:szCs w:val="22"/>
        </w:rPr>
      </w:pPr>
      <w:r w:rsidRPr="004F40AB">
        <w:rPr>
          <w:rFonts w:ascii="Univers LT Std 55 Roman" w:hAnsi="Univers LT Std 55 Roman"/>
          <w:sz w:val="22"/>
          <w:szCs w:val="22"/>
        </w:rPr>
        <w:t xml:space="preserve">When the rotation or DED decision is not aligned with the CO selection, CO should be informed.  </w:t>
      </w:r>
    </w:p>
    <w:p w14:paraId="6F9113C5" w14:textId="77777777" w:rsidR="001265D3" w:rsidRDefault="001265D3">
      <w:pPr>
        <w:rPr>
          <w:rFonts w:ascii="Univers LT Std 55 Roman" w:hAnsi="Univers LT Std 55 Roman"/>
          <w:color w:val="00B0F0"/>
          <w:sz w:val="48"/>
          <w:szCs w:val="48"/>
        </w:rPr>
      </w:pPr>
      <w:r>
        <w:rPr>
          <w:rFonts w:ascii="Univers LT Std 55 Roman" w:hAnsi="Univers LT Std 55 Roman"/>
          <w:color w:val="00B0F0"/>
          <w:sz w:val="48"/>
          <w:szCs w:val="48"/>
        </w:rPr>
        <w:br w:type="page"/>
      </w:r>
    </w:p>
    <w:p w14:paraId="4B6641C3" w14:textId="793489A2" w:rsidR="00A253F3" w:rsidRPr="00166381" w:rsidRDefault="00925CF5" w:rsidP="00D858CD">
      <w:pPr>
        <w:pStyle w:val="Heading1"/>
      </w:pPr>
      <w:bookmarkStart w:id="277" w:name="_Toc11404574"/>
      <w:r>
        <w:lastRenderedPageBreak/>
        <w:t xml:space="preserve">Appendix B: </w:t>
      </w:r>
      <w:r w:rsidR="000E3D6E">
        <w:t xml:space="preserve">Survey </w:t>
      </w:r>
      <w:r>
        <w:t>a</w:t>
      </w:r>
      <w:r w:rsidR="000E3D6E">
        <w:t>nalysis</w:t>
      </w:r>
      <w:bookmarkEnd w:id="277"/>
    </w:p>
    <w:p w14:paraId="079C14F9" w14:textId="23B4CFCC" w:rsidR="003471C9" w:rsidRPr="00941910" w:rsidRDefault="003471C9" w:rsidP="003471C9">
      <w:pPr>
        <w:rPr>
          <w:rFonts w:ascii="Univers LT Std 55 Roman" w:hAnsi="Univers LT Std 55 Roman"/>
          <w:sz w:val="22"/>
          <w:szCs w:val="22"/>
        </w:rPr>
      </w:pPr>
      <w:r>
        <w:rPr>
          <w:rFonts w:ascii="Univers LT Std 55 Roman" w:hAnsi="Univers LT Std 55 Roman"/>
          <w:sz w:val="28"/>
          <w:szCs w:val="28"/>
        </w:rPr>
        <w:br/>
      </w:r>
      <w:r w:rsidR="00941910">
        <w:rPr>
          <w:rFonts w:ascii="Univers LT Std 55 Roman" w:hAnsi="Univers LT Std 55 Roman"/>
          <w:sz w:val="22"/>
          <w:szCs w:val="22"/>
        </w:rPr>
        <w:t xml:space="preserve">The </w:t>
      </w:r>
      <w:r w:rsidRPr="00941910">
        <w:rPr>
          <w:rFonts w:ascii="Univers LT Std 55 Roman" w:hAnsi="Univers LT Std 55 Roman"/>
          <w:sz w:val="22"/>
          <w:szCs w:val="22"/>
        </w:rPr>
        <w:t xml:space="preserve">IP </w:t>
      </w:r>
      <w:r w:rsidR="00941910">
        <w:rPr>
          <w:rFonts w:ascii="Univers LT Std 55 Roman" w:hAnsi="Univers LT Std 55 Roman"/>
          <w:sz w:val="22"/>
          <w:szCs w:val="22"/>
        </w:rPr>
        <w:t>s</w:t>
      </w:r>
      <w:r w:rsidRPr="00941910">
        <w:rPr>
          <w:rFonts w:ascii="Univers LT Std 55 Roman" w:hAnsi="Univers LT Std 55 Roman"/>
          <w:sz w:val="22"/>
          <w:szCs w:val="22"/>
        </w:rPr>
        <w:t xml:space="preserve">taff </w:t>
      </w:r>
      <w:r w:rsidR="00941910">
        <w:rPr>
          <w:rFonts w:ascii="Univers LT Std 55 Roman" w:hAnsi="Univers LT Std 55 Roman"/>
          <w:sz w:val="22"/>
          <w:szCs w:val="22"/>
        </w:rPr>
        <w:t>s</w:t>
      </w:r>
      <w:r w:rsidRPr="00941910">
        <w:rPr>
          <w:rFonts w:ascii="Univers LT Std 55 Roman" w:hAnsi="Univers LT Std 55 Roman"/>
          <w:sz w:val="22"/>
          <w:szCs w:val="22"/>
        </w:rPr>
        <w:t xml:space="preserve">urvey had </w:t>
      </w:r>
      <w:r w:rsidR="006C6683" w:rsidRPr="00941910">
        <w:rPr>
          <w:rFonts w:ascii="Univers LT Std 55 Roman" w:hAnsi="Univers LT Std 55 Roman"/>
          <w:sz w:val="22"/>
          <w:szCs w:val="22"/>
        </w:rPr>
        <w:t xml:space="preserve">several </w:t>
      </w:r>
      <w:r w:rsidRPr="00941910">
        <w:rPr>
          <w:rFonts w:ascii="Univers LT Std 55 Roman" w:hAnsi="Univers LT Std 55 Roman"/>
          <w:sz w:val="22"/>
          <w:szCs w:val="22"/>
        </w:rPr>
        <w:t xml:space="preserve">skippable questions, with an 88% </w:t>
      </w:r>
      <w:r w:rsidR="006C6683" w:rsidRPr="00941910">
        <w:rPr>
          <w:rFonts w:ascii="Univers LT Std 55 Roman" w:hAnsi="Univers LT Std 55 Roman"/>
          <w:sz w:val="22"/>
          <w:szCs w:val="22"/>
        </w:rPr>
        <w:t xml:space="preserve">overall </w:t>
      </w:r>
      <w:r w:rsidRPr="00941910">
        <w:rPr>
          <w:rFonts w:ascii="Univers LT Std 55 Roman" w:hAnsi="Univers LT Std 55 Roman"/>
          <w:sz w:val="22"/>
          <w:szCs w:val="22"/>
        </w:rPr>
        <w:t xml:space="preserve">completion rate. </w:t>
      </w:r>
      <w:r w:rsidR="00941910">
        <w:rPr>
          <w:rFonts w:ascii="Univers LT Std 55 Roman" w:hAnsi="Univers LT Std 55 Roman"/>
          <w:sz w:val="22"/>
          <w:szCs w:val="22"/>
        </w:rPr>
        <w:t xml:space="preserve">Th </w:t>
      </w:r>
      <w:r w:rsidRPr="00941910">
        <w:rPr>
          <w:rFonts w:ascii="Univers LT Std 55 Roman" w:hAnsi="Univers LT Std 55 Roman"/>
          <w:sz w:val="22"/>
          <w:szCs w:val="22"/>
        </w:rPr>
        <w:t xml:space="preserve">P6/ D1/ D2 survey </w:t>
      </w:r>
      <w:r w:rsidR="006C6683" w:rsidRPr="00941910">
        <w:rPr>
          <w:rFonts w:ascii="Univers LT Std 55 Roman" w:hAnsi="Univers LT Std 55 Roman"/>
          <w:sz w:val="22"/>
          <w:szCs w:val="22"/>
        </w:rPr>
        <w:t xml:space="preserve">was much shorter with </w:t>
      </w:r>
      <w:r w:rsidRPr="00941910">
        <w:rPr>
          <w:rFonts w:ascii="Univers LT Std 55 Roman" w:hAnsi="Univers LT Std 55 Roman"/>
          <w:sz w:val="22"/>
          <w:szCs w:val="22"/>
        </w:rPr>
        <w:t xml:space="preserve">100% completion rate </w:t>
      </w:r>
      <w:r w:rsidR="006C6683" w:rsidRPr="00941910">
        <w:rPr>
          <w:rFonts w:ascii="Univers LT Std 55 Roman" w:hAnsi="Univers LT Std 55 Roman"/>
          <w:sz w:val="22"/>
          <w:szCs w:val="22"/>
        </w:rPr>
        <w:t>and 2</w:t>
      </w:r>
      <w:r w:rsidRPr="00941910">
        <w:rPr>
          <w:rFonts w:ascii="Univers LT Std 55 Roman" w:hAnsi="Univers LT Std 55 Roman"/>
          <w:sz w:val="22"/>
          <w:szCs w:val="22"/>
        </w:rPr>
        <w:t xml:space="preserve"> skippable question</w:t>
      </w:r>
      <w:r w:rsidR="006C6683" w:rsidRPr="00941910">
        <w:rPr>
          <w:rFonts w:ascii="Univers LT Std 55 Roman" w:hAnsi="Univers LT Std 55 Roman"/>
          <w:sz w:val="22"/>
          <w:szCs w:val="22"/>
        </w:rPr>
        <w:t>s</w:t>
      </w:r>
      <w:r w:rsidRPr="00941910">
        <w:rPr>
          <w:rFonts w:ascii="Univers LT Std 55 Roman" w:hAnsi="Univers LT Std 55 Roman"/>
          <w:sz w:val="22"/>
          <w:szCs w:val="22"/>
        </w:rPr>
        <w:t xml:space="preserve">. </w:t>
      </w:r>
      <w:r w:rsidR="006C6683" w:rsidRPr="00941910">
        <w:rPr>
          <w:rFonts w:ascii="Univers LT Std 55 Roman" w:hAnsi="Univers LT Std 55 Roman"/>
          <w:sz w:val="22"/>
          <w:szCs w:val="22"/>
        </w:rPr>
        <w:br/>
      </w:r>
    </w:p>
    <w:p w14:paraId="34F15517" w14:textId="09C8157B" w:rsidR="00966B2F" w:rsidRDefault="00990D55" w:rsidP="003471C9">
      <w:pPr>
        <w:rPr>
          <w:rFonts w:ascii="Univers LT Std 55 Roman" w:hAnsi="Univers LT Std 55 Roman"/>
          <w:color w:val="00B0F0"/>
          <w:sz w:val="22"/>
          <w:szCs w:val="22"/>
        </w:rPr>
      </w:pPr>
      <w:hyperlink r:id="rId21" w:history="1">
        <w:r w:rsidR="006C6683" w:rsidRPr="00DA4B9E">
          <w:rPr>
            <w:rStyle w:val="Hyperlink"/>
            <w:rFonts w:ascii="Univers LT Std 55 Roman" w:hAnsi="Univers LT Std 55 Roman"/>
            <w:color w:val="00B0F0"/>
            <w:sz w:val="22"/>
            <w:szCs w:val="22"/>
          </w:rPr>
          <w:t>View Dashboard</w:t>
        </w:r>
        <w:r w:rsidR="00415BDC">
          <w:rPr>
            <w:rStyle w:val="Hyperlink"/>
            <w:rFonts w:ascii="Univers LT Std 55 Roman" w:hAnsi="Univers LT Std 55 Roman"/>
            <w:color w:val="00B0F0"/>
            <w:sz w:val="22"/>
            <w:szCs w:val="22"/>
          </w:rPr>
          <w:t xml:space="preserve"> of</w:t>
        </w:r>
        <w:r w:rsidR="006C6683" w:rsidRPr="00DA4B9E">
          <w:rPr>
            <w:rStyle w:val="Hyperlink"/>
            <w:rFonts w:ascii="Univers LT Std 55 Roman" w:hAnsi="Univers LT Std 55 Roman"/>
            <w:color w:val="00B0F0"/>
            <w:sz w:val="22"/>
            <w:szCs w:val="22"/>
          </w:rPr>
          <w:t xml:space="preserve"> overall results for all IP staff.</w:t>
        </w:r>
      </w:hyperlink>
      <w:r w:rsidR="006C6683" w:rsidRPr="00DA4B9E">
        <w:rPr>
          <w:rFonts w:ascii="Univers LT Std 55 Roman" w:hAnsi="Univers LT Std 55 Roman"/>
          <w:color w:val="00B0F0"/>
          <w:sz w:val="22"/>
          <w:szCs w:val="22"/>
        </w:rPr>
        <w:t xml:space="preserve"> </w:t>
      </w:r>
    </w:p>
    <w:p w14:paraId="413F0690" w14:textId="29EB9C87" w:rsidR="009B278F" w:rsidRDefault="009B278F" w:rsidP="003471C9">
      <w:pPr>
        <w:rPr>
          <w:rFonts w:ascii="Univers LT Std 55 Roman" w:hAnsi="Univers LT Std 55 Roman"/>
          <w:color w:val="00B0F0"/>
          <w:sz w:val="22"/>
          <w:szCs w:val="22"/>
        </w:rPr>
      </w:pPr>
    </w:p>
    <w:p w14:paraId="4EE0B531" w14:textId="63F1B771" w:rsidR="009B278F" w:rsidRDefault="00990D55" w:rsidP="003471C9">
      <w:pPr>
        <w:rPr>
          <w:rFonts w:ascii="Univers LT Std 55 Roman" w:hAnsi="Univers LT Std 55 Roman"/>
          <w:color w:val="00B0F0"/>
          <w:sz w:val="22"/>
          <w:szCs w:val="22"/>
        </w:rPr>
      </w:pPr>
      <w:hyperlink r:id="rId22" w:history="1">
        <w:r w:rsidR="009B278F" w:rsidRPr="00D35485">
          <w:rPr>
            <w:rStyle w:val="Hyperlink"/>
            <w:rFonts w:ascii="Univers LT Std 55 Roman" w:hAnsi="Univers LT Std 55 Roman"/>
            <w:color w:val="00B0F0"/>
            <w:sz w:val="22"/>
            <w:szCs w:val="22"/>
          </w:rPr>
          <w:t>View Dashboard of results for women (IP).</w:t>
        </w:r>
      </w:hyperlink>
    </w:p>
    <w:p w14:paraId="03AA0729" w14:textId="77777777" w:rsidR="00966B2F" w:rsidRDefault="00966B2F" w:rsidP="003471C9">
      <w:pPr>
        <w:rPr>
          <w:rFonts w:ascii="Univers LT Std 55 Roman" w:hAnsi="Univers LT Std 55 Roman"/>
          <w:sz w:val="22"/>
          <w:szCs w:val="22"/>
        </w:rPr>
      </w:pPr>
    </w:p>
    <w:p w14:paraId="0E61C005" w14:textId="4B175918" w:rsidR="00941910" w:rsidRDefault="00990D55" w:rsidP="003471C9">
      <w:pPr>
        <w:rPr>
          <w:rFonts w:ascii="Univers LT Std 55 Roman" w:hAnsi="Univers LT Std 55 Roman"/>
          <w:color w:val="00B0F0"/>
          <w:sz w:val="22"/>
          <w:szCs w:val="22"/>
        </w:rPr>
      </w:pPr>
      <w:hyperlink r:id="rId23" w:history="1">
        <w:r w:rsidR="00966B2F" w:rsidRPr="00D35485">
          <w:rPr>
            <w:rStyle w:val="Hyperlink"/>
            <w:rFonts w:ascii="Univers LT Std 55 Roman" w:hAnsi="Univers LT Std 55 Roman"/>
            <w:color w:val="00B0F0"/>
            <w:sz w:val="22"/>
            <w:szCs w:val="22"/>
          </w:rPr>
          <w:t>View Dashboard of results for men</w:t>
        </w:r>
        <w:r w:rsidR="00D35485" w:rsidRPr="00D35485">
          <w:rPr>
            <w:rStyle w:val="Hyperlink"/>
            <w:rFonts w:ascii="Univers LT Std 55 Roman" w:hAnsi="Univers LT Std 55 Roman"/>
            <w:color w:val="00B0F0"/>
            <w:sz w:val="22"/>
            <w:szCs w:val="22"/>
          </w:rPr>
          <w:t xml:space="preserve"> (IP).</w:t>
        </w:r>
      </w:hyperlink>
    </w:p>
    <w:p w14:paraId="2551518D" w14:textId="77777777" w:rsidR="00941910" w:rsidRDefault="00941910" w:rsidP="003471C9">
      <w:pPr>
        <w:rPr>
          <w:rFonts w:ascii="Univers LT Std 55 Roman" w:hAnsi="Univers LT Std 55 Roman"/>
          <w:sz w:val="22"/>
          <w:szCs w:val="22"/>
        </w:rPr>
      </w:pPr>
    </w:p>
    <w:p w14:paraId="4FB74F2E" w14:textId="6846FD85" w:rsidR="006C6683" w:rsidRPr="009B278F" w:rsidRDefault="00990D55" w:rsidP="003471C9">
      <w:pPr>
        <w:rPr>
          <w:rFonts w:ascii="Univers LT Std 55 Roman" w:hAnsi="Univers LT Std 55 Roman"/>
          <w:color w:val="00B0F0"/>
          <w:sz w:val="22"/>
          <w:szCs w:val="22"/>
        </w:rPr>
      </w:pPr>
      <w:hyperlink r:id="rId24" w:history="1">
        <w:r w:rsidR="00941910" w:rsidRPr="00941910">
          <w:rPr>
            <w:rStyle w:val="Hyperlink"/>
            <w:rFonts w:ascii="Univers LT Std 55 Roman" w:hAnsi="Univers LT Std 55 Roman"/>
            <w:color w:val="00B0F0"/>
            <w:sz w:val="22"/>
            <w:szCs w:val="22"/>
          </w:rPr>
          <w:t>View Dashboard</w:t>
        </w:r>
        <w:r w:rsidR="00415BDC">
          <w:rPr>
            <w:rStyle w:val="Hyperlink"/>
            <w:rFonts w:ascii="Univers LT Std 55 Roman" w:hAnsi="Univers LT Std 55 Roman"/>
            <w:color w:val="00B0F0"/>
            <w:sz w:val="22"/>
            <w:szCs w:val="22"/>
          </w:rPr>
          <w:t xml:space="preserve"> of results</w:t>
        </w:r>
        <w:r w:rsidR="00941910" w:rsidRPr="00941910">
          <w:rPr>
            <w:rStyle w:val="Hyperlink"/>
            <w:rFonts w:ascii="Univers LT Std 55 Roman" w:hAnsi="Univers LT Std 55 Roman"/>
            <w:color w:val="00B0F0"/>
            <w:sz w:val="22"/>
            <w:szCs w:val="22"/>
          </w:rPr>
          <w:t xml:space="preserve"> for participants of the 2018 managed rotation exercise.</w:t>
        </w:r>
      </w:hyperlink>
      <w:r w:rsidR="006C6683">
        <w:rPr>
          <w:rFonts w:ascii="Univers LT Std 55 Roman" w:hAnsi="Univers LT Std 55 Roman"/>
          <w:sz w:val="22"/>
          <w:szCs w:val="22"/>
        </w:rPr>
        <w:br/>
      </w:r>
    </w:p>
    <w:p w14:paraId="19A97449" w14:textId="0678C05F" w:rsidR="006C6683" w:rsidRPr="006C6683" w:rsidRDefault="00990D55" w:rsidP="003471C9">
      <w:pPr>
        <w:rPr>
          <w:rFonts w:ascii="Univers LT Std 55 Roman" w:hAnsi="Univers LT Std 55 Roman"/>
          <w:sz w:val="22"/>
          <w:szCs w:val="22"/>
        </w:rPr>
      </w:pPr>
      <w:hyperlink r:id="rId25" w:history="1">
        <w:r w:rsidR="006C6683" w:rsidRPr="00DA4B9E">
          <w:rPr>
            <w:rStyle w:val="Hyperlink"/>
            <w:rFonts w:ascii="Univers LT Std 55 Roman" w:hAnsi="Univers LT Std 55 Roman"/>
            <w:color w:val="00B0F0"/>
            <w:sz w:val="22"/>
            <w:szCs w:val="22"/>
          </w:rPr>
          <w:t>View Dashboard of results here for supervi</w:t>
        </w:r>
        <w:r w:rsidR="00015EA8" w:rsidRPr="00DA4B9E">
          <w:rPr>
            <w:rStyle w:val="Hyperlink"/>
            <w:rFonts w:ascii="Univers LT Std 55 Roman" w:hAnsi="Univers LT Std 55 Roman"/>
            <w:color w:val="00B0F0"/>
            <w:sz w:val="22"/>
            <w:szCs w:val="22"/>
          </w:rPr>
          <w:t>sors’</w:t>
        </w:r>
      </w:hyperlink>
      <w:r w:rsidR="00015EA8" w:rsidRPr="00DA4B9E">
        <w:rPr>
          <w:rFonts w:ascii="Univers LT Std 55 Roman" w:hAnsi="Univers LT Std 55 Roman"/>
          <w:color w:val="00B0F0"/>
          <w:sz w:val="22"/>
          <w:szCs w:val="22"/>
        </w:rPr>
        <w:t xml:space="preserve"> </w:t>
      </w:r>
      <w:hyperlink r:id="rId26" w:history="1">
        <w:r w:rsidR="00015EA8" w:rsidRPr="00DA4B9E">
          <w:rPr>
            <w:rStyle w:val="Hyperlink"/>
            <w:rFonts w:ascii="Univers LT Std 55 Roman" w:hAnsi="Univers LT Std 55 Roman"/>
            <w:color w:val="00B0F0"/>
            <w:sz w:val="22"/>
            <w:szCs w:val="22"/>
          </w:rPr>
          <w:t>questions only.</w:t>
        </w:r>
      </w:hyperlink>
      <w:r w:rsidR="00015EA8" w:rsidRPr="00DA4B9E">
        <w:rPr>
          <w:rFonts w:ascii="Univers LT Std 55 Roman" w:hAnsi="Univers LT Std 55 Roman"/>
          <w:color w:val="00B0F0"/>
          <w:sz w:val="22"/>
          <w:szCs w:val="22"/>
        </w:rPr>
        <w:t xml:space="preserve"> </w:t>
      </w:r>
      <w:r w:rsidR="00015EA8">
        <w:rPr>
          <w:rFonts w:ascii="Univers LT Std 55 Roman" w:hAnsi="Univers LT Std 55 Roman"/>
          <w:sz w:val="22"/>
          <w:szCs w:val="22"/>
        </w:rPr>
        <w:t xml:space="preserve">(Note: it was found </w:t>
      </w:r>
      <w:r w:rsidR="00AF5A26">
        <w:rPr>
          <w:rFonts w:ascii="Univers LT Std 55 Roman" w:hAnsi="Univers LT Std 55 Roman"/>
          <w:sz w:val="22"/>
          <w:szCs w:val="22"/>
        </w:rPr>
        <w:t>in</w:t>
      </w:r>
      <w:r w:rsidR="00015EA8">
        <w:rPr>
          <w:rFonts w:ascii="Univers LT Std 55 Roman" w:hAnsi="Univers LT Std 55 Roman"/>
          <w:sz w:val="22"/>
          <w:szCs w:val="22"/>
        </w:rPr>
        <w:t xml:space="preserve"> the qualitative phase that a large percentage of supervisors who answered affirmatively here do not supervise IP staff—only NO or GS.)</w:t>
      </w:r>
      <w:r w:rsidR="006C6683">
        <w:rPr>
          <w:rFonts w:ascii="Univers LT Std 55 Roman" w:hAnsi="Univers LT Std 55 Roman"/>
          <w:sz w:val="22"/>
          <w:szCs w:val="22"/>
        </w:rPr>
        <w:br/>
      </w:r>
    </w:p>
    <w:p w14:paraId="2C22512D" w14:textId="426B8A8B" w:rsidR="006C6683" w:rsidRPr="006C6683" w:rsidRDefault="00990D55" w:rsidP="003471C9">
      <w:pPr>
        <w:rPr>
          <w:rFonts w:ascii="Univers LT Std 55 Roman" w:hAnsi="Univers LT Std 55 Roman"/>
          <w:sz w:val="22"/>
          <w:szCs w:val="22"/>
        </w:rPr>
      </w:pPr>
      <w:hyperlink r:id="rId27" w:history="1">
        <w:r w:rsidR="006C6683" w:rsidRPr="00DA4B9E">
          <w:rPr>
            <w:rStyle w:val="Hyperlink"/>
            <w:rFonts w:ascii="Univers LT Std 55 Roman" w:hAnsi="Univers LT Std 55 Roman"/>
            <w:color w:val="00B0F0"/>
            <w:sz w:val="22"/>
            <w:szCs w:val="22"/>
          </w:rPr>
          <w:t>View Dashboard of results here for HR staff</w:t>
        </w:r>
        <w:r w:rsidR="00015EA8" w:rsidRPr="00DA4B9E">
          <w:rPr>
            <w:rStyle w:val="Hyperlink"/>
            <w:rFonts w:ascii="Univers LT Std 55 Roman" w:hAnsi="Univers LT Std 55 Roman"/>
            <w:color w:val="00B0F0"/>
            <w:sz w:val="22"/>
            <w:szCs w:val="22"/>
          </w:rPr>
          <w:t xml:space="preserve"> questions only</w:t>
        </w:r>
        <w:r w:rsidR="006C6683" w:rsidRPr="00DA4B9E">
          <w:rPr>
            <w:rStyle w:val="Hyperlink"/>
            <w:rFonts w:ascii="Univers LT Std 55 Roman" w:hAnsi="Univers LT Std 55 Roman"/>
            <w:color w:val="00B0F0"/>
            <w:sz w:val="22"/>
            <w:szCs w:val="22"/>
          </w:rPr>
          <w:t>.</w:t>
        </w:r>
      </w:hyperlink>
      <w:r w:rsidR="006C6683" w:rsidRPr="00DA4B9E">
        <w:rPr>
          <w:rFonts w:ascii="Univers LT Std 55 Roman" w:hAnsi="Univers LT Std 55 Roman"/>
          <w:color w:val="00B0F0"/>
          <w:sz w:val="22"/>
          <w:szCs w:val="22"/>
        </w:rPr>
        <w:t xml:space="preserve"> </w:t>
      </w:r>
      <w:r w:rsidR="006C6683">
        <w:rPr>
          <w:rFonts w:ascii="Univers LT Std 55 Roman" w:hAnsi="Univers LT Std 55 Roman"/>
          <w:sz w:val="22"/>
          <w:szCs w:val="22"/>
        </w:rPr>
        <w:br/>
      </w:r>
    </w:p>
    <w:p w14:paraId="4164C371" w14:textId="777B44E9" w:rsidR="006C6683" w:rsidRPr="00DA4B9E" w:rsidRDefault="00990D55" w:rsidP="003471C9">
      <w:pPr>
        <w:rPr>
          <w:rFonts w:ascii="Univers LT Std 55 Roman" w:hAnsi="Univers LT Std 55 Roman"/>
          <w:color w:val="00B0F0"/>
          <w:sz w:val="22"/>
          <w:szCs w:val="22"/>
        </w:rPr>
      </w:pPr>
      <w:hyperlink r:id="rId28" w:history="1">
        <w:r w:rsidR="006C6683" w:rsidRPr="00DA4B9E">
          <w:rPr>
            <w:rStyle w:val="Hyperlink"/>
            <w:rFonts w:ascii="Univers LT Std 55 Roman" w:hAnsi="Univers LT Std 55 Roman"/>
            <w:color w:val="00B0F0"/>
            <w:sz w:val="22"/>
            <w:szCs w:val="22"/>
          </w:rPr>
          <w:t>View Dashboard of results here for P6/ D1/ D2 survey.</w:t>
        </w:r>
      </w:hyperlink>
    </w:p>
    <w:p w14:paraId="5FFDC498" w14:textId="3FA18CB7" w:rsidR="005B73FB" w:rsidRDefault="005B73FB">
      <w:pPr>
        <w:rPr>
          <w:rFonts w:ascii="Univers LT Std 55 Roman" w:hAnsi="Univers LT Std 55 Roman"/>
          <w:sz w:val="48"/>
          <w:szCs w:val="48"/>
        </w:rPr>
      </w:pPr>
      <w:r>
        <w:rPr>
          <w:rFonts w:ascii="Univers LT Std 55 Roman" w:hAnsi="Univers LT Std 55 Roman"/>
          <w:sz w:val="48"/>
          <w:szCs w:val="48"/>
        </w:rPr>
        <w:br w:type="page"/>
      </w:r>
    </w:p>
    <w:p w14:paraId="33A021B9" w14:textId="77777777" w:rsidR="00B03357" w:rsidRPr="0073620A" w:rsidRDefault="00B03357" w:rsidP="000A140C">
      <w:pPr>
        <w:rPr>
          <w:rFonts w:ascii="Univers LT Std 55 Roman" w:hAnsi="Univers LT Std 55 Roman"/>
          <w:sz w:val="48"/>
          <w:szCs w:val="48"/>
        </w:rPr>
      </w:pPr>
    </w:p>
    <w:tbl>
      <w:tblPr>
        <w:tblStyle w:val="TableGrid"/>
        <w:tblW w:w="12832" w:type="dxa"/>
        <w:tblLook w:val="04A0" w:firstRow="1" w:lastRow="0" w:firstColumn="1" w:lastColumn="0" w:noHBand="0" w:noVBand="1"/>
      </w:tblPr>
      <w:tblGrid>
        <w:gridCol w:w="6655"/>
        <w:gridCol w:w="6177"/>
      </w:tblGrid>
      <w:tr w:rsidR="00D543DC" w:rsidRPr="0073620A" w14:paraId="1BD6796F" w14:textId="77777777" w:rsidTr="00DA702F">
        <w:trPr>
          <w:trHeight w:val="629"/>
        </w:trPr>
        <w:tc>
          <w:tcPr>
            <w:tcW w:w="12832" w:type="dxa"/>
            <w:gridSpan w:val="2"/>
          </w:tcPr>
          <w:p w14:paraId="6014DFB1" w14:textId="2041FFC0" w:rsidR="00D543DC" w:rsidRPr="00D543DC" w:rsidRDefault="00D543DC" w:rsidP="001F61D2">
            <w:pPr>
              <w:rPr>
                <w:rFonts w:ascii="Univers LT Std 55 Roman" w:hAnsi="Univers LT Std 55 Roman"/>
                <w:sz w:val="36"/>
                <w:szCs w:val="36"/>
              </w:rPr>
            </w:pPr>
            <w:r w:rsidRPr="00D543DC">
              <w:rPr>
                <w:rFonts w:ascii="Univers LT Std 55 Roman" w:hAnsi="Univers LT Std 55 Roman"/>
                <w:sz w:val="36"/>
                <w:szCs w:val="36"/>
              </w:rPr>
              <w:t xml:space="preserve">Overview of </w:t>
            </w:r>
            <w:r w:rsidR="00120B15">
              <w:rPr>
                <w:rFonts w:ascii="Univers LT Std 55 Roman" w:hAnsi="Univers LT Std 55 Roman"/>
                <w:sz w:val="36"/>
                <w:szCs w:val="36"/>
              </w:rPr>
              <w:t xml:space="preserve">IP </w:t>
            </w:r>
            <w:r w:rsidR="006E367F">
              <w:rPr>
                <w:rFonts w:ascii="Univers LT Std 55 Roman" w:hAnsi="Univers LT Std 55 Roman"/>
                <w:sz w:val="36"/>
                <w:szCs w:val="36"/>
              </w:rPr>
              <w:t>r</w:t>
            </w:r>
            <w:r w:rsidRPr="00D543DC">
              <w:rPr>
                <w:rFonts w:ascii="Univers LT Std 55 Roman" w:hAnsi="Univers LT Std 55 Roman"/>
                <w:sz w:val="36"/>
                <w:szCs w:val="36"/>
              </w:rPr>
              <w:t>espondents – demographics</w:t>
            </w:r>
            <w:r>
              <w:rPr>
                <w:rFonts w:ascii="Univers LT Std 55 Roman" w:hAnsi="Univers LT Std 55 Roman"/>
                <w:sz w:val="36"/>
                <w:szCs w:val="36"/>
              </w:rPr>
              <w:t xml:space="preserve"> +</w:t>
            </w:r>
            <w:r w:rsidR="00477FA9">
              <w:rPr>
                <w:rFonts w:ascii="Univers LT Std 55 Roman" w:hAnsi="Univers LT Std 55 Roman"/>
                <w:sz w:val="36"/>
                <w:szCs w:val="36"/>
              </w:rPr>
              <w:t xml:space="preserve"> professional </w:t>
            </w:r>
            <w:r w:rsidR="002A5744">
              <w:rPr>
                <w:rFonts w:ascii="Univers LT Std 55 Roman" w:hAnsi="Univers LT Std 55 Roman"/>
                <w:sz w:val="36"/>
                <w:szCs w:val="36"/>
              </w:rPr>
              <w:t>profiles</w:t>
            </w:r>
          </w:p>
        </w:tc>
      </w:tr>
      <w:tr w:rsidR="001F61D2" w:rsidRPr="0073620A" w14:paraId="446FAD83" w14:textId="77777777" w:rsidTr="00DA702F">
        <w:trPr>
          <w:trHeight w:val="3140"/>
        </w:trPr>
        <w:tc>
          <w:tcPr>
            <w:tcW w:w="6655" w:type="dxa"/>
          </w:tcPr>
          <w:tbl>
            <w:tblPr>
              <w:tblW w:w="5876" w:type="dxa"/>
              <w:tblCellSpacing w:w="0" w:type="dxa"/>
              <w:tblCellMar>
                <w:left w:w="0" w:type="dxa"/>
                <w:right w:w="0" w:type="dxa"/>
              </w:tblCellMar>
              <w:tblLook w:val="04A0" w:firstRow="1" w:lastRow="0" w:firstColumn="1" w:lastColumn="0" w:noHBand="0" w:noVBand="1"/>
            </w:tblPr>
            <w:tblGrid>
              <w:gridCol w:w="4195"/>
              <w:gridCol w:w="1681"/>
            </w:tblGrid>
            <w:tr w:rsidR="001F61D2" w:rsidRPr="0073620A" w14:paraId="4951C9BD" w14:textId="77777777" w:rsidTr="00166381">
              <w:trPr>
                <w:trHeight w:val="630"/>
                <w:tblCellSpacing w:w="0" w:type="dxa"/>
              </w:trPr>
              <w:tc>
                <w:tcPr>
                  <w:tcW w:w="4195" w:type="dxa"/>
                  <w:vAlign w:val="center"/>
                  <w:hideMark/>
                </w:tcPr>
                <w:p w14:paraId="2A4C9CA3" w14:textId="1EFD1E07" w:rsidR="007A4C93" w:rsidRPr="0073620A" w:rsidRDefault="007A4C93" w:rsidP="001F61D2">
                  <w:pPr>
                    <w:rPr>
                      <w:rFonts w:ascii="Univers LT Std 55 Roman" w:hAnsi="Univers LT Std 55 Roman"/>
                      <w:b/>
                      <w:sz w:val="28"/>
                      <w:szCs w:val="28"/>
                    </w:rPr>
                  </w:pPr>
                  <w:r w:rsidRPr="0073620A">
                    <w:rPr>
                      <w:rFonts w:ascii="Univers LT Std 55 Roman" w:hAnsi="Univers LT Std 55 Roman"/>
                      <w:b/>
                      <w:sz w:val="28"/>
                      <w:szCs w:val="28"/>
                    </w:rPr>
                    <w:t>GENDER</w:t>
                  </w:r>
                  <w:r w:rsidR="001317DE" w:rsidRPr="0073620A">
                    <w:rPr>
                      <w:rFonts w:ascii="Univers LT Std 55 Roman" w:hAnsi="Univers LT Std 55 Roman"/>
                      <w:b/>
                      <w:sz w:val="28"/>
                      <w:szCs w:val="28"/>
                    </w:rPr>
                    <w:t xml:space="preserve"> OVERVIEW</w:t>
                  </w:r>
                  <w:r w:rsidR="00AC2EB2">
                    <w:rPr>
                      <w:rFonts w:ascii="Univers LT Std 55 Roman" w:hAnsi="Univers LT Std 55 Roman"/>
                      <w:b/>
                      <w:sz w:val="28"/>
                      <w:szCs w:val="28"/>
                    </w:rPr>
                    <w:t xml:space="preserve"> </w:t>
                  </w:r>
                </w:p>
                <w:p w14:paraId="4BC15B3E" w14:textId="77777777" w:rsidR="007A4C93" w:rsidRPr="0073620A" w:rsidRDefault="007A4C93" w:rsidP="001F61D2">
                  <w:pPr>
                    <w:rPr>
                      <w:rFonts w:ascii="Univers LT Std 55 Roman" w:hAnsi="Univers LT Std 55 Roman"/>
                      <w:sz w:val="20"/>
                      <w:szCs w:val="20"/>
                    </w:rPr>
                  </w:pPr>
                </w:p>
                <w:p w14:paraId="2D7655FA" w14:textId="28539A21"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Woman </w:t>
                  </w:r>
                </w:p>
              </w:tc>
              <w:tc>
                <w:tcPr>
                  <w:tcW w:w="1681" w:type="dxa"/>
                  <w:vAlign w:val="center"/>
                  <w:hideMark/>
                </w:tcPr>
                <w:p w14:paraId="1A121FC3" w14:textId="77777777" w:rsidR="007A4C93" w:rsidRPr="0073620A" w:rsidRDefault="007A4C93" w:rsidP="001F61D2">
                  <w:pPr>
                    <w:rPr>
                      <w:rFonts w:ascii="Univers LT Std 55 Roman" w:hAnsi="Univers LT Std 55 Roman"/>
                      <w:sz w:val="20"/>
                      <w:szCs w:val="20"/>
                    </w:rPr>
                  </w:pPr>
                </w:p>
                <w:p w14:paraId="13C32196" w14:textId="77777777" w:rsidR="00F17B46" w:rsidRDefault="00F17B46" w:rsidP="001F61D2">
                  <w:pPr>
                    <w:rPr>
                      <w:rFonts w:ascii="Univers LT Std 55 Roman" w:hAnsi="Univers LT Std 55 Roman"/>
                      <w:sz w:val="20"/>
                      <w:szCs w:val="20"/>
                    </w:rPr>
                  </w:pPr>
                </w:p>
                <w:p w14:paraId="2FCD3448" w14:textId="0D15AE0F"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50.28%</w:t>
                  </w:r>
                </w:p>
                <w:p w14:paraId="6E5B8D8A"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619 </w:t>
                  </w:r>
                </w:p>
              </w:tc>
            </w:tr>
            <w:tr w:rsidR="001F61D2" w:rsidRPr="0073620A" w14:paraId="5BD9773B" w14:textId="77777777" w:rsidTr="00166381">
              <w:trPr>
                <w:trHeight w:val="388"/>
                <w:tblCellSpacing w:w="0" w:type="dxa"/>
              </w:trPr>
              <w:tc>
                <w:tcPr>
                  <w:tcW w:w="4195" w:type="dxa"/>
                  <w:vAlign w:val="center"/>
                  <w:hideMark/>
                </w:tcPr>
                <w:p w14:paraId="61B532FF" w14:textId="45886C8F"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Man </w:t>
                  </w:r>
                </w:p>
              </w:tc>
              <w:tc>
                <w:tcPr>
                  <w:tcW w:w="1681" w:type="dxa"/>
                  <w:vAlign w:val="center"/>
                  <w:hideMark/>
                </w:tcPr>
                <w:p w14:paraId="7F724A95" w14:textId="1B2BD573" w:rsidR="001F61D2" w:rsidRPr="0073620A" w:rsidRDefault="00FF3980" w:rsidP="001F61D2">
                  <w:pPr>
                    <w:rPr>
                      <w:rFonts w:ascii="Univers LT Std 55 Roman" w:hAnsi="Univers LT Std 55 Roman"/>
                      <w:sz w:val="20"/>
                      <w:szCs w:val="20"/>
                    </w:rPr>
                  </w:pPr>
                  <w:r w:rsidRPr="0073620A">
                    <w:rPr>
                      <w:rFonts w:ascii="Univers LT Std 55 Roman" w:hAnsi="Univers LT Std 55 Roman"/>
                      <w:sz w:val="20"/>
                      <w:szCs w:val="20"/>
                    </w:rPr>
                    <w:br/>
                  </w:r>
                  <w:r w:rsidR="001F61D2" w:rsidRPr="0073620A">
                    <w:rPr>
                      <w:rFonts w:ascii="Univers LT Std 55 Roman" w:hAnsi="Univers LT Std 55 Roman"/>
                      <w:sz w:val="20"/>
                      <w:szCs w:val="20"/>
                    </w:rPr>
                    <w:t>49.07%</w:t>
                  </w:r>
                </w:p>
                <w:p w14:paraId="5EA43030" w14:textId="7BA86D9F"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604</w:t>
                  </w:r>
                  <w:r w:rsidR="00FF3980" w:rsidRPr="0073620A">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1F61D2" w:rsidRPr="0073620A" w14:paraId="6BEE16BC" w14:textId="77777777" w:rsidTr="00166381">
              <w:trPr>
                <w:trHeight w:val="396"/>
                <w:tblCellSpacing w:w="0" w:type="dxa"/>
              </w:trPr>
              <w:tc>
                <w:tcPr>
                  <w:tcW w:w="4195" w:type="dxa"/>
                  <w:vAlign w:val="center"/>
                  <w:hideMark/>
                </w:tcPr>
                <w:p w14:paraId="40BFEB73"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Gender variant/ non-conforming </w:t>
                  </w:r>
                </w:p>
              </w:tc>
              <w:tc>
                <w:tcPr>
                  <w:tcW w:w="1681" w:type="dxa"/>
                  <w:vAlign w:val="center"/>
                  <w:hideMark/>
                </w:tcPr>
                <w:p w14:paraId="1DB86C87"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0.65%</w:t>
                  </w:r>
                </w:p>
                <w:p w14:paraId="4728310A" w14:textId="07826C98"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8</w:t>
                  </w:r>
                  <w:r w:rsidR="00FF3980" w:rsidRPr="0073620A">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1F61D2" w:rsidRPr="0073620A" w14:paraId="2D03B962" w14:textId="77777777" w:rsidTr="00166381">
              <w:trPr>
                <w:trHeight w:val="63"/>
                <w:tblCellSpacing w:w="0" w:type="dxa"/>
              </w:trPr>
              <w:tc>
                <w:tcPr>
                  <w:tcW w:w="4195" w:type="dxa"/>
                  <w:vAlign w:val="center"/>
                  <w:hideMark/>
                </w:tcPr>
                <w:p w14:paraId="27EB1CCA"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TOTAL</w:t>
                  </w:r>
                </w:p>
              </w:tc>
              <w:tc>
                <w:tcPr>
                  <w:tcW w:w="1681" w:type="dxa"/>
                  <w:vAlign w:val="center"/>
                  <w:hideMark/>
                </w:tcPr>
                <w:p w14:paraId="01BC39D8" w14:textId="411F65E1" w:rsidR="00907C69"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1,231</w:t>
                  </w:r>
                </w:p>
              </w:tc>
            </w:tr>
          </w:tbl>
          <w:p w14:paraId="26A69D95" w14:textId="77777777" w:rsidR="008F0B01" w:rsidRPr="0073620A" w:rsidRDefault="008F0B01" w:rsidP="001317DE">
            <w:pPr>
              <w:ind w:left="331"/>
              <w:rPr>
                <w:rFonts w:ascii="Univers LT Std 55 Roman" w:hAnsi="Univers LT Std 55 Roman"/>
                <w:sz w:val="32"/>
                <w:szCs w:val="32"/>
              </w:rPr>
            </w:pPr>
          </w:p>
          <w:p w14:paraId="4C531A73" w14:textId="2F3BDF91" w:rsidR="001F61D2" w:rsidRDefault="00F83FFE" w:rsidP="001317DE">
            <w:pPr>
              <w:ind w:left="331"/>
              <w:rPr>
                <w:rFonts w:ascii="Univers LT Std 55 Roman" w:hAnsi="Univers LT Std 55 Roman"/>
                <w:b/>
                <w:sz w:val="20"/>
                <w:szCs w:val="20"/>
              </w:rPr>
            </w:pPr>
            <w:r w:rsidRPr="00166381">
              <w:rPr>
                <w:rFonts w:ascii="Univers LT Std 55 Roman" w:hAnsi="Univers LT Std 55 Roman"/>
                <w:b/>
                <w:sz w:val="20"/>
                <w:szCs w:val="20"/>
              </w:rPr>
              <w:br/>
            </w:r>
            <w:r w:rsidR="00AF2508" w:rsidRPr="00166381">
              <w:rPr>
                <w:rFonts w:ascii="Univers LT Std 55 Roman" w:hAnsi="Univers LT Std 55 Roman"/>
                <w:b/>
                <w:sz w:val="20"/>
                <w:szCs w:val="20"/>
              </w:rPr>
              <w:t>REGIONAL COHORTS</w:t>
            </w:r>
          </w:p>
          <w:p w14:paraId="26FC9B57" w14:textId="77777777" w:rsidR="00D543DC" w:rsidRDefault="00D543DC" w:rsidP="001317DE">
            <w:pPr>
              <w:ind w:left="331"/>
              <w:rPr>
                <w:rFonts w:ascii="Univers LT Std 55 Roman" w:hAnsi="Univers LT Std 55 Roman"/>
                <w:b/>
                <w:sz w:val="20"/>
                <w:szCs w:val="20"/>
              </w:rPr>
            </w:pPr>
          </w:p>
          <w:p w14:paraId="0C4EFEBA" w14:textId="6649491D" w:rsidR="00AC2EB2" w:rsidRPr="00F17B46" w:rsidRDefault="00AC2EB2" w:rsidP="001317DE">
            <w:pPr>
              <w:ind w:left="331"/>
              <w:rPr>
                <w:rFonts w:ascii="Univers LT Std 55 Roman" w:hAnsi="Univers LT Std 55 Roman"/>
                <w:i/>
                <w:sz w:val="22"/>
                <w:szCs w:val="22"/>
              </w:rPr>
            </w:pPr>
            <w:r w:rsidRPr="00F17B46">
              <w:rPr>
                <w:rFonts w:ascii="Univers LT Std 55 Roman" w:hAnsi="Univers LT Std 55 Roman"/>
                <w:i/>
                <w:sz w:val="22"/>
                <w:szCs w:val="22"/>
              </w:rPr>
              <w:t>Women in WCAR</w:t>
            </w:r>
            <w:r w:rsidR="00F17B46" w:rsidRPr="00F17B46">
              <w:rPr>
                <w:rFonts w:ascii="Univers LT Std 55 Roman" w:hAnsi="Univers LT Std 55 Roman"/>
                <w:i/>
                <w:sz w:val="22"/>
                <w:szCs w:val="22"/>
              </w:rPr>
              <w:t xml:space="preserve"> had a lower response rate </w:t>
            </w:r>
            <w:r w:rsidRPr="00F17B46">
              <w:rPr>
                <w:rFonts w:ascii="Univers LT Std 55 Roman" w:hAnsi="Univers LT Std 55 Roman"/>
                <w:i/>
                <w:sz w:val="22"/>
                <w:szCs w:val="22"/>
              </w:rPr>
              <w:t xml:space="preserve">than men </w:t>
            </w:r>
            <w:r w:rsidR="00F17B46" w:rsidRPr="00F17B46">
              <w:rPr>
                <w:rFonts w:ascii="Univers LT Std 55 Roman" w:hAnsi="Univers LT Std 55 Roman"/>
                <w:i/>
                <w:sz w:val="22"/>
                <w:szCs w:val="22"/>
              </w:rPr>
              <w:t xml:space="preserve">in completing the survey, </w:t>
            </w:r>
            <w:r w:rsidRPr="00F17B46">
              <w:rPr>
                <w:rFonts w:ascii="Univers LT Std 55 Roman" w:hAnsi="Univers LT Std 55 Roman"/>
                <w:i/>
                <w:sz w:val="22"/>
                <w:szCs w:val="22"/>
              </w:rPr>
              <w:t>to a greater degree than other region</w:t>
            </w:r>
            <w:r w:rsidR="00855E70">
              <w:rPr>
                <w:rFonts w:ascii="Univers LT Std 55 Roman" w:hAnsi="Univers LT Std 55 Roman"/>
                <w:i/>
                <w:sz w:val="22"/>
                <w:szCs w:val="22"/>
              </w:rPr>
              <w:t>s</w:t>
            </w:r>
            <w:r w:rsidRPr="00F17B46">
              <w:rPr>
                <w:rFonts w:ascii="Univers LT Std 55 Roman" w:hAnsi="Univers LT Std 55 Roman"/>
                <w:i/>
                <w:sz w:val="22"/>
                <w:szCs w:val="22"/>
              </w:rPr>
              <w:t xml:space="preserve"> (8% variance between response rate and actual IP staff)</w:t>
            </w:r>
            <w:r w:rsidR="00664184">
              <w:rPr>
                <w:rFonts w:ascii="Univers LT Std 55 Roman" w:hAnsi="Univers LT Std 55 Roman"/>
                <w:i/>
                <w:sz w:val="22"/>
                <w:szCs w:val="22"/>
              </w:rPr>
              <w:t xml:space="preserve">; </w:t>
            </w:r>
            <w:proofErr w:type="gramStart"/>
            <w:r w:rsidR="00664184">
              <w:rPr>
                <w:rFonts w:ascii="Univers LT Std 55 Roman" w:hAnsi="Univers LT Std 55 Roman"/>
                <w:i/>
                <w:sz w:val="22"/>
                <w:szCs w:val="22"/>
              </w:rPr>
              <w:t>similarly</w:t>
            </w:r>
            <w:proofErr w:type="gramEnd"/>
            <w:r w:rsidR="00664184">
              <w:rPr>
                <w:rFonts w:ascii="Univers LT Std 55 Roman" w:hAnsi="Univers LT Std 55 Roman"/>
                <w:i/>
                <w:sz w:val="22"/>
                <w:szCs w:val="22"/>
              </w:rPr>
              <w:t xml:space="preserve"> in LACRO (3% fewer) and SAR (2% fewer).</w:t>
            </w:r>
            <w:r w:rsidRPr="00F17B46">
              <w:rPr>
                <w:rFonts w:ascii="Univers LT Std 55 Roman" w:hAnsi="Univers LT Std 55 Roman"/>
                <w:i/>
                <w:sz w:val="22"/>
                <w:szCs w:val="22"/>
              </w:rPr>
              <w:t xml:space="preserve"> </w:t>
            </w:r>
            <w:r w:rsidR="00855E70">
              <w:rPr>
                <w:rFonts w:ascii="Univers LT Std 55 Roman" w:hAnsi="Univers LT Std 55 Roman"/>
                <w:i/>
                <w:sz w:val="22"/>
                <w:szCs w:val="22"/>
              </w:rPr>
              <w:t>Women</w:t>
            </w:r>
            <w:r w:rsidRPr="00F17B46">
              <w:rPr>
                <w:rFonts w:ascii="Univers LT Std 55 Roman" w:hAnsi="Univers LT Std 55 Roman"/>
                <w:i/>
                <w:sz w:val="22"/>
                <w:szCs w:val="22"/>
              </w:rPr>
              <w:t xml:space="preserve"> were 5% more </w:t>
            </w:r>
            <w:r w:rsidR="00F17B46" w:rsidRPr="00F17B46">
              <w:rPr>
                <w:rFonts w:ascii="Univers LT Std 55 Roman" w:hAnsi="Univers LT Std 55 Roman"/>
                <w:i/>
                <w:sz w:val="22"/>
                <w:szCs w:val="22"/>
              </w:rPr>
              <w:t>responsive to the survey</w:t>
            </w:r>
            <w:r w:rsidRPr="00F17B46">
              <w:rPr>
                <w:rFonts w:ascii="Univers LT Std 55 Roman" w:hAnsi="Univers LT Std 55 Roman"/>
                <w:i/>
                <w:sz w:val="22"/>
                <w:szCs w:val="22"/>
              </w:rPr>
              <w:t xml:space="preserve"> than men in EAPRO</w:t>
            </w:r>
            <w:r w:rsidR="00DE32E4" w:rsidRPr="00F17B46">
              <w:rPr>
                <w:rFonts w:ascii="Univers LT Std 55 Roman" w:hAnsi="Univers LT Std 55 Roman"/>
                <w:i/>
                <w:sz w:val="22"/>
                <w:szCs w:val="22"/>
              </w:rPr>
              <w:t xml:space="preserve"> and 11% </w:t>
            </w:r>
            <w:proofErr w:type="spellStart"/>
            <w:r w:rsidR="00DE32E4" w:rsidRPr="00F17B46">
              <w:rPr>
                <w:rFonts w:ascii="Univers LT Std 55 Roman" w:hAnsi="Univers LT Std 55 Roman"/>
                <w:i/>
                <w:sz w:val="22"/>
                <w:szCs w:val="22"/>
              </w:rPr>
              <w:t>moreso</w:t>
            </w:r>
            <w:proofErr w:type="spellEnd"/>
            <w:r w:rsidR="00DE32E4" w:rsidRPr="00F17B46">
              <w:rPr>
                <w:rFonts w:ascii="Univers LT Std 55 Roman" w:hAnsi="Univers LT Std 55 Roman"/>
                <w:i/>
                <w:sz w:val="22"/>
                <w:szCs w:val="22"/>
              </w:rPr>
              <w:t xml:space="preserve"> in ECAR.</w:t>
            </w:r>
          </w:p>
          <w:p w14:paraId="19C40885" w14:textId="77777777" w:rsidR="00AF2508" w:rsidRPr="0073620A" w:rsidRDefault="00AF2508" w:rsidP="001317DE">
            <w:pPr>
              <w:ind w:left="331"/>
              <w:rPr>
                <w:rFonts w:ascii="Univers LT Std 55 Roman" w:hAnsi="Univers LT Std 55 Roman"/>
                <w:sz w:val="20"/>
                <w:szCs w:val="20"/>
              </w:rPr>
            </w:pPr>
          </w:p>
          <w:p w14:paraId="00E04CBC" w14:textId="24B43565" w:rsidR="00AF2508" w:rsidRPr="009A1AA0" w:rsidRDefault="00AF2508" w:rsidP="001317DE">
            <w:pPr>
              <w:ind w:left="331"/>
              <w:rPr>
                <w:rFonts w:ascii="Univers LT Std 55 Roman" w:hAnsi="Univers LT Std 55 Roman"/>
                <w:color w:val="000000" w:themeColor="text1"/>
                <w:sz w:val="20"/>
                <w:szCs w:val="20"/>
              </w:rPr>
            </w:pPr>
            <w:r w:rsidRPr="00900462">
              <w:rPr>
                <w:rFonts w:ascii="Univers LT Std 55 Roman" w:hAnsi="Univers LT Std 55 Roman"/>
                <w:color w:val="000000" w:themeColor="text1"/>
                <w:sz w:val="20"/>
                <w:szCs w:val="20"/>
                <w:u w:val="single"/>
              </w:rPr>
              <w:t>WCAR</w:t>
            </w:r>
            <w:r w:rsidRPr="009A1AA0">
              <w:rPr>
                <w:rFonts w:ascii="Univers LT Std 55 Roman" w:hAnsi="Univers LT Std 55 Roman"/>
                <w:color w:val="000000" w:themeColor="text1"/>
                <w:sz w:val="20"/>
                <w:szCs w:val="20"/>
              </w:rPr>
              <w:t xml:space="preserve"> </w:t>
            </w:r>
            <w:r w:rsidR="00F82EDB" w:rsidRPr="009A1AA0">
              <w:rPr>
                <w:rFonts w:ascii="Univers LT Std 55 Roman" w:hAnsi="Univers LT Std 55 Roman"/>
                <w:color w:val="000000" w:themeColor="text1"/>
                <w:sz w:val="20"/>
                <w:szCs w:val="20"/>
              </w:rPr>
              <w:t xml:space="preserve">               </w:t>
            </w:r>
            <w:r w:rsidRPr="009A1AA0">
              <w:rPr>
                <w:rFonts w:ascii="Univers LT Std 55 Roman" w:hAnsi="Univers LT Std 55 Roman"/>
                <w:color w:val="000000" w:themeColor="text1"/>
                <w:sz w:val="20"/>
                <w:szCs w:val="20"/>
              </w:rPr>
              <w:t xml:space="preserve">61.31% men, 38.69% </w:t>
            </w:r>
            <w:proofErr w:type="gramStart"/>
            <w:r w:rsidRPr="009A1AA0">
              <w:rPr>
                <w:rFonts w:ascii="Univers LT Std 55 Roman" w:hAnsi="Univers LT Std 55 Roman"/>
                <w:color w:val="000000" w:themeColor="text1"/>
                <w:sz w:val="20"/>
                <w:szCs w:val="20"/>
              </w:rPr>
              <w:t>women</w:t>
            </w:r>
            <w:r w:rsidR="001A57B6" w:rsidRPr="009A1AA0">
              <w:rPr>
                <w:rFonts w:ascii="Univers LT Std 55 Roman" w:hAnsi="Univers LT Std 55 Roman"/>
                <w:color w:val="000000" w:themeColor="text1"/>
                <w:sz w:val="20"/>
                <w:szCs w:val="20"/>
              </w:rPr>
              <w:t xml:space="preserve">  (</w:t>
            </w:r>
            <w:proofErr w:type="gramEnd"/>
            <w:r w:rsidR="001A57B6" w:rsidRPr="009A1AA0">
              <w:rPr>
                <w:rFonts w:ascii="Univers LT Std 55 Roman" w:hAnsi="Univers LT Std 55 Roman"/>
                <w:color w:val="000000" w:themeColor="text1"/>
                <w:sz w:val="20"/>
                <w:szCs w:val="20"/>
              </w:rPr>
              <w:t>55%, 45%</w:t>
            </w:r>
            <w:r w:rsidR="00B666FA" w:rsidRPr="009A1AA0">
              <w:rPr>
                <w:rFonts w:ascii="Univers LT Std 55 Roman" w:hAnsi="Univers LT Std 55 Roman"/>
                <w:color w:val="000000" w:themeColor="text1"/>
                <w:sz w:val="20"/>
                <w:szCs w:val="20"/>
              </w:rPr>
              <w:t xml:space="preserve"> actual</w:t>
            </w:r>
            <w:r w:rsidR="001A57B6" w:rsidRPr="009A1AA0">
              <w:rPr>
                <w:rFonts w:ascii="Univers LT Std 55 Roman" w:hAnsi="Univers LT Std 55 Roman"/>
                <w:color w:val="000000" w:themeColor="text1"/>
                <w:sz w:val="20"/>
                <w:szCs w:val="20"/>
              </w:rPr>
              <w:t>)</w:t>
            </w:r>
            <w:r w:rsidR="00AC2EB2">
              <w:rPr>
                <w:rFonts w:ascii="Univers LT Std 55 Roman" w:hAnsi="Univers LT Std 55 Roman"/>
                <w:color w:val="000000" w:themeColor="text1"/>
                <w:sz w:val="20"/>
                <w:szCs w:val="20"/>
              </w:rPr>
              <w:br/>
            </w:r>
            <w:r w:rsidRPr="009A1AA0">
              <w:rPr>
                <w:rFonts w:ascii="Univers LT Std 55 Roman" w:hAnsi="Univers LT Std 55 Roman"/>
                <w:color w:val="000000" w:themeColor="text1"/>
                <w:sz w:val="20"/>
                <w:szCs w:val="20"/>
              </w:rPr>
              <w:br/>
            </w:r>
            <w:r w:rsidRPr="00900462">
              <w:rPr>
                <w:rFonts w:ascii="Univers LT Std 55 Roman" w:hAnsi="Univers LT Std 55 Roman"/>
                <w:color w:val="000000" w:themeColor="text1"/>
                <w:sz w:val="20"/>
                <w:szCs w:val="20"/>
                <w:u w:val="single"/>
              </w:rPr>
              <w:t xml:space="preserve">ESAR </w:t>
            </w:r>
            <w:r w:rsidRPr="009A1AA0">
              <w:rPr>
                <w:rFonts w:ascii="Univers LT Std 55 Roman" w:hAnsi="Univers LT Std 55 Roman"/>
                <w:color w:val="000000" w:themeColor="text1"/>
                <w:sz w:val="20"/>
                <w:szCs w:val="20"/>
              </w:rPr>
              <w:t xml:space="preserve"> </w:t>
            </w:r>
            <w:r w:rsidR="00F82EDB" w:rsidRPr="009A1AA0">
              <w:rPr>
                <w:rFonts w:ascii="Univers LT Std 55 Roman" w:hAnsi="Univers LT Std 55 Roman"/>
                <w:color w:val="000000" w:themeColor="text1"/>
                <w:sz w:val="20"/>
                <w:szCs w:val="20"/>
              </w:rPr>
              <w:t xml:space="preserve">                </w:t>
            </w:r>
            <w:r w:rsidRPr="009A1AA0">
              <w:rPr>
                <w:rFonts w:ascii="Univers LT Std 55 Roman" w:hAnsi="Univers LT Std 55 Roman"/>
                <w:color w:val="000000" w:themeColor="text1"/>
                <w:sz w:val="20"/>
                <w:szCs w:val="20"/>
              </w:rPr>
              <w:t>50.43% men, 48.70% women</w:t>
            </w:r>
            <w:r w:rsidR="00F82EDB" w:rsidRPr="009A1AA0">
              <w:rPr>
                <w:rFonts w:ascii="Univers LT Std 55 Roman" w:hAnsi="Univers LT Std 55 Roman"/>
                <w:color w:val="000000" w:themeColor="text1"/>
                <w:sz w:val="20"/>
                <w:szCs w:val="20"/>
              </w:rPr>
              <w:t>, .87 gender variant/ non</w:t>
            </w:r>
            <w:r w:rsidR="004032F1">
              <w:rPr>
                <w:rFonts w:ascii="Univers LT Std 55 Roman" w:hAnsi="Univers LT Std 55 Roman"/>
                <w:color w:val="000000" w:themeColor="text1"/>
                <w:sz w:val="20"/>
                <w:szCs w:val="20"/>
              </w:rPr>
              <w:t>-</w:t>
            </w:r>
            <w:r w:rsidR="00F82EDB" w:rsidRPr="009A1AA0">
              <w:rPr>
                <w:rFonts w:ascii="Univers LT Std 55 Roman" w:hAnsi="Univers LT Std 55 Roman"/>
                <w:color w:val="000000" w:themeColor="text1"/>
                <w:sz w:val="20"/>
                <w:szCs w:val="20"/>
              </w:rPr>
              <w:t>conforming</w:t>
            </w:r>
            <w:r w:rsidR="0058530F" w:rsidRPr="009A1AA0">
              <w:rPr>
                <w:rFonts w:ascii="Univers LT Std 55 Roman" w:hAnsi="Univers LT Std 55 Roman"/>
                <w:color w:val="000000" w:themeColor="text1"/>
                <w:sz w:val="20"/>
                <w:szCs w:val="20"/>
              </w:rPr>
              <w:t xml:space="preserve"> (52%, 48% actual)</w:t>
            </w:r>
            <w:r w:rsidR="00AC2EB2">
              <w:rPr>
                <w:rFonts w:ascii="Univers LT Std 55 Roman" w:hAnsi="Univers LT Std 55 Roman"/>
                <w:color w:val="000000" w:themeColor="text1"/>
                <w:sz w:val="20"/>
                <w:szCs w:val="20"/>
              </w:rPr>
              <w:br/>
            </w:r>
            <w:r w:rsidR="0023238C" w:rsidRPr="009A1AA0">
              <w:rPr>
                <w:rFonts w:ascii="Univers LT Std 55 Roman" w:hAnsi="Univers LT Std 55 Roman"/>
                <w:color w:val="000000" w:themeColor="text1"/>
                <w:sz w:val="20"/>
                <w:szCs w:val="20"/>
              </w:rPr>
              <w:br/>
            </w:r>
            <w:r w:rsidR="0023238C" w:rsidRPr="00900462">
              <w:rPr>
                <w:rFonts w:ascii="Univers LT Std 55 Roman" w:hAnsi="Univers LT Std 55 Roman"/>
                <w:color w:val="000000" w:themeColor="text1"/>
                <w:sz w:val="20"/>
                <w:szCs w:val="20"/>
                <w:u w:val="single"/>
              </w:rPr>
              <w:t xml:space="preserve">LACRO </w:t>
            </w:r>
            <w:r w:rsidR="0023238C" w:rsidRPr="009A1AA0">
              <w:rPr>
                <w:rFonts w:ascii="Univers LT Std 55 Roman" w:hAnsi="Univers LT Std 55 Roman"/>
                <w:color w:val="000000" w:themeColor="text1"/>
                <w:sz w:val="20"/>
                <w:szCs w:val="20"/>
              </w:rPr>
              <w:t xml:space="preserve"> </w:t>
            </w:r>
            <w:r w:rsidR="00F82EDB" w:rsidRPr="009A1AA0">
              <w:rPr>
                <w:rFonts w:ascii="Univers LT Std 55 Roman" w:hAnsi="Univers LT Std 55 Roman"/>
                <w:color w:val="000000" w:themeColor="text1"/>
                <w:sz w:val="20"/>
                <w:szCs w:val="20"/>
              </w:rPr>
              <w:t xml:space="preserve">             54% men, 46% women</w:t>
            </w:r>
            <w:r w:rsidR="001A57B6" w:rsidRPr="009A1AA0">
              <w:rPr>
                <w:rFonts w:ascii="Univers LT Std 55 Roman" w:hAnsi="Univers LT Std 55 Roman"/>
                <w:color w:val="000000" w:themeColor="text1"/>
                <w:sz w:val="20"/>
                <w:szCs w:val="20"/>
              </w:rPr>
              <w:t xml:space="preserve">  (51</w:t>
            </w:r>
            <w:r w:rsidR="00AC2EB2">
              <w:rPr>
                <w:rFonts w:ascii="Univers LT Std 55 Roman" w:hAnsi="Univers LT Std 55 Roman"/>
                <w:color w:val="000000" w:themeColor="text1"/>
                <w:sz w:val="20"/>
                <w:szCs w:val="20"/>
              </w:rPr>
              <w:t>%</w:t>
            </w:r>
            <w:r w:rsidR="001A57B6" w:rsidRPr="009A1AA0">
              <w:rPr>
                <w:rFonts w:ascii="Univers LT Std 55 Roman" w:hAnsi="Univers LT Std 55 Roman"/>
                <w:color w:val="000000" w:themeColor="text1"/>
                <w:sz w:val="20"/>
                <w:szCs w:val="20"/>
              </w:rPr>
              <w:t>, 49</w:t>
            </w:r>
            <w:r w:rsidR="00AC2EB2">
              <w:rPr>
                <w:rFonts w:ascii="Univers LT Std 55 Roman" w:hAnsi="Univers LT Std 55 Roman"/>
                <w:color w:val="000000" w:themeColor="text1"/>
                <w:sz w:val="20"/>
                <w:szCs w:val="20"/>
              </w:rPr>
              <w:t>% actual</w:t>
            </w:r>
            <w:r w:rsidR="001A57B6" w:rsidRPr="009A1AA0">
              <w:rPr>
                <w:rFonts w:ascii="Univers LT Std 55 Roman" w:hAnsi="Univers LT Std 55 Roman"/>
                <w:color w:val="000000" w:themeColor="text1"/>
                <w:sz w:val="20"/>
                <w:szCs w:val="20"/>
              </w:rPr>
              <w:t>)</w:t>
            </w:r>
            <w:r w:rsidR="00AC2EB2">
              <w:rPr>
                <w:rFonts w:ascii="Univers LT Std 55 Roman" w:hAnsi="Univers LT Std 55 Roman"/>
                <w:color w:val="000000" w:themeColor="text1"/>
                <w:sz w:val="20"/>
                <w:szCs w:val="20"/>
              </w:rPr>
              <w:br/>
            </w:r>
          </w:p>
          <w:p w14:paraId="4D602872" w14:textId="5AD7E5EB" w:rsidR="0023238C" w:rsidRPr="009A1AA0" w:rsidRDefault="0023238C" w:rsidP="001317DE">
            <w:pPr>
              <w:ind w:left="331"/>
              <w:rPr>
                <w:rFonts w:ascii="Univers LT Std 55 Roman" w:hAnsi="Univers LT Std 55 Roman"/>
                <w:color w:val="000000" w:themeColor="text1"/>
                <w:sz w:val="20"/>
                <w:szCs w:val="20"/>
              </w:rPr>
            </w:pPr>
            <w:r w:rsidRPr="00900462">
              <w:rPr>
                <w:rFonts w:ascii="Univers LT Std 55 Roman" w:hAnsi="Univers LT Std 55 Roman"/>
                <w:color w:val="000000" w:themeColor="text1"/>
                <w:sz w:val="20"/>
                <w:szCs w:val="20"/>
                <w:u w:val="single"/>
              </w:rPr>
              <w:lastRenderedPageBreak/>
              <w:t>ECAR</w:t>
            </w:r>
            <w:r w:rsidR="00F82EDB" w:rsidRPr="00900462">
              <w:rPr>
                <w:rFonts w:ascii="Univers LT Std 55 Roman" w:hAnsi="Univers LT Std 55 Roman"/>
                <w:color w:val="000000" w:themeColor="text1"/>
                <w:sz w:val="20"/>
                <w:szCs w:val="20"/>
                <w:u w:val="single"/>
              </w:rPr>
              <w:t xml:space="preserve"> </w:t>
            </w:r>
            <w:r w:rsidR="00F82EDB" w:rsidRPr="009A1AA0">
              <w:rPr>
                <w:rFonts w:ascii="Univers LT Std 55 Roman" w:hAnsi="Univers LT Std 55 Roman"/>
                <w:color w:val="000000" w:themeColor="text1"/>
                <w:sz w:val="20"/>
                <w:szCs w:val="20"/>
              </w:rPr>
              <w:t xml:space="preserve">                 36.96% men, 63.04% </w:t>
            </w:r>
            <w:proofErr w:type="gramStart"/>
            <w:r w:rsidR="00F82EDB" w:rsidRPr="009A1AA0">
              <w:rPr>
                <w:rFonts w:ascii="Univers LT Std 55 Roman" w:hAnsi="Univers LT Std 55 Roman"/>
                <w:color w:val="000000" w:themeColor="text1"/>
                <w:sz w:val="20"/>
                <w:szCs w:val="20"/>
              </w:rPr>
              <w:t>women</w:t>
            </w:r>
            <w:r w:rsidR="001A57B6" w:rsidRPr="009A1AA0">
              <w:rPr>
                <w:rFonts w:ascii="Univers LT Std 55 Roman" w:hAnsi="Univers LT Std 55 Roman"/>
                <w:b/>
                <w:color w:val="000000" w:themeColor="text1"/>
                <w:sz w:val="20"/>
                <w:szCs w:val="20"/>
              </w:rPr>
              <w:t xml:space="preserve">  </w:t>
            </w:r>
            <w:r w:rsidR="001A57B6" w:rsidRPr="009A1AA0">
              <w:rPr>
                <w:rFonts w:ascii="Univers LT Std 55 Roman" w:hAnsi="Univers LT Std 55 Roman"/>
                <w:color w:val="000000" w:themeColor="text1"/>
                <w:sz w:val="20"/>
                <w:szCs w:val="20"/>
              </w:rPr>
              <w:t>(</w:t>
            </w:r>
            <w:proofErr w:type="gramEnd"/>
            <w:r w:rsidR="001A57B6" w:rsidRPr="009A1AA0">
              <w:rPr>
                <w:rFonts w:ascii="Univers LT Std 55 Roman" w:hAnsi="Univers LT Std 55 Roman"/>
                <w:color w:val="000000" w:themeColor="text1"/>
                <w:sz w:val="20"/>
                <w:szCs w:val="20"/>
              </w:rPr>
              <w:t>48,</w:t>
            </w:r>
            <w:r w:rsidR="0058530F" w:rsidRPr="009A1AA0">
              <w:rPr>
                <w:rFonts w:ascii="Univers LT Std 55 Roman" w:hAnsi="Univers LT Std 55 Roman"/>
                <w:color w:val="000000" w:themeColor="text1"/>
                <w:sz w:val="20"/>
                <w:szCs w:val="20"/>
              </w:rPr>
              <w:t>%</w:t>
            </w:r>
            <w:r w:rsidR="001A57B6" w:rsidRPr="009A1AA0">
              <w:rPr>
                <w:rFonts w:ascii="Univers LT Std 55 Roman" w:hAnsi="Univers LT Std 55 Roman"/>
                <w:color w:val="000000" w:themeColor="text1"/>
                <w:sz w:val="20"/>
                <w:szCs w:val="20"/>
              </w:rPr>
              <w:t xml:space="preserve"> 52</w:t>
            </w:r>
            <w:r w:rsidR="0058530F" w:rsidRPr="009A1AA0">
              <w:rPr>
                <w:rFonts w:ascii="Univers LT Std 55 Roman" w:hAnsi="Univers LT Std 55 Roman"/>
                <w:color w:val="000000" w:themeColor="text1"/>
                <w:sz w:val="20"/>
                <w:szCs w:val="20"/>
              </w:rPr>
              <w:t>% actual</w:t>
            </w:r>
            <w:r w:rsidR="001A57B6" w:rsidRPr="009A1AA0">
              <w:rPr>
                <w:rFonts w:ascii="Univers LT Std 55 Roman" w:hAnsi="Univers LT Std 55 Roman"/>
                <w:color w:val="000000" w:themeColor="text1"/>
                <w:sz w:val="20"/>
                <w:szCs w:val="20"/>
              </w:rPr>
              <w:t>)</w:t>
            </w:r>
            <w:r w:rsidR="00AC2EB2">
              <w:rPr>
                <w:rFonts w:ascii="Univers LT Std 55 Roman" w:hAnsi="Univers LT Std 55 Roman"/>
                <w:color w:val="000000" w:themeColor="text1"/>
                <w:sz w:val="20"/>
                <w:szCs w:val="20"/>
              </w:rPr>
              <w:br/>
            </w:r>
          </w:p>
          <w:p w14:paraId="5C2DC283" w14:textId="7368586F" w:rsidR="0023238C" w:rsidRPr="009A1AA0" w:rsidRDefault="0023238C" w:rsidP="001317DE">
            <w:pPr>
              <w:ind w:left="331"/>
              <w:rPr>
                <w:rFonts w:ascii="Univers LT Std 55 Roman" w:hAnsi="Univers LT Std 55 Roman"/>
                <w:color w:val="000000" w:themeColor="text1"/>
                <w:sz w:val="20"/>
                <w:szCs w:val="20"/>
              </w:rPr>
            </w:pPr>
            <w:r w:rsidRPr="00900462">
              <w:rPr>
                <w:rFonts w:ascii="Univers LT Std 55 Roman" w:hAnsi="Univers LT Std 55 Roman"/>
                <w:color w:val="000000" w:themeColor="text1"/>
                <w:sz w:val="20"/>
                <w:szCs w:val="20"/>
                <w:u w:val="single"/>
              </w:rPr>
              <w:t>SAR</w:t>
            </w:r>
            <w:r w:rsidR="00F82EDB" w:rsidRPr="00900462">
              <w:rPr>
                <w:rFonts w:ascii="Univers LT Std 55 Roman" w:hAnsi="Univers LT Std 55 Roman"/>
                <w:color w:val="000000" w:themeColor="text1"/>
                <w:sz w:val="20"/>
                <w:szCs w:val="20"/>
                <w:u w:val="single"/>
              </w:rPr>
              <w:t xml:space="preserve"> </w:t>
            </w:r>
            <w:r w:rsidR="00F82EDB" w:rsidRPr="009A1AA0">
              <w:rPr>
                <w:rFonts w:ascii="Univers LT Std 55 Roman" w:hAnsi="Univers LT Std 55 Roman"/>
                <w:color w:val="000000" w:themeColor="text1"/>
                <w:sz w:val="20"/>
                <w:szCs w:val="20"/>
              </w:rPr>
              <w:t xml:space="preserve">                    53.61% men, 45.36% women, 1.03% gender variant/ non-conforming</w:t>
            </w:r>
            <w:r w:rsidR="00F17B46">
              <w:rPr>
                <w:rFonts w:ascii="Univers LT Std 55 Roman" w:hAnsi="Univers LT Std 55 Roman"/>
                <w:color w:val="000000" w:themeColor="text1"/>
                <w:sz w:val="20"/>
                <w:szCs w:val="20"/>
              </w:rPr>
              <w:t xml:space="preserve"> (52%, 48%)</w:t>
            </w:r>
            <w:r w:rsidR="00AC2EB2">
              <w:rPr>
                <w:rFonts w:ascii="Univers LT Std 55 Roman" w:hAnsi="Univers LT Std 55 Roman"/>
                <w:color w:val="000000" w:themeColor="text1"/>
                <w:sz w:val="20"/>
                <w:szCs w:val="20"/>
              </w:rPr>
              <w:br/>
            </w:r>
          </w:p>
          <w:p w14:paraId="0EC6DB8F" w14:textId="32E9892B" w:rsidR="0023238C" w:rsidRPr="009A1AA0" w:rsidRDefault="00F82EDB" w:rsidP="001317DE">
            <w:pPr>
              <w:ind w:left="331"/>
              <w:rPr>
                <w:rFonts w:ascii="Univers LT Std 55 Roman" w:hAnsi="Univers LT Std 55 Roman"/>
                <w:color w:val="000000" w:themeColor="text1"/>
                <w:sz w:val="20"/>
                <w:szCs w:val="20"/>
              </w:rPr>
            </w:pPr>
            <w:r w:rsidRPr="00900462">
              <w:rPr>
                <w:rFonts w:ascii="Univers LT Std 55 Roman" w:hAnsi="Univers LT Std 55 Roman"/>
                <w:color w:val="000000" w:themeColor="text1"/>
                <w:sz w:val="20"/>
                <w:szCs w:val="20"/>
                <w:u w:val="single"/>
              </w:rPr>
              <w:t xml:space="preserve">MENAR </w:t>
            </w:r>
            <w:r w:rsidRPr="009A1AA0">
              <w:rPr>
                <w:rFonts w:ascii="Univers LT Std 55 Roman" w:hAnsi="Univers LT Std 55 Roman"/>
                <w:color w:val="000000" w:themeColor="text1"/>
                <w:sz w:val="20"/>
                <w:szCs w:val="20"/>
              </w:rPr>
              <w:t xml:space="preserve">             50% men, 48.31% women, 1.69% gender variant/ non-conforming</w:t>
            </w:r>
            <w:r w:rsidR="0058530F" w:rsidRPr="009A1AA0">
              <w:rPr>
                <w:rFonts w:ascii="Univers LT Std 55 Roman" w:hAnsi="Univers LT Std 55 Roman"/>
                <w:color w:val="000000" w:themeColor="text1"/>
                <w:sz w:val="20"/>
                <w:szCs w:val="20"/>
              </w:rPr>
              <w:t xml:space="preserve"> (49, 51</w:t>
            </w:r>
            <w:r w:rsidR="00B666FA" w:rsidRPr="009A1AA0">
              <w:rPr>
                <w:rFonts w:ascii="Univers LT Std 55 Roman" w:hAnsi="Univers LT Std 55 Roman"/>
                <w:color w:val="000000" w:themeColor="text1"/>
                <w:sz w:val="20"/>
                <w:szCs w:val="20"/>
              </w:rPr>
              <w:t>%</w:t>
            </w:r>
            <w:r w:rsidR="0058530F" w:rsidRPr="009A1AA0">
              <w:rPr>
                <w:rFonts w:ascii="Univers LT Std 55 Roman" w:hAnsi="Univers LT Std 55 Roman"/>
                <w:color w:val="000000" w:themeColor="text1"/>
                <w:sz w:val="20"/>
                <w:szCs w:val="20"/>
              </w:rPr>
              <w:t xml:space="preserve"> actual)</w:t>
            </w:r>
            <w:r w:rsidR="00AC2EB2">
              <w:rPr>
                <w:rFonts w:ascii="Univers LT Std 55 Roman" w:hAnsi="Univers LT Std 55 Roman"/>
                <w:color w:val="000000" w:themeColor="text1"/>
                <w:sz w:val="20"/>
                <w:szCs w:val="20"/>
              </w:rPr>
              <w:br/>
            </w:r>
          </w:p>
          <w:p w14:paraId="795F4A78" w14:textId="443FF530" w:rsidR="00F82EDB" w:rsidRPr="0073620A" w:rsidRDefault="00F82EDB" w:rsidP="001317DE">
            <w:pPr>
              <w:ind w:left="331"/>
              <w:rPr>
                <w:rFonts w:ascii="Univers LT Std 55 Roman" w:hAnsi="Univers LT Std 55 Roman"/>
                <w:color w:val="000000" w:themeColor="text1"/>
                <w:sz w:val="20"/>
                <w:szCs w:val="20"/>
              </w:rPr>
            </w:pPr>
            <w:r w:rsidRPr="00900462">
              <w:rPr>
                <w:rFonts w:ascii="Univers LT Std 55 Roman" w:hAnsi="Univers LT Std 55 Roman"/>
                <w:color w:val="000000" w:themeColor="text1"/>
                <w:sz w:val="20"/>
                <w:szCs w:val="20"/>
                <w:u w:val="single"/>
              </w:rPr>
              <w:t xml:space="preserve">EAPRO </w:t>
            </w:r>
            <w:r w:rsidRPr="009A1AA0">
              <w:rPr>
                <w:rFonts w:ascii="Univers LT Std 55 Roman" w:hAnsi="Univers LT Std 55 Roman"/>
                <w:color w:val="000000" w:themeColor="text1"/>
                <w:sz w:val="20"/>
                <w:szCs w:val="20"/>
              </w:rPr>
              <w:t xml:space="preserve">              42.42% men, 57.58% women</w:t>
            </w:r>
            <w:r w:rsidR="001A57B6" w:rsidRPr="009A1AA0">
              <w:rPr>
                <w:rFonts w:ascii="Univers LT Std 55 Roman" w:hAnsi="Univers LT Std 55 Roman"/>
                <w:color w:val="000000" w:themeColor="text1"/>
                <w:sz w:val="20"/>
                <w:szCs w:val="20"/>
              </w:rPr>
              <w:t xml:space="preserve"> (47</w:t>
            </w:r>
            <w:r w:rsidR="0058530F" w:rsidRPr="009A1AA0">
              <w:rPr>
                <w:rFonts w:ascii="Univers LT Std 55 Roman" w:hAnsi="Univers LT Std 55 Roman"/>
                <w:color w:val="000000" w:themeColor="text1"/>
                <w:sz w:val="20"/>
                <w:szCs w:val="20"/>
              </w:rPr>
              <w:t>%</w:t>
            </w:r>
            <w:r w:rsidR="001A57B6" w:rsidRPr="0073620A">
              <w:rPr>
                <w:rFonts w:ascii="Univers LT Std 55 Roman" w:hAnsi="Univers LT Std 55 Roman"/>
                <w:color w:val="000000" w:themeColor="text1"/>
                <w:sz w:val="20"/>
                <w:szCs w:val="20"/>
              </w:rPr>
              <w:t xml:space="preserve"> 53</w:t>
            </w:r>
            <w:r w:rsidR="0058530F" w:rsidRPr="0073620A">
              <w:rPr>
                <w:rFonts w:ascii="Univers LT Std 55 Roman" w:hAnsi="Univers LT Std 55 Roman"/>
                <w:color w:val="000000" w:themeColor="text1"/>
                <w:sz w:val="20"/>
                <w:szCs w:val="20"/>
              </w:rPr>
              <w:t>% actual</w:t>
            </w:r>
            <w:r w:rsidR="001A57B6" w:rsidRPr="0073620A">
              <w:rPr>
                <w:rFonts w:ascii="Univers LT Std 55 Roman" w:hAnsi="Univers LT Std 55 Roman"/>
                <w:color w:val="000000" w:themeColor="text1"/>
                <w:sz w:val="20"/>
                <w:szCs w:val="20"/>
              </w:rPr>
              <w:t>)</w:t>
            </w:r>
            <w:r w:rsidR="00AC2EB2">
              <w:rPr>
                <w:rFonts w:ascii="Univers LT Std 55 Roman" w:hAnsi="Univers LT Std 55 Roman"/>
                <w:color w:val="000000" w:themeColor="text1"/>
                <w:sz w:val="20"/>
                <w:szCs w:val="20"/>
              </w:rPr>
              <w:br/>
            </w:r>
          </w:p>
          <w:p w14:paraId="5B4E2A78" w14:textId="69DF33E2" w:rsidR="00F82EDB" w:rsidRPr="0073620A" w:rsidRDefault="00F82EDB" w:rsidP="001317DE">
            <w:pPr>
              <w:ind w:left="331"/>
              <w:rPr>
                <w:rFonts w:ascii="Univers LT Std 55 Roman" w:hAnsi="Univers LT Std 55 Roman"/>
                <w:color w:val="FF0000"/>
                <w:sz w:val="20"/>
                <w:szCs w:val="20"/>
              </w:rPr>
            </w:pPr>
            <w:r w:rsidRPr="00900462">
              <w:rPr>
                <w:rFonts w:ascii="Univers LT Std 55 Roman" w:hAnsi="Univers LT Std 55 Roman"/>
                <w:color w:val="000000" w:themeColor="text1"/>
                <w:sz w:val="20"/>
                <w:szCs w:val="20"/>
                <w:u w:val="single"/>
              </w:rPr>
              <w:t xml:space="preserve">HQ </w:t>
            </w:r>
            <w:r w:rsidRPr="0073620A">
              <w:rPr>
                <w:rFonts w:ascii="Univers LT Std 55 Roman" w:hAnsi="Univers LT Std 55 Roman"/>
                <w:color w:val="000000" w:themeColor="text1"/>
                <w:sz w:val="20"/>
                <w:szCs w:val="20"/>
              </w:rPr>
              <w:t xml:space="preserve">                     43.11% men, 56.12% women, .77% gender variant/ non</w:t>
            </w:r>
            <w:r w:rsidR="004032F1">
              <w:rPr>
                <w:rFonts w:ascii="Univers LT Std 55 Roman" w:hAnsi="Univers LT Std 55 Roman"/>
                <w:color w:val="000000" w:themeColor="text1"/>
                <w:sz w:val="20"/>
                <w:szCs w:val="20"/>
              </w:rPr>
              <w:t>-</w:t>
            </w:r>
            <w:r w:rsidRPr="0073620A">
              <w:rPr>
                <w:rFonts w:ascii="Univers LT Std 55 Roman" w:hAnsi="Univers LT Std 55 Roman"/>
                <w:color w:val="000000" w:themeColor="text1"/>
                <w:sz w:val="20"/>
                <w:szCs w:val="20"/>
              </w:rPr>
              <w:t>conforming</w:t>
            </w:r>
            <w:r w:rsidR="00B666FA" w:rsidRPr="0073620A">
              <w:rPr>
                <w:rFonts w:ascii="Univers LT Std 55 Roman" w:hAnsi="Univers LT Std 55 Roman"/>
                <w:color w:val="000000" w:themeColor="text1"/>
                <w:sz w:val="20"/>
                <w:szCs w:val="20"/>
              </w:rPr>
              <w:t xml:space="preserve"> (43%, 57% actual)</w:t>
            </w:r>
          </w:p>
          <w:p w14:paraId="18DC6C7A" w14:textId="32D66155" w:rsidR="0023238C" w:rsidRDefault="00F82EDB">
            <w:pPr>
              <w:rPr>
                <w:rFonts w:ascii="Univers LT Std 55 Roman" w:hAnsi="Univers LT Std 55 Roman"/>
                <w:sz w:val="20"/>
                <w:szCs w:val="20"/>
              </w:rPr>
            </w:pPr>
            <w:r w:rsidRPr="0073620A">
              <w:rPr>
                <w:rFonts w:ascii="Univers LT Std 55 Roman" w:hAnsi="Univers LT Std 55 Roman"/>
                <w:sz w:val="20"/>
                <w:szCs w:val="20"/>
              </w:rPr>
              <w:t xml:space="preserve">  </w:t>
            </w:r>
          </w:p>
          <w:p w14:paraId="797562A9" w14:textId="77777777" w:rsidR="002B5749" w:rsidRDefault="002B5749" w:rsidP="00D543DC">
            <w:pPr>
              <w:ind w:left="331"/>
              <w:rPr>
                <w:rFonts w:ascii="Univers LT Std 55 Roman" w:hAnsi="Univers LT Std 55 Roman"/>
                <w:sz w:val="20"/>
                <w:szCs w:val="20"/>
              </w:rPr>
            </w:pPr>
          </w:p>
          <w:p w14:paraId="663E7EF7" w14:textId="5D8CB129" w:rsidR="001317DE" w:rsidRPr="00D543DC" w:rsidRDefault="001317DE" w:rsidP="00D543DC">
            <w:pPr>
              <w:ind w:left="331"/>
              <w:rPr>
                <w:rFonts w:ascii="Univers LT Std 55 Roman" w:hAnsi="Univers LT Std 55 Roman"/>
                <w:b/>
                <w:sz w:val="20"/>
                <w:szCs w:val="20"/>
              </w:rPr>
            </w:pPr>
            <w:r w:rsidRPr="00166381">
              <w:rPr>
                <w:rFonts w:ascii="Univers LT Std 55 Roman" w:hAnsi="Univers LT Std 55 Roman"/>
                <w:b/>
                <w:sz w:val="20"/>
                <w:szCs w:val="20"/>
              </w:rPr>
              <w:t>SUPERVISOR COHORT</w:t>
            </w:r>
          </w:p>
          <w:tbl>
            <w:tblPr>
              <w:tblW w:w="0" w:type="auto"/>
              <w:tblCellSpacing w:w="0" w:type="dxa"/>
              <w:tblCellMar>
                <w:left w:w="0" w:type="dxa"/>
                <w:right w:w="0" w:type="dxa"/>
              </w:tblCellMar>
              <w:tblLook w:val="04A0" w:firstRow="1" w:lastRow="0" w:firstColumn="1" w:lastColumn="0" w:noHBand="0" w:noVBand="1"/>
            </w:tblPr>
            <w:tblGrid>
              <w:gridCol w:w="3387"/>
              <w:gridCol w:w="1010"/>
            </w:tblGrid>
            <w:tr w:rsidR="001317DE" w:rsidRPr="0073620A" w14:paraId="5E27B7D9" w14:textId="77777777" w:rsidTr="00D543DC">
              <w:trPr>
                <w:trHeight w:val="720"/>
                <w:tblCellSpacing w:w="0" w:type="dxa"/>
              </w:trPr>
              <w:tc>
                <w:tcPr>
                  <w:tcW w:w="0" w:type="auto"/>
                  <w:vAlign w:val="center"/>
                  <w:hideMark/>
                </w:tcPr>
                <w:p w14:paraId="0699B927"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 xml:space="preserve">Woman </w:t>
                  </w:r>
                </w:p>
              </w:tc>
              <w:tc>
                <w:tcPr>
                  <w:tcW w:w="0" w:type="auto"/>
                  <w:vAlign w:val="center"/>
                  <w:hideMark/>
                </w:tcPr>
                <w:p w14:paraId="5260C477"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45.55%</w:t>
                  </w:r>
                </w:p>
                <w:p w14:paraId="663CA7F9" w14:textId="77777777" w:rsidR="001317DE"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 xml:space="preserve">389 </w:t>
                  </w:r>
                </w:p>
                <w:p w14:paraId="655DE504" w14:textId="51B9F6C4" w:rsidR="00F17B46" w:rsidRPr="0073620A" w:rsidRDefault="00F17B46" w:rsidP="001317DE">
                  <w:pPr>
                    <w:ind w:left="331"/>
                    <w:rPr>
                      <w:rFonts w:ascii="Univers LT Std 55 Roman" w:hAnsi="Univers LT Std 55 Roman"/>
                      <w:sz w:val="20"/>
                      <w:szCs w:val="20"/>
                    </w:rPr>
                  </w:pPr>
                </w:p>
              </w:tc>
            </w:tr>
            <w:tr w:rsidR="001317DE" w:rsidRPr="0073620A" w14:paraId="2AF538F7" w14:textId="77777777" w:rsidTr="00D543DC">
              <w:trPr>
                <w:trHeight w:val="711"/>
                <w:tblCellSpacing w:w="0" w:type="dxa"/>
              </w:trPr>
              <w:tc>
                <w:tcPr>
                  <w:tcW w:w="0" w:type="auto"/>
                  <w:vAlign w:val="center"/>
                  <w:hideMark/>
                </w:tcPr>
                <w:p w14:paraId="7FFEE038"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 xml:space="preserve">Man </w:t>
                  </w:r>
                </w:p>
              </w:tc>
              <w:tc>
                <w:tcPr>
                  <w:tcW w:w="0" w:type="auto"/>
                  <w:vAlign w:val="center"/>
                  <w:hideMark/>
                </w:tcPr>
                <w:p w14:paraId="6FECCDFC"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53.86%</w:t>
                  </w:r>
                </w:p>
                <w:p w14:paraId="1948BECE" w14:textId="77777777" w:rsidR="001317DE"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 xml:space="preserve">460 </w:t>
                  </w:r>
                </w:p>
                <w:p w14:paraId="6AA7304F" w14:textId="4004F571" w:rsidR="00F17B46" w:rsidRPr="0073620A" w:rsidRDefault="00F17B46" w:rsidP="001317DE">
                  <w:pPr>
                    <w:ind w:left="331"/>
                    <w:rPr>
                      <w:rFonts w:ascii="Univers LT Std 55 Roman" w:hAnsi="Univers LT Std 55 Roman"/>
                      <w:sz w:val="20"/>
                      <w:szCs w:val="20"/>
                    </w:rPr>
                  </w:pPr>
                </w:p>
              </w:tc>
            </w:tr>
            <w:tr w:rsidR="001317DE" w:rsidRPr="0073620A" w14:paraId="099DA7CF" w14:textId="77777777" w:rsidTr="00D55FEF">
              <w:trPr>
                <w:tblCellSpacing w:w="0" w:type="dxa"/>
              </w:trPr>
              <w:tc>
                <w:tcPr>
                  <w:tcW w:w="0" w:type="auto"/>
                  <w:vAlign w:val="center"/>
                  <w:hideMark/>
                </w:tcPr>
                <w:p w14:paraId="6FF1D394"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 xml:space="preserve">Gender variant/ non-conforming </w:t>
                  </w:r>
                </w:p>
              </w:tc>
              <w:tc>
                <w:tcPr>
                  <w:tcW w:w="0" w:type="auto"/>
                  <w:vAlign w:val="center"/>
                  <w:hideMark/>
                </w:tcPr>
                <w:p w14:paraId="2B4ED066" w14:textId="77777777" w:rsidR="001317DE" w:rsidRPr="0073620A" w:rsidRDefault="001317DE" w:rsidP="001317DE">
                  <w:pPr>
                    <w:ind w:left="331"/>
                    <w:rPr>
                      <w:rFonts w:ascii="Univers LT Std 55 Roman" w:hAnsi="Univers LT Std 55 Roman"/>
                      <w:sz w:val="20"/>
                      <w:szCs w:val="20"/>
                    </w:rPr>
                  </w:pPr>
                  <w:r w:rsidRPr="0073620A">
                    <w:rPr>
                      <w:rFonts w:ascii="Univers LT Std 55 Roman" w:hAnsi="Univers LT Std 55 Roman"/>
                      <w:sz w:val="20"/>
                      <w:szCs w:val="20"/>
                    </w:rPr>
                    <w:t>0.59%</w:t>
                  </w:r>
                </w:p>
              </w:tc>
            </w:tr>
          </w:tbl>
          <w:p w14:paraId="2B2114FF" w14:textId="42C84A6F" w:rsidR="001317DE" w:rsidRPr="0073620A" w:rsidRDefault="001317DE">
            <w:pPr>
              <w:rPr>
                <w:rFonts w:ascii="Univers LT Std 55 Roman" w:hAnsi="Univers LT Std 55 Roman"/>
                <w:sz w:val="20"/>
                <w:szCs w:val="20"/>
              </w:rPr>
            </w:pPr>
          </w:p>
        </w:tc>
        <w:tc>
          <w:tcPr>
            <w:tcW w:w="6177" w:type="dxa"/>
          </w:tcPr>
          <w:tbl>
            <w:tblPr>
              <w:tblW w:w="0" w:type="auto"/>
              <w:tblCellSpacing w:w="0" w:type="dxa"/>
              <w:tblCellMar>
                <w:left w:w="0" w:type="dxa"/>
                <w:right w:w="0" w:type="dxa"/>
              </w:tblCellMar>
              <w:tblLook w:val="04A0" w:firstRow="1" w:lastRow="0" w:firstColumn="1" w:lastColumn="0" w:noHBand="0" w:noVBand="1"/>
            </w:tblPr>
            <w:tblGrid>
              <w:gridCol w:w="4320"/>
              <w:gridCol w:w="1340"/>
            </w:tblGrid>
            <w:tr w:rsidR="001F61D2" w:rsidRPr="0073620A" w14:paraId="10FAEC6E" w14:textId="77777777" w:rsidTr="00FF3980">
              <w:trPr>
                <w:trHeight w:val="692"/>
                <w:tblCellSpacing w:w="0" w:type="dxa"/>
              </w:trPr>
              <w:tc>
                <w:tcPr>
                  <w:tcW w:w="4320" w:type="dxa"/>
                  <w:vAlign w:val="center"/>
                  <w:hideMark/>
                </w:tcPr>
                <w:p w14:paraId="2D672448" w14:textId="39A2A25F" w:rsidR="007A4C93" w:rsidRPr="0073620A" w:rsidRDefault="007A4C93" w:rsidP="001F61D2">
                  <w:pPr>
                    <w:rPr>
                      <w:rFonts w:ascii="Univers LT Std 55 Roman" w:hAnsi="Univers LT Std 55 Roman"/>
                      <w:b/>
                      <w:sz w:val="28"/>
                      <w:szCs w:val="28"/>
                    </w:rPr>
                  </w:pPr>
                  <w:r w:rsidRPr="0073620A">
                    <w:rPr>
                      <w:rFonts w:ascii="Univers LT Std 55 Roman" w:hAnsi="Univers LT Std 55 Roman"/>
                      <w:b/>
                      <w:sz w:val="28"/>
                      <w:szCs w:val="28"/>
                    </w:rPr>
                    <w:lastRenderedPageBreak/>
                    <w:t>FAMILY SITUATION</w:t>
                  </w:r>
                  <w:r w:rsidR="00D543DC">
                    <w:rPr>
                      <w:rFonts w:ascii="Univers LT Std 55 Roman" w:hAnsi="Univers LT Std 55 Roman"/>
                      <w:b/>
                      <w:sz w:val="28"/>
                      <w:szCs w:val="28"/>
                    </w:rPr>
                    <w:t>S</w:t>
                  </w:r>
                </w:p>
                <w:p w14:paraId="3D7110AA" w14:textId="77777777" w:rsidR="007A4C93" w:rsidRPr="0073620A" w:rsidRDefault="007A4C93" w:rsidP="001F61D2">
                  <w:pPr>
                    <w:rPr>
                      <w:rFonts w:ascii="Univers LT Std 55 Roman" w:hAnsi="Univers LT Std 55 Roman"/>
                      <w:sz w:val="20"/>
                      <w:szCs w:val="20"/>
                    </w:rPr>
                  </w:pPr>
                </w:p>
                <w:p w14:paraId="17EC5B14" w14:textId="53CE5386"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I have a spouse or partner </w:t>
                  </w:r>
                </w:p>
              </w:tc>
              <w:tc>
                <w:tcPr>
                  <w:tcW w:w="1340" w:type="dxa"/>
                  <w:vAlign w:val="center"/>
                  <w:hideMark/>
                </w:tcPr>
                <w:p w14:paraId="300B1EF9" w14:textId="77777777" w:rsidR="007A4C93" w:rsidRPr="0073620A" w:rsidRDefault="007A4C93" w:rsidP="001F61D2">
                  <w:pPr>
                    <w:rPr>
                      <w:rFonts w:ascii="Univers LT Std 55 Roman" w:hAnsi="Univers LT Std 55 Roman"/>
                      <w:sz w:val="20"/>
                      <w:szCs w:val="20"/>
                    </w:rPr>
                  </w:pPr>
                </w:p>
                <w:p w14:paraId="5EFFA035" w14:textId="77777777" w:rsidR="00EC064F" w:rsidRDefault="00EC064F" w:rsidP="001F61D2">
                  <w:pPr>
                    <w:rPr>
                      <w:rFonts w:ascii="Univers LT Std 55 Roman" w:hAnsi="Univers LT Std 55 Roman"/>
                      <w:sz w:val="20"/>
                      <w:szCs w:val="20"/>
                    </w:rPr>
                  </w:pPr>
                </w:p>
                <w:p w14:paraId="616EB9F2" w14:textId="22D1A04E"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72.94%</w:t>
                  </w:r>
                </w:p>
                <w:p w14:paraId="6FE07524" w14:textId="3FD5514A"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833</w:t>
                  </w:r>
                  <w:r w:rsidR="00F17B4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1F61D2" w:rsidRPr="0073620A" w14:paraId="5B152B3A" w14:textId="77777777" w:rsidTr="00FF3980">
              <w:trPr>
                <w:trHeight w:val="466"/>
                <w:tblCellSpacing w:w="0" w:type="dxa"/>
              </w:trPr>
              <w:tc>
                <w:tcPr>
                  <w:tcW w:w="4320" w:type="dxa"/>
                  <w:vAlign w:val="center"/>
                  <w:hideMark/>
                </w:tcPr>
                <w:p w14:paraId="711F4E4F"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I have dependents </w:t>
                  </w:r>
                </w:p>
              </w:tc>
              <w:tc>
                <w:tcPr>
                  <w:tcW w:w="1340" w:type="dxa"/>
                  <w:vAlign w:val="center"/>
                  <w:hideMark/>
                </w:tcPr>
                <w:p w14:paraId="590C1586"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69.79%</w:t>
                  </w:r>
                </w:p>
                <w:p w14:paraId="09FB1CEF" w14:textId="77777777" w:rsidR="00F17B46" w:rsidRDefault="001F61D2" w:rsidP="001F61D2">
                  <w:pPr>
                    <w:rPr>
                      <w:rFonts w:ascii="Univers LT Std 55 Roman" w:hAnsi="Univers LT Std 55 Roman"/>
                      <w:sz w:val="20"/>
                      <w:szCs w:val="20"/>
                    </w:rPr>
                  </w:pPr>
                  <w:r w:rsidRPr="0073620A">
                    <w:rPr>
                      <w:rFonts w:ascii="Univers LT Std 55 Roman" w:hAnsi="Univers LT Std 55 Roman"/>
                      <w:sz w:val="20"/>
                      <w:szCs w:val="20"/>
                    </w:rPr>
                    <w:t>797</w:t>
                  </w:r>
                </w:p>
                <w:p w14:paraId="3FA29404" w14:textId="759C5879"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 </w:t>
                  </w:r>
                </w:p>
              </w:tc>
            </w:tr>
            <w:tr w:rsidR="001F61D2" w:rsidRPr="0073620A" w14:paraId="5C452580" w14:textId="77777777" w:rsidTr="00FF3980">
              <w:trPr>
                <w:trHeight w:val="466"/>
                <w:tblCellSpacing w:w="0" w:type="dxa"/>
              </w:trPr>
              <w:tc>
                <w:tcPr>
                  <w:tcW w:w="4320" w:type="dxa"/>
                  <w:vAlign w:val="center"/>
                  <w:hideMark/>
                </w:tcPr>
                <w:p w14:paraId="60FBBD5D"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I am a single parent </w:t>
                  </w:r>
                </w:p>
              </w:tc>
              <w:tc>
                <w:tcPr>
                  <w:tcW w:w="1340" w:type="dxa"/>
                  <w:vAlign w:val="center"/>
                  <w:hideMark/>
                </w:tcPr>
                <w:p w14:paraId="349C776C"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7.27%</w:t>
                  </w:r>
                </w:p>
                <w:p w14:paraId="5010AA05" w14:textId="47CF8B3B" w:rsidR="001F61D2" w:rsidRDefault="001F61D2" w:rsidP="001F61D2">
                  <w:pPr>
                    <w:rPr>
                      <w:rFonts w:ascii="Univers LT Std 55 Roman" w:hAnsi="Univers LT Std 55 Roman"/>
                      <w:sz w:val="20"/>
                      <w:szCs w:val="20"/>
                    </w:rPr>
                  </w:pPr>
                  <w:r w:rsidRPr="0073620A">
                    <w:rPr>
                      <w:rFonts w:ascii="Univers LT Std 55 Roman" w:hAnsi="Univers LT Std 55 Roman"/>
                      <w:sz w:val="20"/>
                      <w:szCs w:val="20"/>
                    </w:rPr>
                    <w:t>83</w:t>
                  </w:r>
                  <w:r w:rsidR="00855E70">
                    <w:rPr>
                      <w:rFonts w:ascii="Univers LT Std 55 Roman" w:hAnsi="Univers LT Std 55 Roman"/>
                      <w:sz w:val="20"/>
                      <w:szCs w:val="20"/>
                    </w:rPr>
                    <w:br/>
                  </w:r>
                  <w:r w:rsidRPr="0073620A">
                    <w:rPr>
                      <w:rFonts w:ascii="Univers LT Std 55 Roman" w:hAnsi="Univers LT Std 55 Roman"/>
                      <w:sz w:val="20"/>
                      <w:szCs w:val="20"/>
                    </w:rPr>
                    <w:t xml:space="preserve"> </w:t>
                  </w:r>
                </w:p>
                <w:p w14:paraId="719E2D84" w14:textId="0191C3C9" w:rsidR="00F17B46" w:rsidRPr="0073620A" w:rsidRDefault="00F17B46" w:rsidP="001F61D2">
                  <w:pPr>
                    <w:rPr>
                      <w:rFonts w:ascii="Univers LT Std 55 Roman" w:hAnsi="Univers LT Std 55 Roman"/>
                      <w:sz w:val="20"/>
                      <w:szCs w:val="20"/>
                    </w:rPr>
                  </w:pPr>
                </w:p>
              </w:tc>
            </w:tr>
            <w:tr w:rsidR="001F61D2" w:rsidRPr="0073620A" w14:paraId="2CB106FB" w14:textId="77777777" w:rsidTr="00FF3980">
              <w:trPr>
                <w:trHeight w:val="450"/>
                <w:tblCellSpacing w:w="0" w:type="dxa"/>
              </w:trPr>
              <w:tc>
                <w:tcPr>
                  <w:tcW w:w="4320" w:type="dxa"/>
                  <w:vAlign w:val="center"/>
                  <w:hideMark/>
                </w:tcPr>
                <w:p w14:paraId="5264FACF"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I participate in care-giving for dependents or extended family (such as parents) </w:t>
                  </w:r>
                </w:p>
              </w:tc>
              <w:tc>
                <w:tcPr>
                  <w:tcW w:w="1340" w:type="dxa"/>
                  <w:vAlign w:val="center"/>
                  <w:hideMark/>
                </w:tcPr>
                <w:p w14:paraId="06F6B709" w14:textId="20F80410"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25.13%</w:t>
                  </w:r>
                  <w:r w:rsidR="00B24134" w:rsidRPr="0073620A">
                    <w:rPr>
                      <w:rFonts w:ascii="Univers LT Std 55 Roman" w:hAnsi="Univers LT Std 55 Roman"/>
                      <w:sz w:val="20"/>
                      <w:szCs w:val="20"/>
                    </w:rPr>
                    <w:t xml:space="preserve"> </w:t>
                  </w:r>
                </w:p>
                <w:p w14:paraId="41D893F5"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287 </w:t>
                  </w:r>
                </w:p>
              </w:tc>
            </w:tr>
            <w:tr w:rsidR="00231E94" w:rsidRPr="0073620A" w14:paraId="36162D6F" w14:textId="77777777" w:rsidTr="00FF3980">
              <w:trPr>
                <w:trHeight w:val="241"/>
                <w:tblCellSpacing w:w="0" w:type="dxa"/>
              </w:trPr>
              <w:tc>
                <w:tcPr>
                  <w:tcW w:w="4320" w:type="dxa"/>
                  <w:vAlign w:val="center"/>
                </w:tcPr>
                <w:p w14:paraId="0D9D6F76" w14:textId="77777777" w:rsidR="00231E94" w:rsidRPr="0073620A" w:rsidRDefault="00231E94" w:rsidP="001F61D2">
                  <w:pPr>
                    <w:rPr>
                      <w:rFonts w:ascii="Univers LT Std 55 Roman" w:hAnsi="Univers LT Std 55 Roman"/>
                      <w:sz w:val="20"/>
                      <w:szCs w:val="20"/>
                    </w:rPr>
                  </w:pPr>
                </w:p>
              </w:tc>
              <w:tc>
                <w:tcPr>
                  <w:tcW w:w="1340" w:type="dxa"/>
                  <w:vAlign w:val="center"/>
                </w:tcPr>
                <w:p w14:paraId="6BC9C1A1" w14:textId="77777777" w:rsidR="00231E94" w:rsidRPr="0073620A" w:rsidRDefault="00231E94" w:rsidP="001F61D2">
                  <w:pPr>
                    <w:rPr>
                      <w:rFonts w:ascii="Univers LT Std 55 Roman" w:hAnsi="Univers LT Std 55 Roman"/>
                      <w:sz w:val="20"/>
                      <w:szCs w:val="20"/>
                    </w:rPr>
                  </w:pPr>
                </w:p>
              </w:tc>
            </w:tr>
            <w:tr w:rsidR="001F61D2" w:rsidRPr="0073620A" w14:paraId="78821BC6" w14:textId="77777777" w:rsidTr="00FF3980">
              <w:trPr>
                <w:trHeight w:val="450"/>
                <w:tblCellSpacing w:w="0" w:type="dxa"/>
              </w:trPr>
              <w:tc>
                <w:tcPr>
                  <w:tcW w:w="4320" w:type="dxa"/>
                  <w:vAlign w:val="center"/>
                  <w:hideMark/>
                </w:tcPr>
                <w:p w14:paraId="1E659105" w14:textId="6A0AB825"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Total Respondents: 1,142 </w:t>
                  </w:r>
                  <w:r w:rsidRPr="00D543DC">
                    <w:rPr>
                      <w:rFonts w:ascii="Univers LT Std 55 Roman" w:hAnsi="Univers LT Std 55 Roman"/>
                      <w:i/>
                      <w:sz w:val="22"/>
                      <w:szCs w:val="22"/>
                    </w:rPr>
                    <w:t xml:space="preserve">(89 </w:t>
                  </w:r>
                  <w:r w:rsidR="00855E70">
                    <w:rPr>
                      <w:rFonts w:ascii="Univers LT Std 55 Roman" w:hAnsi="Univers LT Std 55 Roman"/>
                      <w:i/>
                      <w:sz w:val="22"/>
                      <w:szCs w:val="22"/>
                    </w:rPr>
                    <w:t xml:space="preserve">maximum </w:t>
                  </w:r>
                  <w:r w:rsidRPr="00D543DC">
                    <w:rPr>
                      <w:rFonts w:ascii="Univers LT Std 55 Roman" w:hAnsi="Univers LT Std 55 Roman"/>
                      <w:i/>
                      <w:sz w:val="22"/>
                      <w:szCs w:val="22"/>
                    </w:rPr>
                    <w:t>assumed single</w:t>
                  </w:r>
                  <w:r w:rsidR="00855E70">
                    <w:rPr>
                      <w:rFonts w:ascii="Univers LT Std 55 Roman" w:hAnsi="Univers LT Std 55 Roman"/>
                      <w:i/>
                      <w:sz w:val="22"/>
                      <w:szCs w:val="22"/>
                    </w:rPr>
                    <w:t xml:space="preserve"> with </w:t>
                  </w:r>
                  <w:r w:rsidR="006F704C" w:rsidRPr="00D543DC">
                    <w:rPr>
                      <w:rFonts w:ascii="Univers LT Std 55 Roman" w:hAnsi="Univers LT Std 55 Roman"/>
                      <w:i/>
                      <w:sz w:val="22"/>
                      <w:szCs w:val="22"/>
                    </w:rPr>
                    <w:t>no dependents or caregiving responsibilities</w:t>
                  </w:r>
                  <w:r w:rsidR="0041622F">
                    <w:rPr>
                      <w:rFonts w:ascii="Univers LT Std 55 Roman" w:hAnsi="Univers LT Std 55 Roman"/>
                      <w:i/>
                      <w:sz w:val="22"/>
                      <w:szCs w:val="22"/>
                    </w:rPr>
                    <w:t xml:space="preserve"> – 67 women </w:t>
                  </w:r>
                  <w:r w:rsidR="0041622F">
                    <w:rPr>
                      <w:rFonts w:ascii="Univers LT Std 55 Roman" w:hAnsi="Univers LT Std 55 Roman"/>
                      <w:i/>
                      <w:sz w:val="22"/>
                      <w:szCs w:val="22"/>
                    </w:rPr>
                    <w:br/>
                    <w:t>and 16 men</w:t>
                  </w:r>
                  <w:r w:rsidRPr="00D543DC">
                    <w:rPr>
                      <w:rFonts w:ascii="Univers LT Std 55 Roman" w:hAnsi="Univers LT Std 55 Roman"/>
                      <w:i/>
                      <w:sz w:val="22"/>
                      <w:szCs w:val="22"/>
                    </w:rPr>
                    <w:t>)</w:t>
                  </w:r>
                </w:p>
              </w:tc>
              <w:tc>
                <w:tcPr>
                  <w:tcW w:w="1340" w:type="dxa"/>
                  <w:vAlign w:val="center"/>
                  <w:hideMark/>
                </w:tcPr>
                <w:p w14:paraId="39792B62" w14:textId="77777777" w:rsidR="001F61D2" w:rsidRPr="0073620A" w:rsidRDefault="001F61D2" w:rsidP="001F61D2">
                  <w:pPr>
                    <w:rPr>
                      <w:rFonts w:ascii="Univers LT Std 55 Roman" w:hAnsi="Univers LT Std 55 Roman"/>
                      <w:sz w:val="20"/>
                      <w:szCs w:val="20"/>
                    </w:rPr>
                  </w:pPr>
                </w:p>
              </w:tc>
            </w:tr>
          </w:tbl>
          <w:p w14:paraId="5F72CB60" w14:textId="11147DAB" w:rsidR="00215B48" w:rsidRPr="00F17B46" w:rsidRDefault="00231E94" w:rsidP="00215B48">
            <w:pPr>
              <w:ind w:left="430"/>
              <w:rPr>
                <w:rFonts w:ascii="Univers LT Std 55 Roman" w:hAnsi="Univers LT Std 55 Roman"/>
                <w:sz w:val="20"/>
                <w:szCs w:val="20"/>
                <w:u w:val="single"/>
              </w:rPr>
            </w:pPr>
            <w:r w:rsidRPr="0073620A">
              <w:rPr>
                <w:rFonts w:ascii="Univers LT Std 55 Roman" w:hAnsi="Univers LT Std 55 Roman"/>
                <w:sz w:val="20"/>
                <w:szCs w:val="20"/>
              </w:rPr>
              <w:br/>
            </w:r>
            <w:r w:rsidR="008F0B01" w:rsidRPr="0073620A">
              <w:rPr>
                <w:rFonts w:ascii="Univers LT Std 55 Roman" w:hAnsi="Univers LT Std 55 Roman"/>
                <w:sz w:val="20"/>
                <w:szCs w:val="20"/>
              </w:rPr>
              <w:br/>
            </w:r>
            <w:r w:rsidR="00215B48" w:rsidRPr="00166381">
              <w:rPr>
                <w:rFonts w:ascii="Univers LT Std 55 Roman" w:hAnsi="Univers LT Std 55 Roman"/>
                <w:b/>
                <w:sz w:val="20"/>
                <w:szCs w:val="20"/>
              </w:rPr>
              <w:t xml:space="preserve">GENDER </w:t>
            </w:r>
            <w:r w:rsidR="00D85625" w:rsidRPr="00166381">
              <w:rPr>
                <w:rFonts w:ascii="Univers LT Std 55 Roman" w:hAnsi="Univers LT Std 55 Roman"/>
                <w:b/>
                <w:sz w:val="20"/>
                <w:szCs w:val="20"/>
              </w:rPr>
              <w:t>COHORT</w:t>
            </w:r>
            <w:r w:rsidR="00B24134" w:rsidRPr="00166381">
              <w:rPr>
                <w:rFonts w:ascii="Univers LT Std 55 Roman" w:hAnsi="Univers LT Std 55 Roman"/>
                <w:b/>
                <w:sz w:val="20"/>
                <w:szCs w:val="20"/>
              </w:rPr>
              <w:t>S</w:t>
            </w:r>
            <w:r w:rsidR="00215B48" w:rsidRPr="0073620A">
              <w:rPr>
                <w:rFonts w:ascii="Univers LT Std 55 Roman" w:hAnsi="Univers LT Std 55 Roman"/>
                <w:sz w:val="20"/>
                <w:szCs w:val="20"/>
              </w:rPr>
              <w:br/>
            </w:r>
            <w:r w:rsidR="00215B48" w:rsidRPr="0073620A">
              <w:rPr>
                <w:rFonts w:ascii="Univers LT Std 55 Roman" w:hAnsi="Univers LT Std 55 Roman"/>
                <w:sz w:val="20"/>
                <w:szCs w:val="20"/>
              </w:rPr>
              <w:br/>
            </w:r>
            <w:r w:rsidR="00F17B46">
              <w:rPr>
                <w:rFonts w:ascii="Univers LT Std 55 Roman" w:hAnsi="Univers LT Std 55 Roman"/>
                <w:sz w:val="20"/>
                <w:szCs w:val="20"/>
                <w:u w:val="single"/>
              </w:rPr>
              <w:t>Women</w:t>
            </w:r>
          </w:p>
          <w:tbl>
            <w:tblPr>
              <w:tblW w:w="5405" w:type="dxa"/>
              <w:tblCellSpacing w:w="0" w:type="dxa"/>
              <w:tblInd w:w="430" w:type="dxa"/>
              <w:tblCellMar>
                <w:left w:w="0" w:type="dxa"/>
                <w:right w:w="0" w:type="dxa"/>
              </w:tblCellMar>
              <w:tblLook w:val="04A0" w:firstRow="1" w:lastRow="0" w:firstColumn="1" w:lastColumn="0" w:noHBand="0" w:noVBand="1"/>
            </w:tblPr>
            <w:tblGrid>
              <w:gridCol w:w="4078"/>
              <w:gridCol w:w="998"/>
              <w:gridCol w:w="329"/>
            </w:tblGrid>
            <w:tr w:rsidR="00215B48" w:rsidRPr="0073620A" w14:paraId="48372E65" w14:textId="77777777" w:rsidTr="009A0622">
              <w:trPr>
                <w:trHeight w:val="209"/>
                <w:tblCellSpacing w:w="0" w:type="dxa"/>
              </w:trPr>
              <w:tc>
                <w:tcPr>
                  <w:tcW w:w="4078" w:type="dxa"/>
                  <w:vAlign w:val="center"/>
                  <w:hideMark/>
                </w:tcPr>
                <w:p w14:paraId="51F101B5" w14:textId="77777777" w:rsidR="00215B48" w:rsidRPr="0073620A" w:rsidRDefault="00215B48" w:rsidP="000D262F">
                  <w:pPr>
                    <w:ind w:left="59"/>
                    <w:rPr>
                      <w:rFonts w:ascii="Univers LT Std 55 Roman" w:hAnsi="Univers LT Std 55 Roman"/>
                      <w:sz w:val="20"/>
                      <w:szCs w:val="20"/>
                    </w:rPr>
                  </w:pPr>
                  <w:r w:rsidRPr="0073620A">
                    <w:rPr>
                      <w:rFonts w:ascii="Univers LT Std 55 Roman" w:hAnsi="Univers LT Std 55 Roman"/>
                      <w:sz w:val="20"/>
                      <w:szCs w:val="20"/>
                    </w:rPr>
                    <w:t xml:space="preserve">I have a spouse or partner </w:t>
                  </w:r>
                </w:p>
              </w:tc>
              <w:tc>
                <w:tcPr>
                  <w:tcW w:w="1327" w:type="dxa"/>
                  <w:gridSpan w:val="2"/>
                  <w:vAlign w:val="center"/>
                  <w:hideMark/>
                </w:tcPr>
                <w:p w14:paraId="25DB62CF"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64.49%</w:t>
                  </w:r>
                </w:p>
                <w:p w14:paraId="74BA5549" w14:textId="77777777" w:rsidR="00215B48"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 xml:space="preserve">356 </w:t>
                  </w:r>
                </w:p>
                <w:p w14:paraId="6C6A61CF" w14:textId="2A575DE8" w:rsidR="00F17B46" w:rsidRPr="0073620A" w:rsidRDefault="00F17B46" w:rsidP="009A0622">
                  <w:pPr>
                    <w:ind w:left="125"/>
                    <w:rPr>
                      <w:rFonts w:ascii="Univers LT Std 55 Roman" w:hAnsi="Univers LT Std 55 Roman"/>
                      <w:sz w:val="20"/>
                      <w:szCs w:val="20"/>
                    </w:rPr>
                  </w:pPr>
                </w:p>
              </w:tc>
            </w:tr>
            <w:tr w:rsidR="00215B48" w:rsidRPr="0073620A" w14:paraId="13A24A58" w14:textId="77777777" w:rsidTr="009A0622">
              <w:trPr>
                <w:trHeight w:val="570"/>
                <w:tblCellSpacing w:w="0" w:type="dxa"/>
              </w:trPr>
              <w:tc>
                <w:tcPr>
                  <w:tcW w:w="4078" w:type="dxa"/>
                  <w:vAlign w:val="center"/>
                  <w:hideMark/>
                </w:tcPr>
                <w:p w14:paraId="5FA649F0" w14:textId="77777777" w:rsidR="00215B48" w:rsidRPr="0073620A" w:rsidRDefault="00215B48" w:rsidP="000D262F">
                  <w:pPr>
                    <w:ind w:left="59"/>
                    <w:rPr>
                      <w:rFonts w:ascii="Univers LT Std 55 Roman" w:hAnsi="Univers LT Std 55 Roman"/>
                      <w:sz w:val="20"/>
                      <w:szCs w:val="20"/>
                    </w:rPr>
                  </w:pPr>
                  <w:r w:rsidRPr="0073620A">
                    <w:rPr>
                      <w:rFonts w:ascii="Univers LT Std 55 Roman" w:hAnsi="Univers LT Std 55 Roman"/>
                      <w:sz w:val="20"/>
                      <w:szCs w:val="20"/>
                    </w:rPr>
                    <w:t xml:space="preserve">I have dependents </w:t>
                  </w:r>
                </w:p>
              </w:tc>
              <w:tc>
                <w:tcPr>
                  <w:tcW w:w="1327" w:type="dxa"/>
                  <w:gridSpan w:val="2"/>
                  <w:vAlign w:val="center"/>
                  <w:hideMark/>
                </w:tcPr>
                <w:p w14:paraId="096F597A"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60.14%</w:t>
                  </w:r>
                </w:p>
                <w:p w14:paraId="1FFBF53D" w14:textId="77777777" w:rsidR="00F17B46"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332</w:t>
                  </w:r>
                </w:p>
                <w:p w14:paraId="0FC85645" w14:textId="2B66C0B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 xml:space="preserve"> </w:t>
                  </w:r>
                </w:p>
              </w:tc>
            </w:tr>
            <w:tr w:rsidR="00215B48" w:rsidRPr="0073620A" w14:paraId="1AEF7772" w14:textId="77777777" w:rsidTr="009A0622">
              <w:trPr>
                <w:trHeight w:val="84"/>
                <w:tblCellSpacing w:w="0" w:type="dxa"/>
              </w:trPr>
              <w:tc>
                <w:tcPr>
                  <w:tcW w:w="4078" w:type="dxa"/>
                  <w:vAlign w:val="center"/>
                  <w:hideMark/>
                </w:tcPr>
                <w:p w14:paraId="3D1D0E63" w14:textId="77777777" w:rsidR="00215B48" w:rsidRPr="0073620A" w:rsidRDefault="00215B48" w:rsidP="000D262F">
                  <w:pPr>
                    <w:ind w:left="59"/>
                    <w:rPr>
                      <w:rFonts w:ascii="Univers LT Std 55 Roman" w:hAnsi="Univers LT Std 55 Roman"/>
                      <w:sz w:val="20"/>
                      <w:szCs w:val="20"/>
                    </w:rPr>
                  </w:pPr>
                  <w:r w:rsidRPr="0073620A">
                    <w:rPr>
                      <w:rFonts w:ascii="Univers LT Std 55 Roman" w:hAnsi="Univers LT Std 55 Roman"/>
                      <w:sz w:val="20"/>
                      <w:szCs w:val="20"/>
                    </w:rPr>
                    <w:t xml:space="preserve">I am a single parent </w:t>
                  </w:r>
                </w:p>
              </w:tc>
              <w:tc>
                <w:tcPr>
                  <w:tcW w:w="1327" w:type="dxa"/>
                  <w:gridSpan w:val="2"/>
                  <w:vAlign w:val="center"/>
                  <w:hideMark/>
                </w:tcPr>
                <w:p w14:paraId="1EBDC32F"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13.41%</w:t>
                  </w:r>
                </w:p>
                <w:p w14:paraId="70F5A608"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 xml:space="preserve">74 </w:t>
                  </w:r>
                </w:p>
              </w:tc>
            </w:tr>
            <w:tr w:rsidR="00215B48" w:rsidRPr="0073620A" w14:paraId="7B35D783" w14:textId="77777777" w:rsidTr="009A0622">
              <w:trPr>
                <w:trHeight w:val="634"/>
                <w:tblCellSpacing w:w="0" w:type="dxa"/>
              </w:trPr>
              <w:tc>
                <w:tcPr>
                  <w:tcW w:w="4078" w:type="dxa"/>
                  <w:vAlign w:val="center"/>
                  <w:hideMark/>
                </w:tcPr>
                <w:p w14:paraId="1CA0FBB5" w14:textId="77777777" w:rsidR="00215B48" w:rsidRPr="0073620A" w:rsidRDefault="00215B48" w:rsidP="000D262F">
                  <w:pPr>
                    <w:ind w:left="59"/>
                    <w:rPr>
                      <w:rFonts w:ascii="Univers LT Std 55 Roman" w:hAnsi="Univers LT Std 55 Roman"/>
                      <w:sz w:val="20"/>
                      <w:szCs w:val="20"/>
                    </w:rPr>
                  </w:pPr>
                  <w:r w:rsidRPr="0073620A">
                    <w:rPr>
                      <w:rFonts w:ascii="Univers LT Std 55 Roman" w:hAnsi="Univers LT Std 55 Roman"/>
                      <w:sz w:val="20"/>
                      <w:szCs w:val="20"/>
                    </w:rPr>
                    <w:lastRenderedPageBreak/>
                    <w:t xml:space="preserve">I participate in care-giving for dependents or extended family (such as parents) </w:t>
                  </w:r>
                </w:p>
              </w:tc>
              <w:tc>
                <w:tcPr>
                  <w:tcW w:w="1327" w:type="dxa"/>
                  <w:gridSpan w:val="2"/>
                  <w:vAlign w:val="center"/>
                  <w:hideMark/>
                </w:tcPr>
                <w:p w14:paraId="66E50AEB"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29.17%</w:t>
                  </w:r>
                </w:p>
                <w:p w14:paraId="7BE0D41A" w14:textId="77777777" w:rsidR="00215B48" w:rsidRPr="0073620A" w:rsidRDefault="00215B48" w:rsidP="009A0622">
                  <w:pPr>
                    <w:ind w:left="125"/>
                    <w:rPr>
                      <w:rFonts w:ascii="Univers LT Std 55 Roman" w:hAnsi="Univers LT Std 55 Roman"/>
                      <w:sz w:val="20"/>
                      <w:szCs w:val="20"/>
                    </w:rPr>
                  </w:pPr>
                  <w:r w:rsidRPr="0073620A">
                    <w:rPr>
                      <w:rFonts w:ascii="Univers LT Std 55 Roman" w:hAnsi="Univers LT Std 55 Roman"/>
                      <w:sz w:val="20"/>
                      <w:szCs w:val="20"/>
                    </w:rPr>
                    <w:t xml:space="preserve">161 </w:t>
                  </w:r>
                </w:p>
              </w:tc>
            </w:tr>
            <w:tr w:rsidR="00215B48" w:rsidRPr="0073620A" w14:paraId="08BBF48A" w14:textId="77777777" w:rsidTr="009A0622">
              <w:trPr>
                <w:gridAfter w:val="1"/>
                <w:wAfter w:w="329" w:type="dxa"/>
                <w:trHeight w:val="570"/>
                <w:tblCellSpacing w:w="0" w:type="dxa"/>
              </w:trPr>
              <w:tc>
                <w:tcPr>
                  <w:tcW w:w="4078" w:type="dxa"/>
                  <w:vAlign w:val="center"/>
                  <w:hideMark/>
                </w:tcPr>
                <w:p w14:paraId="1DD7BE30" w14:textId="77777777" w:rsidR="00F17B46" w:rsidRDefault="00F17B46" w:rsidP="000D262F">
                  <w:pPr>
                    <w:ind w:left="59"/>
                    <w:rPr>
                      <w:rFonts w:ascii="Univers LT Std 55 Roman" w:hAnsi="Univers LT Std 55 Roman"/>
                      <w:sz w:val="20"/>
                      <w:szCs w:val="20"/>
                    </w:rPr>
                  </w:pPr>
                </w:p>
                <w:p w14:paraId="5B99B659" w14:textId="1FFBE6F3" w:rsidR="00215B48" w:rsidRPr="0073620A" w:rsidRDefault="00215B48" w:rsidP="000D262F">
                  <w:pPr>
                    <w:ind w:left="59"/>
                    <w:rPr>
                      <w:rFonts w:ascii="Univers LT Std 55 Roman" w:hAnsi="Univers LT Std 55 Roman"/>
                      <w:sz w:val="20"/>
                      <w:szCs w:val="20"/>
                    </w:rPr>
                  </w:pPr>
                  <w:r w:rsidRPr="0073620A">
                    <w:rPr>
                      <w:rFonts w:ascii="Univers LT Std 55 Roman" w:hAnsi="Univers LT Std 55 Roman"/>
                      <w:sz w:val="20"/>
                      <w:szCs w:val="20"/>
                    </w:rPr>
                    <w:t xml:space="preserve">Total Respondents: 552 out of 619 </w:t>
                  </w:r>
                  <w:r w:rsidR="00FC6EDB" w:rsidRPr="0073620A">
                    <w:rPr>
                      <w:rFonts w:ascii="Univers LT Std 55 Roman" w:hAnsi="Univers LT Std 55 Roman"/>
                      <w:sz w:val="20"/>
                      <w:szCs w:val="20"/>
                    </w:rPr>
                    <w:br/>
                  </w:r>
                  <w:r w:rsidRPr="0041622F">
                    <w:rPr>
                      <w:rFonts w:ascii="Univers LT Std 55 Roman" w:hAnsi="Univers LT Std 55 Roman"/>
                      <w:i/>
                      <w:sz w:val="20"/>
                      <w:szCs w:val="20"/>
                    </w:rPr>
                    <w:t>(67 women max presumed single</w:t>
                  </w:r>
                  <w:r w:rsidR="006F704C" w:rsidRPr="0041622F">
                    <w:rPr>
                      <w:rFonts w:ascii="Univers LT Std 55 Roman" w:hAnsi="Univers LT Std 55 Roman"/>
                      <w:i/>
                      <w:sz w:val="20"/>
                      <w:szCs w:val="20"/>
                    </w:rPr>
                    <w:t>/ no dependents/ no caregiving responsibilities</w:t>
                  </w:r>
                  <w:r w:rsidRPr="0041622F">
                    <w:rPr>
                      <w:rFonts w:ascii="Univers LT Std 55 Roman" w:hAnsi="Univers LT Std 55 Roman"/>
                      <w:i/>
                      <w:sz w:val="20"/>
                      <w:szCs w:val="20"/>
                    </w:rPr>
                    <w:t>)</w:t>
                  </w:r>
                </w:p>
              </w:tc>
              <w:tc>
                <w:tcPr>
                  <w:tcW w:w="998" w:type="dxa"/>
                  <w:vAlign w:val="center"/>
                  <w:hideMark/>
                </w:tcPr>
                <w:p w14:paraId="32F5549E" w14:textId="77777777" w:rsidR="00215B48" w:rsidRPr="0073620A" w:rsidRDefault="00215B48" w:rsidP="00215B48">
                  <w:pPr>
                    <w:rPr>
                      <w:rFonts w:ascii="Univers LT Std 55 Roman" w:hAnsi="Univers LT Std 55 Roman"/>
                      <w:sz w:val="20"/>
                      <w:szCs w:val="20"/>
                    </w:rPr>
                  </w:pPr>
                </w:p>
              </w:tc>
            </w:tr>
          </w:tbl>
          <w:p w14:paraId="2DA0FC05" w14:textId="77777777" w:rsidR="00215B48" w:rsidRPr="0073620A" w:rsidRDefault="00215B48" w:rsidP="00215B48">
            <w:pPr>
              <w:rPr>
                <w:rFonts w:ascii="Univers LT Std 55 Roman" w:hAnsi="Univers LT Std 55 Roman"/>
                <w:sz w:val="20"/>
                <w:szCs w:val="20"/>
              </w:rPr>
            </w:pPr>
          </w:p>
          <w:p w14:paraId="22952E5B" w14:textId="0CD4908C" w:rsidR="00215B48" w:rsidRPr="00F17B46" w:rsidRDefault="00F17B46" w:rsidP="00215B48">
            <w:pPr>
              <w:ind w:left="430"/>
              <w:rPr>
                <w:rFonts w:ascii="Univers LT Std 55 Roman" w:hAnsi="Univers LT Std 55 Roman"/>
                <w:sz w:val="20"/>
                <w:szCs w:val="20"/>
                <w:u w:val="single"/>
              </w:rPr>
            </w:pPr>
            <w:r>
              <w:rPr>
                <w:rFonts w:ascii="Univers LT Std 55 Roman" w:hAnsi="Univers LT Std 55 Roman"/>
                <w:sz w:val="20"/>
                <w:szCs w:val="20"/>
                <w:u w:val="single"/>
              </w:rPr>
              <w:t>Men</w:t>
            </w:r>
          </w:p>
          <w:tbl>
            <w:tblPr>
              <w:tblW w:w="0" w:type="auto"/>
              <w:tblCellSpacing w:w="0" w:type="dxa"/>
              <w:tblInd w:w="402" w:type="dxa"/>
              <w:tblCellMar>
                <w:left w:w="0" w:type="dxa"/>
                <w:right w:w="0" w:type="dxa"/>
              </w:tblCellMar>
              <w:tblLook w:val="04A0" w:firstRow="1" w:lastRow="0" w:firstColumn="1" w:lastColumn="0" w:noHBand="0" w:noVBand="1"/>
            </w:tblPr>
            <w:tblGrid>
              <w:gridCol w:w="4037"/>
              <w:gridCol w:w="1201"/>
            </w:tblGrid>
            <w:tr w:rsidR="00215B48" w:rsidRPr="0073620A" w14:paraId="24C740DC" w14:textId="77777777" w:rsidTr="009A0622">
              <w:trPr>
                <w:trHeight w:val="465"/>
                <w:tblCellSpacing w:w="0" w:type="dxa"/>
              </w:trPr>
              <w:tc>
                <w:tcPr>
                  <w:tcW w:w="4037" w:type="dxa"/>
                  <w:vAlign w:val="center"/>
                  <w:hideMark/>
                </w:tcPr>
                <w:p w14:paraId="50201DB1" w14:textId="77777777" w:rsidR="00215B48" w:rsidRPr="0073620A" w:rsidRDefault="00215B48" w:rsidP="000D262F">
                  <w:pPr>
                    <w:ind w:left="98"/>
                    <w:rPr>
                      <w:rFonts w:ascii="Univers LT Std 55 Roman" w:hAnsi="Univers LT Std 55 Roman"/>
                      <w:sz w:val="20"/>
                      <w:szCs w:val="20"/>
                    </w:rPr>
                  </w:pPr>
                  <w:r w:rsidRPr="0073620A">
                    <w:rPr>
                      <w:rFonts w:ascii="Univers LT Std 55 Roman" w:hAnsi="Univers LT Std 55 Roman"/>
                      <w:sz w:val="20"/>
                      <w:szCs w:val="20"/>
                    </w:rPr>
                    <w:t xml:space="preserve">I have a spouse or partner </w:t>
                  </w:r>
                </w:p>
              </w:tc>
              <w:tc>
                <w:tcPr>
                  <w:tcW w:w="1201" w:type="dxa"/>
                  <w:vAlign w:val="center"/>
                  <w:hideMark/>
                </w:tcPr>
                <w:p w14:paraId="7B1FF7D3"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80.82%</w:t>
                  </w:r>
                </w:p>
                <w:p w14:paraId="14734268"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 xml:space="preserve">472 </w:t>
                  </w:r>
                </w:p>
              </w:tc>
            </w:tr>
            <w:tr w:rsidR="00215B48" w:rsidRPr="0073620A" w14:paraId="2B4D6B1B" w14:textId="77777777" w:rsidTr="009A0622">
              <w:trPr>
                <w:trHeight w:val="449"/>
                <w:tblCellSpacing w:w="0" w:type="dxa"/>
              </w:trPr>
              <w:tc>
                <w:tcPr>
                  <w:tcW w:w="4037" w:type="dxa"/>
                  <w:vAlign w:val="center"/>
                  <w:hideMark/>
                </w:tcPr>
                <w:p w14:paraId="0260D932" w14:textId="77777777" w:rsidR="00215B48" w:rsidRPr="0073620A" w:rsidRDefault="00215B48" w:rsidP="000D262F">
                  <w:pPr>
                    <w:ind w:left="98"/>
                    <w:rPr>
                      <w:rFonts w:ascii="Univers LT Std 55 Roman" w:hAnsi="Univers LT Std 55 Roman"/>
                      <w:sz w:val="20"/>
                      <w:szCs w:val="20"/>
                    </w:rPr>
                  </w:pPr>
                  <w:r w:rsidRPr="0073620A">
                    <w:rPr>
                      <w:rFonts w:ascii="Univers LT Std 55 Roman" w:hAnsi="Univers LT Std 55 Roman"/>
                      <w:sz w:val="20"/>
                      <w:szCs w:val="20"/>
                    </w:rPr>
                    <w:t xml:space="preserve">I have dependents </w:t>
                  </w:r>
                </w:p>
              </w:tc>
              <w:tc>
                <w:tcPr>
                  <w:tcW w:w="1201" w:type="dxa"/>
                  <w:vAlign w:val="center"/>
                  <w:hideMark/>
                </w:tcPr>
                <w:p w14:paraId="58791566" w14:textId="4BFAD40A" w:rsidR="00215B48" w:rsidRPr="0073620A" w:rsidRDefault="000A140C" w:rsidP="0009341A">
                  <w:pPr>
                    <w:ind w:left="349"/>
                    <w:rPr>
                      <w:rFonts w:ascii="Univers LT Std 55 Roman" w:hAnsi="Univers LT Std 55 Roman"/>
                      <w:sz w:val="20"/>
                      <w:szCs w:val="20"/>
                    </w:rPr>
                  </w:pPr>
                  <w:r w:rsidRPr="0073620A">
                    <w:rPr>
                      <w:rFonts w:ascii="Univers LT Std 55 Roman" w:hAnsi="Univers LT Std 55 Roman"/>
                      <w:sz w:val="20"/>
                      <w:szCs w:val="20"/>
                    </w:rPr>
                    <w:br/>
                  </w:r>
                  <w:r w:rsidR="00215B48" w:rsidRPr="0073620A">
                    <w:rPr>
                      <w:rFonts w:ascii="Univers LT Std 55 Roman" w:hAnsi="Univers LT Std 55 Roman"/>
                      <w:sz w:val="20"/>
                      <w:szCs w:val="20"/>
                    </w:rPr>
                    <w:t>78.94%</w:t>
                  </w:r>
                </w:p>
                <w:p w14:paraId="3836D9C7"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 xml:space="preserve">461 </w:t>
                  </w:r>
                </w:p>
              </w:tc>
            </w:tr>
            <w:tr w:rsidR="00215B48" w:rsidRPr="0073620A" w14:paraId="20A262CE" w14:textId="77777777" w:rsidTr="009A0622">
              <w:trPr>
                <w:trHeight w:val="465"/>
                <w:tblCellSpacing w:w="0" w:type="dxa"/>
              </w:trPr>
              <w:tc>
                <w:tcPr>
                  <w:tcW w:w="4037" w:type="dxa"/>
                  <w:vAlign w:val="center"/>
                  <w:hideMark/>
                </w:tcPr>
                <w:p w14:paraId="6B856EB6" w14:textId="77777777" w:rsidR="00215B48" w:rsidRPr="0073620A" w:rsidRDefault="00215B48" w:rsidP="000D262F">
                  <w:pPr>
                    <w:ind w:left="98"/>
                    <w:rPr>
                      <w:rFonts w:ascii="Univers LT Std 55 Roman" w:hAnsi="Univers LT Std 55 Roman"/>
                      <w:sz w:val="20"/>
                      <w:szCs w:val="20"/>
                    </w:rPr>
                  </w:pPr>
                  <w:r w:rsidRPr="0073620A">
                    <w:rPr>
                      <w:rFonts w:ascii="Univers LT Std 55 Roman" w:hAnsi="Univers LT Std 55 Roman"/>
                      <w:sz w:val="20"/>
                      <w:szCs w:val="20"/>
                    </w:rPr>
                    <w:t xml:space="preserve">I am a single parent </w:t>
                  </w:r>
                </w:p>
              </w:tc>
              <w:tc>
                <w:tcPr>
                  <w:tcW w:w="1201" w:type="dxa"/>
                  <w:vAlign w:val="center"/>
                  <w:hideMark/>
                </w:tcPr>
                <w:p w14:paraId="78F535A6"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1.20%</w:t>
                  </w:r>
                </w:p>
                <w:p w14:paraId="7218131E"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 xml:space="preserve">7 </w:t>
                  </w:r>
                </w:p>
              </w:tc>
            </w:tr>
            <w:tr w:rsidR="00215B48" w:rsidRPr="0073620A" w14:paraId="6B68EA8F" w14:textId="77777777" w:rsidTr="009A0622">
              <w:trPr>
                <w:trHeight w:val="465"/>
                <w:tblCellSpacing w:w="0" w:type="dxa"/>
              </w:trPr>
              <w:tc>
                <w:tcPr>
                  <w:tcW w:w="4037" w:type="dxa"/>
                  <w:vAlign w:val="center"/>
                  <w:hideMark/>
                </w:tcPr>
                <w:p w14:paraId="160695F9" w14:textId="77777777" w:rsidR="00215B48" w:rsidRPr="0073620A" w:rsidRDefault="00215B48" w:rsidP="000D262F">
                  <w:pPr>
                    <w:ind w:left="98"/>
                    <w:rPr>
                      <w:rFonts w:ascii="Univers LT Std 55 Roman" w:hAnsi="Univers LT Std 55 Roman"/>
                      <w:sz w:val="20"/>
                      <w:szCs w:val="20"/>
                    </w:rPr>
                  </w:pPr>
                  <w:r w:rsidRPr="0073620A">
                    <w:rPr>
                      <w:rFonts w:ascii="Univers LT Std 55 Roman" w:hAnsi="Univers LT Std 55 Roman"/>
                      <w:sz w:val="20"/>
                      <w:szCs w:val="20"/>
                    </w:rPr>
                    <w:t xml:space="preserve">I participate in care-giving for dependents or extended family (such as parents) </w:t>
                  </w:r>
                </w:p>
              </w:tc>
              <w:tc>
                <w:tcPr>
                  <w:tcW w:w="1201" w:type="dxa"/>
                  <w:vAlign w:val="center"/>
                  <w:hideMark/>
                </w:tcPr>
                <w:p w14:paraId="15B42B14"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21.40%</w:t>
                  </w:r>
                </w:p>
                <w:p w14:paraId="3BE56BE4" w14:textId="77777777" w:rsidR="00215B48" w:rsidRPr="0073620A" w:rsidRDefault="00215B48" w:rsidP="0009341A">
                  <w:pPr>
                    <w:ind w:left="349"/>
                    <w:rPr>
                      <w:rFonts w:ascii="Univers LT Std 55 Roman" w:hAnsi="Univers LT Std 55 Roman"/>
                      <w:sz w:val="20"/>
                      <w:szCs w:val="20"/>
                    </w:rPr>
                  </w:pPr>
                  <w:r w:rsidRPr="0073620A">
                    <w:rPr>
                      <w:rFonts w:ascii="Univers LT Std 55 Roman" w:hAnsi="Univers LT Std 55 Roman"/>
                      <w:sz w:val="20"/>
                      <w:szCs w:val="20"/>
                    </w:rPr>
                    <w:t xml:space="preserve">125 </w:t>
                  </w:r>
                </w:p>
              </w:tc>
            </w:tr>
            <w:tr w:rsidR="00215B48" w:rsidRPr="0073620A" w14:paraId="3A7AD856" w14:textId="77777777" w:rsidTr="009A0622">
              <w:trPr>
                <w:trHeight w:val="84"/>
                <w:tblCellSpacing w:w="0" w:type="dxa"/>
              </w:trPr>
              <w:tc>
                <w:tcPr>
                  <w:tcW w:w="4037" w:type="dxa"/>
                  <w:vAlign w:val="center"/>
                  <w:hideMark/>
                </w:tcPr>
                <w:p w14:paraId="32FB5CE5" w14:textId="3FF561EA" w:rsidR="00215B48" w:rsidRPr="0073620A" w:rsidRDefault="00215B48" w:rsidP="000D262F">
                  <w:pPr>
                    <w:ind w:left="98"/>
                    <w:rPr>
                      <w:rFonts w:ascii="Univers LT Std 55 Roman" w:hAnsi="Univers LT Std 55 Roman"/>
                      <w:sz w:val="20"/>
                      <w:szCs w:val="20"/>
                    </w:rPr>
                  </w:pPr>
                  <w:r w:rsidRPr="0073620A">
                    <w:rPr>
                      <w:rFonts w:ascii="Univers LT Std 55 Roman" w:hAnsi="Univers LT Std 55 Roman"/>
                      <w:sz w:val="20"/>
                      <w:szCs w:val="20"/>
                    </w:rPr>
                    <w:t xml:space="preserve">Total Respondents: 584 out of 604 </w:t>
                  </w:r>
                  <w:r w:rsidR="00FC6EDB" w:rsidRPr="0073620A">
                    <w:rPr>
                      <w:rFonts w:ascii="Univers LT Std 55 Roman" w:hAnsi="Univers LT Std 55 Roman"/>
                      <w:sz w:val="20"/>
                      <w:szCs w:val="20"/>
                    </w:rPr>
                    <w:br/>
                  </w:r>
                  <w:r w:rsidRPr="0041622F">
                    <w:rPr>
                      <w:rFonts w:ascii="Univers LT Std 55 Roman" w:hAnsi="Univers LT Std 55 Roman"/>
                      <w:i/>
                      <w:sz w:val="20"/>
                      <w:szCs w:val="20"/>
                    </w:rPr>
                    <w:t>(16 men max presumed single</w:t>
                  </w:r>
                  <w:r w:rsidR="006F704C" w:rsidRPr="0041622F">
                    <w:rPr>
                      <w:rFonts w:ascii="Univers LT Std 55 Roman" w:hAnsi="Univers LT Std 55 Roman"/>
                      <w:i/>
                      <w:sz w:val="20"/>
                      <w:szCs w:val="20"/>
                    </w:rPr>
                    <w:t>/ no dependents/ no caregiving responsibil</w:t>
                  </w:r>
                  <w:r w:rsidR="004032F1" w:rsidRPr="0041622F">
                    <w:rPr>
                      <w:rFonts w:ascii="Univers LT Std 55 Roman" w:hAnsi="Univers LT Std 55 Roman"/>
                      <w:i/>
                      <w:sz w:val="20"/>
                      <w:szCs w:val="20"/>
                    </w:rPr>
                    <w:t>i</w:t>
                  </w:r>
                  <w:r w:rsidR="006F704C" w:rsidRPr="0041622F">
                    <w:rPr>
                      <w:rFonts w:ascii="Univers LT Std 55 Roman" w:hAnsi="Univers LT Std 55 Roman"/>
                      <w:i/>
                      <w:sz w:val="20"/>
                      <w:szCs w:val="20"/>
                    </w:rPr>
                    <w:t>ties</w:t>
                  </w:r>
                  <w:r w:rsidRPr="0041622F">
                    <w:rPr>
                      <w:rFonts w:ascii="Univers LT Std 55 Roman" w:hAnsi="Univers LT Std 55 Roman"/>
                      <w:i/>
                      <w:sz w:val="20"/>
                      <w:szCs w:val="20"/>
                    </w:rPr>
                    <w:t>)</w:t>
                  </w:r>
                  <w:r w:rsidR="0009341A" w:rsidRPr="0073620A">
                    <w:rPr>
                      <w:rFonts w:ascii="Univers LT Std 55 Roman" w:hAnsi="Univers LT Std 55 Roman"/>
                      <w:sz w:val="20"/>
                      <w:szCs w:val="20"/>
                    </w:rPr>
                    <w:br/>
                  </w:r>
                  <w:r w:rsidR="0009341A" w:rsidRPr="0073620A">
                    <w:rPr>
                      <w:rFonts w:ascii="Univers LT Std 55 Roman" w:hAnsi="Univers LT Std 55 Roman"/>
                      <w:sz w:val="20"/>
                      <w:szCs w:val="20"/>
                    </w:rPr>
                    <w:br/>
                    <w:t>MAX SINGLE</w:t>
                  </w:r>
                  <w:r w:rsidR="004902BF" w:rsidRPr="0073620A">
                    <w:rPr>
                      <w:rFonts w:ascii="Univers LT Std 55 Roman" w:hAnsi="Univers LT Std 55 Roman"/>
                      <w:sz w:val="20"/>
                      <w:szCs w:val="20"/>
                    </w:rPr>
                    <w:t>S</w:t>
                  </w:r>
                  <w:r w:rsidR="0009341A" w:rsidRPr="0073620A">
                    <w:rPr>
                      <w:rFonts w:ascii="Univers LT Std 55 Roman" w:hAnsi="Univers LT Std 55 Roman"/>
                      <w:sz w:val="20"/>
                      <w:szCs w:val="20"/>
                    </w:rPr>
                    <w:t>=13.32% (including single parents</w:t>
                  </w:r>
                  <w:r w:rsidR="00B43158">
                    <w:rPr>
                      <w:rFonts w:ascii="Univers LT Std 55 Roman" w:hAnsi="Univers LT Std 55 Roman"/>
                      <w:sz w:val="20"/>
                      <w:szCs w:val="20"/>
                    </w:rPr>
                    <w:t>)</w:t>
                  </w:r>
                </w:p>
              </w:tc>
              <w:tc>
                <w:tcPr>
                  <w:tcW w:w="1201" w:type="dxa"/>
                  <w:vAlign w:val="center"/>
                  <w:hideMark/>
                </w:tcPr>
                <w:p w14:paraId="70279B39" w14:textId="77777777" w:rsidR="00215B48" w:rsidRPr="0073620A" w:rsidRDefault="00215B48" w:rsidP="00215B48">
                  <w:pPr>
                    <w:ind w:left="430"/>
                    <w:rPr>
                      <w:rFonts w:ascii="Univers LT Std 55 Roman" w:hAnsi="Univers LT Std 55 Roman"/>
                      <w:sz w:val="20"/>
                      <w:szCs w:val="20"/>
                    </w:rPr>
                  </w:pPr>
                </w:p>
              </w:tc>
            </w:tr>
          </w:tbl>
          <w:p w14:paraId="3DCB8428" w14:textId="7E495C9C" w:rsidR="001F61D2" w:rsidRPr="0073620A" w:rsidRDefault="001F61D2" w:rsidP="00215B48">
            <w:pPr>
              <w:ind w:left="430"/>
              <w:rPr>
                <w:rFonts w:ascii="Univers LT Std 55 Roman" w:hAnsi="Univers LT Std 55 Roman"/>
                <w:sz w:val="20"/>
                <w:szCs w:val="20"/>
              </w:rPr>
            </w:pPr>
          </w:p>
          <w:p w14:paraId="2EB5E5B2" w14:textId="0C152C2D" w:rsidR="00B24134" w:rsidRDefault="00B24134" w:rsidP="00C178CB">
            <w:pPr>
              <w:ind w:left="430"/>
              <w:rPr>
                <w:rFonts w:ascii="Univers LT Std 55 Roman" w:hAnsi="Univers LT Std 55 Roman"/>
                <w:sz w:val="20"/>
                <w:szCs w:val="20"/>
              </w:rPr>
            </w:pPr>
            <w:r w:rsidRPr="00166381">
              <w:rPr>
                <w:rFonts w:ascii="Univers LT Std 55 Roman" w:hAnsi="Univers LT Std 55 Roman"/>
                <w:b/>
                <w:sz w:val="20"/>
                <w:szCs w:val="20"/>
              </w:rPr>
              <w:t>REGIONAL + DUTY STATION CLASSIFICATION COHORTS</w:t>
            </w:r>
            <w:r w:rsidRPr="0073620A">
              <w:rPr>
                <w:rFonts w:ascii="Univers LT Std 55 Roman" w:hAnsi="Univers LT Std 55 Roman"/>
                <w:sz w:val="20"/>
                <w:szCs w:val="20"/>
              </w:rPr>
              <w:t xml:space="preserve"> (notable </w:t>
            </w:r>
            <w:r w:rsidR="003C45BF" w:rsidRPr="0073620A">
              <w:rPr>
                <w:rFonts w:ascii="Univers LT Std 55 Roman" w:hAnsi="Univers LT Std 55 Roman"/>
                <w:sz w:val="20"/>
                <w:szCs w:val="20"/>
              </w:rPr>
              <w:t xml:space="preserve">regional </w:t>
            </w:r>
            <w:r w:rsidRPr="0073620A">
              <w:rPr>
                <w:rFonts w:ascii="Univers LT Std 55 Roman" w:hAnsi="Univers LT Std 55 Roman"/>
                <w:sz w:val="20"/>
                <w:szCs w:val="20"/>
              </w:rPr>
              <w:t>variances):</w:t>
            </w:r>
          </w:p>
          <w:p w14:paraId="234C84AE" w14:textId="498AC1E1" w:rsidR="004032F1" w:rsidRDefault="004032F1" w:rsidP="00C178CB">
            <w:pPr>
              <w:ind w:left="430"/>
              <w:rPr>
                <w:rFonts w:ascii="Univers LT Std 55 Roman" w:hAnsi="Univers LT Std 55 Roman"/>
                <w:sz w:val="20"/>
                <w:szCs w:val="20"/>
              </w:rPr>
            </w:pPr>
          </w:p>
          <w:p w14:paraId="6B3CB731" w14:textId="7D943117" w:rsidR="004032F1" w:rsidRPr="0041622F" w:rsidRDefault="004032F1" w:rsidP="00C178CB">
            <w:pPr>
              <w:ind w:left="430"/>
              <w:rPr>
                <w:rFonts w:ascii="Univers LT Std 55 Roman" w:hAnsi="Univers LT Std 55 Roman"/>
                <w:i/>
                <w:sz w:val="20"/>
                <w:szCs w:val="20"/>
              </w:rPr>
            </w:pPr>
            <w:r w:rsidRPr="0041622F">
              <w:rPr>
                <w:rFonts w:ascii="Univers LT Std 55 Roman" w:hAnsi="Univers LT Std 55 Roman"/>
                <w:i/>
                <w:sz w:val="20"/>
                <w:szCs w:val="20"/>
              </w:rPr>
              <w:t xml:space="preserve">E duty station staff, non-family duty station staff, SAR and LACRO staff indicated that they participate in caregiving for dependents or extended family 10-13% more than the average. </w:t>
            </w:r>
          </w:p>
          <w:tbl>
            <w:tblPr>
              <w:tblW w:w="0" w:type="auto"/>
              <w:tblCellSpacing w:w="0" w:type="dxa"/>
              <w:tblCellMar>
                <w:left w:w="0" w:type="dxa"/>
                <w:right w:w="0" w:type="dxa"/>
              </w:tblCellMar>
              <w:tblLook w:val="04A0" w:firstRow="1" w:lastRow="0" w:firstColumn="1" w:lastColumn="0" w:noHBand="0" w:noVBand="1"/>
            </w:tblPr>
            <w:tblGrid>
              <w:gridCol w:w="3855"/>
              <w:gridCol w:w="1900"/>
            </w:tblGrid>
            <w:tr w:rsidR="00B24134" w:rsidRPr="0073620A" w14:paraId="1D314D6F" w14:textId="77777777" w:rsidTr="00C178CB">
              <w:trPr>
                <w:trHeight w:val="1058"/>
                <w:tblCellSpacing w:w="0" w:type="dxa"/>
              </w:trPr>
              <w:tc>
                <w:tcPr>
                  <w:tcW w:w="3855" w:type="dxa"/>
                  <w:vAlign w:val="center"/>
                  <w:hideMark/>
                </w:tcPr>
                <w:p w14:paraId="03E3458D" w14:textId="77777777" w:rsidR="00B24134" w:rsidRPr="0073620A" w:rsidRDefault="00B24134" w:rsidP="00C178CB">
                  <w:pPr>
                    <w:ind w:left="430"/>
                    <w:rPr>
                      <w:rFonts w:ascii="Univers LT Std 55 Roman" w:hAnsi="Univers LT Std 55 Roman"/>
                      <w:sz w:val="20"/>
                      <w:szCs w:val="20"/>
                    </w:rPr>
                  </w:pPr>
                  <w:r w:rsidRPr="0073620A">
                    <w:rPr>
                      <w:rFonts w:ascii="Univers LT Std 55 Roman" w:hAnsi="Univers LT Std 55 Roman"/>
                      <w:sz w:val="20"/>
                      <w:szCs w:val="20"/>
                    </w:rPr>
                    <w:t xml:space="preserve">I participate in care-giving for dependents or extended family (such as parents) </w:t>
                  </w:r>
                </w:p>
              </w:tc>
              <w:tc>
                <w:tcPr>
                  <w:tcW w:w="1900" w:type="dxa"/>
                  <w:vAlign w:val="center"/>
                  <w:hideMark/>
                </w:tcPr>
                <w:p w14:paraId="51778EBF" w14:textId="72AC294C" w:rsidR="001317DE" w:rsidRPr="0073620A" w:rsidRDefault="00B24134" w:rsidP="001317DE">
                  <w:pPr>
                    <w:ind w:left="430"/>
                    <w:rPr>
                      <w:rFonts w:ascii="Univers LT Std 55 Roman" w:hAnsi="Univers LT Std 55 Roman"/>
                      <w:sz w:val="20"/>
                      <w:szCs w:val="20"/>
                    </w:rPr>
                  </w:pPr>
                  <w:r w:rsidRPr="0073620A">
                    <w:rPr>
                      <w:rFonts w:ascii="Univers LT Std 55 Roman" w:hAnsi="Univers LT Std 55 Roman"/>
                      <w:sz w:val="20"/>
                      <w:szCs w:val="20"/>
                    </w:rPr>
                    <w:t xml:space="preserve"> (E duty station: 38.46%, </w:t>
                  </w:r>
                  <w:r w:rsidR="00905D70" w:rsidRPr="0073620A">
                    <w:rPr>
                      <w:rFonts w:ascii="Univers LT Std 55 Roman" w:hAnsi="Univers LT Std 55 Roman"/>
                      <w:sz w:val="20"/>
                      <w:szCs w:val="20"/>
                    </w:rPr>
                    <w:t xml:space="preserve">SAR: 36.96%, </w:t>
                  </w:r>
                  <w:r w:rsidRPr="0073620A">
                    <w:rPr>
                      <w:rFonts w:ascii="Univers LT Std 55 Roman" w:hAnsi="Univers LT Std 55 Roman"/>
                      <w:sz w:val="20"/>
                      <w:szCs w:val="20"/>
                    </w:rPr>
                    <w:lastRenderedPageBreak/>
                    <w:t>LACRO: 32.61</w:t>
                  </w:r>
                  <w:r w:rsidR="00C67AF8" w:rsidRPr="0073620A">
                    <w:rPr>
                      <w:rFonts w:ascii="Univers LT Std 55 Roman" w:hAnsi="Univers LT Std 55 Roman"/>
                      <w:sz w:val="20"/>
                      <w:szCs w:val="20"/>
                    </w:rPr>
                    <w:t>%)</w:t>
                  </w:r>
                </w:p>
                <w:p w14:paraId="4DADBCD0" w14:textId="755688EF" w:rsidR="00B24134" w:rsidRPr="0073620A" w:rsidRDefault="00B24134" w:rsidP="00C178CB">
                  <w:pPr>
                    <w:ind w:left="430"/>
                    <w:rPr>
                      <w:rFonts w:ascii="Univers LT Std 55 Roman" w:hAnsi="Univers LT Std 55 Roman"/>
                      <w:sz w:val="20"/>
                      <w:szCs w:val="20"/>
                    </w:rPr>
                  </w:pPr>
                </w:p>
              </w:tc>
            </w:tr>
          </w:tbl>
          <w:p w14:paraId="74D4A55A" w14:textId="2C001085" w:rsidR="00D55FEF" w:rsidRPr="0073620A" w:rsidRDefault="00D55FEF" w:rsidP="001317DE">
            <w:pPr>
              <w:ind w:left="430"/>
              <w:rPr>
                <w:rFonts w:ascii="Univers LT Std 55 Roman" w:hAnsi="Univers LT Std 55 Roman"/>
                <w:sz w:val="20"/>
                <w:szCs w:val="20"/>
              </w:rPr>
            </w:pPr>
          </w:p>
          <w:p w14:paraId="76C3AB8B" w14:textId="3124FFA0" w:rsidR="0067375A" w:rsidRPr="00B43158" w:rsidRDefault="00B43158" w:rsidP="004B619E">
            <w:pPr>
              <w:ind w:left="430"/>
              <w:rPr>
                <w:rFonts w:ascii="Univers LT Std 55 Roman" w:hAnsi="Univers LT Std 55 Roman"/>
                <w:sz w:val="20"/>
                <w:szCs w:val="20"/>
                <w:u w:val="single"/>
              </w:rPr>
            </w:pPr>
            <w:r>
              <w:rPr>
                <w:rFonts w:ascii="Univers LT Std 55 Roman" w:hAnsi="Univers LT Std 55 Roman"/>
                <w:sz w:val="20"/>
                <w:szCs w:val="20"/>
                <w:u w:val="single"/>
              </w:rPr>
              <w:t>Non-Family Duty Stations</w:t>
            </w:r>
          </w:p>
          <w:tbl>
            <w:tblPr>
              <w:tblW w:w="5123" w:type="dxa"/>
              <w:tblCellSpacing w:w="0" w:type="dxa"/>
              <w:tblCellMar>
                <w:left w:w="0" w:type="dxa"/>
                <w:right w:w="0" w:type="dxa"/>
              </w:tblCellMar>
              <w:tblLook w:val="04A0" w:firstRow="1" w:lastRow="0" w:firstColumn="1" w:lastColumn="0" w:noHBand="0" w:noVBand="1"/>
            </w:tblPr>
            <w:tblGrid>
              <w:gridCol w:w="4203"/>
              <w:gridCol w:w="920"/>
            </w:tblGrid>
            <w:tr w:rsidR="004B619E" w:rsidRPr="0073620A" w14:paraId="10F95A3E" w14:textId="77777777" w:rsidTr="00F17B46">
              <w:trPr>
                <w:trHeight w:val="493"/>
                <w:tblCellSpacing w:w="0" w:type="dxa"/>
              </w:trPr>
              <w:tc>
                <w:tcPr>
                  <w:tcW w:w="4203" w:type="dxa"/>
                  <w:vAlign w:val="center"/>
                  <w:hideMark/>
                </w:tcPr>
                <w:p w14:paraId="617761C6" w14:textId="77777777" w:rsidR="0067375A" w:rsidRPr="0073620A" w:rsidRDefault="0067375A" w:rsidP="0067375A">
                  <w:pPr>
                    <w:ind w:left="463"/>
                    <w:rPr>
                      <w:rFonts w:ascii="Univers LT Std 55 Roman" w:hAnsi="Univers LT Std 55 Roman"/>
                      <w:sz w:val="20"/>
                      <w:szCs w:val="20"/>
                    </w:rPr>
                  </w:pPr>
                  <w:r w:rsidRPr="0073620A">
                    <w:rPr>
                      <w:rFonts w:ascii="Univers LT Std 55 Roman" w:hAnsi="Univers LT Std 55 Roman"/>
                      <w:sz w:val="20"/>
                      <w:szCs w:val="20"/>
                    </w:rPr>
                    <w:t xml:space="preserve">I have a spouse or partner </w:t>
                  </w:r>
                </w:p>
              </w:tc>
              <w:tc>
                <w:tcPr>
                  <w:tcW w:w="0" w:type="auto"/>
                  <w:vAlign w:val="center"/>
                  <w:hideMark/>
                </w:tcPr>
                <w:p w14:paraId="3BEEC877"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64.45%</w:t>
                  </w:r>
                </w:p>
                <w:p w14:paraId="528D4769"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 xml:space="preserve">136 </w:t>
                  </w:r>
                </w:p>
              </w:tc>
            </w:tr>
            <w:tr w:rsidR="004B619E" w:rsidRPr="0073620A" w14:paraId="2AC848B9" w14:textId="77777777" w:rsidTr="00F17B46">
              <w:trPr>
                <w:trHeight w:val="474"/>
                <w:tblCellSpacing w:w="0" w:type="dxa"/>
              </w:trPr>
              <w:tc>
                <w:tcPr>
                  <w:tcW w:w="4203" w:type="dxa"/>
                  <w:vAlign w:val="center"/>
                  <w:hideMark/>
                </w:tcPr>
                <w:p w14:paraId="497E8493" w14:textId="77777777" w:rsidR="0067375A" w:rsidRPr="0073620A" w:rsidRDefault="0067375A" w:rsidP="0067375A">
                  <w:pPr>
                    <w:ind w:left="463"/>
                    <w:rPr>
                      <w:rFonts w:ascii="Univers LT Std 55 Roman" w:hAnsi="Univers LT Std 55 Roman"/>
                      <w:sz w:val="20"/>
                      <w:szCs w:val="20"/>
                    </w:rPr>
                  </w:pPr>
                  <w:r w:rsidRPr="0073620A">
                    <w:rPr>
                      <w:rFonts w:ascii="Univers LT Std 55 Roman" w:hAnsi="Univers LT Std 55 Roman"/>
                      <w:sz w:val="20"/>
                      <w:szCs w:val="20"/>
                    </w:rPr>
                    <w:t xml:space="preserve">I have dependents </w:t>
                  </w:r>
                </w:p>
              </w:tc>
              <w:tc>
                <w:tcPr>
                  <w:tcW w:w="0" w:type="auto"/>
                  <w:vAlign w:val="center"/>
                  <w:hideMark/>
                </w:tcPr>
                <w:p w14:paraId="15B0CE47"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67.30%</w:t>
                  </w:r>
                </w:p>
                <w:p w14:paraId="3AE62939"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 xml:space="preserve">142 </w:t>
                  </w:r>
                </w:p>
              </w:tc>
            </w:tr>
            <w:tr w:rsidR="004B619E" w:rsidRPr="0073620A" w14:paraId="7B8DFBA4" w14:textId="77777777" w:rsidTr="00F17B46">
              <w:trPr>
                <w:trHeight w:val="493"/>
                <w:tblCellSpacing w:w="0" w:type="dxa"/>
              </w:trPr>
              <w:tc>
                <w:tcPr>
                  <w:tcW w:w="4203" w:type="dxa"/>
                  <w:vAlign w:val="center"/>
                  <w:hideMark/>
                </w:tcPr>
                <w:p w14:paraId="29D01B00" w14:textId="77777777" w:rsidR="0067375A" w:rsidRPr="0073620A" w:rsidRDefault="0067375A" w:rsidP="0067375A">
                  <w:pPr>
                    <w:ind w:left="463"/>
                    <w:rPr>
                      <w:rFonts w:ascii="Univers LT Std 55 Roman" w:hAnsi="Univers LT Std 55 Roman"/>
                      <w:sz w:val="20"/>
                      <w:szCs w:val="20"/>
                    </w:rPr>
                  </w:pPr>
                  <w:r w:rsidRPr="0073620A">
                    <w:rPr>
                      <w:rFonts w:ascii="Univers LT Std 55 Roman" w:hAnsi="Univers LT Std 55 Roman"/>
                      <w:sz w:val="20"/>
                      <w:szCs w:val="20"/>
                    </w:rPr>
                    <w:t xml:space="preserve">I am a single parent </w:t>
                  </w:r>
                </w:p>
              </w:tc>
              <w:tc>
                <w:tcPr>
                  <w:tcW w:w="0" w:type="auto"/>
                  <w:vAlign w:val="center"/>
                  <w:hideMark/>
                </w:tcPr>
                <w:p w14:paraId="2FA8991B"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6.16%</w:t>
                  </w:r>
                </w:p>
                <w:p w14:paraId="72066CEF"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 xml:space="preserve">13 </w:t>
                  </w:r>
                </w:p>
              </w:tc>
            </w:tr>
            <w:tr w:rsidR="004B619E" w:rsidRPr="0073620A" w14:paraId="2071ADC4" w14:textId="77777777" w:rsidTr="00F17B46">
              <w:trPr>
                <w:trHeight w:val="739"/>
                <w:tblCellSpacing w:w="0" w:type="dxa"/>
              </w:trPr>
              <w:tc>
                <w:tcPr>
                  <w:tcW w:w="4203" w:type="dxa"/>
                  <w:vAlign w:val="center"/>
                  <w:hideMark/>
                </w:tcPr>
                <w:p w14:paraId="2366DBAF" w14:textId="77777777" w:rsidR="0067375A" w:rsidRPr="0073620A" w:rsidRDefault="0067375A" w:rsidP="0067375A">
                  <w:pPr>
                    <w:ind w:left="463"/>
                    <w:rPr>
                      <w:rFonts w:ascii="Univers LT Std 55 Roman" w:hAnsi="Univers LT Std 55 Roman"/>
                      <w:sz w:val="20"/>
                      <w:szCs w:val="20"/>
                    </w:rPr>
                  </w:pPr>
                  <w:r w:rsidRPr="0073620A">
                    <w:rPr>
                      <w:rFonts w:ascii="Univers LT Std 55 Roman" w:hAnsi="Univers LT Std 55 Roman"/>
                      <w:sz w:val="20"/>
                      <w:szCs w:val="20"/>
                    </w:rPr>
                    <w:t xml:space="preserve">I participate in care-giving for dependents or extended family (such as parents) </w:t>
                  </w:r>
                </w:p>
              </w:tc>
              <w:tc>
                <w:tcPr>
                  <w:tcW w:w="0" w:type="auto"/>
                  <w:vAlign w:val="center"/>
                  <w:hideMark/>
                </w:tcPr>
                <w:p w14:paraId="3C068F75"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36.02%</w:t>
                  </w:r>
                </w:p>
                <w:p w14:paraId="62BA4EE6" w14:textId="77777777" w:rsidR="0067375A" w:rsidRPr="0073620A" w:rsidRDefault="0067375A" w:rsidP="004B619E">
                  <w:pPr>
                    <w:ind w:left="171"/>
                    <w:rPr>
                      <w:rFonts w:ascii="Univers LT Std 55 Roman" w:hAnsi="Univers LT Std 55 Roman"/>
                      <w:sz w:val="20"/>
                      <w:szCs w:val="20"/>
                    </w:rPr>
                  </w:pPr>
                  <w:r w:rsidRPr="0073620A">
                    <w:rPr>
                      <w:rFonts w:ascii="Univers LT Std 55 Roman" w:hAnsi="Univers LT Std 55 Roman"/>
                      <w:sz w:val="20"/>
                      <w:szCs w:val="20"/>
                    </w:rPr>
                    <w:t xml:space="preserve">76 </w:t>
                  </w:r>
                </w:p>
              </w:tc>
            </w:tr>
            <w:tr w:rsidR="0067375A" w:rsidRPr="0073620A" w14:paraId="0FC209D0" w14:textId="77777777" w:rsidTr="00F17B46">
              <w:trPr>
                <w:trHeight w:val="229"/>
                <w:tblCellSpacing w:w="0" w:type="dxa"/>
              </w:trPr>
              <w:tc>
                <w:tcPr>
                  <w:tcW w:w="4203" w:type="dxa"/>
                  <w:vAlign w:val="center"/>
                  <w:hideMark/>
                </w:tcPr>
                <w:p w14:paraId="4423F45F" w14:textId="77777777" w:rsidR="0067375A" w:rsidRPr="0073620A" w:rsidRDefault="0067375A" w:rsidP="0067375A">
                  <w:pPr>
                    <w:ind w:left="463"/>
                    <w:rPr>
                      <w:rFonts w:ascii="Univers LT Std 55 Roman" w:hAnsi="Univers LT Std 55 Roman"/>
                      <w:sz w:val="20"/>
                      <w:szCs w:val="20"/>
                    </w:rPr>
                  </w:pPr>
                  <w:r w:rsidRPr="0073620A">
                    <w:rPr>
                      <w:rFonts w:ascii="Univers LT Std 55 Roman" w:hAnsi="Univers LT Std 55 Roman"/>
                      <w:sz w:val="20"/>
                      <w:szCs w:val="20"/>
                    </w:rPr>
                    <w:t>Total Respondents: 211</w:t>
                  </w:r>
                </w:p>
              </w:tc>
              <w:tc>
                <w:tcPr>
                  <w:tcW w:w="0" w:type="auto"/>
                  <w:vAlign w:val="center"/>
                  <w:hideMark/>
                </w:tcPr>
                <w:p w14:paraId="3262B4E2" w14:textId="77777777" w:rsidR="0067375A" w:rsidRPr="0073620A" w:rsidRDefault="0067375A" w:rsidP="0067375A">
                  <w:pPr>
                    <w:ind w:left="463"/>
                    <w:rPr>
                      <w:rFonts w:ascii="Univers LT Std 55 Roman" w:hAnsi="Univers LT Std 55 Roman"/>
                      <w:sz w:val="20"/>
                      <w:szCs w:val="20"/>
                    </w:rPr>
                  </w:pPr>
                </w:p>
              </w:tc>
            </w:tr>
          </w:tbl>
          <w:p w14:paraId="443D3D9F" w14:textId="77777777" w:rsidR="0067375A" w:rsidRPr="0073620A" w:rsidRDefault="0067375A" w:rsidP="0078050C">
            <w:pPr>
              <w:rPr>
                <w:rFonts w:ascii="Univers LT Std 55 Roman" w:hAnsi="Univers LT Std 55 Roman"/>
                <w:sz w:val="20"/>
                <w:szCs w:val="20"/>
              </w:rPr>
            </w:pPr>
          </w:p>
          <w:p w14:paraId="32AFC853" w14:textId="77777777" w:rsidR="00D55FEF" w:rsidRPr="0073620A" w:rsidRDefault="00D55FEF" w:rsidP="001317DE">
            <w:pPr>
              <w:ind w:left="430"/>
              <w:rPr>
                <w:rFonts w:ascii="Univers LT Std 55 Roman" w:hAnsi="Univers LT Std 55 Roman"/>
                <w:sz w:val="20"/>
                <w:szCs w:val="20"/>
              </w:rPr>
            </w:pPr>
          </w:p>
          <w:p w14:paraId="02188E8A" w14:textId="3C8FE32F" w:rsidR="001317DE" w:rsidRPr="00B43158" w:rsidRDefault="00B43158" w:rsidP="001317DE">
            <w:pPr>
              <w:ind w:left="430"/>
              <w:rPr>
                <w:rFonts w:ascii="Univers LT Std 55 Roman" w:hAnsi="Univers LT Std 55 Roman"/>
                <w:sz w:val="20"/>
                <w:szCs w:val="20"/>
                <w:u w:val="single"/>
              </w:rPr>
            </w:pPr>
            <w:r>
              <w:rPr>
                <w:rFonts w:ascii="Univers LT Std 55 Roman" w:hAnsi="Univers LT Std 55 Roman"/>
                <w:sz w:val="20"/>
                <w:szCs w:val="20"/>
                <w:u w:val="single"/>
              </w:rPr>
              <w:t>E Duty Stations</w:t>
            </w:r>
          </w:p>
          <w:tbl>
            <w:tblPr>
              <w:tblW w:w="0" w:type="auto"/>
              <w:tblCellSpacing w:w="0" w:type="dxa"/>
              <w:tblCellMar>
                <w:left w:w="0" w:type="dxa"/>
                <w:right w:w="0" w:type="dxa"/>
              </w:tblCellMar>
              <w:tblLook w:val="04A0" w:firstRow="1" w:lastRow="0" w:firstColumn="1" w:lastColumn="0" w:noHBand="0" w:noVBand="1"/>
            </w:tblPr>
            <w:tblGrid>
              <w:gridCol w:w="3883"/>
              <w:gridCol w:w="1142"/>
            </w:tblGrid>
            <w:tr w:rsidR="001317DE" w:rsidRPr="009A1AA0" w14:paraId="51752615" w14:textId="77777777" w:rsidTr="000D4EA4">
              <w:trPr>
                <w:tblCellSpacing w:w="0" w:type="dxa"/>
              </w:trPr>
              <w:tc>
                <w:tcPr>
                  <w:tcW w:w="3883" w:type="dxa"/>
                  <w:vAlign w:val="center"/>
                  <w:hideMark/>
                </w:tcPr>
                <w:p w14:paraId="6ADD4D43"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0" w:type="auto"/>
                  <w:vAlign w:val="center"/>
                  <w:hideMark/>
                </w:tcPr>
                <w:p w14:paraId="46E9F887"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66.44%</w:t>
                  </w:r>
                </w:p>
                <w:p w14:paraId="18F0302E"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97 </w:t>
                  </w:r>
                </w:p>
              </w:tc>
            </w:tr>
            <w:tr w:rsidR="001317DE" w:rsidRPr="009A1AA0" w14:paraId="50BA1143" w14:textId="77777777" w:rsidTr="000D4EA4">
              <w:trPr>
                <w:tblCellSpacing w:w="0" w:type="dxa"/>
              </w:trPr>
              <w:tc>
                <w:tcPr>
                  <w:tcW w:w="3883" w:type="dxa"/>
                  <w:vAlign w:val="center"/>
                  <w:hideMark/>
                </w:tcPr>
                <w:p w14:paraId="1D5274F0"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0" w:type="auto"/>
                  <w:vAlign w:val="center"/>
                  <w:hideMark/>
                </w:tcPr>
                <w:p w14:paraId="7F5CE570"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67.81%</w:t>
                  </w:r>
                </w:p>
                <w:p w14:paraId="29DAFA1E"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99 </w:t>
                  </w:r>
                </w:p>
              </w:tc>
            </w:tr>
            <w:tr w:rsidR="001317DE" w:rsidRPr="009A1AA0" w14:paraId="32BD75CA" w14:textId="77777777" w:rsidTr="000D4EA4">
              <w:trPr>
                <w:tblCellSpacing w:w="0" w:type="dxa"/>
              </w:trPr>
              <w:tc>
                <w:tcPr>
                  <w:tcW w:w="3883" w:type="dxa"/>
                  <w:vAlign w:val="center"/>
                  <w:hideMark/>
                </w:tcPr>
                <w:p w14:paraId="480C0171"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0" w:type="auto"/>
                  <w:vAlign w:val="center"/>
                  <w:hideMark/>
                </w:tcPr>
                <w:p w14:paraId="0FA0345B"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6.16%</w:t>
                  </w:r>
                </w:p>
                <w:p w14:paraId="1005348B"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9 </w:t>
                  </w:r>
                </w:p>
              </w:tc>
            </w:tr>
            <w:tr w:rsidR="001317DE" w:rsidRPr="009A1AA0" w14:paraId="7B58D951" w14:textId="77777777" w:rsidTr="000D4EA4">
              <w:trPr>
                <w:tblCellSpacing w:w="0" w:type="dxa"/>
              </w:trPr>
              <w:tc>
                <w:tcPr>
                  <w:tcW w:w="3883" w:type="dxa"/>
                  <w:vAlign w:val="center"/>
                  <w:hideMark/>
                </w:tcPr>
                <w:p w14:paraId="5F14580E"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participate in care-giving for dependents or extended family (such as parents) </w:t>
                  </w:r>
                </w:p>
              </w:tc>
              <w:tc>
                <w:tcPr>
                  <w:tcW w:w="0" w:type="auto"/>
                  <w:vAlign w:val="center"/>
                  <w:hideMark/>
                </w:tcPr>
                <w:p w14:paraId="2A82EA07"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39.04%</w:t>
                  </w:r>
                </w:p>
              </w:tc>
            </w:tr>
          </w:tbl>
          <w:p w14:paraId="506D35F1" w14:textId="77777777" w:rsidR="00690D83" w:rsidRPr="009A1AA0" w:rsidRDefault="00690D83" w:rsidP="001317DE">
            <w:pPr>
              <w:rPr>
                <w:rFonts w:ascii="Univers LT Std 55 Roman" w:hAnsi="Univers LT Std 55 Roman"/>
                <w:sz w:val="20"/>
                <w:szCs w:val="20"/>
              </w:rPr>
            </w:pPr>
          </w:p>
          <w:p w14:paraId="6AAE828A" w14:textId="189F4FCC" w:rsidR="001317DE" w:rsidRPr="00B43158" w:rsidRDefault="00B43158" w:rsidP="001317DE">
            <w:pPr>
              <w:ind w:left="430"/>
              <w:rPr>
                <w:rFonts w:ascii="Univers LT Std 55 Roman" w:hAnsi="Univers LT Std 55 Roman"/>
                <w:sz w:val="20"/>
                <w:szCs w:val="20"/>
                <w:u w:val="single"/>
              </w:rPr>
            </w:pPr>
            <w:r>
              <w:rPr>
                <w:rFonts w:ascii="Univers LT Std 55 Roman" w:hAnsi="Univers LT Std 55 Roman"/>
                <w:sz w:val="20"/>
                <w:szCs w:val="20"/>
                <w:u w:val="single"/>
              </w:rPr>
              <w:t>D Duty Stations</w:t>
            </w:r>
          </w:p>
          <w:tbl>
            <w:tblPr>
              <w:tblW w:w="0" w:type="auto"/>
              <w:tblCellSpacing w:w="0" w:type="dxa"/>
              <w:tblCellMar>
                <w:left w:w="0" w:type="dxa"/>
                <w:right w:w="0" w:type="dxa"/>
              </w:tblCellMar>
              <w:tblLook w:val="04A0" w:firstRow="1" w:lastRow="0" w:firstColumn="1" w:lastColumn="0" w:noHBand="0" w:noVBand="1"/>
            </w:tblPr>
            <w:tblGrid>
              <w:gridCol w:w="4063"/>
              <w:gridCol w:w="943"/>
            </w:tblGrid>
            <w:tr w:rsidR="001317DE" w:rsidRPr="009A1AA0" w14:paraId="32BC9859" w14:textId="77777777" w:rsidTr="000D4EA4">
              <w:trPr>
                <w:tblCellSpacing w:w="0" w:type="dxa"/>
              </w:trPr>
              <w:tc>
                <w:tcPr>
                  <w:tcW w:w="4063" w:type="dxa"/>
                  <w:vAlign w:val="center"/>
                  <w:hideMark/>
                </w:tcPr>
                <w:p w14:paraId="5D25EA47"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0" w:type="auto"/>
                  <w:vAlign w:val="center"/>
                  <w:hideMark/>
                </w:tcPr>
                <w:p w14:paraId="129994B1"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72.04%</w:t>
                  </w:r>
                </w:p>
                <w:p w14:paraId="28E9F72F"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 xml:space="preserve">67 </w:t>
                  </w:r>
                </w:p>
              </w:tc>
            </w:tr>
            <w:tr w:rsidR="001317DE" w:rsidRPr="009A1AA0" w14:paraId="661F7316" w14:textId="77777777" w:rsidTr="000D4EA4">
              <w:trPr>
                <w:tblCellSpacing w:w="0" w:type="dxa"/>
              </w:trPr>
              <w:tc>
                <w:tcPr>
                  <w:tcW w:w="4063" w:type="dxa"/>
                  <w:vAlign w:val="center"/>
                  <w:hideMark/>
                </w:tcPr>
                <w:p w14:paraId="4DCC16A5"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0" w:type="auto"/>
                  <w:vAlign w:val="center"/>
                  <w:hideMark/>
                </w:tcPr>
                <w:p w14:paraId="298D86B1"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75.27%</w:t>
                  </w:r>
                </w:p>
                <w:p w14:paraId="35750A78"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 xml:space="preserve">70 </w:t>
                  </w:r>
                </w:p>
              </w:tc>
            </w:tr>
            <w:tr w:rsidR="001317DE" w:rsidRPr="009A1AA0" w14:paraId="7979E231" w14:textId="77777777" w:rsidTr="000D4EA4">
              <w:trPr>
                <w:tblCellSpacing w:w="0" w:type="dxa"/>
              </w:trPr>
              <w:tc>
                <w:tcPr>
                  <w:tcW w:w="4063" w:type="dxa"/>
                  <w:vAlign w:val="center"/>
                  <w:hideMark/>
                </w:tcPr>
                <w:p w14:paraId="0A93485F"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0" w:type="auto"/>
                  <w:vAlign w:val="center"/>
                  <w:hideMark/>
                </w:tcPr>
                <w:p w14:paraId="4F4C1D02"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7.53%</w:t>
                  </w:r>
                </w:p>
                <w:p w14:paraId="3601ADEB"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lastRenderedPageBreak/>
                    <w:t xml:space="preserve">7 </w:t>
                  </w:r>
                </w:p>
              </w:tc>
            </w:tr>
            <w:tr w:rsidR="001317DE" w:rsidRPr="009A1AA0" w14:paraId="74E4A457" w14:textId="77777777" w:rsidTr="000D4EA4">
              <w:trPr>
                <w:trHeight w:val="88"/>
                <w:tblCellSpacing w:w="0" w:type="dxa"/>
              </w:trPr>
              <w:tc>
                <w:tcPr>
                  <w:tcW w:w="4063" w:type="dxa"/>
                  <w:vAlign w:val="center"/>
                  <w:hideMark/>
                </w:tcPr>
                <w:p w14:paraId="6D530D0B"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lastRenderedPageBreak/>
                    <w:t xml:space="preserve">I participate in care-giving for dependents or extended family (such as parents) </w:t>
                  </w:r>
                </w:p>
              </w:tc>
              <w:tc>
                <w:tcPr>
                  <w:tcW w:w="0" w:type="auto"/>
                  <w:vAlign w:val="center"/>
                  <w:hideMark/>
                </w:tcPr>
                <w:p w14:paraId="262858D5" w14:textId="77777777" w:rsidR="001317DE" w:rsidRPr="009A1AA0" w:rsidRDefault="001317DE" w:rsidP="001317DE">
                  <w:pPr>
                    <w:ind w:left="264"/>
                    <w:rPr>
                      <w:rFonts w:ascii="Univers LT Std 55 Roman" w:hAnsi="Univers LT Std 55 Roman"/>
                      <w:sz w:val="20"/>
                      <w:szCs w:val="20"/>
                    </w:rPr>
                  </w:pPr>
                  <w:r w:rsidRPr="009A1AA0">
                    <w:rPr>
                      <w:rFonts w:ascii="Univers LT Std 55 Roman" w:hAnsi="Univers LT Std 55 Roman"/>
                      <w:sz w:val="20"/>
                      <w:szCs w:val="20"/>
                    </w:rPr>
                    <w:t>31.18%</w:t>
                  </w:r>
                </w:p>
              </w:tc>
            </w:tr>
          </w:tbl>
          <w:p w14:paraId="370CC01B" w14:textId="77777777" w:rsidR="001317DE" w:rsidRPr="009A1AA0" w:rsidRDefault="001317DE" w:rsidP="001317DE">
            <w:pPr>
              <w:rPr>
                <w:rFonts w:ascii="Univers LT Std 55 Roman" w:hAnsi="Univers LT Std 55 Roman"/>
                <w:sz w:val="20"/>
                <w:szCs w:val="20"/>
              </w:rPr>
            </w:pPr>
          </w:p>
          <w:tbl>
            <w:tblPr>
              <w:tblW w:w="5863" w:type="dxa"/>
              <w:tblCellSpacing w:w="0" w:type="dxa"/>
              <w:tblCellMar>
                <w:left w:w="0" w:type="dxa"/>
                <w:right w:w="0" w:type="dxa"/>
              </w:tblCellMar>
              <w:tblLook w:val="04A0" w:firstRow="1" w:lastRow="0" w:firstColumn="1" w:lastColumn="0" w:noHBand="0" w:noVBand="1"/>
            </w:tblPr>
            <w:tblGrid>
              <w:gridCol w:w="3883"/>
              <w:gridCol w:w="180"/>
              <w:gridCol w:w="90"/>
              <w:gridCol w:w="810"/>
              <w:gridCol w:w="64"/>
              <w:gridCol w:w="38"/>
              <w:gridCol w:w="232"/>
              <w:gridCol w:w="566"/>
            </w:tblGrid>
            <w:tr w:rsidR="000D4EA4" w:rsidRPr="009A1AA0" w14:paraId="0497E497" w14:textId="77777777" w:rsidTr="000D4EA4">
              <w:trPr>
                <w:gridAfter w:val="1"/>
                <w:wAfter w:w="566" w:type="dxa"/>
                <w:tblCellSpacing w:w="0" w:type="dxa"/>
              </w:trPr>
              <w:tc>
                <w:tcPr>
                  <w:tcW w:w="4153" w:type="dxa"/>
                  <w:gridSpan w:val="3"/>
                  <w:vAlign w:val="center"/>
                  <w:hideMark/>
                </w:tcPr>
                <w:p w14:paraId="56EA72F6" w14:textId="221D108A" w:rsidR="001317DE" w:rsidRPr="009A1AA0" w:rsidRDefault="00B43158" w:rsidP="001317DE">
                  <w:pPr>
                    <w:ind w:left="463"/>
                    <w:rPr>
                      <w:rFonts w:ascii="Univers LT Std 55 Roman" w:hAnsi="Univers LT Std 55 Roman"/>
                      <w:sz w:val="20"/>
                      <w:szCs w:val="20"/>
                    </w:rPr>
                  </w:pPr>
                  <w:r>
                    <w:rPr>
                      <w:rFonts w:ascii="Univers LT Std 55 Roman" w:hAnsi="Univers LT Std 55 Roman"/>
                      <w:sz w:val="20"/>
                      <w:szCs w:val="20"/>
                      <w:u w:val="single"/>
                    </w:rPr>
                    <w:t>C Duty Stations</w:t>
                  </w:r>
                  <w:r w:rsidR="001317DE" w:rsidRPr="009A1AA0">
                    <w:rPr>
                      <w:rFonts w:ascii="Univers LT Std 55 Roman" w:hAnsi="Univers LT Std 55 Roman"/>
                      <w:sz w:val="20"/>
                      <w:szCs w:val="20"/>
                    </w:rPr>
                    <w:br/>
                    <w:t xml:space="preserve">I have a spouse or partner </w:t>
                  </w:r>
                </w:p>
              </w:tc>
              <w:tc>
                <w:tcPr>
                  <w:tcW w:w="1144" w:type="dxa"/>
                  <w:gridSpan w:val="4"/>
                  <w:vAlign w:val="center"/>
                  <w:hideMark/>
                </w:tcPr>
                <w:p w14:paraId="7B493043" w14:textId="6B343597" w:rsidR="001317DE" w:rsidRPr="009A1AA0" w:rsidRDefault="001317DE" w:rsidP="000D4EA4">
                  <w:pPr>
                    <w:ind w:left="182"/>
                    <w:rPr>
                      <w:rFonts w:ascii="Univers LT Std 55 Roman" w:hAnsi="Univers LT Std 55 Roman"/>
                      <w:sz w:val="20"/>
                      <w:szCs w:val="20"/>
                    </w:rPr>
                  </w:pPr>
                  <w:r w:rsidRPr="009A1AA0">
                    <w:rPr>
                      <w:rFonts w:ascii="Univers LT Std 55 Roman" w:hAnsi="Univers LT Std 55 Roman"/>
                      <w:sz w:val="20"/>
                      <w:szCs w:val="20"/>
                    </w:rPr>
                    <w:br/>
                    <w:t>68.91%</w:t>
                  </w:r>
                </w:p>
                <w:p w14:paraId="41CD85EE" w14:textId="77777777" w:rsidR="001317DE" w:rsidRPr="009A1AA0" w:rsidRDefault="001317DE" w:rsidP="000D4EA4">
                  <w:pPr>
                    <w:ind w:left="182"/>
                    <w:rPr>
                      <w:rFonts w:ascii="Univers LT Std 55 Roman" w:hAnsi="Univers LT Std 55 Roman"/>
                      <w:sz w:val="20"/>
                      <w:szCs w:val="20"/>
                    </w:rPr>
                  </w:pPr>
                  <w:r w:rsidRPr="009A1AA0">
                    <w:rPr>
                      <w:rFonts w:ascii="Univers LT Std 55 Roman" w:hAnsi="Univers LT Std 55 Roman"/>
                      <w:sz w:val="20"/>
                      <w:szCs w:val="20"/>
                    </w:rPr>
                    <w:t xml:space="preserve">82 </w:t>
                  </w:r>
                </w:p>
              </w:tc>
            </w:tr>
            <w:tr w:rsidR="000D4EA4" w:rsidRPr="0073620A" w14:paraId="57644A34" w14:textId="77777777" w:rsidTr="000D4EA4">
              <w:trPr>
                <w:gridAfter w:val="1"/>
                <w:wAfter w:w="566" w:type="dxa"/>
                <w:tblCellSpacing w:w="0" w:type="dxa"/>
              </w:trPr>
              <w:tc>
                <w:tcPr>
                  <w:tcW w:w="4153" w:type="dxa"/>
                  <w:gridSpan w:val="3"/>
                  <w:vAlign w:val="center"/>
                  <w:hideMark/>
                </w:tcPr>
                <w:p w14:paraId="0F144108"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1144" w:type="dxa"/>
                  <w:gridSpan w:val="4"/>
                  <w:vAlign w:val="center"/>
                  <w:hideMark/>
                </w:tcPr>
                <w:p w14:paraId="170F7779" w14:textId="77777777" w:rsidR="001317DE" w:rsidRPr="009A1AA0" w:rsidRDefault="001317DE" w:rsidP="000D4EA4">
                  <w:pPr>
                    <w:ind w:left="182"/>
                    <w:rPr>
                      <w:rFonts w:ascii="Univers LT Std 55 Roman" w:hAnsi="Univers LT Std 55 Roman"/>
                      <w:sz w:val="20"/>
                      <w:szCs w:val="20"/>
                    </w:rPr>
                  </w:pPr>
                  <w:r w:rsidRPr="009A1AA0">
                    <w:rPr>
                      <w:rFonts w:ascii="Univers LT Std 55 Roman" w:hAnsi="Univers LT Std 55 Roman"/>
                      <w:sz w:val="20"/>
                      <w:szCs w:val="20"/>
                    </w:rPr>
                    <w:t>64.71%</w:t>
                  </w:r>
                </w:p>
                <w:p w14:paraId="47670CD6" w14:textId="77777777" w:rsidR="001317DE" w:rsidRPr="0073620A" w:rsidRDefault="001317DE" w:rsidP="000D4EA4">
                  <w:pPr>
                    <w:ind w:left="182"/>
                    <w:rPr>
                      <w:rFonts w:ascii="Univers LT Std 55 Roman" w:hAnsi="Univers LT Std 55 Roman"/>
                      <w:sz w:val="20"/>
                      <w:szCs w:val="20"/>
                    </w:rPr>
                  </w:pPr>
                  <w:r w:rsidRPr="009A1AA0">
                    <w:rPr>
                      <w:rFonts w:ascii="Univers LT Std 55 Roman" w:hAnsi="Univers LT Std 55 Roman"/>
                      <w:sz w:val="20"/>
                      <w:szCs w:val="20"/>
                    </w:rPr>
                    <w:t>77</w:t>
                  </w:r>
                  <w:r w:rsidRPr="0073620A">
                    <w:rPr>
                      <w:rFonts w:ascii="Univers LT Std 55 Roman" w:hAnsi="Univers LT Std 55 Roman"/>
                      <w:sz w:val="20"/>
                      <w:szCs w:val="20"/>
                    </w:rPr>
                    <w:t xml:space="preserve"> </w:t>
                  </w:r>
                </w:p>
              </w:tc>
            </w:tr>
            <w:tr w:rsidR="000D4EA4" w:rsidRPr="0073620A" w14:paraId="4C04CBAC" w14:textId="77777777" w:rsidTr="000D4EA4">
              <w:trPr>
                <w:gridAfter w:val="1"/>
                <w:wAfter w:w="566" w:type="dxa"/>
                <w:tblCellSpacing w:w="0" w:type="dxa"/>
              </w:trPr>
              <w:tc>
                <w:tcPr>
                  <w:tcW w:w="4153" w:type="dxa"/>
                  <w:gridSpan w:val="3"/>
                  <w:vAlign w:val="center"/>
                  <w:hideMark/>
                </w:tcPr>
                <w:p w14:paraId="61353C09" w14:textId="77777777" w:rsidR="001317DE" w:rsidRPr="0073620A" w:rsidRDefault="001317DE" w:rsidP="001317DE">
                  <w:pPr>
                    <w:ind w:left="463"/>
                    <w:rPr>
                      <w:rFonts w:ascii="Univers LT Std 55 Roman" w:hAnsi="Univers LT Std 55 Roman"/>
                      <w:sz w:val="20"/>
                      <w:szCs w:val="20"/>
                    </w:rPr>
                  </w:pPr>
                  <w:r w:rsidRPr="0073620A">
                    <w:rPr>
                      <w:rFonts w:ascii="Univers LT Std 55 Roman" w:hAnsi="Univers LT Std 55 Roman"/>
                      <w:sz w:val="20"/>
                      <w:szCs w:val="20"/>
                    </w:rPr>
                    <w:t xml:space="preserve">I am a single parent </w:t>
                  </w:r>
                </w:p>
              </w:tc>
              <w:tc>
                <w:tcPr>
                  <w:tcW w:w="1144" w:type="dxa"/>
                  <w:gridSpan w:val="4"/>
                  <w:vAlign w:val="center"/>
                  <w:hideMark/>
                </w:tcPr>
                <w:p w14:paraId="524D009B" w14:textId="77777777" w:rsidR="001317DE" w:rsidRPr="0073620A" w:rsidRDefault="001317DE" w:rsidP="000D4EA4">
                  <w:pPr>
                    <w:ind w:left="182"/>
                    <w:rPr>
                      <w:rFonts w:ascii="Univers LT Std 55 Roman" w:hAnsi="Univers LT Std 55 Roman"/>
                      <w:sz w:val="20"/>
                      <w:szCs w:val="20"/>
                    </w:rPr>
                  </w:pPr>
                  <w:r w:rsidRPr="0073620A">
                    <w:rPr>
                      <w:rFonts w:ascii="Univers LT Std 55 Roman" w:hAnsi="Univers LT Std 55 Roman"/>
                      <w:sz w:val="20"/>
                      <w:szCs w:val="20"/>
                    </w:rPr>
                    <w:t>8.40%</w:t>
                  </w:r>
                </w:p>
                <w:p w14:paraId="6F1D2441" w14:textId="77777777" w:rsidR="001317DE" w:rsidRPr="0073620A" w:rsidRDefault="001317DE" w:rsidP="000D4EA4">
                  <w:pPr>
                    <w:ind w:left="182"/>
                    <w:rPr>
                      <w:rFonts w:ascii="Univers LT Std 55 Roman" w:hAnsi="Univers LT Std 55 Roman"/>
                      <w:sz w:val="20"/>
                      <w:szCs w:val="20"/>
                    </w:rPr>
                  </w:pPr>
                  <w:r w:rsidRPr="0073620A">
                    <w:rPr>
                      <w:rFonts w:ascii="Univers LT Std 55 Roman" w:hAnsi="Univers LT Std 55 Roman"/>
                      <w:sz w:val="20"/>
                      <w:szCs w:val="20"/>
                    </w:rPr>
                    <w:t xml:space="preserve">10 </w:t>
                  </w:r>
                </w:p>
              </w:tc>
            </w:tr>
            <w:tr w:rsidR="000D4EA4" w:rsidRPr="009A1AA0" w14:paraId="3F160546" w14:textId="77777777" w:rsidTr="000D4EA4">
              <w:trPr>
                <w:gridAfter w:val="3"/>
                <w:wAfter w:w="836" w:type="dxa"/>
                <w:tblCellSpacing w:w="0" w:type="dxa"/>
              </w:trPr>
              <w:tc>
                <w:tcPr>
                  <w:tcW w:w="3883" w:type="dxa"/>
                  <w:vAlign w:val="center"/>
                  <w:hideMark/>
                </w:tcPr>
                <w:p w14:paraId="4E593E5A"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I participate in care-giving for dependents or extended family (such as parents)</w:t>
                  </w:r>
                </w:p>
                <w:p w14:paraId="07C0E941" w14:textId="77777777" w:rsidR="001317DE" w:rsidRPr="009A1AA0" w:rsidRDefault="001317DE" w:rsidP="001317DE">
                  <w:pPr>
                    <w:ind w:left="463"/>
                    <w:rPr>
                      <w:rFonts w:ascii="Univers LT Std 55 Roman" w:hAnsi="Univers LT Std 55 Roman"/>
                      <w:sz w:val="20"/>
                      <w:szCs w:val="20"/>
                    </w:rPr>
                  </w:pPr>
                </w:p>
                <w:p w14:paraId="61E88BCE" w14:textId="2832EAD9" w:rsidR="001317DE" w:rsidRPr="00B43158" w:rsidRDefault="00B43158" w:rsidP="001317DE">
                  <w:pPr>
                    <w:ind w:left="463"/>
                    <w:rPr>
                      <w:rFonts w:ascii="Univers LT Std 55 Roman" w:hAnsi="Univers LT Std 55 Roman"/>
                      <w:sz w:val="20"/>
                      <w:szCs w:val="20"/>
                      <w:u w:val="single"/>
                    </w:rPr>
                  </w:pPr>
                  <w:r>
                    <w:rPr>
                      <w:rFonts w:ascii="Univers LT Std 55 Roman" w:hAnsi="Univers LT Std 55 Roman"/>
                      <w:sz w:val="20"/>
                      <w:szCs w:val="20"/>
                      <w:u w:val="single"/>
                    </w:rPr>
                    <w:t>B Duty Stations</w:t>
                  </w:r>
                </w:p>
              </w:tc>
              <w:tc>
                <w:tcPr>
                  <w:tcW w:w="1144" w:type="dxa"/>
                  <w:gridSpan w:val="4"/>
                  <w:vAlign w:val="center"/>
                  <w:hideMark/>
                </w:tcPr>
                <w:p w14:paraId="314855F2" w14:textId="77777777" w:rsidR="001317DE" w:rsidRPr="009A1AA0" w:rsidRDefault="001317DE" w:rsidP="001317DE">
                  <w:pPr>
                    <w:ind w:left="315"/>
                    <w:rPr>
                      <w:rFonts w:ascii="Univers LT Std 55 Roman" w:hAnsi="Univers LT Std 55 Roman"/>
                      <w:sz w:val="20"/>
                      <w:szCs w:val="20"/>
                    </w:rPr>
                  </w:pPr>
                  <w:r w:rsidRPr="009A1AA0">
                    <w:rPr>
                      <w:rFonts w:ascii="Univers LT Std 55 Roman" w:hAnsi="Univers LT Std 55 Roman"/>
                      <w:sz w:val="20"/>
                      <w:szCs w:val="20"/>
                    </w:rPr>
                    <w:t>25.21%</w:t>
                  </w:r>
                </w:p>
              </w:tc>
            </w:tr>
            <w:tr w:rsidR="000D4EA4" w:rsidRPr="009A1AA0" w14:paraId="05B363E4" w14:textId="77777777" w:rsidTr="000D4EA4">
              <w:trPr>
                <w:gridAfter w:val="2"/>
                <w:wAfter w:w="798" w:type="dxa"/>
                <w:tblCellSpacing w:w="0" w:type="dxa"/>
              </w:trPr>
              <w:tc>
                <w:tcPr>
                  <w:tcW w:w="4063" w:type="dxa"/>
                  <w:gridSpan w:val="2"/>
                  <w:vAlign w:val="center"/>
                  <w:hideMark/>
                </w:tcPr>
                <w:p w14:paraId="0A223BAF"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1002" w:type="dxa"/>
                  <w:gridSpan w:val="4"/>
                  <w:vAlign w:val="center"/>
                  <w:hideMark/>
                </w:tcPr>
                <w:p w14:paraId="5E586B42"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70.59%</w:t>
                  </w:r>
                </w:p>
                <w:p w14:paraId="0117B625"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 xml:space="preserve">120 </w:t>
                  </w:r>
                </w:p>
              </w:tc>
            </w:tr>
            <w:tr w:rsidR="000D4EA4" w:rsidRPr="009A1AA0" w14:paraId="71093010" w14:textId="77777777" w:rsidTr="000D4EA4">
              <w:trPr>
                <w:gridAfter w:val="2"/>
                <w:wAfter w:w="798" w:type="dxa"/>
                <w:tblCellSpacing w:w="0" w:type="dxa"/>
              </w:trPr>
              <w:tc>
                <w:tcPr>
                  <w:tcW w:w="4063" w:type="dxa"/>
                  <w:gridSpan w:val="2"/>
                  <w:vAlign w:val="center"/>
                  <w:hideMark/>
                </w:tcPr>
                <w:p w14:paraId="352B83B7"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1002" w:type="dxa"/>
                  <w:gridSpan w:val="4"/>
                  <w:vAlign w:val="center"/>
                  <w:hideMark/>
                </w:tcPr>
                <w:p w14:paraId="6168D53A"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72.35%</w:t>
                  </w:r>
                </w:p>
                <w:p w14:paraId="0DC8F26E"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 xml:space="preserve">123 </w:t>
                  </w:r>
                </w:p>
              </w:tc>
            </w:tr>
            <w:tr w:rsidR="000D4EA4" w:rsidRPr="009A1AA0" w14:paraId="5439AF70" w14:textId="77777777" w:rsidTr="000D4EA4">
              <w:trPr>
                <w:gridAfter w:val="2"/>
                <w:wAfter w:w="798" w:type="dxa"/>
                <w:tblCellSpacing w:w="0" w:type="dxa"/>
              </w:trPr>
              <w:tc>
                <w:tcPr>
                  <w:tcW w:w="4063" w:type="dxa"/>
                  <w:gridSpan w:val="2"/>
                  <w:vAlign w:val="center"/>
                  <w:hideMark/>
                </w:tcPr>
                <w:p w14:paraId="0F6220CB" w14:textId="77777777" w:rsidR="001317DE" w:rsidRPr="009A1AA0"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1002" w:type="dxa"/>
                  <w:gridSpan w:val="4"/>
                  <w:vAlign w:val="center"/>
                  <w:hideMark/>
                </w:tcPr>
                <w:p w14:paraId="4290D806"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3.53%</w:t>
                  </w:r>
                </w:p>
                <w:p w14:paraId="49BC3492"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 xml:space="preserve">6 </w:t>
                  </w:r>
                </w:p>
              </w:tc>
            </w:tr>
            <w:tr w:rsidR="000D4EA4" w:rsidRPr="009A1AA0" w14:paraId="2FC577F0" w14:textId="77777777" w:rsidTr="000D4EA4">
              <w:trPr>
                <w:gridAfter w:val="2"/>
                <w:wAfter w:w="798" w:type="dxa"/>
                <w:tblCellSpacing w:w="0" w:type="dxa"/>
              </w:trPr>
              <w:tc>
                <w:tcPr>
                  <w:tcW w:w="4063" w:type="dxa"/>
                  <w:gridSpan w:val="2"/>
                  <w:vAlign w:val="center"/>
                  <w:hideMark/>
                </w:tcPr>
                <w:p w14:paraId="6E8EAEFD" w14:textId="6430DB84" w:rsidR="001317DE" w:rsidRDefault="001317DE" w:rsidP="001317DE">
                  <w:pPr>
                    <w:ind w:left="463"/>
                    <w:rPr>
                      <w:rFonts w:ascii="Univers LT Std 55 Roman" w:hAnsi="Univers LT Std 55 Roman"/>
                      <w:sz w:val="20"/>
                      <w:szCs w:val="20"/>
                    </w:rPr>
                  </w:pPr>
                  <w:r w:rsidRPr="009A1AA0">
                    <w:rPr>
                      <w:rFonts w:ascii="Univers LT Std 55 Roman" w:hAnsi="Univers LT Std 55 Roman"/>
                      <w:sz w:val="20"/>
                      <w:szCs w:val="20"/>
                    </w:rPr>
                    <w:t xml:space="preserve">I participate in care-giving for dependents or extended family (such as parents) </w:t>
                  </w:r>
                </w:p>
                <w:p w14:paraId="41625043" w14:textId="77777777" w:rsidR="0041622F" w:rsidRDefault="0041622F" w:rsidP="001317DE">
                  <w:pPr>
                    <w:ind w:left="463"/>
                    <w:rPr>
                      <w:rFonts w:ascii="Univers LT Std 55 Roman" w:hAnsi="Univers LT Std 55 Roman"/>
                      <w:sz w:val="20"/>
                      <w:szCs w:val="20"/>
                    </w:rPr>
                  </w:pPr>
                </w:p>
                <w:p w14:paraId="2306D25F" w14:textId="446840E7" w:rsidR="00B43158" w:rsidRPr="009A1AA0" w:rsidRDefault="00B43158" w:rsidP="001317DE">
                  <w:pPr>
                    <w:ind w:left="463"/>
                    <w:rPr>
                      <w:rFonts w:ascii="Univers LT Std 55 Roman" w:hAnsi="Univers LT Std 55 Roman"/>
                      <w:sz w:val="20"/>
                      <w:szCs w:val="20"/>
                    </w:rPr>
                  </w:pPr>
                </w:p>
              </w:tc>
              <w:tc>
                <w:tcPr>
                  <w:tcW w:w="1002" w:type="dxa"/>
                  <w:gridSpan w:val="4"/>
                  <w:vAlign w:val="center"/>
                  <w:hideMark/>
                </w:tcPr>
                <w:p w14:paraId="28A032EC" w14:textId="77777777" w:rsidR="001317DE" w:rsidRPr="009A1AA0" w:rsidRDefault="001317DE" w:rsidP="001317DE">
                  <w:pPr>
                    <w:ind w:left="268" w:right="-283"/>
                    <w:rPr>
                      <w:rFonts w:ascii="Univers LT Std 55 Roman" w:hAnsi="Univers LT Std 55 Roman"/>
                      <w:sz w:val="20"/>
                      <w:szCs w:val="20"/>
                    </w:rPr>
                  </w:pPr>
                  <w:r w:rsidRPr="009A1AA0">
                    <w:rPr>
                      <w:rFonts w:ascii="Univers LT Std 55 Roman" w:hAnsi="Univers LT Std 55 Roman"/>
                      <w:sz w:val="20"/>
                      <w:szCs w:val="20"/>
                    </w:rPr>
                    <w:t>19.41%</w:t>
                  </w:r>
                  <w:r w:rsidR="00DB1DAB" w:rsidRPr="009A1AA0">
                    <w:rPr>
                      <w:rFonts w:ascii="Univers LT Std 55 Roman" w:hAnsi="Univers LT Std 55 Roman"/>
                      <w:sz w:val="20"/>
                      <w:szCs w:val="20"/>
                    </w:rPr>
                    <w:br/>
                    <w:t>33</w:t>
                  </w:r>
                </w:p>
                <w:p w14:paraId="187464C3" w14:textId="77777777" w:rsidR="0050706F" w:rsidRPr="009A1AA0" w:rsidRDefault="0050706F" w:rsidP="001317DE">
                  <w:pPr>
                    <w:ind w:left="268" w:right="-283"/>
                    <w:rPr>
                      <w:rFonts w:ascii="Univers LT Std 55 Roman" w:hAnsi="Univers LT Std 55 Roman"/>
                      <w:sz w:val="20"/>
                      <w:szCs w:val="20"/>
                    </w:rPr>
                  </w:pPr>
                </w:p>
                <w:p w14:paraId="57C15ACE" w14:textId="24CE4687" w:rsidR="0050706F" w:rsidRPr="009A1AA0" w:rsidRDefault="0050706F" w:rsidP="001317DE">
                  <w:pPr>
                    <w:ind w:left="268" w:right="-283"/>
                    <w:rPr>
                      <w:rFonts w:ascii="Univers LT Std 55 Roman" w:hAnsi="Univers LT Std 55 Roman"/>
                      <w:sz w:val="20"/>
                      <w:szCs w:val="20"/>
                    </w:rPr>
                  </w:pPr>
                </w:p>
              </w:tc>
            </w:tr>
            <w:tr w:rsidR="0050706F" w:rsidRPr="0073620A" w14:paraId="3863C796" w14:textId="77777777" w:rsidTr="000D4EA4">
              <w:trPr>
                <w:tblCellSpacing w:w="0" w:type="dxa"/>
              </w:trPr>
              <w:tc>
                <w:tcPr>
                  <w:tcW w:w="4963" w:type="dxa"/>
                  <w:gridSpan w:val="4"/>
                  <w:vAlign w:val="center"/>
                </w:tcPr>
                <w:tbl>
                  <w:tblPr>
                    <w:tblW w:w="4965" w:type="dxa"/>
                    <w:tblCellSpacing w:w="0" w:type="dxa"/>
                    <w:tblCellMar>
                      <w:left w:w="0" w:type="dxa"/>
                      <w:right w:w="0" w:type="dxa"/>
                    </w:tblCellMar>
                    <w:tblLook w:val="04A0" w:firstRow="1" w:lastRow="0" w:firstColumn="1" w:lastColumn="0" w:noHBand="0" w:noVBand="1"/>
                  </w:tblPr>
                  <w:tblGrid>
                    <w:gridCol w:w="3823"/>
                    <w:gridCol w:w="1142"/>
                  </w:tblGrid>
                  <w:tr w:rsidR="0050706F" w:rsidRPr="009A1AA0" w14:paraId="282D2FFC" w14:textId="77777777" w:rsidTr="000D4EA4">
                    <w:trPr>
                      <w:tblCellSpacing w:w="0" w:type="dxa"/>
                    </w:trPr>
                    <w:tc>
                      <w:tcPr>
                        <w:tcW w:w="3885" w:type="dxa"/>
                        <w:vAlign w:val="center"/>
                        <w:hideMark/>
                      </w:tcPr>
                      <w:p w14:paraId="01EC9736" w14:textId="118DC226" w:rsidR="0050706F" w:rsidRPr="00B43158" w:rsidRDefault="00B43158" w:rsidP="0050706F">
                        <w:pPr>
                          <w:ind w:left="463"/>
                          <w:rPr>
                            <w:rFonts w:ascii="Univers LT Std 55 Roman" w:hAnsi="Univers LT Std 55 Roman"/>
                            <w:sz w:val="20"/>
                            <w:szCs w:val="20"/>
                            <w:u w:val="single"/>
                          </w:rPr>
                        </w:pPr>
                        <w:r>
                          <w:rPr>
                            <w:rFonts w:ascii="Univers LT Std 55 Roman" w:hAnsi="Univers LT Std 55 Roman"/>
                            <w:sz w:val="20"/>
                            <w:szCs w:val="20"/>
                            <w:u w:val="single"/>
                          </w:rPr>
                          <w:t>A Duty Stations</w:t>
                        </w:r>
                      </w:p>
                      <w:p w14:paraId="5F5F73FF" w14:textId="77777777" w:rsidR="0050706F" w:rsidRPr="009A1AA0" w:rsidRDefault="0050706F" w:rsidP="0050706F">
                        <w:pPr>
                          <w:ind w:left="463"/>
                          <w:rPr>
                            <w:rFonts w:ascii="Univers LT Std 55 Roman" w:hAnsi="Univers LT Std 55 Roman"/>
                            <w:sz w:val="20"/>
                            <w:szCs w:val="20"/>
                          </w:rPr>
                        </w:pPr>
                      </w:p>
                      <w:p w14:paraId="1D72CA0E" w14:textId="6C71A8A3"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1080" w:type="dxa"/>
                        <w:vAlign w:val="center"/>
                        <w:hideMark/>
                      </w:tcPr>
                      <w:p w14:paraId="37883922" w14:textId="77777777" w:rsidR="0050706F" w:rsidRPr="009A1AA0" w:rsidRDefault="0050706F" w:rsidP="0050706F">
                        <w:pPr>
                          <w:ind w:left="463" w:right="-199"/>
                          <w:rPr>
                            <w:rFonts w:ascii="Univers LT Std 55 Roman" w:hAnsi="Univers LT Std 55 Roman"/>
                            <w:sz w:val="20"/>
                            <w:szCs w:val="20"/>
                          </w:rPr>
                        </w:pPr>
                      </w:p>
                      <w:p w14:paraId="57BE2B14" w14:textId="6BF1D513"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66.96%</w:t>
                        </w:r>
                      </w:p>
                      <w:p w14:paraId="35877200" w14:textId="77777777"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 xml:space="preserve">75 </w:t>
                        </w:r>
                      </w:p>
                    </w:tc>
                  </w:tr>
                  <w:tr w:rsidR="0050706F" w:rsidRPr="009A1AA0" w14:paraId="0E5F44B7" w14:textId="77777777" w:rsidTr="000D4EA4">
                    <w:trPr>
                      <w:tblCellSpacing w:w="0" w:type="dxa"/>
                    </w:trPr>
                    <w:tc>
                      <w:tcPr>
                        <w:tcW w:w="3885" w:type="dxa"/>
                        <w:vAlign w:val="center"/>
                        <w:hideMark/>
                      </w:tcPr>
                      <w:p w14:paraId="75F9EEA7"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1080" w:type="dxa"/>
                        <w:vAlign w:val="center"/>
                        <w:hideMark/>
                      </w:tcPr>
                      <w:p w14:paraId="10458112" w14:textId="77777777"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75.00%</w:t>
                        </w:r>
                      </w:p>
                      <w:p w14:paraId="55754184" w14:textId="77777777"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 xml:space="preserve">84 </w:t>
                        </w:r>
                      </w:p>
                    </w:tc>
                  </w:tr>
                  <w:tr w:rsidR="0050706F" w:rsidRPr="009A1AA0" w14:paraId="2E2ED08C" w14:textId="77777777" w:rsidTr="000D4EA4">
                    <w:trPr>
                      <w:tblCellSpacing w:w="0" w:type="dxa"/>
                    </w:trPr>
                    <w:tc>
                      <w:tcPr>
                        <w:tcW w:w="3885" w:type="dxa"/>
                        <w:vAlign w:val="center"/>
                        <w:hideMark/>
                      </w:tcPr>
                      <w:p w14:paraId="4828669F"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1080" w:type="dxa"/>
                        <w:vAlign w:val="center"/>
                        <w:hideMark/>
                      </w:tcPr>
                      <w:p w14:paraId="50F5CD95" w14:textId="77777777"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13.39%</w:t>
                        </w:r>
                      </w:p>
                      <w:p w14:paraId="00DCB595" w14:textId="77777777"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 xml:space="preserve">15 </w:t>
                        </w:r>
                      </w:p>
                    </w:tc>
                  </w:tr>
                  <w:tr w:rsidR="0050706F" w:rsidRPr="009A1AA0" w14:paraId="6DEF8DA7" w14:textId="77777777" w:rsidTr="000D4EA4">
                    <w:trPr>
                      <w:tblCellSpacing w:w="0" w:type="dxa"/>
                    </w:trPr>
                    <w:tc>
                      <w:tcPr>
                        <w:tcW w:w="3885" w:type="dxa"/>
                        <w:vAlign w:val="center"/>
                        <w:hideMark/>
                      </w:tcPr>
                      <w:p w14:paraId="7E77617B"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lastRenderedPageBreak/>
                          <w:t xml:space="preserve">I participate in care-giving for dependents or extended family (such as parents) </w:t>
                        </w:r>
                      </w:p>
                    </w:tc>
                    <w:tc>
                      <w:tcPr>
                        <w:tcW w:w="1080" w:type="dxa"/>
                        <w:vAlign w:val="center"/>
                        <w:hideMark/>
                      </w:tcPr>
                      <w:p w14:paraId="44E3B04F" w14:textId="4C3276B1" w:rsidR="0050706F" w:rsidRPr="009A1AA0" w:rsidRDefault="0050706F" w:rsidP="0050706F">
                        <w:pPr>
                          <w:ind w:left="463" w:right="-199"/>
                          <w:rPr>
                            <w:rFonts w:ascii="Univers LT Std 55 Roman" w:hAnsi="Univers LT Std 55 Roman"/>
                            <w:sz w:val="20"/>
                            <w:szCs w:val="20"/>
                          </w:rPr>
                        </w:pPr>
                        <w:r w:rsidRPr="009A1AA0">
                          <w:rPr>
                            <w:rFonts w:ascii="Univers LT Std 55 Roman" w:hAnsi="Univers LT Std 55 Roman"/>
                            <w:sz w:val="20"/>
                            <w:szCs w:val="20"/>
                          </w:rPr>
                          <w:t>20.54%</w:t>
                        </w:r>
                        <w:r w:rsidRPr="009A1AA0">
                          <w:rPr>
                            <w:rFonts w:ascii="Univers LT Std 55 Roman" w:hAnsi="Univers LT Std 55 Roman"/>
                            <w:sz w:val="20"/>
                            <w:szCs w:val="20"/>
                          </w:rPr>
                          <w:br/>
                          <w:t>23</w:t>
                        </w:r>
                      </w:p>
                    </w:tc>
                  </w:tr>
                </w:tbl>
                <w:p w14:paraId="21246881" w14:textId="77777777" w:rsidR="0050706F" w:rsidRPr="009A1AA0" w:rsidRDefault="0050706F" w:rsidP="001317DE">
                  <w:pPr>
                    <w:ind w:left="463"/>
                    <w:rPr>
                      <w:rFonts w:ascii="Univers LT Std 55 Roman" w:hAnsi="Univers LT Std 55 Roman"/>
                      <w:sz w:val="20"/>
                      <w:szCs w:val="20"/>
                    </w:rPr>
                  </w:pPr>
                </w:p>
              </w:tc>
              <w:tc>
                <w:tcPr>
                  <w:tcW w:w="900" w:type="dxa"/>
                  <w:gridSpan w:val="4"/>
                  <w:vAlign w:val="center"/>
                </w:tcPr>
                <w:p w14:paraId="0CC9E506" w14:textId="77777777" w:rsidR="0050706F" w:rsidRPr="009A1AA0" w:rsidRDefault="0050706F" w:rsidP="001317DE">
                  <w:pPr>
                    <w:ind w:left="268" w:right="-283"/>
                    <w:rPr>
                      <w:rFonts w:ascii="Univers LT Std 55 Roman" w:hAnsi="Univers LT Std 55 Roman"/>
                      <w:sz w:val="20"/>
                      <w:szCs w:val="20"/>
                    </w:rPr>
                  </w:pPr>
                </w:p>
              </w:tc>
            </w:tr>
            <w:tr w:rsidR="0050706F" w:rsidRPr="0073620A" w14:paraId="3A525A7F" w14:textId="77777777" w:rsidTr="000D4EA4">
              <w:trPr>
                <w:tblCellSpacing w:w="0" w:type="dxa"/>
              </w:trPr>
              <w:tc>
                <w:tcPr>
                  <w:tcW w:w="4963" w:type="dxa"/>
                  <w:gridSpan w:val="4"/>
                  <w:vAlign w:val="center"/>
                </w:tcPr>
                <w:p w14:paraId="6CDAAE4D" w14:textId="7900FECD" w:rsidR="0050706F" w:rsidRPr="009A1AA0" w:rsidRDefault="0050706F" w:rsidP="0050706F">
                  <w:pPr>
                    <w:ind w:left="463"/>
                    <w:rPr>
                      <w:rFonts w:ascii="Univers LT Std 55 Roman" w:hAnsi="Univers LT Std 55 Roman"/>
                      <w:sz w:val="20"/>
                      <w:szCs w:val="20"/>
                    </w:rPr>
                  </w:pPr>
                </w:p>
                <w:p w14:paraId="363BF62C" w14:textId="3716B88D" w:rsidR="0050706F" w:rsidRPr="00B43158" w:rsidRDefault="0050706F" w:rsidP="0050706F">
                  <w:pPr>
                    <w:ind w:left="463"/>
                    <w:rPr>
                      <w:rFonts w:ascii="Univers LT Std 55 Roman" w:hAnsi="Univers LT Std 55 Roman"/>
                      <w:sz w:val="20"/>
                      <w:szCs w:val="20"/>
                      <w:u w:val="single"/>
                    </w:rPr>
                  </w:pPr>
                  <w:r w:rsidRPr="00B43158">
                    <w:rPr>
                      <w:rFonts w:ascii="Univers LT Std 55 Roman" w:hAnsi="Univers LT Std 55 Roman"/>
                      <w:sz w:val="20"/>
                      <w:szCs w:val="20"/>
                      <w:u w:val="single"/>
                    </w:rPr>
                    <w:t>ROs</w:t>
                  </w:r>
                </w:p>
                <w:tbl>
                  <w:tblPr>
                    <w:tblW w:w="0" w:type="auto"/>
                    <w:tblCellSpacing w:w="0" w:type="dxa"/>
                    <w:tblCellMar>
                      <w:left w:w="0" w:type="dxa"/>
                      <w:right w:w="0" w:type="dxa"/>
                    </w:tblCellMar>
                    <w:tblLook w:val="04A0" w:firstRow="1" w:lastRow="0" w:firstColumn="1" w:lastColumn="0" w:noHBand="0" w:noVBand="1"/>
                  </w:tblPr>
                  <w:tblGrid>
                    <w:gridCol w:w="3821"/>
                    <w:gridCol w:w="1142"/>
                  </w:tblGrid>
                  <w:tr w:rsidR="0050706F" w:rsidRPr="009A1AA0" w14:paraId="08C988A5" w14:textId="77777777" w:rsidTr="0050706F">
                    <w:trPr>
                      <w:tblCellSpacing w:w="0" w:type="dxa"/>
                    </w:trPr>
                    <w:tc>
                      <w:tcPr>
                        <w:tcW w:w="0" w:type="auto"/>
                        <w:vAlign w:val="center"/>
                        <w:hideMark/>
                      </w:tcPr>
                      <w:p w14:paraId="0FEDB34A"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0" w:type="auto"/>
                        <w:vAlign w:val="center"/>
                        <w:hideMark/>
                      </w:tcPr>
                      <w:p w14:paraId="2D03D51B"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80.39%</w:t>
                        </w:r>
                      </w:p>
                      <w:p w14:paraId="071341A2"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123 </w:t>
                        </w:r>
                      </w:p>
                    </w:tc>
                  </w:tr>
                  <w:tr w:rsidR="0050706F" w:rsidRPr="009A1AA0" w14:paraId="4BEB841C" w14:textId="77777777" w:rsidTr="0050706F">
                    <w:trPr>
                      <w:tblCellSpacing w:w="0" w:type="dxa"/>
                    </w:trPr>
                    <w:tc>
                      <w:tcPr>
                        <w:tcW w:w="0" w:type="auto"/>
                        <w:vAlign w:val="center"/>
                        <w:hideMark/>
                      </w:tcPr>
                      <w:p w14:paraId="2E984F42"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0" w:type="auto"/>
                        <w:vAlign w:val="center"/>
                        <w:hideMark/>
                      </w:tcPr>
                      <w:p w14:paraId="24256880"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70.59%</w:t>
                        </w:r>
                      </w:p>
                      <w:p w14:paraId="4A26C1F4"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108 </w:t>
                        </w:r>
                      </w:p>
                    </w:tc>
                  </w:tr>
                  <w:tr w:rsidR="0050706F" w:rsidRPr="009A1AA0" w14:paraId="3489D2F5" w14:textId="77777777" w:rsidTr="0050706F">
                    <w:trPr>
                      <w:tblCellSpacing w:w="0" w:type="dxa"/>
                    </w:trPr>
                    <w:tc>
                      <w:tcPr>
                        <w:tcW w:w="0" w:type="auto"/>
                        <w:vAlign w:val="center"/>
                        <w:hideMark/>
                      </w:tcPr>
                      <w:p w14:paraId="6E2C1E5E"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0" w:type="auto"/>
                        <w:vAlign w:val="center"/>
                        <w:hideMark/>
                      </w:tcPr>
                      <w:p w14:paraId="2D95DFE1"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7.19%</w:t>
                        </w:r>
                      </w:p>
                      <w:p w14:paraId="69BA8B95"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11 </w:t>
                        </w:r>
                      </w:p>
                    </w:tc>
                  </w:tr>
                  <w:tr w:rsidR="0050706F" w:rsidRPr="009A1AA0" w14:paraId="06EDB82B" w14:textId="77777777" w:rsidTr="0050706F">
                    <w:trPr>
                      <w:tblCellSpacing w:w="0" w:type="dxa"/>
                    </w:trPr>
                    <w:tc>
                      <w:tcPr>
                        <w:tcW w:w="0" w:type="auto"/>
                        <w:vAlign w:val="center"/>
                        <w:hideMark/>
                      </w:tcPr>
                      <w:p w14:paraId="051C2A2A"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I participate in care-giving for dependents or extended family (such as parents) </w:t>
                        </w:r>
                      </w:p>
                    </w:tc>
                    <w:tc>
                      <w:tcPr>
                        <w:tcW w:w="0" w:type="auto"/>
                        <w:vAlign w:val="center"/>
                        <w:hideMark/>
                      </w:tcPr>
                      <w:p w14:paraId="248A3340"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26.80%</w:t>
                        </w:r>
                      </w:p>
                      <w:p w14:paraId="64DCD53F"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xml:space="preserve">41 </w:t>
                        </w:r>
                      </w:p>
                    </w:tc>
                  </w:tr>
                  <w:tr w:rsidR="0050706F" w:rsidRPr="009A1AA0" w14:paraId="0CC4E7E5" w14:textId="77777777" w:rsidTr="0050706F">
                    <w:trPr>
                      <w:tblCellSpacing w:w="0" w:type="dxa"/>
                    </w:trPr>
                    <w:tc>
                      <w:tcPr>
                        <w:tcW w:w="0" w:type="auto"/>
                        <w:vAlign w:val="center"/>
                        <w:hideMark/>
                      </w:tcPr>
                      <w:p w14:paraId="68BEFAC6"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Total Respondents: 153</w:t>
                        </w:r>
                      </w:p>
                    </w:tc>
                    <w:tc>
                      <w:tcPr>
                        <w:tcW w:w="0" w:type="auto"/>
                        <w:vAlign w:val="center"/>
                        <w:hideMark/>
                      </w:tcPr>
                      <w:p w14:paraId="01A75DC4" w14:textId="77777777" w:rsidR="0050706F" w:rsidRPr="009A1AA0" w:rsidRDefault="0050706F" w:rsidP="0050706F">
                        <w:pPr>
                          <w:ind w:left="463"/>
                          <w:rPr>
                            <w:rFonts w:ascii="Univers LT Std 55 Roman" w:hAnsi="Univers LT Std 55 Roman"/>
                            <w:sz w:val="20"/>
                            <w:szCs w:val="20"/>
                          </w:rPr>
                        </w:pPr>
                        <w:r w:rsidRPr="009A1AA0">
                          <w:rPr>
                            <w:rFonts w:ascii="Univers LT Std 55 Roman" w:hAnsi="Univers LT Std 55 Roman"/>
                            <w:sz w:val="20"/>
                            <w:szCs w:val="20"/>
                          </w:rPr>
                          <w:t> </w:t>
                        </w:r>
                      </w:p>
                    </w:tc>
                  </w:tr>
                </w:tbl>
                <w:p w14:paraId="6E150B7E" w14:textId="77777777" w:rsidR="0050706F" w:rsidRPr="009A1AA0" w:rsidRDefault="0050706F" w:rsidP="0050706F">
                  <w:pPr>
                    <w:ind w:left="463"/>
                    <w:rPr>
                      <w:rFonts w:ascii="Univers LT Std 55 Roman" w:hAnsi="Univers LT Std 55 Roman"/>
                      <w:sz w:val="20"/>
                      <w:szCs w:val="20"/>
                    </w:rPr>
                  </w:pPr>
                </w:p>
                <w:p w14:paraId="0F3421A4" w14:textId="1F7AB27B" w:rsidR="000D4EA4" w:rsidRPr="00B43158" w:rsidRDefault="00B43158" w:rsidP="000D4EA4">
                  <w:pPr>
                    <w:ind w:left="463"/>
                    <w:rPr>
                      <w:rFonts w:ascii="Univers LT Std 55 Roman" w:hAnsi="Univers LT Std 55 Roman"/>
                      <w:sz w:val="20"/>
                      <w:szCs w:val="20"/>
                      <w:u w:val="single"/>
                    </w:rPr>
                  </w:pPr>
                  <w:r>
                    <w:rPr>
                      <w:rFonts w:ascii="Univers LT Std 55 Roman" w:hAnsi="Univers LT Std 55 Roman"/>
                      <w:sz w:val="20"/>
                      <w:szCs w:val="20"/>
                      <w:u w:val="single"/>
                    </w:rPr>
                    <w:t>H Duty Stations</w:t>
                  </w:r>
                </w:p>
                <w:tbl>
                  <w:tblPr>
                    <w:tblW w:w="0" w:type="auto"/>
                    <w:tblCellSpacing w:w="0" w:type="dxa"/>
                    <w:tblCellMar>
                      <w:left w:w="0" w:type="dxa"/>
                      <w:right w:w="0" w:type="dxa"/>
                    </w:tblCellMar>
                    <w:tblLook w:val="04A0" w:firstRow="1" w:lastRow="0" w:firstColumn="1" w:lastColumn="0" w:noHBand="0" w:noVBand="1"/>
                  </w:tblPr>
                  <w:tblGrid>
                    <w:gridCol w:w="3821"/>
                    <w:gridCol w:w="1142"/>
                  </w:tblGrid>
                  <w:tr w:rsidR="000D4EA4" w:rsidRPr="009A1AA0" w14:paraId="70CD588D" w14:textId="77777777" w:rsidTr="000D4EA4">
                    <w:trPr>
                      <w:tblCellSpacing w:w="0" w:type="dxa"/>
                    </w:trPr>
                    <w:tc>
                      <w:tcPr>
                        <w:tcW w:w="0" w:type="auto"/>
                        <w:vAlign w:val="center"/>
                        <w:hideMark/>
                      </w:tcPr>
                      <w:p w14:paraId="33281650"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I have a spouse or partner </w:t>
                        </w:r>
                      </w:p>
                    </w:tc>
                    <w:tc>
                      <w:tcPr>
                        <w:tcW w:w="0" w:type="auto"/>
                        <w:vAlign w:val="center"/>
                        <w:hideMark/>
                      </w:tcPr>
                      <w:p w14:paraId="23ECCA6A"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77.08%</w:t>
                        </w:r>
                      </w:p>
                      <w:p w14:paraId="4E1E05B2" w14:textId="391A26FD"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269 </w:t>
                        </w:r>
                        <w:r w:rsidRPr="009A1AA0">
                          <w:rPr>
                            <w:rFonts w:ascii="Univers LT Std 55 Roman" w:hAnsi="Univers LT Std 55 Roman"/>
                            <w:sz w:val="20"/>
                            <w:szCs w:val="20"/>
                          </w:rPr>
                          <w:br/>
                        </w:r>
                      </w:p>
                    </w:tc>
                  </w:tr>
                  <w:tr w:rsidR="000D4EA4" w:rsidRPr="009A1AA0" w14:paraId="47FE5C1F" w14:textId="77777777" w:rsidTr="000D4EA4">
                    <w:trPr>
                      <w:tblCellSpacing w:w="0" w:type="dxa"/>
                    </w:trPr>
                    <w:tc>
                      <w:tcPr>
                        <w:tcW w:w="0" w:type="auto"/>
                        <w:vAlign w:val="center"/>
                        <w:hideMark/>
                      </w:tcPr>
                      <w:p w14:paraId="56C148A1"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I have dependents </w:t>
                        </w:r>
                      </w:p>
                    </w:tc>
                    <w:tc>
                      <w:tcPr>
                        <w:tcW w:w="0" w:type="auto"/>
                        <w:vAlign w:val="center"/>
                        <w:hideMark/>
                      </w:tcPr>
                      <w:p w14:paraId="500C1BF5"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67.62%</w:t>
                        </w:r>
                      </w:p>
                      <w:p w14:paraId="7B996D2D"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236 </w:t>
                        </w:r>
                      </w:p>
                    </w:tc>
                  </w:tr>
                  <w:tr w:rsidR="000D4EA4" w:rsidRPr="009A1AA0" w14:paraId="5B555FB4" w14:textId="77777777" w:rsidTr="000D4EA4">
                    <w:trPr>
                      <w:tblCellSpacing w:w="0" w:type="dxa"/>
                    </w:trPr>
                    <w:tc>
                      <w:tcPr>
                        <w:tcW w:w="0" w:type="auto"/>
                        <w:vAlign w:val="center"/>
                        <w:hideMark/>
                      </w:tcPr>
                      <w:p w14:paraId="7D249EE8"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I am a single parent </w:t>
                        </w:r>
                      </w:p>
                    </w:tc>
                    <w:tc>
                      <w:tcPr>
                        <w:tcW w:w="0" w:type="auto"/>
                        <w:vAlign w:val="center"/>
                        <w:hideMark/>
                      </w:tcPr>
                      <w:p w14:paraId="00F135BA"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7.16%</w:t>
                        </w:r>
                      </w:p>
                      <w:p w14:paraId="40A6D565"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25 </w:t>
                        </w:r>
                      </w:p>
                    </w:tc>
                  </w:tr>
                  <w:tr w:rsidR="000D4EA4" w:rsidRPr="009A1AA0" w14:paraId="4E80388C" w14:textId="77777777" w:rsidTr="000D4EA4">
                    <w:trPr>
                      <w:tblCellSpacing w:w="0" w:type="dxa"/>
                    </w:trPr>
                    <w:tc>
                      <w:tcPr>
                        <w:tcW w:w="0" w:type="auto"/>
                        <w:vAlign w:val="center"/>
                        <w:hideMark/>
                      </w:tcPr>
                      <w:p w14:paraId="02122FB4"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I participate in care-giving for dependents or extended family (such as parents) </w:t>
                        </w:r>
                      </w:p>
                    </w:tc>
                    <w:tc>
                      <w:tcPr>
                        <w:tcW w:w="0" w:type="auto"/>
                        <w:vAlign w:val="center"/>
                        <w:hideMark/>
                      </w:tcPr>
                      <w:p w14:paraId="0EBCAE7D"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21.20%</w:t>
                        </w:r>
                      </w:p>
                      <w:p w14:paraId="777E9753"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 xml:space="preserve">74 </w:t>
                        </w:r>
                      </w:p>
                    </w:tc>
                  </w:tr>
                  <w:tr w:rsidR="000D4EA4" w:rsidRPr="009A1AA0" w14:paraId="3DBC297C" w14:textId="77777777" w:rsidTr="000D4EA4">
                    <w:trPr>
                      <w:tblCellSpacing w:w="0" w:type="dxa"/>
                    </w:trPr>
                    <w:tc>
                      <w:tcPr>
                        <w:tcW w:w="0" w:type="auto"/>
                        <w:vAlign w:val="center"/>
                        <w:hideMark/>
                      </w:tcPr>
                      <w:p w14:paraId="28063431" w14:textId="77777777" w:rsidR="000D4EA4" w:rsidRPr="009A1AA0" w:rsidRDefault="000D4EA4" w:rsidP="000D4EA4">
                        <w:pPr>
                          <w:ind w:left="463"/>
                          <w:rPr>
                            <w:rFonts w:ascii="Univers LT Std 55 Roman" w:hAnsi="Univers LT Std 55 Roman"/>
                            <w:sz w:val="20"/>
                            <w:szCs w:val="20"/>
                          </w:rPr>
                        </w:pPr>
                        <w:r w:rsidRPr="009A1AA0">
                          <w:rPr>
                            <w:rFonts w:ascii="Univers LT Std 55 Roman" w:hAnsi="Univers LT Std 55 Roman"/>
                            <w:sz w:val="20"/>
                            <w:szCs w:val="20"/>
                          </w:rPr>
                          <w:t>Total Respondents: 349</w:t>
                        </w:r>
                      </w:p>
                    </w:tc>
                    <w:tc>
                      <w:tcPr>
                        <w:tcW w:w="0" w:type="auto"/>
                        <w:vAlign w:val="center"/>
                        <w:hideMark/>
                      </w:tcPr>
                      <w:p w14:paraId="110D13C5" w14:textId="77777777" w:rsidR="000D4EA4" w:rsidRPr="009A1AA0" w:rsidRDefault="000D4EA4" w:rsidP="000D4EA4">
                        <w:pPr>
                          <w:ind w:left="463"/>
                          <w:rPr>
                            <w:rFonts w:ascii="Univers LT Std 55 Roman" w:hAnsi="Univers LT Std 55 Roman"/>
                            <w:sz w:val="20"/>
                            <w:szCs w:val="20"/>
                          </w:rPr>
                        </w:pPr>
                      </w:p>
                    </w:tc>
                  </w:tr>
                </w:tbl>
                <w:p w14:paraId="7BE44C26" w14:textId="1C5DAD38" w:rsidR="0050706F" w:rsidRPr="009A1AA0" w:rsidRDefault="0050706F" w:rsidP="0050706F">
                  <w:pPr>
                    <w:ind w:left="463"/>
                    <w:rPr>
                      <w:rFonts w:ascii="Univers LT Std 55 Roman" w:hAnsi="Univers LT Std 55 Roman"/>
                      <w:sz w:val="20"/>
                      <w:szCs w:val="20"/>
                    </w:rPr>
                  </w:pPr>
                </w:p>
              </w:tc>
              <w:tc>
                <w:tcPr>
                  <w:tcW w:w="900" w:type="dxa"/>
                  <w:gridSpan w:val="4"/>
                  <w:vAlign w:val="center"/>
                </w:tcPr>
                <w:p w14:paraId="004A37FB" w14:textId="77777777" w:rsidR="0050706F" w:rsidRPr="009A1AA0" w:rsidRDefault="0050706F" w:rsidP="001317DE">
                  <w:pPr>
                    <w:ind w:left="268" w:right="-283"/>
                    <w:rPr>
                      <w:rFonts w:ascii="Univers LT Std 55 Roman" w:hAnsi="Univers LT Std 55 Roman"/>
                      <w:sz w:val="20"/>
                      <w:szCs w:val="20"/>
                    </w:rPr>
                  </w:pPr>
                </w:p>
              </w:tc>
            </w:tr>
          </w:tbl>
          <w:p w14:paraId="2F2F4B7C" w14:textId="4399BE96" w:rsidR="00215B48" w:rsidRPr="0073620A" w:rsidRDefault="00215B48" w:rsidP="00DB1DAB">
            <w:pPr>
              <w:ind w:left="430"/>
              <w:rPr>
                <w:rFonts w:ascii="Univers LT Std 55 Roman" w:hAnsi="Univers LT Std 55 Roman"/>
                <w:sz w:val="20"/>
                <w:szCs w:val="20"/>
              </w:rPr>
            </w:pPr>
          </w:p>
        </w:tc>
      </w:tr>
    </w:tbl>
    <w:p w14:paraId="6470EAE6" w14:textId="77777777" w:rsidR="0063007F" w:rsidRDefault="0063007F">
      <w:r>
        <w:lastRenderedPageBreak/>
        <w:br w:type="page"/>
      </w:r>
    </w:p>
    <w:tbl>
      <w:tblPr>
        <w:tblStyle w:val="TableGrid"/>
        <w:tblW w:w="12695" w:type="dxa"/>
        <w:tblLook w:val="04A0" w:firstRow="1" w:lastRow="0" w:firstColumn="1" w:lastColumn="0" w:noHBand="0" w:noVBand="1"/>
      </w:tblPr>
      <w:tblGrid>
        <w:gridCol w:w="6770"/>
        <w:gridCol w:w="5925"/>
      </w:tblGrid>
      <w:tr w:rsidR="00F34BB2" w:rsidRPr="0073620A" w14:paraId="3B0A7CA7" w14:textId="77777777" w:rsidTr="00F34BB2">
        <w:tc>
          <w:tcPr>
            <w:tcW w:w="6655" w:type="dxa"/>
          </w:tcPr>
          <w:p w14:paraId="7A49F695" w14:textId="673947E0" w:rsidR="00121E98" w:rsidRPr="0063007F" w:rsidRDefault="00FA6386" w:rsidP="00FA6386">
            <w:pPr>
              <w:rPr>
                <w:rFonts w:ascii="Univers LT Std 55 Roman" w:hAnsi="Univers LT Std 55 Roman"/>
                <w:b/>
                <w:sz w:val="28"/>
                <w:szCs w:val="28"/>
              </w:rPr>
            </w:pPr>
            <w:r w:rsidRPr="00166381">
              <w:rPr>
                <w:rFonts w:ascii="Univers LT Std 55 Roman" w:hAnsi="Univers LT Std 55 Roman"/>
                <w:b/>
                <w:sz w:val="28"/>
                <w:szCs w:val="28"/>
              </w:rPr>
              <w:lastRenderedPageBreak/>
              <w:t>REGIONAL OVERVIEW</w:t>
            </w:r>
            <w:r w:rsidR="00247CF7" w:rsidRPr="00166381">
              <w:rPr>
                <w:rFonts w:ascii="Univers LT Std 55 Roman" w:hAnsi="Univers LT Std 55 Roman"/>
                <w:b/>
                <w:sz w:val="28"/>
                <w:szCs w:val="28"/>
              </w:rPr>
              <w:t xml:space="preserve"> </w:t>
            </w:r>
            <w:r w:rsidR="00247CF7" w:rsidRPr="000076E9">
              <w:rPr>
                <w:rFonts w:ascii="Univers LT Std 55 Roman" w:hAnsi="Univers LT Std 55 Roman"/>
                <w:i/>
                <w:sz w:val="20"/>
                <w:szCs w:val="20"/>
              </w:rPr>
              <w:t>(strong congruity</w:t>
            </w:r>
            <w:r w:rsidR="004032F1" w:rsidRPr="000076E9">
              <w:rPr>
                <w:rFonts w:ascii="Univers LT Std 55 Roman" w:hAnsi="Univers LT Std 55 Roman"/>
                <w:i/>
                <w:sz w:val="20"/>
                <w:szCs w:val="20"/>
              </w:rPr>
              <w:t xml:space="preserve"> of respondents to actual IP staff; in other words, survey respondents reflected actual regional balance of IP staff very closely</w:t>
            </w:r>
            <w:r w:rsidR="00247CF7" w:rsidRPr="000076E9">
              <w:rPr>
                <w:rFonts w:ascii="Univers LT Std 55 Roman" w:hAnsi="Univers LT Std 55 Roman"/>
                <w:i/>
                <w:sz w:val="20"/>
                <w:szCs w:val="20"/>
              </w:rPr>
              <w:t>)</w:t>
            </w:r>
          </w:p>
          <w:tbl>
            <w:tblPr>
              <w:tblStyle w:val="TableGrid"/>
              <w:tblW w:w="6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1620"/>
              <w:gridCol w:w="2132"/>
            </w:tblGrid>
            <w:tr w:rsidR="00711396" w:rsidRPr="0073620A" w14:paraId="184EA173" w14:textId="77777777" w:rsidTr="00840C6D">
              <w:trPr>
                <w:trHeight w:val="212"/>
              </w:trPr>
              <w:tc>
                <w:tcPr>
                  <w:tcW w:w="2581" w:type="dxa"/>
                </w:tcPr>
                <w:p w14:paraId="1A83EFF5" w14:textId="77777777" w:rsidR="00711396" w:rsidRPr="0073620A" w:rsidRDefault="00711396" w:rsidP="00FA6386">
                  <w:pPr>
                    <w:rPr>
                      <w:rFonts w:ascii="Univers LT Std 55 Roman" w:hAnsi="Univers LT Std 55 Roman"/>
                      <w:sz w:val="20"/>
                      <w:szCs w:val="20"/>
                      <w:u w:val="single"/>
                    </w:rPr>
                  </w:pPr>
                </w:p>
              </w:tc>
              <w:tc>
                <w:tcPr>
                  <w:tcW w:w="1620" w:type="dxa"/>
                </w:tcPr>
                <w:p w14:paraId="52993D7B" w14:textId="1E86CB76" w:rsidR="00711396" w:rsidRPr="0073620A" w:rsidRDefault="00711396" w:rsidP="00FA6386">
                  <w:pPr>
                    <w:rPr>
                      <w:rFonts w:ascii="Univers LT Std 55 Roman" w:hAnsi="Univers LT Std 55 Roman"/>
                      <w:sz w:val="20"/>
                      <w:szCs w:val="20"/>
                      <w:u w:val="single"/>
                    </w:rPr>
                  </w:pPr>
                  <w:r w:rsidRPr="0073620A">
                    <w:rPr>
                      <w:rFonts w:ascii="Univers LT Std 55 Roman" w:hAnsi="Univers LT Std 55 Roman"/>
                      <w:sz w:val="20"/>
                      <w:szCs w:val="20"/>
                      <w:u w:val="single"/>
                    </w:rPr>
                    <w:t>respondents</w:t>
                  </w:r>
                </w:p>
              </w:tc>
              <w:tc>
                <w:tcPr>
                  <w:tcW w:w="2132" w:type="dxa"/>
                </w:tcPr>
                <w:p w14:paraId="5BD8695B" w14:textId="2BF2DA5D" w:rsidR="00711396" w:rsidRPr="0073620A" w:rsidRDefault="002644F5" w:rsidP="00121E98">
                  <w:pPr>
                    <w:rPr>
                      <w:rFonts w:ascii="Univers LT Std 55 Roman" w:hAnsi="Univers LT Std 55 Roman"/>
                      <w:sz w:val="20"/>
                      <w:szCs w:val="20"/>
                      <w:u w:val="single"/>
                    </w:rPr>
                  </w:pPr>
                  <w:r w:rsidRPr="0073620A">
                    <w:rPr>
                      <w:rFonts w:ascii="Univers LT Std 55 Roman" w:hAnsi="Univers LT Std 55 Roman"/>
                      <w:sz w:val="20"/>
                      <w:szCs w:val="20"/>
                      <w:u w:val="single"/>
                    </w:rPr>
                    <w:t>actual</w:t>
                  </w:r>
                  <w:r w:rsidR="00711396" w:rsidRPr="0073620A">
                    <w:rPr>
                      <w:rFonts w:ascii="Univers LT Std 55 Roman" w:hAnsi="Univers LT Std 55 Roman"/>
                      <w:sz w:val="20"/>
                      <w:szCs w:val="20"/>
                      <w:u w:val="single"/>
                    </w:rPr>
                    <w:t xml:space="preserve"> IP</w:t>
                  </w:r>
                </w:p>
              </w:tc>
            </w:tr>
            <w:tr w:rsidR="00121E98" w:rsidRPr="0073620A" w14:paraId="64FFAF6B" w14:textId="77777777" w:rsidTr="00840C6D">
              <w:trPr>
                <w:trHeight w:val="212"/>
              </w:trPr>
              <w:tc>
                <w:tcPr>
                  <w:tcW w:w="2581" w:type="dxa"/>
                </w:tcPr>
                <w:p w14:paraId="5D1F9EE1" w14:textId="311500CF" w:rsidR="00121E98" w:rsidRPr="0073620A" w:rsidRDefault="00121E98" w:rsidP="00FA6386">
                  <w:pPr>
                    <w:rPr>
                      <w:rFonts w:ascii="Univers LT Std 55 Roman" w:hAnsi="Univers LT Std 55 Roman"/>
                      <w:sz w:val="20"/>
                      <w:szCs w:val="20"/>
                    </w:rPr>
                  </w:pPr>
                  <w:r w:rsidRPr="0073620A">
                    <w:rPr>
                      <w:rFonts w:ascii="Univers LT Std 55 Roman" w:hAnsi="Univers LT Std 55 Roman"/>
                      <w:sz w:val="20"/>
                      <w:szCs w:val="20"/>
                    </w:rPr>
                    <w:t>EAPRO</w:t>
                  </w:r>
                </w:p>
              </w:tc>
              <w:tc>
                <w:tcPr>
                  <w:tcW w:w="1620" w:type="dxa"/>
                </w:tcPr>
                <w:p w14:paraId="211EF807" w14:textId="563F8F29" w:rsidR="00121E98" w:rsidRPr="0073620A" w:rsidRDefault="00121E98" w:rsidP="00FA6386">
                  <w:pPr>
                    <w:rPr>
                      <w:rFonts w:ascii="Univers LT Std 55 Roman" w:hAnsi="Univers LT Std 55 Roman"/>
                      <w:sz w:val="20"/>
                      <w:szCs w:val="20"/>
                    </w:rPr>
                  </w:pPr>
                  <w:proofErr w:type="gramStart"/>
                  <w:r w:rsidRPr="0073620A">
                    <w:rPr>
                      <w:rFonts w:ascii="Univers LT Std 55 Roman" w:hAnsi="Univers LT Std 55 Roman"/>
                      <w:sz w:val="20"/>
                      <w:szCs w:val="20"/>
                    </w:rPr>
                    <w:t>99  (</w:t>
                  </w:r>
                  <w:proofErr w:type="gramEnd"/>
                  <w:r w:rsidRPr="0073620A">
                    <w:rPr>
                      <w:rFonts w:ascii="Univers LT Std 55 Roman" w:hAnsi="Univers LT Std 55 Roman"/>
                      <w:sz w:val="20"/>
                      <w:szCs w:val="20"/>
                    </w:rPr>
                    <w:t xml:space="preserve">8.04%)                </w:t>
                  </w:r>
                </w:p>
              </w:tc>
              <w:tc>
                <w:tcPr>
                  <w:tcW w:w="2132" w:type="dxa"/>
                </w:tcPr>
                <w:p w14:paraId="3C1DF9A9" w14:textId="76A8EAFA" w:rsidR="00121E98" w:rsidRPr="0073620A" w:rsidRDefault="00121E98" w:rsidP="00FA6386">
                  <w:pPr>
                    <w:rPr>
                      <w:rFonts w:ascii="Univers LT Std 55 Roman" w:hAnsi="Univers LT Std 55 Roman"/>
                      <w:sz w:val="20"/>
                      <w:szCs w:val="20"/>
                    </w:rPr>
                  </w:pPr>
                  <w:r w:rsidRPr="0073620A">
                    <w:rPr>
                      <w:rFonts w:ascii="Univers LT Std 55 Roman" w:hAnsi="Univers LT Std 55 Roman"/>
                      <w:sz w:val="20"/>
                      <w:szCs w:val="20"/>
                    </w:rPr>
                    <w:t xml:space="preserve">278 of </w:t>
                  </w:r>
                  <w:proofErr w:type="gramStart"/>
                  <w:r w:rsidRPr="0073620A">
                    <w:rPr>
                      <w:rFonts w:ascii="Univers LT Std 55 Roman" w:hAnsi="Univers LT Std 55 Roman"/>
                      <w:sz w:val="20"/>
                      <w:szCs w:val="20"/>
                    </w:rPr>
                    <w:t>3761  (</w:t>
                  </w:r>
                  <w:proofErr w:type="gramEnd"/>
                  <w:r w:rsidRPr="0073620A">
                    <w:rPr>
                      <w:rFonts w:ascii="Univers LT Std 55 Roman" w:hAnsi="Univers LT Std 55 Roman"/>
                      <w:sz w:val="20"/>
                      <w:szCs w:val="20"/>
                    </w:rPr>
                    <w:t>7.39%)</w:t>
                  </w:r>
                </w:p>
              </w:tc>
            </w:tr>
            <w:tr w:rsidR="00121E98" w:rsidRPr="0073620A" w14:paraId="0361F6A1" w14:textId="77777777" w:rsidTr="00840C6D">
              <w:trPr>
                <w:trHeight w:val="212"/>
              </w:trPr>
              <w:tc>
                <w:tcPr>
                  <w:tcW w:w="2581" w:type="dxa"/>
                </w:tcPr>
                <w:p w14:paraId="3FF992B5" w14:textId="4F8198ED"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ECAR</w:t>
                  </w:r>
                </w:p>
              </w:tc>
              <w:tc>
                <w:tcPr>
                  <w:tcW w:w="1620" w:type="dxa"/>
                </w:tcPr>
                <w:p w14:paraId="647E06BD" w14:textId="0563E2DC"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46 (3.74</w:t>
                  </w:r>
                  <w:proofErr w:type="gramStart"/>
                  <w:r w:rsidRPr="0073620A">
                    <w:rPr>
                      <w:rFonts w:ascii="Univers LT Std 55 Roman" w:hAnsi="Univers LT Std 55 Roman"/>
                      <w:sz w:val="20"/>
                      <w:szCs w:val="20"/>
                    </w:rPr>
                    <w:t xml:space="preserve">%)   </w:t>
                  </w:r>
                  <w:proofErr w:type="gramEnd"/>
                  <w:r w:rsidRPr="0073620A">
                    <w:rPr>
                      <w:rFonts w:ascii="Univers LT Std 55 Roman" w:hAnsi="Univers LT Std 55 Roman"/>
                      <w:sz w:val="20"/>
                      <w:szCs w:val="20"/>
                    </w:rPr>
                    <w:t xml:space="preserve">               </w:t>
                  </w:r>
                </w:p>
              </w:tc>
              <w:tc>
                <w:tcPr>
                  <w:tcW w:w="2132" w:type="dxa"/>
                </w:tcPr>
                <w:p w14:paraId="51D56A75" w14:textId="48516BFF"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 xml:space="preserve">156 of </w:t>
                  </w:r>
                  <w:proofErr w:type="gramStart"/>
                  <w:r w:rsidRPr="0073620A">
                    <w:rPr>
                      <w:rFonts w:ascii="Univers LT Std 55 Roman" w:hAnsi="Univers LT Std 55 Roman"/>
                      <w:sz w:val="20"/>
                      <w:szCs w:val="20"/>
                    </w:rPr>
                    <w:t>3761  (</w:t>
                  </w:r>
                  <w:proofErr w:type="gramEnd"/>
                  <w:r w:rsidRPr="0073620A">
                    <w:rPr>
                      <w:rFonts w:ascii="Univers LT Std 55 Roman" w:hAnsi="Univers LT Std 55 Roman"/>
                      <w:sz w:val="20"/>
                      <w:szCs w:val="20"/>
                    </w:rPr>
                    <w:t>4.14%)</w:t>
                  </w:r>
                </w:p>
              </w:tc>
            </w:tr>
            <w:tr w:rsidR="00121E98" w:rsidRPr="0073620A" w14:paraId="0E6C6894" w14:textId="77777777" w:rsidTr="00840C6D">
              <w:trPr>
                <w:trHeight w:val="197"/>
              </w:trPr>
              <w:tc>
                <w:tcPr>
                  <w:tcW w:w="2581" w:type="dxa"/>
                </w:tcPr>
                <w:p w14:paraId="603F3615" w14:textId="3CD648CC"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SAR</w:t>
                  </w:r>
                </w:p>
              </w:tc>
              <w:tc>
                <w:tcPr>
                  <w:tcW w:w="1620" w:type="dxa"/>
                </w:tcPr>
                <w:p w14:paraId="740ABB49" w14:textId="6AE49FF3" w:rsidR="00121E98" w:rsidRPr="0073620A" w:rsidRDefault="00711396" w:rsidP="00FA6386">
                  <w:pPr>
                    <w:rPr>
                      <w:rFonts w:ascii="Univers LT Std 55 Roman" w:hAnsi="Univers LT Std 55 Roman"/>
                      <w:sz w:val="20"/>
                      <w:szCs w:val="20"/>
                    </w:rPr>
                  </w:pPr>
                  <w:proofErr w:type="gramStart"/>
                  <w:r w:rsidRPr="0073620A">
                    <w:rPr>
                      <w:rFonts w:ascii="Univers LT Std 55 Roman" w:hAnsi="Univers LT Std 55 Roman"/>
                      <w:sz w:val="20"/>
                      <w:szCs w:val="20"/>
                    </w:rPr>
                    <w:t>97  (</w:t>
                  </w:r>
                  <w:proofErr w:type="gramEnd"/>
                  <w:r w:rsidRPr="0073620A">
                    <w:rPr>
                      <w:rFonts w:ascii="Univers LT Std 55 Roman" w:hAnsi="Univers LT Std 55 Roman"/>
                      <w:sz w:val="20"/>
                      <w:szCs w:val="20"/>
                    </w:rPr>
                    <w:t xml:space="preserve">7.88%)                      </w:t>
                  </w:r>
                </w:p>
              </w:tc>
              <w:tc>
                <w:tcPr>
                  <w:tcW w:w="2132" w:type="dxa"/>
                </w:tcPr>
                <w:p w14:paraId="5ABFE2CB" w14:textId="2CFB8606"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256 of 3761 (6.81%)</w:t>
                  </w:r>
                </w:p>
              </w:tc>
            </w:tr>
            <w:tr w:rsidR="00121E98" w:rsidRPr="0073620A" w14:paraId="6A6B864F" w14:textId="77777777" w:rsidTr="00840C6D">
              <w:trPr>
                <w:trHeight w:val="268"/>
              </w:trPr>
              <w:tc>
                <w:tcPr>
                  <w:tcW w:w="2581" w:type="dxa"/>
                </w:tcPr>
                <w:p w14:paraId="6FF4BFA4" w14:textId="3BDF8424"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MENAR</w:t>
                  </w:r>
                </w:p>
              </w:tc>
              <w:tc>
                <w:tcPr>
                  <w:tcW w:w="1620" w:type="dxa"/>
                </w:tcPr>
                <w:p w14:paraId="1B68FA88" w14:textId="60E4FDC2"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118 (9.59</w:t>
                  </w:r>
                  <w:proofErr w:type="gramStart"/>
                  <w:r w:rsidRPr="0073620A">
                    <w:rPr>
                      <w:rFonts w:ascii="Univers LT Std 55 Roman" w:hAnsi="Univers LT Std 55 Roman"/>
                      <w:sz w:val="20"/>
                      <w:szCs w:val="20"/>
                    </w:rPr>
                    <w:t xml:space="preserve">%)   </w:t>
                  </w:r>
                  <w:proofErr w:type="gramEnd"/>
                  <w:r w:rsidRPr="0073620A">
                    <w:rPr>
                      <w:rFonts w:ascii="Univers LT Std 55 Roman" w:hAnsi="Univers LT Std 55 Roman"/>
                      <w:sz w:val="20"/>
                      <w:szCs w:val="20"/>
                    </w:rPr>
                    <w:t xml:space="preserve">           </w:t>
                  </w:r>
                </w:p>
              </w:tc>
              <w:tc>
                <w:tcPr>
                  <w:tcW w:w="2132" w:type="dxa"/>
                </w:tcPr>
                <w:p w14:paraId="255FE1F0" w14:textId="28BD8614"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397 of 3761 (10.56%)</w:t>
                  </w:r>
                </w:p>
              </w:tc>
            </w:tr>
            <w:tr w:rsidR="00121E98" w:rsidRPr="0073620A" w14:paraId="09F16C69" w14:textId="77777777" w:rsidTr="00840C6D">
              <w:trPr>
                <w:trHeight w:val="277"/>
              </w:trPr>
              <w:tc>
                <w:tcPr>
                  <w:tcW w:w="2581" w:type="dxa"/>
                </w:tcPr>
                <w:p w14:paraId="3A0C6189" w14:textId="4E53D85E"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WCAR</w:t>
                  </w:r>
                </w:p>
              </w:tc>
              <w:tc>
                <w:tcPr>
                  <w:tcW w:w="1620" w:type="dxa"/>
                </w:tcPr>
                <w:p w14:paraId="0806A0A3" w14:textId="0F0F6645"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199 (16.17</w:t>
                  </w:r>
                  <w:proofErr w:type="gramStart"/>
                  <w:r w:rsidRPr="0073620A">
                    <w:rPr>
                      <w:rFonts w:ascii="Univers LT Std 55 Roman" w:hAnsi="Univers LT Std 55 Roman"/>
                      <w:sz w:val="20"/>
                      <w:szCs w:val="20"/>
                    </w:rPr>
                    <w:t xml:space="preserve">%)   </w:t>
                  </w:r>
                  <w:proofErr w:type="gramEnd"/>
                  <w:r w:rsidRPr="0073620A">
                    <w:rPr>
                      <w:rFonts w:ascii="Univers LT Std 55 Roman" w:hAnsi="Univers LT Std 55 Roman"/>
                      <w:sz w:val="20"/>
                      <w:szCs w:val="20"/>
                    </w:rPr>
                    <w:t xml:space="preserve">           </w:t>
                  </w:r>
                </w:p>
              </w:tc>
              <w:tc>
                <w:tcPr>
                  <w:tcW w:w="2132" w:type="dxa"/>
                </w:tcPr>
                <w:p w14:paraId="014D34DB" w14:textId="09CD8888"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636 of 3761 (16.91%)</w:t>
                  </w:r>
                </w:p>
              </w:tc>
            </w:tr>
            <w:tr w:rsidR="00121E98" w:rsidRPr="0073620A" w14:paraId="26CC07E8" w14:textId="77777777" w:rsidTr="00840C6D">
              <w:trPr>
                <w:trHeight w:val="243"/>
              </w:trPr>
              <w:tc>
                <w:tcPr>
                  <w:tcW w:w="2581" w:type="dxa"/>
                </w:tcPr>
                <w:p w14:paraId="0DD8AA20" w14:textId="1E1F76D0"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ESAR</w:t>
                  </w:r>
                </w:p>
              </w:tc>
              <w:tc>
                <w:tcPr>
                  <w:tcW w:w="1620" w:type="dxa"/>
                </w:tcPr>
                <w:p w14:paraId="4C035285" w14:textId="49C5891C"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230 (18.68</w:t>
                  </w:r>
                  <w:proofErr w:type="gramStart"/>
                  <w:r w:rsidRPr="0073620A">
                    <w:rPr>
                      <w:rFonts w:ascii="Univers LT Std 55 Roman" w:hAnsi="Univers LT Std 55 Roman"/>
                      <w:sz w:val="20"/>
                      <w:szCs w:val="20"/>
                    </w:rPr>
                    <w:t xml:space="preserve">%)   </w:t>
                  </w:r>
                  <w:proofErr w:type="gramEnd"/>
                  <w:r w:rsidRPr="0073620A">
                    <w:rPr>
                      <w:rFonts w:ascii="Univers LT Std 55 Roman" w:hAnsi="Univers LT Std 55 Roman"/>
                      <w:sz w:val="20"/>
                      <w:szCs w:val="20"/>
                    </w:rPr>
                    <w:t xml:space="preserve">            </w:t>
                  </w:r>
                </w:p>
              </w:tc>
              <w:tc>
                <w:tcPr>
                  <w:tcW w:w="2132" w:type="dxa"/>
                </w:tcPr>
                <w:p w14:paraId="3681A60D" w14:textId="32597074" w:rsidR="00121E98" w:rsidRPr="0073620A" w:rsidRDefault="00711396" w:rsidP="00FA6386">
                  <w:pPr>
                    <w:rPr>
                      <w:rFonts w:ascii="Univers LT Std 55 Roman" w:hAnsi="Univers LT Std 55 Roman"/>
                      <w:sz w:val="20"/>
                      <w:szCs w:val="20"/>
                    </w:rPr>
                  </w:pPr>
                  <w:proofErr w:type="gramStart"/>
                  <w:r w:rsidRPr="0073620A">
                    <w:rPr>
                      <w:rFonts w:ascii="Univers LT Std 55 Roman" w:hAnsi="Univers LT Std 55 Roman"/>
                      <w:sz w:val="20"/>
                      <w:szCs w:val="20"/>
                    </w:rPr>
                    <w:t>605  of</w:t>
                  </w:r>
                  <w:proofErr w:type="gramEnd"/>
                  <w:r w:rsidRPr="0073620A">
                    <w:rPr>
                      <w:rFonts w:ascii="Univers LT Std 55 Roman" w:hAnsi="Univers LT Std 55 Roman"/>
                      <w:sz w:val="20"/>
                      <w:szCs w:val="20"/>
                    </w:rPr>
                    <w:t xml:space="preserve"> 3761</w:t>
                  </w:r>
                  <w:r w:rsidR="0063007F">
                    <w:rPr>
                      <w:rFonts w:ascii="Univers LT Std 55 Roman" w:hAnsi="Univers LT Std 55 Roman"/>
                      <w:sz w:val="20"/>
                      <w:szCs w:val="20"/>
                    </w:rPr>
                    <w:t xml:space="preserve"> </w:t>
                  </w:r>
                  <w:r w:rsidRPr="0073620A">
                    <w:rPr>
                      <w:rFonts w:ascii="Univers LT Std 55 Roman" w:hAnsi="Univers LT Std 55 Roman"/>
                      <w:sz w:val="20"/>
                      <w:szCs w:val="20"/>
                    </w:rPr>
                    <w:t>(16.08%)</w:t>
                  </w:r>
                </w:p>
              </w:tc>
            </w:tr>
            <w:tr w:rsidR="00121E98" w:rsidRPr="0073620A" w14:paraId="13347362" w14:textId="77777777" w:rsidTr="00840C6D">
              <w:trPr>
                <w:trHeight w:val="425"/>
              </w:trPr>
              <w:tc>
                <w:tcPr>
                  <w:tcW w:w="2581" w:type="dxa"/>
                </w:tcPr>
                <w:p w14:paraId="7C58182F" w14:textId="6045793F"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HQ</w:t>
                  </w:r>
                </w:p>
              </w:tc>
              <w:tc>
                <w:tcPr>
                  <w:tcW w:w="1620" w:type="dxa"/>
                </w:tcPr>
                <w:p w14:paraId="5AA4B929" w14:textId="358AE057" w:rsidR="00121E98" w:rsidRPr="0073620A" w:rsidRDefault="00711396" w:rsidP="00FA6386">
                  <w:pPr>
                    <w:rPr>
                      <w:rFonts w:ascii="Univers LT Std 55 Roman" w:hAnsi="Univers LT Std 55 Roman"/>
                      <w:sz w:val="20"/>
                      <w:szCs w:val="20"/>
                    </w:rPr>
                  </w:pPr>
                  <w:proofErr w:type="gramStart"/>
                  <w:r w:rsidRPr="0073620A">
                    <w:rPr>
                      <w:rFonts w:ascii="Univers LT Std 55 Roman" w:hAnsi="Univers LT Std 55 Roman"/>
                      <w:sz w:val="20"/>
                      <w:szCs w:val="20"/>
                    </w:rPr>
                    <w:t>392  (</w:t>
                  </w:r>
                  <w:proofErr w:type="gramEnd"/>
                  <w:r w:rsidRPr="0073620A">
                    <w:rPr>
                      <w:rFonts w:ascii="Univers LT Std 55 Roman" w:hAnsi="Univers LT Std 55 Roman"/>
                      <w:sz w:val="20"/>
                      <w:szCs w:val="20"/>
                    </w:rPr>
                    <w:t xml:space="preserve">31.84%)                   </w:t>
                  </w:r>
                </w:p>
              </w:tc>
              <w:tc>
                <w:tcPr>
                  <w:tcW w:w="2132" w:type="dxa"/>
                </w:tcPr>
                <w:p w14:paraId="7C603DEC" w14:textId="0E4AD727" w:rsidR="00121E98" w:rsidRPr="0073620A" w:rsidRDefault="00711396" w:rsidP="00FA6386">
                  <w:pPr>
                    <w:rPr>
                      <w:rFonts w:ascii="Univers LT Std 55 Roman" w:hAnsi="Univers LT Std 55 Roman"/>
                      <w:sz w:val="20"/>
                      <w:szCs w:val="20"/>
                    </w:rPr>
                  </w:pPr>
                  <w:r w:rsidRPr="0073620A">
                    <w:rPr>
                      <w:rFonts w:ascii="Univers LT Std 55 Roman" w:hAnsi="Univers LT Std 55 Roman"/>
                      <w:sz w:val="20"/>
                      <w:szCs w:val="20"/>
                    </w:rPr>
                    <w:t>1277 (33.96%)</w:t>
                  </w:r>
                </w:p>
              </w:tc>
            </w:tr>
          </w:tbl>
          <w:p w14:paraId="5E67B501" w14:textId="600208FA" w:rsidR="00121E98" w:rsidRDefault="00121E98" w:rsidP="00FA6386">
            <w:pPr>
              <w:rPr>
                <w:rFonts w:ascii="Univers LT Std 55 Roman" w:hAnsi="Univers LT Std 55 Roman"/>
                <w:sz w:val="20"/>
                <w:szCs w:val="20"/>
              </w:rPr>
            </w:pPr>
          </w:p>
          <w:p w14:paraId="491F57AE" w14:textId="532696E8" w:rsidR="0063007F" w:rsidRPr="0073620A" w:rsidRDefault="0063007F" w:rsidP="00FA6386">
            <w:pPr>
              <w:rPr>
                <w:rFonts w:ascii="Univers LT Std 55 Roman" w:hAnsi="Univers LT Std 55 Roman"/>
                <w:sz w:val="20"/>
                <w:szCs w:val="20"/>
              </w:rPr>
            </w:pPr>
            <w:r>
              <w:rPr>
                <w:rFonts w:ascii="Univers LT Std 55 Roman" w:hAnsi="Univers LT Std 55 Roman"/>
                <w:sz w:val="20"/>
                <w:szCs w:val="20"/>
              </w:rPr>
              <w:t>Visualization of respon</w:t>
            </w:r>
            <w:r w:rsidR="0041622F">
              <w:rPr>
                <w:rFonts w:ascii="Univers LT Std 55 Roman" w:hAnsi="Univers LT Std 55 Roman"/>
                <w:sz w:val="20"/>
                <w:szCs w:val="20"/>
              </w:rPr>
              <w:t>dents</w:t>
            </w:r>
            <w:r>
              <w:rPr>
                <w:rFonts w:ascii="Univers LT Std 55 Roman" w:hAnsi="Univers LT Std 55 Roman"/>
                <w:sz w:val="20"/>
                <w:szCs w:val="20"/>
              </w:rPr>
              <w:t xml:space="preserve"> by duty station: </w:t>
            </w:r>
          </w:p>
          <w:p w14:paraId="5369C65C" w14:textId="6CB18122" w:rsidR="00690D83" w:rsidRPr="0073620A" w:rsidRDefault="00690D83" w:rsidP="0063007F">
            <w:pPr>
              <w:jc w:val="center"/>
              <w:rPr>
                <w:rFonts w:ascii="Univers LT Std 55 Roman" w:hAnsi="Univers LT Std 55 Roman"/>
                <w:sz w:val="20"/>
                <w:szCs w:val="20"/>
              </w:rPr>
            </w:pPr>
            <w:r>
              <w:rPr>
                <w:rFonts w:ascii="Univers LT Std 55 Roman" w:hAnsi="Univers LT Std 55 Roman"/>
                <w:noProof/>
                <w:sz w:val="20"/>
                <w:szCs w:val="20"/>
              </w:rPr>
              <w:drawing>
                <wp:inline distT="0" distB="0" distL="0" distR="0" wp14:anchorId="70B3F387" wp14:editId="240C6EFB">
                  <wp:extent cx="3601039" cy="27826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_IPregionDS.jpeg"/>
                          <pic:cNvPicPr/>
                        </pic:nvPicPr>
                        <pic:blipFill>
                          <a:blip r:embed="rId29">
                            <a:extLst>
                              <a:ext uri="{28A0092B-C50C-407E-A947-70E740481C1C}">
                                <a14:useLocalDpi xmlns:a14="http://schemas.microsoft.com/office/drawing/2010/main" val="0"/>
                              </a:ext>
                            </a:extLst>
                          </a:blip>
                          <a:stretch>
                            <a:fillRect/>
                          </a:stretch>
                        </pic:blipFill>
                        <pic:spPr>
                          <a:xfrm>
                            <a:off x="0" y="0"/>
                            <a:ext cx="3636439" cy="2809976"/>
                          </a:xfrm>
                          <a:prstGeom prst="rect">
                            <a:avLst/>
                          </a:prstGeom>
                        </pic:spPr>
                      </pic:pic>
                    </a:graphicData>
                  </a:graphic>
                </wp:inline>
              </w:drawing>
            </w:r>
          </w:p>
        </w:tc>
        <w:tc>
          <w:tcPr>
            <w:tcW w:w="6040" w:type="dxa"/>
          </w:tcPr>
          <w:p w14:paraId="6D0F08AD" w14:textId="061D6665" w:rsidR="00FA6386" w:rsidRPr="00166381" w:rsidRDefault="00FA6386" w:rsidP="001F61D2">
            <w:pPr>
              <w:rPr>
                <w:rFonts w:ascii="Univers LT Std 55 Roman" w:hAnsi="Univers LT Std 55 Roman"/>
                <w:b/>
                <w:sz w:val="28"/>
                <w:szCs w:val="28"/>
              </w:rPr>
            </w:pPr>
            <w:r w:rsidRPr="00166381">
              <w:rPr>
                <w:rFonts w:ascii="Univers LT Std 55 Roman" w:hAnsi="Univers LT Std 55 Roman"/>
                <w:b/>
                <w:sz w:val="28"/>
                <w:szCs w:val="28"/>
              </w:rPr>
              <w:t>DUTY STATION</w:t>
            </w:r>
            <w:r w:rsidR="008A264F" w:rsidRPr="00166381">
              <w:rPr>
                <w:rFonts w:ascii="Univers LT Std 55 Roman" w:hAnsi="Univers LT Std 55 Roman"/>
                <w:b/>
                <w:sz w:val="28"/>
                <w:szCs w:val="28"/>
              </w:rPr>
              <w:t>S OVERVIEW</w:t>
            </w:r>
          </w:p>
          <w:p w14:paraId="45C98BB9" w14:textId="77777777" w:rsidR="0063007F" w:rsidRDefault="0063007F" w:rsidP="001F61D2">
            <w:pPr>
              <w:rPr>
                <w:rFonts w:ascii="Univers LT Std 55 Roman" w:hAnsi="Univers LT Std 55 Roman"/>
                <w:sz w:val="20"/>
                <w:szCs w:val="20"/>
              </w:rPr>
            </w:pPr>
          </w:p>
          <w:p w14:paraId="0C1E5A38" w14:textId="3FC00D43" w:rsidR="0078050C" w:rsidRPr="0073620A" w:rsidRDefault="0078050C" w:rsidP="001F61D2">
            <w:pPr>
              <w:rPr>
                <w:rFonts w:ascii="Univers LT Std 55 Roman" w:hAnsi="Univers LT Std 55 Roman"/>
                <w:sz w:val="20"/>
                <w:szCs w:val="20"/>
              </w:rPr>
            </w:pPr>
            <w:r w:rsidRPr="0073620A">
              <w:rPr>
                <w:rFonts w:ascii="Univers LT Std 55 Roman" w:hAnsi="Univers LT Std 55 Roman"/>
                <w:sz w:val="20"/>
                <w:szCs w:val="20"/>
              </w:rPr>
              <w:t>Non-family: 226</w:t>
            </w:r>
            <w:r w:rsidR="00F975FE">
              <w:rPr>
                <w:rFonts w:ascii="Univers LT Std 55 Roman" w:hAnsi="Univers LT Std 55 Roman"/>
                <w:sz w:val="20"/>
                <w:szCs w:val="20"/>
              </w:rPr>
              <w:t xml:space="preserve"> respondents</w:t>
            </w:r>
            <w:r w:rsidRPr="0073620A">
              <w:rPr>
                <w:rFonts w:ascii="Univers LT Std 55 Roman" w:hAnsi="Univers LT Std 55 Roman"/>
                <w:sz w:val="20"/>
                <w:szCs w:val="20"/>
              </w:rPr>
              <w:t xml:space="preserve"> (40.27% women, 59.29% men, .44% gender-variant)</w:t>
            </w:r>
            <w:r w:rsidR="00D543DC">
              <w:rPr>
                <w:rFonts w:ascii="Univers LT Std 55 Roman" w:hAnsi="Univers LT Std 55 Roman"/>
                <w:sz w:val="20"/>
                <w:szCs w:val="20"/>
              </w:rPr>
              <w:br/>
            </w:r>
          </w:p>
          <w:p w14:paraId="5E4D257D" w14:textId="5297D3B1" w:rsidR="00FA6386" w:rsidRPr="0073620A" w:rsidRDefault="00FA6386" w:rsidP="00840C6D">
            <w:pPr>
              <w:rPr>
                <w:rFonts w:ascii="Univers LT Std 55 Roman" w:hAnsi="Univers LT Std 55 Roman"/>
                <w:sz w:val="20"/>
                <w:szCs w:val="20"/>
              </w:rPr>
            </w:pPr>
            <w:r w:rsidRPr="0073620A">
              <w:rPr>
                <w:rFonts w:ascii="Univers LT Std 55 Roman" w:hAnsi="Univers LT Std 55 Roman"/>
                <w:sz w:val="20"/>
                <w:szCs w:val="20"/>
              </w:rPr>
              <w:t xml:space="preserve">E duty stations:  </w:t>
            </w:r>
            <w:proofErr w:type="gramStart"/>
            <w:r w:rsidRPr="0073620A">
              <w:rPr>
                <w:rFonts w:ascii="Univers LT Std 55 Roman" w:hAnsi="Univers LT Std 55 Roman"/>
                <w:sz w:val="20"/>
                <w:szCs w:val="20"/>
              </w:rPr>
              <w:t xml:space="preserve">154 </w:t>
            </w:r>
            <w:r w:rsidR="00CA73F7" w:rsidRPr="0073620A">
              <w:rPr>
                <w:rFonts w:ascii="Univers LT Std 55 Roman" w:hAnsi="Univers LT Std 55 Roman"/>
                <w:sz w:val="20"/>
                <w:szCs w:val="20"/>
              </w:rPr>
              <w:t xml:space="preserve"> (</w:t>
            </w:r>
            <w:proofErr w:type="gramEnd"/>
            <w:r w:rsidR="00CA73F7" w:rsidRPr="0073620A">
              <w:rPr>
                <w:rFonts w:ascii="Univers LT Std 55 Roman" w:hAnsi="Univers LT Std 55 Roman"/>
                <w:sz w:val="20"/>
                <w:szCs w:val="20"/>
              </w:rPr>
              <w:t>37.66% women, 61.69% men)</w:t>
            </w:r>
          </w:p>
          <w:p w14:paraId="50A41F93" w14:textId="15598497" w:rsidR="00FA6386" w:rsidRPr="0073620A" w:rsidRDefault="00FA6386" w:rsidP="00FA6386">
            <w:pPr>
              <w:rPr>
                <w:rFonts w:ascii="Univers LT Std 55 Roman" w:hAnsi="Univers LT Std 55 Roman"/>
                <w:sz w:val="20"/>
                <w:szCs w:val="20"/>
              </w:rPr>
            </w:pPr>
            <w:r w:rsidRPr="0073620A">
              <w:rPr>
                <w:rFonts w:ascii="Univers LT Std 55 Roman" w:hAnsi="Univers LT Std 55 Roman"/>
                <w:sz w:val="20"/>
                <w:szCs w:val="20"/>
              </w:rPr>
              <w:t>D duty stations:  99</w:t>
            </w:r>
            <w:proofErr w:type="gramStart"/>
            <w:r w:rsidRPr="0073620A">
              <w:rPr>
                <w:rFonts w:ascii="Univers LT Std 55 Roman" w:hAnsi="Univers LT Std 55 Roman"/>
                <w:sz w:val="20"/>
                <w:szCs w:val="20"/>
              </w:rPr>
              <w:t xml:space="preserve"> </w:t>
            </w:r>
            <w:r w:rsidR="00CA73F7" w:rsidRPr="0073620A">
              <w:rPr>
                <w:rFonts w:ascii="Univers LT Std 55 Roman" w:hAnsi="Univers LT Std 55 Roman"/>
                <w:sz w:val="20"/>
                <w:szCs w:val="20"/>
              </w:rPr>
              <w:t xml:space="preserve">  (</w:t>
            </w:r>
            <w:proofErr w:type="gramEnd"/>
            <w:r w:rsidR="00CA73F7" w:rsidRPr="0073620A">
              <w:rPr>
                <w:rFonts w:ascii="Univers LT Std 55 Roman" w:hAnsi="Univers LT Std 55 Roman"/>
                <w:sz w:val="20"/>
                <w:szCs w:val="20"/>
              </w:rPr>
              <w:t>40.4% women, 58.59% men)</w:t>
            </w:r>
          </w:p>
          <w:p w14:paraId="435C2B36" w14:textId="3D80D65A" w:rsidR="00FA6386" w:rsidRPr="0073620A" w:rsidRDefault="00FA6386" w:rsidP="00FA6386">
            <w:pPr>
              <w:rPr>
                <w:rFonts w:ascii="Univers LT Std 55 Roman" w:hAnsi="Univers LT Std 55 Roman"/>
                <w:sz w:val="20"/>
                <w:szCs w:val="20"/>
              </w:rPr>
            </w:pPr>
            <w:r w:rsidRPr="0073620A">
              <w:rPr>
                <w:rFonts w:ascii="Univers LT Std 55 Roman" w:hAnsi="Univers LT Std 55 Roman"/>
                <w:sz w:val="20"/>
                <w:szCs w:val="20"/>
              </w:rPr>
              <w:t xml:space="preserve">C duty stations:  124 </w:t>
            </w:r>
            <w:r w:rsidR="00CA73F7" w:rsidRPr="0073620A">
              <w:rPr>
                <w:rFonts w:ascii="Univers LT Std 55 Roman" w:hAnsi="Univers LT Std 55 Roman"/>
                <w:sz w:val="20"/>
                <w:szCs w:val="20"/>
              </w:rPr>
              <w:t>(</w:t>
            </w:r>
            <w:r w:rsidR="0061241F" w:rsidRPr="0073620A">
              <w:rPr>
                <w:rFonts w:ascii="Univers LT Std 55 Roman" w:hAnsi="Univers LT Std 55 Roman"/>
                <w:sz w:val="20"/>
                <w:szCs w:val="20"/>
              </w:rPr>
              <w:t>53.23% women, 46.77% men)</w:t>
            </w:r>
          </w:p>
          <w:p w14:paraId="41F2842B" w14:textId="5DCE7C20" w:rsidR="00FA6386" w:rsidRPr="0073620A" w:rsidRDefault="00FA6386" w:rsidP="00FA6386">
            <w:pPr>
              <w:rPr>
                <w:rFonts w:ascii="Univers LT Std 55 Roman" w:hAnsi="Univers LT Std 55 Roman"/>
                <w:sz w:val="20"/>
                <w:szCs w:val="20"/>
              </w:rPr>
            </w:pPr>
            <w:r w:rsidRPr="0073620A">
              <w:rPr>
                <w:rFonts w:ascii="Univers LT Std 55 Roman" w:hAnsi="Univers LT Std 55 Roman"/>
                <w:sz w:val="20"/>
                <w:szCs w:val="20"/>
              </w:rPr>
              <w:t xml:space="preserve">B duty stations:  180 </w:t>
            </w:r>
            <w:r w:rsidR="0061241F" w:rsidRPr="0073620A">
              <w:rPr>
                <w:rFonts w:ascii="Univers LT Std 55 Roman" w:hAnsi="Univers LT Std 55 Roman"/>
                <w:sz w:val="20"/>
                <w:szCs w:val="20"/>
              </w:rPr>
              <w:t>(50.56% women, 49.44% men)</w:t>
            </w:r>
          </w:p>
          <w:p w14:paraId="092E2632" w14:textId="78FDDB16" w:rsidR="0061241F" w:rsidRPr="0073620A" w:rsidRDefault="00FA6386" w:rsidP="00FA6386">
            <w:pPr>
              <w:rPr>
                <w:rFonts w:ascii="Univers LT Std 55 Roman" w:hAnsi="Univers LT Std 55 Roman"/>
                <w:sz w:val="20"/>
                <w:szCs w:val="20"/>
              </w:rPr>
            </w:pPr>
            <w:r w:rsidRPr="0073620A">
              <w:rPr>
                <w:rFonts w:ascii="Univers LT Std 55 Roman" w:hAnsi="Univers LT Std 55 Roman"/>
                <w:sz w:val="20"/>
                <w:szCs w:val="20"/>
              </w:rPr>
              <w:t xml:space="preserve">A duty </w:t>
            </w:r>
            <w:proofErr w:type="gramStart"/>
            <w:r w:rsidRPr="0073620A">
              <w:rPr>
                <w:rFonts w:ascii="Univers LT Std 55 Roman" w:hAnsi="Univers LT Std 55 Roman"/>
                <w:sz w:val="20"/>
                <w:szCs w:val="20"/>
              </w:rPr>
              <w:t xml:space="preserve">stations </w:t>
            </w:r>
            <w:r w:rsidR="0061241F" w:rsidRPr="0073620A">
              <w:rPr>
                <w:rFonts w:ascii="Univers LT Std 55 Roman" w:hAnsi="Univers LT Std 55 Roman"/>
                <w:sz w:val="20"/>
                <w:szCs w:val="20"/>
              </w:rPr>
              <w:t xml:space="preserve"> -</w:t>
            </w:r>
            <w:proofErr w:type="gramEnd"/>
            <w:r w:rsidR="0061241F" w:rsidRPr="0073620A">
              <w:rPr>
                <w:rFonts w:ascii="Univers LT Std 55 Roman" w:hAnsi="Univers LT Std 55 Roman"/>
                <w:sz w:val="20"/>
                <w:szCs w:val="20"/>
              </w:rPr>
              <w:t>282</w:t>
            </w:r>
            <w:r w:rsidR="0061241F" w:rsidRPr="0073620A">
              <w:rPr>
                <w:rFonts w:ascii="Univers LT Std 55 Roman" w:hAnsi="Univers LT Std 55 Roman"/>
                <w:sz w:val="20"/>
                <w:szCs w:val="20"/>
              </w:rPr>
              <w:br/>
              <w:t xml:space="preserve">    </w:t>
            </w:r>
            <w:r w:rsidRPr="0073620A">
              <w:rPr>
                <w:rFonts w:ascii="Univers LT Std 55 Roman" w:hAnsi="Univers LT Std 55 Roman"/>
                <w:sz w:val="20"/>
                <w:szCs w:val="20"/>
              </w:rPr>
              <w:t>R</w:t>
            </w:r>
            <w:r w:rsidR="0061241F" w:rsidRPr="0073620A">
              <w:rPr>
                <w:rFonts w:ascii="Univers LT Std 55 Roman" w:hAnsi="Univers LT Std 55 Roman"/>
                <w:sz w:val="20"/>
                <w:szCs w:val="20"/>
              </w:rPr>
              <w:t>O</w:t>
            </w:r>
            <w:r w:rsidRPr="0073620A">
              <w:rPr>
                <w:rFonts w:ascii="Univers LT Std 55 Roman" w:hAnsi="Univers LT Std 55 Roman"/>
                <w:sz w:val="20"/>
                <w:szCs w:val="20"/>
              </w:rPr>
              <w:t>s</w:t>
            </w:r>
            <w:r w:rsidR="0061241F" w:rsidRPr="0073620A">
              <w:rPr>
                <w:rFonts w:ascii="Univers LT Std 55 Roman" w:hAnsi="Univers LT Std 55 Roman"/>
                <w:sz w:val="20"/>
                <w:szCs w:val="20"/>
              </w:rPr>
              <w:t xml:space="preserve">: </w:t>
            </w:r>
            <w:r w:rsidRPr="0073620A">
              <w:rPr>
                <w:rFonts w:ascii="Univers LT Std 55 Roman" w:hAnsi="Univers LT Std 55 Roman"/>
                <w:sz w:val="20"/>
                <w:szCs w:val="20"/>
              </w:rPr>
              <w:t>159</w:t>
            </w:r>
            <w:r w:rsidR="0061241F" w:rsidRPr="0073620A">
              <w:rPr>
                <w:rFonts w:ascii="Univers LT Std 55 Roman" w:hAnsi="Univers LT Std 55 Roman"/>
                <w:sz w:val="20"/>
                <w:szCs w:val="20"/>
              </w:rPr>
              <w:t xml:space="preserve"> (44.65% women</w:t>
            </w:r>
            <w:r w:rsidR="008A264F" w:rsidRPr="0073620A">
              <w:rPr>
                <w:rFonts w:ascii="Univers LT Std 55 Roman" w:hAnsi="Univers LT Std 55 Roman"/>
                <w:sz w:val="20"/>
                <w:szCs w:val="20"/>
              </w:rPr>
              <w:t>, 54.09% men</w:t>
            </w:r>
            <w:r w:rsidR="0061241F" w:rsidRPr="0073620A">
              <w:rPr>
                <w:rFonts w:ascii="Univers LT Std 55 Roman" w:hAnsi="Univers LT Std 55 Roman"/>
                <w:sz w:val="20"/>
                <w:szCs w:val="20"/>
              </w:rPr>
              <w:t>)</w:t>
            </w:r>
          </w:p>
          <w:p w14:paraId="0FC53F63" w14:textId="3EA6EB73" w:rsidR="00FA6386" w:rsidRPr="0073620A" w:rsidRDefault="0061241F" w:rsidP="00FA6386">
            <w:pPr>
              <w:rPr>
                <w:rFonts w:ascii="Univers LT Std 55 Roman" w:hAnsi="Univers LT Std 55 Roman"/>
                <w:sz w:val="20"/>
                <w:szCs w:val="20"/>
              </w:rPr>
            </w:pPr>
            <w:r w:rsidRPr="0073620A">
              <w:rPr>
                <w:rFonts w:ascii="Univers LT Std 55 Roman" w:hAnsi="Univers LT Std 55 Roman"/>
                <w:sz w:val="20"/>
                <w:szCs w:val="20"/>
              </w:rPr>
              <w:t xml:space="preserve">    Other A: </w:t>
            </w:r>
            <w:r w:rsidR="00FA6386" w:rsidRPr="0073620A">
              <w:rPr>
                <w:rFonts w:ascii="Univers LT Std 55 Roman" w:hAnsi="Univers LT Std 55 Roman"/>
                <w:sz w:val="20"/>
                <w:szCs w:val="20"/>
              </w:rPr>
              <w:t>123</w:t>
            </w:r>
            <w:r w:rsidRPr="0073620A">
              <w:rPr>
                <w:rFonts w:ascii="Univers LT Std 55 Roman" w:hAnsi="Univers LT Std 55 Roman"/>
                <w:sz w:val="20"/>
                <w:szCs w:val="20"/>
              </w:rPr>
              <w:t xml:space="preserve"> (59.3% women, 39.84% men)</w:t>
            </w:r>
          </w:p>
          <w:p w14:paraId="1D1D83AC" w14:textId="7C843A09" w:rsidR="00FA6386" w:rsidRPr="0073620A" w:rsidRDefault="00FA6386" w:rsidP="00FA6386">
            <w:pPr>
              <w:rPr>
                <w:rFonts w:ascii="Univers LT Std 55 Roman" w:hAnsi="Univers LT Std 55 Roman"/>
                <w:sz w:val="20"/>
                <w:szCs w:val="20"/>
              </w:rPr>
            </w:pPr>
            <w:r w:rsidRPr="0073620A">
              <w:rPr>
                <w:rFonts w:ascii="Univers LT Std 55 Roman" w:hAnsi="Univers LT Std 55 Roman"/>
                <w:sz w:val="20"/>
                <w:szCs w:val="20"/>
              </w:rPr>
              <w:t xml:space="preserve">H duty stations:  392 </w:t>
            </w:r>
            <w:r w:rsidR="00EC6B94" w:rsidRPr="0073620A">
              <w:rPr>
                <w:rFonts w:ascii="Univers LT Std 55 Roman" w:hAnsi="Univers LT Std 55 Roman"/>
                <w:sz w:val="20"/>
                <w:szCs w:val="20"/>
              </w:rPr>
              <w:t>(56.12% women, 43.11% men)</w:t>
            </w:r>
          </w:p>
          <w:p w14:paraId="508118D3" w14:textId="667E3FA5" w:rsidR="00FA6386" w:rsidRDefault="00FA6386" w:rsidP="001F61D2">
            <w:pPr>
              <w:rPr>
                <w:rFonts w:ascii="Univers LT Std 55 Roman" w:hAnsi="Univers LT Std 55 Roman"/>
                <w:sz w:val="20"/>
                <w:szCs w:val="20"/>
              </w:rPr>
            </w:pPr>
          </w:p>
          <w:p w14:paraId="145C8CBD" w14:textId="2D2D5BC1" w:rsidR="004032F1" w:rsidRDefault="004032F1" w:rsidP="001D67EF">
            <w:pPr>
              <w:ind w:left="310"/>
              <w:rPr>
                <w:rFonts w:ascii="Univers LT Std 55 Roman" w:hAnsi="Univers LT Std 55 Roman"/>
                <w:b/>
                <w:sz w:val="22"/>
                <w:szCs w:val="22"/>
              </w:rPr>
            </w:pPr>
            <w:r w:rsidRPr="004032F1">
              <w:rPr>
                <w:rFonts w:ascii="Univers LT Std 55 Roman" w:hAnsi="Univers LT Std 55 Roman"/>
                <w:b/>
                <w:sz w:val="22"/>
                <w:szCs w:val="22"/>
              </w:rPr>
              <w:t>REGIONAL COHORTS</w:t>
            </w:r>
          </w:p>
          <w:p w14:paraId="4025BC60" w14:textId="74C8037D" w:rsidR="00F975FE" w:rsidRDefault="00F975FE" w:rsidP="001D67EF">
            <w:pPr>
              <w:ind w:left="310"/>
              <w:rPr>
                <w:rFonts w:ascii="Univers LT Std 55 Roman" w:hAnsi="Univers LT Std 55 Roman"/>
                <w:b/>
                <w:sz w:val="22"/>
                <w:szCs w:val="22"/>
              </w:rPr>
            </w:pPr>
          </w:p>
          <w:p w14:paraId="1066D479" w14:textId="4CF685AE" w:rsidR="00F975FE" w:rsidRPr="00F975FE" w:rsidRDefault="00F975FE"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HEADQUARTERS</w:t>
            </w:r>
            <w:r w:rsidR="007F512D" w:rsidRPr="00560DB7">
              <w:rPr>
                <w:rFonts w:ascii="Univers LT Std 55 Roman" w:hAnsi="Univers LT Std 55 Roman"/>
                <w:sz w:val="22"/>
                <w:szCs w:val="22"/>
                <w:u w:val="single"/>
              </w:rPr>
              <w:t xml:space="preserve"> </w:t>
            </w:r>
            <w:r w:rsidR="0006009F">
              <w:rPr>
                <w:rFonts w:ascii="Univers LT Std 55 Roman" w:hAnsi="Univers LT Std 55 Roman"/>
                <w:sz w:val="22"/>
                <w:szCs w:val="22"/>
              </w:rPr>
              <w:t>r</w:t>
            </w:r>
            <w:r w:rsidR="007F512D" w:rsidRPr="00560DB7">
              <w:rPr>
                <w:rFonts w:ascii="Univers LT Std 55 Roman" w:hAnsi="Univers LT Std 55 Roman"/>
                <w:sz w:val="22"/>
                <w:szCs w:val="22"/>
              </w:rPr>
              <w:t>espondents</w:t>
            </w:r>
            <w:r w:rsidR="007F512D" w:rsidRPr="00560DB7">
              <w:rPr>
                <w:rFonts w:ascii="Univers LT Std 55 Roman" w:hAnsi="Univers LT Std 55 Roman"/>
                <w:sz w:val="22"/>
                <w:szCs w:val="22"/>
                <w:u w:val="single"/>
              </w:rPr>
              <w:t>:</w:t>
            </w:r>
            <w:r>
              <w:rPr>
                <w:rFonts w:ascii="Univers LT Std 55 Roman" w:hAnsi="Univers LT Std 55 Roman"/>
                <w:b/>
                <w:sz w:val="22"/>
                <w:szCs w:val="22"/>
              </w:rPr>
              <w:t xml:space="preserve"> </w:t>
            </w:r>
            <w:r w:rsidRPr="00F975FE">
              <w:rPr>
                <w:rFonts w:ascii="Univers LT Std 55 Roman" w:hAnsi="Univers LT Std 55 Roman"/>
                <w:sz w:val="22"/>
                <w:szCs w:val="22"/>
              </w:rPr>
              <w:t xml:space="preserve">NYC (235), CPH (67), GENEVA (76), BUDAPEST (13), WASHINGTON (1) </w:t>
            </w:r>
            <w:r>
              <w:rPr>
                <w:rFonts w:ascii="Univers LT Std 55 Roman" w:hAnsi="Univers LT Std 55 Roman"/>
                <w:sz w:val="22"/>
                <w:szCs w:val="22"/>
              </w:rPr>
              <w:t xml:space="preserve">- </w:t>
            </w:r>
            <w:r w:rsidRPr="00F975FE">
              <w:rPr>
                <w:rFonts w:ascii="Univers LT Std 55 Roman" w:hAnsi="Univers LT Std 55 Roman"/>
                <w:sz w:val="22"/>
                <w:szCs w:val="22"/>
              </w:rPr>
              <w:t>34%</w:t>
            </w:r>
            <w:r>
              <w:rPr>
                <w:rFonts w:ascii="Univers LT Std 55 Roman" w:hAnsi="Univers LT Std 55 Roman"/>
                <w:sz w:val="22"/>
                <w:szCs w:val="22"/>
              </w:rPr>
              <w:t xml:space="preserve"> of respondents</w:t>
            </w:r>
          </w:p>
          <w:p w14:paraId="383AB7A4" w14:textId="22A433E0" w:rsidR="00F975FE" w:rsidRPr="004032F1" w:rsidRDefault="00F975FE" w:rsidP="001D67EF">
            <w:pPr>
              <w:ind w:left="310"/>
              <w:rPr>
                <w:rFonts w:ascii="Univers LT Std 55 Roman" w:hAnsi="Univers LT Std 55 Roman"/>
                <w:b/>
                <w:sz w:val="22"/>
                <w:szCs w:val="22"/>
              </w:rPr>
            </w:pPr>
          </w:p>
          <w:p w14:paraId="45739804" w14:textId="61FB6711" w:rsidR="00F975FE" w:rsidRPr="00F975FE" w:rsidRDefault="004032F1"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WCAR</w:t>
            </w:r>
            <w:r w:rsidRPr="00F975FE">
              <w:rPr>
                <w:rFonts w:ascii="Univers LT Std 55 Roman" w:hAnsi="Univers LT Std 55 Roman"/>
                <w:sz w:val="22"/>
                <w:szCs w:val="22"/>
              </w:rPr>
              <w:t xml:space="preserve"> </w:t>
            </w:r>
            <w:r w:rsidR="00F975FE">
              <w:rPr>
                <w:rFonts w:ascii="Univers LT Std 55 Roman" w:hAnsi="Univers LT Std 55 Roman"/>
                <w:sz w:val="22"/>
                <w:szCs w:val="22"/>
              </w:rPr>
              <w:t>(199 respondents)</w:t>
            </w:r>
          </w:p>
          <w:p w14:paraId="06578E3D" w14:textId="7E9BA452" w:rsidR="004032F1"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t>RO – 25</w:t>
            </w:r>
          </w:p>
          <w:p w14:paraId="5FE4F201" w14:textId="77777777" w:rsidR="00F975FE" w:rsidRPr="00F975FE" w:rsidRDefault="00F975FE" w:rsidP="001D67EF">
            <w:pPr>
              <w:pStyle w:val="ListParagraph"/>
              <w:ind w:left="310"/>
              <w:rPr>
                <w:rFonts w:ascii="Univers LT Std 55 Roman" w:hAnsi="Univers LT Std 55 Roman"/>
                <w:sz w:val="20"/>
                <w:szCs w:val="20"/>
              </w:rPr>
            </w:pPr>
            <w:proofErr w:type="gramStart"/>
            <w:r w:rsidRPr="00F975FE">
              <w:rPr>
                <w:rFonts w:ascii="Univers LT Std 55 Roman" w:hAnsi="Univers LT Std 55 Roman"/>
                <w:sz w:val="20"/>
                <w:szCs w:val="20"/>
              </w:rPr>
              <w:t>A  28</w:t>
            </w:r>
            <w:proofErr w:type="gramEnd"/>
            <w:r w:rsidRPr="00F975FE">
              <w:rPr>
                <w:rFonts w:ascii="Univers LT Std 55 Roman" w:hAnsi="Univers LT Std 55 Roman"/>
                <w:sz w:val="20"/>
                <w:szCs w:val="20"/>
              </w:rPr>
              <w:t xml:space="preserve"> (</w:t>
            </w:r>
            <w:proofErr w:type="spellStart"/>
            <w:r w:rsidRPr="00F975FE">
              <w:rPr>
                <w:rFonts w:ascii="Univers LT Std 55 Roman" w:hAnsi="Univers LT Std 55 Roman"/>
                <w:sz w:val="20"/>
                <w:szCs w:val="20"/>
              </w:rPr>
              <w:t>inc</w:t>
            </w:r>
            <w:proofErr w:type="spellEnd"/>
            <w:r w:rsidRPr="00F975FE">
              <w:rPr>
                <w:rFonts w:ascii="Univers LT Std 55 Roman" w:hAnsi="Univers LT Std 55 Roman"/>
                <w:sz w:val="20"/>
                <w:szCs w:val="20"/>
              </w:rPr>
              <w:t xml:space="preserve"> RO)</w:t>
            </w:r>
          </w:p>
          <w:p w14:paraId="6D24E913" w14:textId="77777777" w:rsidR="00F975FE" w:rsidRPr="00F975FE" w:rsidRDefault="00F975FE" w:rsidP="001D67EF">
            <w:pPr>
              <w:pStyle w:val="ListParagraph"/>
              <w:ind w:left="310"/>
              <w:rPr>
                <w:rFonts w:ascii="Univers LT Std 55 Roman" w:hAnsi="Univers LT Std 55 Roman"/>
                <w:sz w:val="20"/>
                <w:szCs w:val="20"/>
              </w:rPr>
            </w:pPr>
            <w:proofErr w:type="gramStart"/>
            <w:r w:rsidRPr="00F975FE">
              <w:rPr>
                <w:rFonts w:ascii="Univers LT Std 55 Roman" w:hAnsi="Univers LT Std 55 Roman"/>
                <w:sz w:val="20"/>
                <w:szCs w:val="20"/>
              </w:rPr>
              <w:t>B  34</w:t>
            </w:r>
            <w:proofErr w:type="gramEnd"/>
          </w:p>
          <w:p w14:paraId="3C0E8081" w14:textId="77777777" w:rsidR="00F975FE" w:rsidRPr="00F975FE" w:rsidRDefault="00F975FE" w:rsidP="001D67EF">
            <w:pPr>
              <w:pStyle w:val="ListParagraph"/>
              <w:ind w:left="310"/>
              <w:rPr>
                <w:rFonts w:ascii="Univers LT Std 55 Roman" w:hAnsi="Univers LT Std 55 Roman"/>
                <w:sz w:val="20"/>
                <w:szCs w:val="20"/>
              </w:rPr>
            </w:pPr>
            <w:proofErr w:type="gramStart"/>
            <w:r w:rsidRPr="00F975FE">
              <w:rPr>
                <w:rFonts w:ascii="Univers LT Std 55 Roman" w:hAnsi="Univers LT Std 55 Roman"/>
                <w:sz w:val="20"/>
                <w:szCs w:val="20"/>
              </w:rPr>
              <w:t>C  54</w:t>
            </w:r>
            <w:proofErr w:type="gramEnd"/>
          </w:p>
          <w:p w14:paraId="13649F6C" w14:textId="77777777" w:rsidR="00F975FE" w:rsidRPr="00F975FE" w:rsidRDefault="00F975FE" w:rsidP="001D67EF">
            <w:pPr>
              <w:pStyle w:val="ListParagraph"/>
              <w:ind w:left="310"/>
              <w:rPr>
                <w:rFonts w:ascii="Univers LT Std 55 Roman" w:hAnsi="Univers LT Std 55 Roman"/>
                <w:sz w:val="20"/>
                <w:szCs w:val="20"/>
              </w:rPr>
            </w:pPr>
            <w:proofErr w:type="gramStart"/>
            <w:r w:rsidRPr="00F975FE">
              <w:rPr>
                <w:rFonts w:ascii="Univers LT Std 55 Roman" w:hAnsi="Univers LT Std 55 Roman"/>
                <w:sz w:val="20"/>
                <w:szCs w:val="20"/>
              </w:rPr>
              <w:t>D  66</w:t>
            </w:r>
            <w:proofErr w:type="gramEnd"/>
          </w:p>
          <w:p w14:paraId="33FBD9F2" w14:textId="610C3A81" w:rsidR="00F975FE" w:rsidRPr="00F975FE" w:rsidRDefault="00F975FE" w:rsidP="001D67EF">
            <w:pPr>
              <w:pStyle w:val="ListParagraph"/>
              <w:ind w:left="310"/>
              <w:rPr>
                <w:rFonts w:ascii="Univers LT Std 55 Roman" w:hAnsi="Univers LT Std 55 Roman"/>
                <w:sz w:val="20"/>
                <w:szCs w:val="20"/>
              </w:rPr>
            </w:pPr>
            <w:proofErr w:type="gramStart"/>
            <w:r w:rsidRPr="00F975FE">
              <w:rPr>
                <w:rFonts w:ascii="Univers LT Std 55 Roman" w:hAnsi="Univers LT Std 55 Roman"/>
                <w:sz w:val="20"/>
                <w:szCs w:val="20"/>
              </w:rPr>
              <w:t>E  17</w:t>
            </w:r>
            <w:proofErr w:type="gramEnd"/>
          </w:p>
          <w:p w14:paraId="67F85C07" w14:textId="1DCE1268" w:rsidR="004032F1" w:rsidRPr="00F975FE" w:rsidRDefault="00F975FE" w:rsidP="001D67EF">
            <w:pPr>
              <w:ind w:left="310"/>
              <w:rPr>
                <w:rFonts w:ascii="Univers LT Std 55 Roman" w:hAnsi="Univers LT Std 55 Roman"/>
                <w:i/>
                <w:sz w:val="20"/>
                <w:szCs w:val="20"/>
              </w:rPr>
            </w:pPr>
            <w:r w:rsidRPr="00F975FE">
              <w:rPr>
                <w:rFonts w:ascii="Univers LT Std 55 Roman" w:hAnsi="Univers LT Std 55 Roman"/>
                <w:i/>
                <w:sz w:val="20"/>
                <w:szCs w:val="20"/>
              </w:rPr>
              <w:t>Number of respondents by duty station with corresponding classification:</w:t>
            </w:r>
          </w:p>
          <w:p w14:paraId="3DEF5647" w14:textId="56448BEA" w:rsidR="004032F1"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t xml:space="preserve">Kinshasa (C 19), Abuja (C 15), Bamako (D 12), Luanda (B 10),  N'Djamena (D 10), Freetown (D 10), Ouagadougou (C 9), Bangui (D 8), </w:t>
            </w:r>
            <w:proofErr w:type="spellStart"/>
            <w:r w:rsidRPr="00F975FE">
              <w:rPr>
                <w:rFonts w:ascii="Univers LT Std 55 Roman" w:hAnsi="Univers LT Std 55 Roman"/>
                <w:sz w:val="20"/>
                <w:szCs w:val="20"/>
              </w:rPr>
              <w:t>Conarky</w:t>
            </w:r>
            <w:proofErr w:type="spellEnd"/>
            <w:r w:rsidRPr="00F975FE">
              <w:rPr>
                <w:rFonts w:ascii="Univers LT Std 55 Roman" w:hAnsi="Univers LT Std 55 Roman"/>
                <w:sz w:val="20"/>
                <w:szCs w:val="20"/>
              </w:rPr>
              <w:t xml:space="preserve"> (D 8), Accra (B 8), Niamey (C 7), Cotonou (B 5), Monrovia (D 5), Bissau (E 5), Abidjan (B 4), </w:t>
            </w:r>
            <w:proofErr w:type="spellStart"/>
            <w:r w:rsidRPr="00F975FE">
              <w:rPr>
                <w:rFonts w:ascii="Univers LT Std 55 Roman" w:hAnsi="Univers LT Std 55 Roman"/>
                <w:sz w:val="20"/>
                <w:szCs w:val="20"/>
              </w:rPr>
              <w:t>Lome</w:t>
            </w:r>
            <w:proofErr w:type="spellEnd"/>
            <w:r w:rsidRPr="00F975FE">
              <w:rPr>
                <w:rFonts w:ascii="Univers LT Std 55 Roman" w:hAnsi="Univers LT Std 55 Roman"/>
                <w:sz w:val="20"/>
                <w:szCs w:val="20"/>
              </w:rPr>
              <w:t xml:space="preserve"> (B 3), Maiduguri (E 3), Nouakchott (D 3), Libreville (A 3), Tamale (B 2), </w:t>
            </w:r>
            <w:proofErr w:type="spellStart"/>
            <w:r w:rsidRPr="00F975FE">
              <w:rPr>
                <w:rFonts w:ascii="Univers LT Std 55 Roman" w:hAnsi="Univers LT Std 55 Roman"/>
                <w:sz w:val="20"/>
                <w:szCs w:val="20"/>
              </w:rPr>
              <w:t>Yaounde</w:t>
            </w:r>
            <w:proofErr w:type="spellEnd"/>
            <w:r w:rsidRPr="00F975FE">
              <w:rPr>
                <w:rFonts w:ascii="Univers LT Std 55 Roman" w:hAnsi="Univers LT Std 55 Roman"/>
                <w:sz w:val="20"/>
                <w:szCs w:val="20"/>
              </w:rPr>
              <w:t xml:space="preserve"> (B 2), Moroni (D </w:t>
            </w:r>
            <w:r w:rsidRPr="00F975FE">
              <w:rPr>
                <w:rFonts w:ascii="Univers LT Std 55 Roman" w:hAnsi="Univers LT Std 55 Roman"/>
                <w:sz w:val="20"/>
                <w:szCs w:val="20"/>
              </w:rPr>
              <w:lastRenderedPageBreak/>
              <w:t xml:space="preserve">2), Malabo (D 2), </w:t>
            </w:r>
            <w:proofErr w:type="spellStart"/>
            <w:r w:rsidRPr="00F975FE">
              <w:rPr>
                <w:rFonts w:ascii="Univers LT Std 55 Roman" w:hAnsi="Univers LT Std 55 Roman"/>
                <w:sz w:val="20"/>
                <w:szCs w:val="20"/>
              </w:rPr>
              <w:t>Bol</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Diffa</w:t>
            </w:r>
            <w:proofErr w:type="spellEnd"/>
            <w:r w:rsidRPr="00F975FE">
              <w:rPr>
                <w:rFonts w:ascii="Univers LT Std 55 Roman" w:hAnsi="Univers LT Std 55 Roman"/>
                <w:sz w:val="20"/>
                <w:szCs w:val="20"/>
              </w:rPr>
              <w:t xml:space="preserve"> (E 1), Enugu (C 1), Goma (D 1), Kaduna (D 1), </w:t>
            </w:r>
            <w:proofErr w:type="spellStart"/>
            <w:r w:rsidRPr="00F975FE">
              <w:rPr>
                <w:rFonts w:ascii="Univers LT Std 55 Roman" w:hAnsi="Univers LT Std 55 Roman"/>
                <w:sz w:val="20"/>
                <w:szCs w:val="20"/>
              </w:rPr>
              <w:t>Kalemie</w:t>
            </w:r>
            <w:proofErr w:type="spellEnd"/>
            <w:r w:rsidRPr="00F975FE">
              <w:rPr>
                <w:rFonts w:ascii="Univers LT Std 55 Roman" w:hAnsi="Univers LT Std 55 Roman"/>
                <w:sz w:val="20"/>
                <w:szCs w:val="20"/>
              </w:rPr>
              <w:t xml:space="preserve"> (D 1), Kananga (D 1), </w:t>
            </w:r>
            <w:proofErr w:type="spellStart"/>
            <w:r w:rsidRPr="00F975FE">
              <w:rPr>
                <w:rFonts w:ascii="Univers LT Std 55 Roman" w:hAnsi="Univers LT Std 55 Roman"/>
                <w:sz w:val="20"/>
                <w:szCs w:val="20"/>
              </w:rPr>
              <w:t>Katsina</w:t>
            </w:r>
            <w:proofErr w:type="spellEnd"/>
            <w:r w:rsidRPr="00F975FE">
              <w:rPr>
                <w:rFonts w:ascii="Univers LT Std 55 Roman" w:hAnsi="Univers LT Std 55 Roman"/>
                <w:sz w:val="20"/>
                <w:szCs w:val="20"/>
              </w:rPr>
              <w:t xml:space="preserve"> (D 1), Lagos (C 1), </w:t>
            </w:r>
            <w:proofErr w:type="spellStart"/>
            <w:r w:rsidRPr="00F975FE">
              <w:rPr>
                <w:rFonts w:ascii="Univers LT Std 55 Roman" w:hAnsi="Univers LT Std 55 Roman"/>
                <w:sz w:val="20"/>
                <w:szCs w:val="20"/>
              </w:rPr>
              <w:t>Maradi</w:t>
            </w:r>
            <w:proofErr w:type="spellEnd"/>
            <w:r w:rsidRPr="00F975FE">
              <w:rPr>
                <w:rFonts w:ascii="Univers LT Std 55 Roman" w:hAnsi="Univers LT Std 55 Roman"/>
                <w:sz w:val="20"/>
                <w:szCs w:val="20"/>
              </w:rPr>
              <w:t xml:space="preserve"> (E 1), Mongo (E 1), </w:t>
            </w:r>
            <w:proofErr w:type="spellStart"/>
            <w:r w:rsidRPr="00F975FE">
              <w:rPr>
                <w:rFonts w:ascii="Univers LT Std 55 Roman" w:hAnsi="Univers LT Std 55 Roman"/>
                <w:sz w:val="20"/>
                <w:szCs w:val="20"/>
              </w:rPr>
              <w:t>Moundou</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Nzerekore</w:t>
            </w:r>
            <w:proofErr w:type="spellEnd"/>
            <w:r w:rsidRPr="00F975FE">
              <w:rPr>
                <w:rFonts w:ascii="Univers LT Std 55 Roman" w:hAnsi="Univers LT Std 55 Roman"/>
                <w:sz w:val="20"/>
                <w:szCs w:val="20"/>
              </w:rPr>
              <w:t xml:space="preserve"> (D 1), Port Harcourt (C 1), Sokoto (E 1), </w:t>
            </w:r>
            <w:proofErr w:type="spellStart"/>
            <w:r w:rsidRPr="00F975FE">
              <w:rPr>
                <w:rFonts w:ascii="Univers LT Std 55 Roman" w:hAnsi="Univers LT Std 55 Roman"/>
                <w:sz w:val="20"/>
                <w:szCs w:val="20"/>
              </w:rPr>
              <w:t>Bertoua</w:t>
            </w:r>
            <w:proofErr w:type="spellEnd"/>
            <w:r w:rsidRPr="00F975FE">
              <w:rPr>
                <w:rFonts w:ascii="Univers LT Std 55 Roman" w:hAnsi="Univers LT Std 55 Roman"/>
                <w:sz w:val="20"/>
                <w:szCs w:val="20"/>
              </w:rPr>
              <w:t xml:space="preserve"> (C 1), Bunia (E 1), </w:t>
            </w:r>
            <w:proofErr w:type="spellStart"/>
            <w:r w:rsidRPr="00F975FE">
              <w:rPr>
                <w:rFonts w:ascii="Univers LT Std 55 Roman" w:hAnsi="Univers LT Std 55 Roman"/>
                <w:sz w:val="20"/>
                <w:szCs w:val="20"/>
              </w:rPr>
              <w:t>Bambari</w:t>
            </w:r>
            <w:proofErr w:type="spellEnd"/>
            <w:r w:rsidRPr="00F975FE">
              <w:rPr>
                <w:rFonts w:ascii="Univers LT Std 55 Roman" w:hAnsi="Univers LT Std 55 Roman"/>
                <w:sz w:val="20"/>
                <w:szCs w:val="20"/>
              </w:rPr>
              <w:t xml:space="preserve"> (E 1), Bauchi (E 1)</w:t>
            </w:r>
          </w:p>
          <w:p w14:paraId="1042BBDA" w14:textId="77777777" w:rsidR="004032F1" w:rsidRPr="00377692" w:rsidRDefault="004032F1" w:rsidP="001D67EF">
            <w:pPr>
              <w:pStyle w:val="ListParagraph"/>
              <w:ind w:left="310"/>
              <w:rPr>
                <w:rFonts w:ascii="Univers LT Std 55 Roman" w:hAnsi="Univers LT Std 55 Roman"/>
                <w:sz w:val="22"/>
                <w:szCs w:val="22"/>
              </w:rPr>
            </w:pPr>
          </w:p>
          <w:p w14:paraId="1F5188EC" w14:textId="5C0038E1" w:rsidR="00F975FE" w:rsidRDefault="004032F1" w:rsidP="001D67EF">
            <w:pPr>
              <w:ind w:left="310"/>
              <w:rPr>
                <w:rFonts w:ascii="Univers LT Std 55 Roman" w:hAnsi="Univers LT Std 55 Roman"/>
                <w:sz w:val="22"/>
                <w:szCs w:val="22"/>
              </w:rPr>
            </w:pPr>
            <w:r w:rsidRPr="001D67EF">
              <w:rPr>
                <w:rFonts w:ascii="Univers LT Std 55 Roman" w:hAnsi="Univers LT Std 55 Roman"/>
                <w:sz w:val="22"/>
                <w:szCs w:val="22"/>
                <w:u w:val="single"/>
              </w:rPr>
              <w:t>ESAR</w:t>
            </w:r>
            <w:r w:rsidRPr="00F975FE">
              <w:rPr>
                <w:rFonts w:ascii="Univers LT Std 55 Roman" w:hAnsi="Univers LT Std 55 Roman"/>
                <w:sz w:val="22"/>
                <w:szCs w:val="22"/>
              </w:rPr>
              <w:t xml:space="preserve"> </w:t>
            </w:r>
            <w:r w:rsidR="00F975FE">
              <w:rPr>
                <w:rFonts w:ascii="Univers LT Std 55 Roman" w:hAnsi="Univers LT Std 55 Roman"/>
                <w:sz w:val="22"/>
                <w:szCs w:val="22"/>
              </w:rPr>
              <w:t>(230 respondents)</w:t>
            </w:r>
          </w:p>
          <w:p w14:paraId="6B2D58F2" w14:textId="6978A737" w:rsidR="004032F1"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t>RO – 46</w:t>
            </w:r>
          </w:p>
          <w:p w14:paraId="138732F3"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A  60</w:t>
            </w:r>
            <w:proofErr w:type="gramEnd"/>
            <w:r w:rsidRPr="00F975FE">
              <w:rPr>
                <w:rFonts w:ascii="Univers LT Std 55 Roman" w:hAnsi="Univers LT Std 55 Roman"/>
                <w:sz w:val="20"/>
                <w:szCs w:val="20"/>
              </w:rPr>
              <w:t xml:space="preserve"> (</w:t>
            </w:r>
            <w:proofErr w:type="spellStart"/>
            <w:r w:rsidRPr="00F975FE">
              <w:rPr>
                <w:rFonts w:ascii="Univers LT Std 55 Roman" w:hAnsi="Univers LT Std 55 Roman"/>
                <w:sz w:val="20"/>
                <w:szCs w:val="20"/>
              </w:rPr>
              <w:t>inc</w:t>
            </w:r>
            <w:proofErr w:type="spellEnd"/>
            <w:r w:rsidRPr="00F975FE">
              <w:rPr>
                <w:rFonts w:ascii="Univers LT Std 55 Roman" w:hAnsi="Univers LT Std 55 Roman"/>
                <w:sz w:val="20"/>
                <w:szCs w:val="20"/>
              </w:rPr>
              <w:t xml:space="preserve"> RO)</w:t>
            </w:r>
          </w:p>
          <w:p w14:paraId="44BA5251"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B  74</w:t>
            </w:r>
            <w:proofErr w:type="gramEnd"/>
          </w:p>
          <w:p w14:paraId="3AF4D68D"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C  35</w:t>
            </w:r>
            <w:proofErr w:type="gramEnd"/>
          </w:p>
          <w:p w14:paraId="5DD7B2FE"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D  6</w:t>
            </w:r>
            <w:proofErr w:type="gramEnd"/>
          </w:p>
          <w:p w14:paraId="54B3DF37" w14:textId="467E294B"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E  55</w:t>
            </w:r>
            <w:proofErr w:type="gramEnd"/>
          </w:p>
          <w:p w14:paraId="1684317C" w14:textId="5A057107" w:rsidR="00F975FE" w:rsidRPr="00F975FE" w:rsidRDefault="00F975FE" w:rsidP="001D67EF">
            <w:pPr>
              <w:ind w:left="310"/>
              <w:rPr>
                <w:rFonts w:ascii="Univers LT Std 55 Roman" w:hAnsi="Univers LT Std 55 Roman"/>
                <w:i/>
                <w:sz w:val="20"/>
                <w:szCs w:val="20"/>
              </w:rPr>
            </w:pPr>
            <w:r w:rsidRPr="00F975FE">
              <w:rPr>
                <w:rFonts w:ascii="Univers LT Std 55 Roman" w:hAnsi="Univers LT Std 55 Roman"/>
                <w:i/>
                <w:sz w:val="20"/>
                <w:szCs w:val="20"/>
              </w:rPr>
              <w:t>Number of respondents by duty station with corresponding classification:</w:t>
            </w:r>
          </w:p>
          <w:p w14:paraId="1277C595" w14:textId="77777777" w:rsidR="004032F1"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t xml:space="preserve">Mogadishu (E 21), Juba (E 18), Addis Ababa (B 15), Antananarivo (B 12), Kampala (B 12), Bujumbura (C 11), Dar-es-Salaam (B 11), Maputo (B 11), Khartoum (C 10), Lilongwe (B 7), Harare (C 6), Lusaka (B 6), Asmara (D 5), Kigali (A 5), Pretoria (A 4), Maseru (C 4),  </w:t>
            </w:r>
            <w:proofErr w:type="spellStart"/>
            <w:r w:rsidRPr="00F975FE">
              <w:rPr>
                <w:rFonts w:ascii="Univers LT Std 55 Roman" w:hAnsi="Univers LT Std 55 Roman"/>
                <w:sz w:val="20"/>
                <w:szCs w:val="20"/>
              </w:rPr>
              <w:t>Garowe</w:t>
            </w:r>
            <w:proofErr w:type="spellEnd"/>
            <w:r w:rsidRPr="00F975FE">
              <w:rPr>
                <w:rFonts w:ascii="Univers LT Std 55 Roman" w:hAnsi="Univers LT Std 55 Roman"/>
                <w:sz w:val="20"/>
                <w:szCs w:val="20"/>
              </w:rPr>
              <w:t xml:space="preserve"> (E 4), </w:t>
            </w:r>
            <w:proofErr w:type="spellStart"/>
            <w:r w:rsidRPr="00F975FE">
              <w:rPr>
                <w:rFonts w:ascii="Univers LT Std 55 Roman" w:hAnsi="Univers LT Std 55 Roman"/>
                <w:sz w:val="20"/>
                <w:szCs w:val="20"/>
              </w:rPr>
              <w:t>Dijibouti</w:t>
            </w:r>
            <w:proofErr w:type="spellEnd"/>
            <w:r w:rsidRPr="00F975FE">
              <w:rPr>
                <w:rFonts w:ascii="Univers LT Std 55 Roman" w:hAnsi="Univers LT Std 55 Roman"/>
                <w:sz w:val="20"/>
                <w:szCs w:val="20"/>
              </w:rPr>
              <w:t xml:space="preserve"> (C 3), Mbabane (A 2), Kadugli (E 2), Windhoek (A 2), El </w:t>
            </w:r>
            <w:proofErr w:type="spellStart"/>
            <w:r w:rsidRPr="00F975FE">
              <w:rPr>
                <w:rFonts w:ascii="Univers LT Std 55 Roman" w:hAnsi="Univers LT Std 55 Roman"/>
                <w:sz w:val="20"/>
                <w:szCs w:val="20"/>
              </w:rPr>
              <w:t>Geneina</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Gambela</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Gulu</w:t>
            </w:r>
            <w:proofErr w:type="spellEnd"/>
            <w:r w:rsidRPr="00F975FE">
              <w:rPr>
                <w:rFonts w:ascii="Univers LT Std 55 Roman" w:hAnsi="Univers LT Std 55 Roman"/>
                <w:sz w:val="20"/>
                <w:szCs w:val="20"/>
              </w:rPr>
              <w:t xml:space="preserve"> (C 1), </w:t>
            </w:r>
            <w:proofErr w:type="spellStart"/>
            <w:r w:rsidRPr="00F975FE">
              <w:rPr>
                <w:rFonts w:ascii="Univers LT Std 55 Roman" w:hAnsi="Univers LT Std 55 Roman"/>
                <w:sz w:val="20"/>
                <w:szCs w:val="20"/>
              </w:rPr>
              <w:t>Jijiga</w:t>
            </w:r>
            <w:proofErr w:type="spellEnd"/>
            <w:r w:rsidRPr="00F975FE">
              <w:rPr>
                <w:rFonts w:ascii="Univers LT Std 55 Roman" w:hAnsi="Univers LT Std 55 Roman"/>
                <w:sz w:val="20"/>
                <w:szCs w:val="20"/>
              </w:rPr>
              <w:t xml:space="preserve"> (D 1), Johannesburg (A 1), Malakal (E 1), Rumbek OLS (E 1), </w:t>
            </w:r>
            <w:proofErr w:type="spellStart"/>
            <w:r w:rsidRPr="00F975FE">
              <w:rPr>
                <w:rFonts w:ascii="Univers LT Std 55 Roman" w:hAnsi="Univers LT Std 55 Roman"/>
                <w:sz w:val="20"/>
                <w:szCs w:val="20"/>
              </w:rPr>
              <w:t>Zalinguei</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Wau</w:t>
            </w:r>
            <w:proofErr w:type="spellEnd"/>
            <w:r w:rsidRPr="00F975FE">
              <w:rPr>
                <w:rFonts w:ascii="Univers LT Std 55 Roman" w:hAnsi="Univers LT Std 55 Roman"/>
                <w:sz w:val="20"/>
                <w:szCs w:val="20"/>
              </w:rPr>
              <w:t xml:space="preserve"> (E 3), </w:t>
            </w:r>
            <w:proofErr w:type="spellStart"/>
            <w:r w:rsidRPr="00F975FE">
              <w:rPr>
                <w:rFonts w:ascii="Univers LT Std 55 Roman" w:hAnsi="Univers LT Std 55 Roman"/>
                <w:sz w:val="20"/>
                <w:szCs w:val="20"/>
              </w:rPr>
              <w:t>Bentiu</w:t>
            </w:r>
            <w:proofErr w:type="spellEnd"/>
            <w:r w:rsidRPr="00F975FE">
              <w:rPr>
                <w:rFonts w:ascii="Univers LT Std 55 Roman" w:hAnsi="Univers LT Std 55 Roman"/>
                <w:sz w:val="20"/>
                <w:szCs w:val="20"/>
              </w:rPr>
              <w:t xml:space="preserve"> (E 1), </w:t>
            </w:r>
            <w:proofErr w:type="spellStart"/>
            <w:r w:rsidRPr="00F975FE">
              <w:rPr>
                <w:rFonts w:ascii="Univers LT Std 55 Roman" w:hAnsi="Univers LT Std 55 Roman"/>
                <w:sz w:val="20"/>
                <w:szCs w:val="20"/>
              </w:rPr>
              <w:t>Bor</w:t>
            </w:r>
            <w:proofErr w:type="spellEnd"/>
            <w:r w:rsidRPr="00F975FE">
              <w:rPr>
                <w:rFonts w:ascii="Univers LT Std 55 Roman" w:hAnsi="Univers LT Std 55 Roman"/>
                <w:sz w:val="20"/>
                <w:szCs w:val="20"/>
              </w:rPr>
              <w:t xml:space="preserve"> (E 1)</w:t>
            </w:r>
          </w:p>
          <w:p w14:paraId="520E9A98" w14:textId="77777777" w:rsidR="004032F1" w:rsidRPr="006B333A" w:rsidRDefault="004032F1" w:rsidP="001D67EF">
            <w:pPr>
              <w:ind w:left="310"/>
              <w:rPr>
                <w:rFonts w:ascii="Univers LT Std 55 Roman" w:hAnsi="Univers LT Std 55 Roman"/>
                <w:sz w:val="22"/>
                <w:szCs w:val="22"/>
              </w:rPr>
            </w:pPr>
          </w:p>
          <w:p w14:paraId="43BC96DC" w14:textId="08D95EB3" w:rsidR="00F975FE" w:rsidRDefault="004032F1"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LACRO</w:t>
            </w:r>
            <w:r w:rsidRPr="00F975FE">
              <w:rPr>
                <w:rFonts w:ascii="Univers LT Std 55 Roman" w:hAnsi="Univers LT Std 55 Roman"/>
                <w:sz w:val="22"/>
                <w:szCs w:val="22"/>
              </w:rPr>
              <w:t xml:space="preserve"> </w:t>
            </w:r>
            <w:r w:rsidR="00F975FE">
              <w:rPr>
                <w:rFonts w:ascii="Univers LT Std 55 Roman" w:hAnsi="Univers LT Std 55 Roman"/>
                <w:sz w:val="22"/>
                <w:szCs w:val="22"/>
              </w:rPr>
              <w:t>(50 respondents)</w:t>
            </w:r>
          </w:p>
          <w:p w14:paraId="02C6EEFC" w14:textId="77777777" w:rsidR="00F975FE"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t>RO – 17</w:t>
            </w:r>
            <w:r w:rsidR="00F975FE" w:rsidRPr="00F975FE">
              <w:rPr>
                <w:rFonts w:ascii="Univers LT Std 55 Roman" w:hAnsi="Univers LT Std 55 Roman"/>
                <w:sz w:val="20"/>
                <w:szCs w:val="20"/>
              </w:rPr>
              <w:br/>
            </w:r>
            <w:proofErr w:type="gramStart"/>
            <w:r w:rsidR="00F975FE" w:rsidRPr="00F975FE">
              <w:rPr>
                <w:rFonts w:ascii="Univers LT Std 55 Roman" w:hAnsi="Univers LT Std 55 Roman"/>
                <w:sz w:val="20"/>
                <w:szCs w:val="20"/>
              </w:rPr>
              <w:t>A  39</w:t>
            </w:r>
            <w:proofErr w:type="gramEnd"/>
            <w:r w:rsidR="00F975FE" w:rsidRPr="00F975FE">
              <w:rPr>
                <w:rFonts w:ascii="Univers LT Std 55 Roman" w:hAnsi="Univers LT Std 55 Roman"/>
                <w:sz w:val="20"/>
                <w:szCs w:val="20"/>
              </w:rPr>
              <w:t xml:space="preserve"> (</w:t>
            </w:r>
            <w:proofErr w:type="spellStart"/>
            <w:r w:rsidR="00F975FE" w:rsidRPr="00F975FE">
              <w:rPr>
                <w:rFonts w:ascii="Univers LT Std 55 Roman" w:hAnsi="Univers LT Std 55 Roman"/>
                <w:sz w:val="20"/>
                <w:szCs w:val="20"/>
              </w:rPr>
              <w:t>inc</w:t>
            </w:r>
            <w:proofErr w:type="spellEnd"/>
            <w:r w:rsidR="00F975FE" w:rsidRPr="00F975FE">
              <w:rPr>
                <w:rFonts w:ascii="Univers LT Std 55 Roman" w:hAnsi="Univers LT Std 55 Roman"/>
                <w:sz w:val="20"/>
                <w:szCs w:val="20"/>
              </w:rPr>
              <w:t xml:space="preserve"> RO)</w:t>
            </w:r>
          </w:p>
          <w:p w14:paraId="24CADABE"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B  1</w:t>
            </w:r>
            <w:proofErr w:type="gramEnd"/>
          </w:p>
          <w:p w14:paraId="1536706A"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C  0</w:t>
            </w:r>
            <w:proofErr w:type="gramEnd"/>
          </w:p>
          <w:p w14:paraId="64833E44"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D  10</w:t>
            </w:r>
            <w:proofErr w:type="gramEnd"/>
          </w:p>
          <w:p w14:paraId="19F8938B" w14:textId="77777777" w:rsidR="00F975FE" w:rsidRPr="00F975FE" w:rsidRDefault="00F975FE" w:rsidP="001D67EF">
            <w:pPr>
              <w:ind w:left="310"/>
              <w:rPr>
                <w:rFonts w:ascii="Univers LT Std 55 Roman" w:hAnsi="Univers LT Std 55 Roman"/>
                <w:sz w:val="20"/>
                <w:szCs w:val="20"/>
              </w:rPr>
            </w:pPr>
            <w:proofErr w:type="gramStart"/>
            <w:r w:rsidRPr="00F975FE">
              <w:rPr>
                <w:rFonts w:ascii="Univers LT Std 55 Roman" w:hAnsi="Univers LT Std 55 Roman"/>
                <w:sz w:val="20"/>
                <w:szCs w:val="20"/>
              </w:rPr>
              <w:t>E  0</w:t>
            </w:r>
            <w:proofErr w:type="gramEnd"/>
          </w:p>
          <w:p w14:paraId="25870E0E" w14:textId="264C592A" w:rsidR="00F975FE" w:rsidRPr="00F975FE" w:rsidRDefault="00F975FE" w:rsidP="001D67EF">
            <w:pPr>
              <w:ind w:left="310"/>
              <w:rPr>
                <w:rFonts w:ascii="Univers LT Std 55 Roman" w:hAnsi="Univers LT Std 55 Roman"/>
                <w:i/>
                <w:sz w:val="20"/>
                <w:szCs w:val="20"/>
              </w:rPr>
            </w:pPr>
            <w:r w:rsidRPr="00F975FE">
              <w:rPr>
                <w:rFonts w:ascii="Univers LT Std 55 Roman" w:hAnsi="Univers LT Std 55 Roman"/>
                <w:i/>
                <w:sz w:val="20"/>
                <w:szCs w:val="20"/>
              </w:rPr>
              <w:t>Number</w:t>
            </w:r>
            <w:r w:rsidR="00F96F36">
              <w:rPr>
                <w:rFonts w:ascii="Univers LT Std 55 Roman" w:hAnsi="Univers LT Std 55 Roman"/>
                <w:i/>
                <w:sz w:val="20"/>
                <w:szCs w:val="20"/>
              </w:rPr>
              <w:t xml:space="preserve"> </w:t>
            </w:r>
            <w:r w:rsidRPr="00F975FE">
              <w:rPr>
                <w:rFonts w:ascii="Univers LT Std 55 Roman" w:hAnsi="Univers LT Std 55 Roman"/>
                <w:i/>
                <w:sz w:val="20"/>
                <w:szCs w:val="20"/>
              </w:rPr>
              <w:t>of respondents by duty station with corresponding classification:</w:t>
            </w:r>
          </w:p>
          <w:p w14:paraId="6340DCA0" w14:textId="27BAF2EE" w:rsidR="004032F1" w:rsidRPr="00F975FE" w:rsidRDefault="004032F1" w:rsidP="001D67EF">
            <w:pPr>
              <w:ind w:left="310"/>
              <w:rPr>
                <w:rFonts w:ascii="Univers LT Std 55 Roman" w:hAnsi="Univers LT Std 55 Roman"/>
                <w:sz w:val="20"/>
                <w:szCs w:val="20"/>
              </w:rPr>
            </w:pPr>
            <w:r w:rsidRPr="00F975FE">
              <w:rPr>
                <w:rFonts w:ascii="Univers LT Std 55 Roman" w:hAnsi="Univers LT Std 55 Roman"/>
                <w:sz w:val="20"/>
                <w:szCs w:val="20"/>
              </w:rPr>
              <w:lastRenderedPageBreak/>
              <w:t>Port-au-Prince (D 10), Mexico City (A 4), La Paz (A 4), Bogota (A 3), Brasilia (A 2), Belize City (A 1), Buenos Aires (A 1), Castries (A 1), Guatemala City (A 1), Lima (A 1), Managua (B 1), Quito (A 1), San Salvador (A 1), Santo Domingo (A 1), Tegucigalpa (A 1)</w:t>
            </w:r>
          </w:p>
          <w:p w14:paraId="516B61D2" w14:textId="77777777" w:rsidR="004032F1" w:rsidRPr="00245110" w:rsidRDefault="004032F1" w:rsidP="001D67EF">
            <w:pPr>
              <w:ind w:left="310"/>
            </w:pPr>
          </w:p>
          <w:p w14:paraId="206380C0" w14:textId="41906AD2" w:rsidR="004032F1" w:rsidRDefault="004032F1"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ECAR</w:t>
            </w:r>
            <w:r w:rsidRPr="00F975FE">
              <w:rPr>
                <w:rFonts w:ascii="Univers LT Std 55 Roman" w:hAnsi="Univers LT Std 55 Roman"/>
                <w:sz w:val="22"/>
                <w:szCs w:val="22"/>
              </w:rPr>
              <w:t xml:space="preserve"> </w:t>
            </w:r>
            <w:r w:rsidR="007F512D">
              <w:rPr>
                <w:rFonts w:ascii="Univers LT Std 55 Roman" w:hAnsi="Univers LT Std 55 Roman"/>
                <w:sz w:val="22"/>
                <w:szCs w:val="22"/>
              </w:rPr>
              <w:t>(</w:t>
            </w:r>
            <w:r w:rsidRPr="00F975FE">
              <w:rPr>
                <w:rFonts w:ascii="Univers LT Std 55 Roman" w:hAnsi="Univers LT Std 55 Roman"/>
                <w:sz w:val="22"/>
                <w:szCs w:val="22"/>
              </w:rPr>
              <w:t>46</w:t>
            </w:r>
            <w:r w:rsidR="00400A00">
              <w:rPr>
                <w:rFonts w:ascii="Univers LT Std 55 Roman" w:hAnsi="Univers LT Std 55 Roman"/>
                <w:sz w:val="22"/>
                <w:szCs w:val="22"/>
              </w:rPr>
              <w:t xml:space="preserve"> respondents</w:t>
            </w:r>
            <w:r w:rsidR="007F512D">
              <w:rPr>
                <w:rFonts w:ascii="Univers LT Std 55 Roman" w:hAnsi="Univers LT Std 55 Roman"/>
                <w:sz w:val="22"/>
                <w:szCs w:val="22"/>
              </w:rPr>
              <w:t>)</w:t>
            </w:r>
          </w:p>
          <w:p w14:paraId="3C1C9364" w14:textId="77777777" w:rsidR="007F512D" w:rsidRPr="00400A00" w:rsidRDefault="007F512D" w:rsidP="001D67EF">
            <w:pPr>
              <w:ind w:left="310"/>
              <w:rPr>
                <w:rFonts w:ascii="Univers LT Std 55 Roman" w:hAnsi="Univers LT Std 55 Roman"/>
                <w:sz w:val="20"/>
                <w:szCs w:val="20"/>
              </w:rPr>
            </w:pPr>
            <w:proofErr w:type="gramStart"/>
            <w:r w:rsidRPr="00400A00">
              <w:rPr>
                <w:rFonts w:ascii="Univers LT Std 55 Roman" w:hAnsi="Univers LT Std 55 Roman"/>
                <w:sz w:val="20"/>
                <w:szCs w:val="20"/>
              </w:rPr>
              <w:t>A  43</w:t>
            </w:r>
            <w:proofErr w:type="gramEnd"/>
            <w:r w:rsidRPr="00400A00">
              <w:rPr>
                <w:rFonts w:ascii="Univers LT Std 55 Roman" w:hAnsi="Univers LT Std 55 Roman"/>
                <w:sz w:val="20"/>
                <w:szCs w:val="20"/>
              </w:rPr>
              <w:t xml:space="preserve"> </w:t>
            </w:r>
          </w:p>
          <w:p w14:paraId="2F4F3F1E" w14:textId="77777777" w:rsidR="007F512D" w:rsidRPr="00400A00" w:rsidRDefault="007F512D" w:rsidP="001D67EF">
            <w:pPr>
              <w:ind w:left="310"/>
              <w:rPr>
                <w:rFonts w:ascii="Univers LT Std 55 Roman" w:hAnsi="Univers LT Std 55 Roman"/>
                <w:sz w:val="20"/>
                <w:szCs w:val="20"/>
              </w:rPr>
            </w:pPr>
            <w:proofErr w:type="gramStart"/>
            <w:r w:rsidRPr="00400A00">
              <w:rPr>
                <w:rFonts w:ascii="Univers LT Std 55 Roman" w:hAnsi="Univers LT Std 55 Roman"/>
                <w:sz w:val="20"/>
                <w:szCs w:val="20"/>
              </w:rPr>
              <w:t>B  3</w:t>
            </w:r>
            <w:proofErr w:type="gramEnd"/>
          </w:p>
          <w:p w14:paraId="0E3528EF" w14:textId="77777777" w:rsidR="007F512D" w:rsidRPr="00400A00" w:rsidRDefault="007F512D" w:rsidP="001D67EF">
            <w:pPr>
              <w:ind w:left="310"/>
              <w:rPr>
                <w:rFonts w:ascii="Univers LT Std 55 Roman" w:hAnsi="Univers LT Std 55 Roman"/>
                <w:sz w:val="20"/>
                <w:szCs w:val="20"/>
              </w:rPr>
            </w:pPr>
            <w:proofErr w:type="gramStart"/>
            <w:r w:rsidRPr="00400A00">
              <w:rPr>
                <w:rFonts w:ascii="Univers LT Std 55 Roman" w:hAnsi="Univers LT Std 55 Roman"/>
                <w:sz w:val="20"/>
                <w:szCs w:val="20"/>
              </w:rPr>
              <w:t>C  0</w:t>
            </w:r>
            <w:proofErr w:type="gramEnd"/>
          </w:p>
          <w:p w14:paraId="287013CB" w14:textId="77777777" w:rsidR="007F512D" w:rsidRPr="00400A00" w:rsidRDefault="007F512D" w:rsidP="001D67EF">
            <w:pPr>
              <w:ind w:left="310"/>
              <w:rPr>
                <w:rFonts w:ascii="Univers LT Std 55 Roman" w:hAnsi="Univers LT Std 55 Roman"/>
                <w:sz w:val="20"/>
                <w:szCs w:val="20"/>
              </w:rPr>
            </w:pPr>
            <w:proofErr w:type="gramStart"/>
            <w:r w:rsidRPr="00400A00">
              <w:rPr>
                <w:rFonts w:ascii="Univers LT Std 55 Roman" w:hAnsi="Univers LT Std 55 Roman"/>
                <w:sz w:val="20"/>
                <w:szCs w:val="20"/>
              </w:rPr>
              <w:t>D  0</w:t>
            </w:r>
            <w:proofErr w:type="gramEnd"/>
          </w:p>
          <w:p w14:paraId="0E465AF8" w14:textId="10D76B66" w:rsidR="007F512D" w:rsidRPr="007F512D" w:rsidRDefault="007F512D" w:rsidP="001D67EF">
            <w:pPr>
              <w:ind w:left="310"/>
              <w:rPr>
                <w:rFonts w:ascii="Univers LT Std 55 Roman" w:hAnsi="Univers LT Std 55 Roman"/>
                <w:sz w:val="20"/>
                <w:szCs w:val="20"/>
              </w:rPr>
            </w:pPr>
            <w:proofErr w:type="gramStart"/>
            <w:r w:rsidRPr="00400A00">
              <w:rPr>
                <w:rFonts w:ascii="Univers LT Std 55 Roman" w:hAnsi="Univers LT Std 55 Roman"/>
                <w:sz w:val="20"/>
                <w:szCs w:val="20"/>
              </w:rPr>
              <w:t>E  0</w:t>
            </w:r>
            <w:proofErr w:type="gramEnd"/>
          </w:p>
          <w:p w14:paraId="354EA7C9" w14:textId="326F8791" w:rsidR="00400A00" w:rsidRPr="00F975FE" w:rsidRDefault="00400A00" w:rsidP="001D67EF">
            <w:pPr>
              <w:ind w:left="310"/>
              <w:rPr>
                <w:rFonts w:ascii="Univers LT Std 55 Roman" w:hAnsi="Univers LT Std 55 Roman"/>
                <w:i/>
                <w:sz w:val="20"/>
                <w:szCs w:val="20"/>
              </w:rPr>
            </w:pPr>
            <w:r w:rsidRPr="00F975FE">
              <w:rPr>
                <w:rFonts w:ascii="Univers LT Std 55 Roman" w:hAnsi="Univers LT Std 55 Roman"/>
                <w:i/>
                <w:sz w:val="20"/>
                <w:szCs w:val="20"/>
              </w:rPr>
              <w:t>Number</w:t>
            </w:r>
            <w:r w:rsidR="00F96F36">
              <w:rPr>
                <w:rFonts w:ascii="Univers LT Std 55 Roman" w:hAnsi="Univers LT Std 55 Roman"/>
                <w:i/>
                <w:sz w:val="20"/>
                <w:szCs w:val="20"/>
              </w:rPr>
              <w:t xml:space="preserve"> </w:t>
            </w:r>
            <w:r w:rsidRPr="00F975FE">
              <w:rPr>
                <w:rFonts w:ascii="Univers LT Std 55 Roman" w:hAnsi="Univers LT Std 55 Roman"/>
                <w:i/>
                <w:sz w:val="20"/>
                <w:szCs w:val="20"/>
              </w:rPr>
              <w:t>of respondents by duty station with corresponding classification:</w:t>
            </w:r>
          </w:p>
          <w:p w14:paraId="244F0750" w14:textId="77777777" w:rsidR="004032F1" w:rsidRPr="00400A00" w:rsidRDefault="004032F1" w:rsidP="001D67EF">
            <w:pPr>
              <w:ind w:left="310"/>
              <w:rPr>
                <w:rFonts w:ascii="Univers LT Std 55 Roman" w:hAnsi="Univers LT Std 55 Roman"/>
                <w:sz w:val="20"/>
                <w:szCs w:val="20"/>
              </w:rPr>
            </w:pPr>
            <w:r w:rsidRPr="00400A00">
              <w:rPr>
                <w:rFonts w:ascii="Univers LT Std 55 Roman" w:hAnsi="Univers LT Std 55 Roman"/>
                <w:sz w:val="20"/>
                <w:szCs w:val="20"/>
              </w:rPr>
              <w:t xml:space="preserve">Ankara (A 12), Florence (A 7), Brussels (A 5), Gaziantep (B 3), Istanbul (A 3), Athens (A 2), Belgrade (a 2), Chisinau (A 2), Berlin (A 1), Bucharest (A 1), Minsk (A 1), Podgorica (A 1), </w:t>
            </w:r>
            <w:proofErr w:type="spellStart"/>
            <w:r w:rsidRPr="00400A00">
              <w:rPr>
                <w:rFonts w:ascii="Univers LT Std 55 Roman" w:hAnsi="Univers LT Std 55 Roman"/>
                <w:sz w:val="20"/>
                <w:szCs w:val="20"/>
              </w:rPr>
              <w:t>Prishtina</w:t>
            </w:r>
            <w:proofErr w:type="spellEnd"/>
            <w:r w:rsidRPr="00400A00">
              <w:rPr>
                <w:rFonts w:ascii="Univers LT Std 55 Roman" w:hAnsi="Univers LT Std 55 Roman"/>
                <w:sz w:val="20"/>
                <w:szCs w:val="20"/>
              </w:rPr>
              <w:t xml:space="preserve"> (A 1), Rome (A 1), Sarajevo (A 1), Skopje (A 1), Sofia (1), Kiev (A 1)</w:t>
            </w:r>
          </w:p>
          <w:p w14:paraId="78679BF2" w14:textId="77777777" w:rsidR="004032F1" w:rsidRDefault="004032F1" w:rsidP="001D67EF">
            <w:pPr>
              <w:pStyle w:val="ListParagraph"/>
              <w:ind w:left="310"/>
              <w:rPr>
                <w:rFonts w:ascii="Univers LT Std 55 Roman" w:hAnsi="Univers LT Std 55 Roman"/>
                <w:sz w:val="22"/>
                <w:szCs w:val="22"/>
              </w:rPr>
            </w:pPr>
          </w:p>
          <w:p w14:paraId="039BCB0E" w14:textId="77777777" w:rsidR="007F512D" w:rsidRDefault="004032F1"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MENAR</w:t>
            </w:r>
            <w:r w:rsidRPr="007F512D">
              <w:rPr>
                <w:rFonts w:ascii="Univers LT Std 55 Roman" w:hAnsi="Univers LT Std 55 Roman"/>
                <w:sz w:val="22"/>
                <w:szCs w:val="22"/>
              </w:rPr>
              <w:t xml:space="preserve"> </w:t>
            </w:r>
            <w:r w:rsidR="007F512D">
              <w:rPr>
                <w:rFonts w:ascii="Univers LT Std 55 Roman" w:hAnsi="Univers LT Std 55 Roman"/>
                <w:sz w:val="22"/>
                <w:szCs w:val="22"/>
              </w:rPr>
              <w:t>(118 respondents)</w:t>
            </w:r>
          </w:p>
          <w:p w14:paraId="39D682B5" w14:textId="7E1123E5"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RO – 36</w:t>
            </w:r>
          </w:p>
          <w:p w14:paraId="427DE6EA"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A  47</w:t>
            </w:r>
            <w:proofErr w:type="gramEnd"/>
            <w:r w:rsidRPr="007F512D">
              <w:rPr>
                <w:rFonts w:ascii="Univers LT Std 55 Roman" w:hAnsi="Univers LT Std 55 Roman"/>
                <w:sz w:val="20"/>
                <w:szCs w:val="20"/>
              </w:rPr>
              <w:t xml:space="preserve"> (</w:t>
            </w:r>
            <w:proofErr w:type="spellStart"/>
            <w:r w:rsidRPr="007F512D">
              <w:rPr>
                <w:rFonts w:ascii="Univers LT Std 55 Roman" w:hAnsi="Univers LT Std 55 Roman"/>
                <w:sz w:val="20"/>
                <w:szCs w:val="20"/>
              </w:rPr>
              <w:t>inc</w:t>
            </w:r>
            <w:proofErr w:type="spellEnd"/>
            <w:r w:rsidRPr="007F512D">
              <w:rPr>
                <w:rFonts w:ascii="Univers LT Std 55 Roman" w:hAnsi="Univers LT Std 55 Roman"/>
                <w:sz w:val="20"/>
                <w:szCs w:val="20"/>
              </w:rPr>
              <w:t xml:space="preserve"> RO)</w:t>
            </w:r>
          </w:p>
          <w:p w14:paraId="731088BB"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B  13</w:t>
            </w:r>
            <w:proofErr w:type="gramEnd"/>
          </w:p>
          <w:p w14:paraId="5C5A5316"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C  2</w:t>
            </w:r>
            <w:proofErr w:type="gramEnd"/>
          </w:p>
          <w:p w14:paraId="1032553A"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D  7</w:t>
            </w:r>
            <w:proofErr w:type="gramEnd"/>
          </w:p>
          <w:p w14:paraId="75FC4A90"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E  49</w:t>
            </w:r>
            <w:proofErr w:type="gramEnd"/>
          </w:p>
          <w:p w14:paraId="34213A8C" w14:textId="7F55C614" w:rsidR="007F512D" w:rsidRPr="00F975FE" w:rsidRDefault="007F512D" w:rsidP="001D67EF">
            <w:pPr>
              <w:ind w:left="310"/>
              <w:rPr>
                <w:rFonts w:ascii="Univers LT Std 55 Roman" w:hAnsi="Univers LT Std 55 Roman"/>
                <w:i/>
                <w:sz w:val="20"/>
                <w:szCs w:val="20"/>
              </w:rPr>
            </w:pPr>
            <w:r w:rsidRPr="00F975FE">
              <w:rPr>
                <w:rFonts w:ascii="Univers LT Std 55 Roman" w:hAnsi="Univers LT Std 55 Roman"/>
                <w:i/>
                <w:sz w:val="20"/>
                <w:szCs w:val="20"/>
              </w:rPr>
              <w:t>Number of respondents by duty station with corresponding classification:</w:t>
            </w:r>
          </w:p>
          <w:p w14:paraId="2D109F60"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 xml:space="preserve">Damascus (E 16), Sana’a (E 11), Baghdad (E 9), Beirut (B 9), Erbil (D 7), Tripoli (E 6), Gaza (E 3), Riyadh (A 3), Dubai (A 2), East Jerusalem (B 2), </w:t>
            </w:r>
            <w:proofErr w:type="spellStart"/>
            <w:r w:rsidRPr="007F512D">
              <w:rPr>
                <w:rFonts w:ascii="Univers LT Std 55 Roman" w:hAnsi="Univers LT Std 55 Roman"/>
                <w:sz w:val="20"/>
                <w:szCs w:val="20"/>
              </w:rPr>
              <w:t>Ashkabat</w:t>
            </w:r>
            <w:proofErr w:type="spellEnd"/>
            <w:r w:rsidRPr="007F512D">
              <w:rPr>
                <w:rFonts w:ascii="Univers LT Std 55 Roman" w:hAnsi="Univers LT Std 55 Roman"/>
                <w:sz w:val="20"/>
                <w:szCs w:val="20"/>
              </w:rPr>
              <w:t xml:space="preserve"> (C 2), Tunis (A 2),  </w:t>
            </w:r>
            <w:proofErr w:type="spellStart"/>
            <w:r w:rsidRPr="007F512D">
              <w:rPr>
                <w:rFonts w:ascii="Univers LT Std 55 Roman" w:hAnsi="Univers LT Std 55 Roman"/>
                <w:sz w:val="20"/>
                <w:szCs w:val="20"/>
              </w:rPr>
              <w:t>Hodeidah</w:t>
            </w:r>
            <w:proofErr w:type="spellEnd"/>
            <w:r w:rsidRPr="007F512D">
              <w:rPr>
                <w:rFonts w:ascii="Univers LT Std 55 Roman" w:hAnsi="Univers LT Std 55 Roman"/>
                <w:sz w:val="20"/>
                <w:szCs w:val="20"/>
              </w:rPr>
              <w:t xml:space="preserve"> (E 1), Aden (E 1), Aleppo (E 1), Algiers (B 1), Astana (A – 1), Cairo (A 1), Alexandria (A 1), Rabat (A 1), </w:t>
            </w:r>
            <w:proofErr w:type="spellStart"/>
            <w:r w:rsidRPr="007F512D">
              <w:rPr>
                <w:rFonts w:ascii="Univers LT Std 55 Roman" w:hAnsi="Univers LT Std 55 Roman"/>
                <w:sz w:val="20"/>
                <w:szCs w:val="20"/>
              </w:rPr>
              <w:t>Taizz</w:t>
            </w:r>
            <w:proofErr w:type="spellEnd"/>
            <w:r w:rsidRPr="007F512D">
              <w:rPr>
                <w:rFonts w:ascii="Univers LT Std 55 Roman" w:hAnsi="Univers LT Std 55 Roman"/>
                <w:sz w:val="20"/>
                <w:szCs w:val="20"/>
              </w:rPr>
              <w:t xml:space="preserve"> (E 1), Teheran (B 1) </w:t>
            </w:r>
          </w:p>
          <w:p w14:paraId="006B3D43" w14:textId="77777777" w:rsidR="004032F1" w:rsidRPr="009C7446" w:rsidRDefault="004032F1" w:rsidP="001D67EF">
            <w:pPr>
              <w:ind w:left="310"/>
              <w:rPr>
                <w:rFonts w:ascii="Univers LT Std 55 Roman" w:hAnsi="Univers LT Std 55 Roman"/>
                <w:sz w:val="22"/>
                <w:szCs w:val="22"/>
              </w:rPr>
            </w:pPr>
          </w:p>
          <w:p w14:paraId="1C527422" w14:textId="6E4206FB" w:rsidR="007F512D" w:rsidRDefault="007C161B" w:rsidP="001D67EF">
            <w:pPr>
              <w:ind w:left="310"/>
              <w:rPr>
                <w:rFonts w:ascii="Univers LT Std 55 Roman" w:hAnsi="Univers LT Std 55 Roman"/>
                <w:sz w:val="22"/>
                <w:szCs w:val="22"/>
              </w:rPr>
            </w:pPr>
            <w:r>
              <w:rPr>
                <w:rFonts w:ascii="Univers LT Std 55 Roman" w:hAnsi="Univers LT Std 55 Roman"/>
                <w:sz w:val="22"/>
                <w:szCs w:val="22"/>
                <w:u w:val="single"/>
              </w:rPr>
              <w:t xml:space="preserve">SAR </w:t>
            </w:r>
            <w:r w:rsidR="007F512D">
              <w:rPr>
                <w:rFonts w:ascii="Univers LT Std 55 Roman" w:hAnsi="Univers LT Std 55 Roman"/>
                <w:sz w:val="22"/>
                <w:szCs w:val="22"/>
              </w:rPr>
              <w:t>(97 respondents)</w:t>
            </w:r>
          </w:p>
          <w:p w14:paraId="6E0165D9" w14:textId="5CE6C64E" w:rsidR="007F512D"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RO – 16</w:t>
            </w:r>
            <w:r w:rsidR="007F512D" w:rsidRPr="007F512D">
              <w:rPr>
                <w:rFonts w:ascii="Univers LT Std 55 Roman" w:hAnsi="Univers LT Std 55 Roman"/>
                <w:sz w:val="20"/>
                <w:szCs w:val="20"/>
              </w:rPr>
              <w:br/>
            </w:r>
            <w:proofErr w:type="gramStart"/>
            <w:r w:rsidR="007F512D" w:rsidRPr="007F512D">
              <w:rPr>
                <w:rFonts w:ascii="Univers LT Std 55 Roman" w:hAnsi="Univers LT Std 55 Roman"/>
                <w:sz w:val="20"/>
                <w:szCs w:val="20"/>
              </w:rPr>
              <w:t>A  23</w:t>
            </w:r>
            <w:proofErr w:type="gramEnd"/>
            <w:r w:rsidR="007F512D" w:rsidRPr="007F512D">
              <w:rPr>
                <w:rFonts w:ascii="Univers LT Std 55 Roman" w:hAnsi="Univers LT Std 55 Roman"/>
                <w:sz w:val="20"/>
                <w:szCs w:val="20"/>
              </w:rPr>
              <w:t xml:space="preserve"> (</w:t>
            </w:r>
            <w:proofErr w:type="spellStart"/>
            <w:r w:rsidR="007F512D" w:rsidRPr="007F512D">
              <w:rPr>
                <w:rFonts w:ascii="Univers LT Std 55 Roman" w:hAnsi="Univers LT Std 55 Roman"/>
                <w:sz w:val="20"/>
                <w:szCs w:val="20"/>
              </w:rPr>
              <w:t>inc</w:t>
            </w:r>
            <w:proofErr w:type="spellEnd"/>
            <w:r w:rsidR="007F512D" w:rsidRPr="007F512D">
              <w:rPr>
                <w:rFonts w:ascii="Univers LT Std 55 Roman" w:hAnsi="Univers LT Std 55 Roman"/>
                <w:sz w:val="20"/>
                <w:szCs w:val="20"/>
              </w:rPr>
              <w:t xml:space="preserve"> RO)</w:t>
            </w:r>
          </w:p>
          <w:p w14:paraId="46AD2E04"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B  20</w:t>
            </w:r>
            <w:proofErr w:type="gramEnd"/>
          </w:p>
          <w:p w14:paraId="7CCB36C7"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C  27</w:t>
            </w:r>
            <w:proofErr w:type="gramEnd"/>
          </w:p>
          <w:p w14:paraId="1B015CA4"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D  1</w:t>
            </w:r>
            <w:proofErr w:type="gramEnd"/>
          </w:p>
          <w:p w14:paraId="2D19D775" w14:textId="223DEF01" w:rsidR="004032F1"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E  26</w:t>
            </w:r>
            <w:proofErr w:type="gramEnd"/>
          </w:p>
          <w:p w14:paraId="3B8F60EF" w14:textId="69807001" w:rsidR="007F512D" w:rsidRPr="00F975FE" w:rsidRDefault="007F512D" w:rsidP="001D67EF">
            <w:pPr>
              <w:ind w:left="310"/>
              <w:rPr>
                <w:rFonts w:ascii="Univers LT Std 55 Roman" w:hAnsi="Univers LT Std 55 Roman"/>
                <w:i/>
                <w:sz w:val="20"/>
                <w:szCs w:val="20"/>
              </w:rPr>
            </w:pPr>
            <w:r w:rsidRPr="00F975FE">
              <w:rPr>
                <w:rFonts w:ascii="Univers LT Std 55 Roman" w:hAnsi="Univers LT Std 55 Roman"/>
                <w:i/>
                <w:sz w:val="20"/>
                <w:szCs w:val="20"/>
              </w:rPr>
              <w:t>Number of respondents by duty station with corresponding classification:</w:t>
            </w:r>
          </w:p>
          <w:p w14:paraId="5B1F53E3" w14:textId="77777777" w:rsidR="004032F1" w:rsidRPr="007F512D" w:rsidRDefault="004032F1" w:rsidP="001D67EF">
            <w:pPr>
              <w:pStyle w:val="ListParagraph"/>
              <w:ind w:left="310"/>
              <w:rPr>
                <w:rFonts w:ascii="Univers LT Std 55 Roman" w:hAnsi="Univers LT Std 55 Roman"/>
                <w:sz w:val="20"/>
                <w:szCs w:val="20"/>
              </w:rPr>
            </w:pPr>
            <w:r w:rsidRPr="007F512D">
              <w:rPr>
                <w:rFonts w:ascii="Univers LT Std 55 Roman" w:hAnsi="Univers LT Std 55 Roman"/>
                <w:sz w:val="20"/>
                <w:szCs w:val="20"/>
              </w:rPr>
              <w:t xml:space="preserve">Kabul (E  21), Islamabad (C 14), New </w:t>
            </w:r>
            <w:proofErr w:type="spellStart"/>
            <w:r w:rsidRPr="007F512D">
              <w:rPr>
                <w:rFonts w:ascii="Univers LT Std 55 Roman" w:hAnsi="Univers LT Std 55 Roman"/>
                <w:sz w:val="20"/>
                <w:szCs w:val="20"/>
              </w:rPr>
              <w:t>Dehli</w:t>
            </w:r>
            <w:proofErr w:type="spellEnd"/>
            <w:r w:rsidRPr="007F512D">
              <w:rPr>
                <w:rFonts w:ascii="Univers LT Std 55 Roman" w:hAnsi="Univers LT Std 55 Roman"/>
                <w:sz w:val="20"/>
                <w:szCs w:val="20"/>
              </w:rPr>
              <w:t xml:space="preserve"> (B 12), Dhaka (C  10), Bishkek (B 3), Tashkent (B 3), Thimphu (C 3), Jalalabad (E 2), Colombo (A 2), Tbilisi (A  2), Lucknow (A 2), Cox’s Bazaar (D 1), Dushanbe (B 1), Jaipur (A 1), Kandahar (E 1), </w:t>
            </w:r>
            <w:proofErr w:type="spellStart"/>
            <w:r w:rsidRPr="007F512D">
              <w:rPr>
                <w:rFonts w:ascii="Univers LT Std 55 Roman" w:hAnsi="Univers LT Std 55 Roman"/>
                <w:sz w:val="20"/>
                <w:szCs w:val="20"/>
              </w:rPr>
              <w:t>Nepalgunj</w:t>
            </w:r>
            <w:proofErr w:type="spellEnd"/>
            <w:r w:rsidRPr="007F512D">
              <w:rPr>
                <w:rFonts w:ascii="Univers LT Std 55 Roman" w:hAnsi="Univers LT Std 55 Roman"/>
                <w:sz w:val="20"/>
                <w:szCs w:val="20"/>
              </w:rPr>
              <w:t xml:space="preserve"> (E 1), Osh (B 1), Peshawar (E 1)</w:t>
            </w:r>
          </w:p>
          <w:p w14:paraId="72E432E2" w14:textId="77777777" w:rsidR="004032F1" w:rsidRPr="007F512D" w:rsidRDefault="004032F1" w:rsidP="001D67EF">
            <w:pPr>
              <w:ind w:left="310"/>
              <w:rPr>
                <w:rFonts w:ascii="Univers LT Std 55 Roman" w:hAnsi="Univers LT Std 55 Roman"/>
                <w:sz w:val="22"/>
                <w:szCs w:val="22"/>
              </w:rPr>
            </w:pPr>
          </w:p>
          <w:p w14:paraId="22F6151F" w14:textId="06A43C95" w:rsidR="007F512D" w:rsidRDefault="004032F1" w:rsidP="001D67EF">
            <w:pPr>
              <w:ind w:left="310"/>
              <w:rPr>
                <w:rFonts w:ascii="Univers LT Std 55 Roman" w:hAnsi="Univers LT Std 55 Roman"/>
                <w:sz w:val="22"/>
                <w:szCs w:val="22"/>
              </w:rPr>
            </w:pPr>
            <w:r w:rsidRPr="00560DB7">
              <w:rPr>
                <w:rFonts w:ascii="Univers LT Std 55 Roman" w:hAnsi="Univers LT Std 55 Roman"/>
                <w:sz w:val="22"/>
                <w:szCs w:val="22"/>
                <w:u w:val="single"/>
              </w:rPr>
              <w:t>EAPRO</w:t>
            </w:r>
            <w:r w:rsidRPr="007F512D">
              <w:rPr>
                <w:rFonts w:ascii="Univers LT Std 55 Roman" w:hAnsi="Univers LT Std 55 Roman"/>
                <w:sz w:val="22"/>
                <w:szCs w:val="22"/>
              </w:rPr>
              <w:t xml:space="preserve"> </w:t>
            </w:r>
            <w:r w:rsidR="007F512D">
              <w:rPr>
                <w:rFonts w:ascii="Univers LT Std 55 Roman" w:hAnsi="Univers LT Std 55 Roman"/>
                <w:sz w:val="22"/>
                <w:szCs w:val="22"/>
              </w:rPr>
              <w:t>(99 respondents)</w:t>
            </w:r>
          </w:p>
          <w:p w14:paraId="378106CE" w14:textId="2E41F939"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RO – 19</w:t>
            </w:r>
          </w:p>
          <w:p w14:paraId="678CA4A4"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A  42</w:t>
            </w:r>
            <w:proofErr w:type="gramEnd"/>
            <w:r w:rsidRPr="007F512D">
              <w:rPr>
                <w:rFonts w:ascii="Univers LT Std 55 Roman" w:hAnsi="Univers LT Std 55 Roman"/>
                <w:sz w:val="20"/>
                <w:szCs w:val="20"/>
              </w:rPr>
              <w:t xml:space="preserve"> (</w:t>
            </w:r>
            <w:proofErr w:type="spellStart"/>
            <w:r w:rsidRPr="007F512D">
              <w:rPr>
                <w:rFonts w:ascii="Univers LT Std 55 Roman" w:hAnsi="Univers LT Std 55 Roman"/>
                <w:sz w:val="20"/>
                <w:szCs w:val="20"/>
              </w:rPr>
              <w:t>inc</w:t>
            </w:r>
            <w:proofErr w:type="spellEnd"/>
            <w:r w:rsidRPr="007F512D">
              <w:rPr>
                <w:rFonts w:ascii="Univers LT Std 55 Roman" w:hAnsi="Univers LT Std 55 Roman"/>
                <w:sz w:val="20"/>
                <w:szCs w:val="20"/>
              </w:rPr>
              <w:t xml:space="preserve"> RO)</w:t>
            </w:r>
          </w:p>
          <w:p w14:paraId="199516F6"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B  35</w:t>
            </w:r>
            <w:proofErr w:type="gramEnd"/>
          </w:p>
          <w:p w14:paraId="079EA267"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C  6</w:t>
            </w:r>
            <w:proofErr w:type="gramEnd"/>
          </w:p>
          <w:p w14:paraId="6BC90462" w14:textId="77777777"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D  9</w:t>
            </w:r>
            <w:proofErr w:type="gramEnd"/>
          </w:p>
          <w:p w14:paraId="3402B954" w14:textId="65B4DC85" w:rsidR="007F512D" w:rsidRPr="007F512D" w:rsidRDefault="007F512D" w:rsidP="001D67EF">
            <w:pPr>
              <w:ind w:left="310"/>
              <w:rPr>
                <w:rFonts w:ascii="Univers LT Std 55 Roman" w:hAnsi="Univers LT Std 55 Roman"/>
                <w:sz w:val="20"/>
                <w:szCs w:val="20"/>
              </w:rPr>
            </w:pPr>
            <w:proofErr w:type="gramStart"/>
            <w:r w:rsidRPr="007F512D">
              <w:rPr>
                <w:rFonts w:ascii="Univers LT Std 55 Roman" w:hAnsi="Univers LT Std 55 Roman"/>
                <w:sz w:val="20"/>
                <w:szCs w:val="20"/>
              </w:rPr>
              <w:t>E  7</w:t>
            </w:r>
            <w:proofErr w:type="gramEnd"/>
          </w:p>
          <w:p w14:paraId="50124FC3" w14:textId="0ADD5E89" w:rsidR="007F512D" w:rsidRPr="00F975FE" w:rsidRDefault="007F512D" w:rsidP="001D67EF">
            <w:pPr>
              <w:ind w:left="310"/>
              <w:rPr>
                <w:rFonts w:ascii="Univers LT Std 55 Roman" w:hAnsi="Univers LT Std 55 Roman"/>
                <w:i/>
                <w:sz w:val="20"/>
                <w:szCs w:val="20"/>
              </w:rPr>
            </w:pPr>
            <w:r w:rsidRPr="00F975FE">
              <w:rPr>
                <w:rFonts w:ascii="Univers LT Std 55 Roman" w:hAnsi="Univers LT Std 55 Roman"/>
                <w:i/>
                <w:sz w:val="20"/>
                <w:szCs w:val="20"/>
              </w:rPr>
              <w:t>Number</w:t>
            </w:r>
            <w:r w:rsidR="00F96F36">
              <w:rPr>
                <w:rFonts w:ascii="Univers LT Std 55 Roman" w:hAnsi="Univers LT Std 55 Roman"/>
                <w:i/>
                <w:sz w:val="20"/>
                <w:szCs w:val="20"/>
              </w:rPr>
              <w:t xml:space="preserve"> </w:t>
            </w:r>
            <w:r w:rsidRPr="00F975FE">
              <w:rPr>
                <w:rFonts w:ascii="Univers LT Std 55 Roman" w:hAnsi="Univers LT Std 55 Roman"/>
                <w:i/>
                <w:sz w:val="20"/>
                <w:szCs w:val="20"/>
              </w:rPr>
              <w:t>of respondents by duty station with corresponding classification:</w:t>
            </w:r>
          </w:p>
          <w:p w14:paraId="47FA422C" w14:textId="77777777" w:rsidR="004032F1" w:rsidRPr="007F512D" w:rsidRDefault="004032F1" w:rsidP="001D67EF">
            <w:pPr>
              <w:pStyle w:val="ListParagraph"/>
              <w:ind w:left="310"/>
              <w:rPr>
                <w:rFonts w:ascii="Univers LT Std 55 Roman" w:hAnsi="Univers LT Std 55 Roman"/>
                <w:sz w:val="20"/>
                <w:szCs w:val="20"/>
              </w:rPr>
            </w:pPr>
            <w:r w:rsidRPr="007F512D">
              <w:rPr>
                <w:rFonts w:ascii="Univers LT Std 55 Roman" w:hAnsi="Univers LT Std 55 Roman"/>
                <w:sz w:val="20"/>
                <w:szCs w:val="20"/>
              </w:rPr>
              <w:t xml:space="preserve">Yangon (B 16), Jakarta (A 8), Pyongyang (E 7), Beijing (A 7), Phnom-Penh (B 6), Vientiane (B 4), Suva (B 4), Port Moresby (D 4), Port-Vila (B 3), Hanoi (A 3), Dili (C 3), </w:t>
            </w:r>
            <w:proofErr w:type="spellStart"/>
            <w:r w:rsidRPr="007F512D">
              <w:rPr>
                <w:rFonts w:ascii="Univers LT Std 55 Roman" w:hAnsi="Univers LT Std 55 Roman"/>
                <w:sz w:val="20"/>
                <w:szCs w:val="20"/>
              </w:rPr>
              <w:t>Sittwe</w:t>
            </w:r>
            <w:proofErr w:type="spellEnd"/>
            <w:r w:rsidRPr="007F512D">
              <w:rPr>
                <w:rFonts w:ascii="Univers LT Std 55 Roman" w:hAnsi="Univers LT Std 55 Roman"/>
                <w:sz w:val="20"/>
                <w:szCs w:val="20"/>
              </w:rPr>
              <w:t xml:space="preserve"> (D 2), Tokyo (A 2), Honiara (D 2), Kuala Lumpur (A 1), </w:t>
            </w:r>
            <w:proofErr w:type="spellStart"/>
            <w:r w:rsidRPr="007F512D">
              <w:rPr>
                <w:rFonts w:ascii="Univers LT Std 55 Roman" w:hAnsi="Univers LT Std 55 Roman"/>
                <w:sz w:val="20"/>
                <w:szCs w:val="20"/>
              </w:rPr>
              <w:t>Kupang</w:t>
            </w:r>
            <w:proofErr w:type="spellEnd"/>
            <w:r w:rsidRPr="007F512D">
              <w:rPr>
                <w:rFonts w:ascii="Univers LT Std 55 Roman" w:hAnsi="Univers LT Std 55 Roman"/>
                <w:sz w:val="20"/>
                <w:szCs w:val="20"/>
              </w:rPr>
              <w:t xml:space="preserve"> (C 1), Manila (A 1), Pohnpei (B 1), Seoul (A 1), Tarawa (C 1), Ulan Bator (B 1), Banda Aceh (C 1), Cotabato City (D 1)</w:t>
            </w:r>
          </w:p>
          <w:p w14:paraId="79169AC0" w14:textId="103E8E4B" w:rsidR="004032F1" w:rsidRDefault="004032F1" w:rsidP="001D67EF">
            <w:pPr>
              <w:ind w:left="310"/>
              <w:rPr>
                <w:rFonts w:ascii="Univers LT Std 55 Roman" w:hAnsi="Univers LT Std 55 Roman"/>
                <w:sz w:val="22"/>
                <w:szCs w:val="22"/>
              </w:rPr>
            </w:pPr>
          </w:p>
          <w:p w14:paraId="4AE58FB6" w14:textId="63C7295C" w:rsidR="001D67EF" w:rsidRDefault="001D67EF" w:rsidP="001D67EF">
            <w:pPr>
              <w:ind w:left="310"/>
              <w:rPr>
                <w:rFonts w:ascii="Univers LT Std 55 Roman" w:hAnsi="Univers LT Std 55 Roman"/>
                <w:sz w:val="22"/>
                <w:szCs w:val="22"/>
              </w:rPr>
            </w:pPr>
          </w:p>
          <w:p w14:paraId="6A8A8C01" w14:textId="77777777" w:rsidR="001D67EF" w:rsidRPr="001603EF" w:rsidRDefault="001D67EF" w:rsidP="001D67EF">
            <w:pPr>
              <w:ind w:left="310"/>
              <w:rPr>
                <w:rFonts w:ascii="Univers LT Std 55 Roman" w:hAnsi="Univers LT Std 55 Roman"/>
                <w:sz w:val="22"/>
                <w:szCs w:val="22"/>
              </w:rPr>
            </w:pPr>
          </w:p>
          <w:p w14:paraId="733B9D93" w14:textId="62A5EAD3" w:rsidR="004032F1" w:rsidRPr="007F512D" w:rsidRDefault="004032F1" w:rsidP="001D67EF">
            <w:pPr>
              <w:ind w:left="310"/>
              <w:rPr>
                <w:rFonts w:ascii="Univers LT Std 55 Roman" w:hAnsi="Univers LT Std 55 Roman"/>
                <w:color w:val="000000" w:themeColor="text1"/>
                <w:sz w:val="22"/>
                <w:szCs w:val="22"/>
              </w:rPr>
            </w:pPr>
            <w:r w:rsidRPr="00560DB7">
              <w:rPr>
                <w:rFonts w:ascii="Univers LT Std 55 Roman" w:hAnsi="Univers LT Std 55 Roman"/>
                <w:color w:val="000000" w:themeColor="text1"/>
                <w:sz w:val="22"/>
                <w:szCs w:val="22"/>
                <w:u w:val="single"/>
              </w:rPr>
              <w:t>D1/ D2 Managers of IP Staff</w:t>
            </w:r>
            <w:r w:rsidR="007F512D">
              <w:rPr>
                <w:rFonts w:ascii="Univers LT Std 55 Roman" w:hAnsi="Univers LT Std 55 Roman"/>
                <w:color w:val="000000" w:themeColor="text1"/>
                <w:sz w:val="22"/>
                <w:szCs w:val="22"/>
              </w:rPr>
              <w:t xml:space="preserve"> (15 respondents total)</w:t>
            </w:r>
          </w:p>
          <w:p w14:paraId="6624C4F0" w14:textId="77777777" w:rsidR="00DA5117" w:rsidRDefault="00DA5117" w:rsidP="001D67EF">
            <w:pPr>
              <w:ind w:left="310"/>
              <w:rPr>
                <w:rFonts w:ascii="Univers LT Std 55 Roman" w:hAnsi="Univers LT Std 55 Roman"/>
                <w:color w:val="000000" w:themeColor="text1"/>
                <w:sz w:val="20"/>
                <w:szCs w:val="20"/>
              </w:rPr>
            </w:pPr>
          </w:p>
          <w:p w14:paraId="51190AE9" w14:textId="45D76C4D" w:rsidR="004032F1" w:rsidRDefault="007F512D" w:rsidP="001D67EF">
            <w:pPr>
              <w:ind w:left="310"/>
              <w:rPr>
                <w:rFonts w:ascii="Univers LT Std 55 Roman" w:hAnsi="Univers LT Std 55 Roman"/>
                <w:color w:val="000000" w:themeColor="text1"/>
                <w:sz w:val="20"/>
                <w:szCs w:val="20"/>
              </w:rPr>
            </w:pPr>
            <w:r>
              <w:rPr>
                <w:rFonts w:ascii="Univers LT Std 55 Roman" w:hAnsi="Univers LT Std 55 Roman"/>
                <w:color w:val="000000" w:themeColor="text1"/>
                <w:sz w:val="20"/>
                <w:szCs w:val="20"/>
              </w:rPr>
              <w:t xml:space="preserve">Functional areas: </w:t>
            </w:r>
            <w:r w:rsidR="004032F1" w:rsidRPr="007F512D">
              <w:rPr>
                <w:rFonts w:ascii="Univers LT Std 55 Roman" w:hAnsi="Univers LT Std 55 Roman"/>
                <w:color w:val="000000" w:themeColor="text1"/>
                <w:sz w:val="20"/>
                <w:szCs w:val="20"/>
              </w:rPr>
              <w:t xml:space="preserve">2 </w:t>
            </w:r>
            <w:proofErr w:type="spellStart"/>
            <w:r w:rsidR="004032F1" w:rsidRPr="007F512D">
              <w:rPr>
                <w:rFonts w:ascii="Univers LT Std 55 Roman" w:hAnsi="Univers LT Std 55 Roman"/>
                <w:color w:val="000000" w:themeColor="text1"/>
                <w:sz w:val="20"/>
                <w:szCs w:val="20"/>
              </w:rPr>
              <w:t>Programme</w:t>
            </w:r>
            <w:proofErr w:type="spellEnd"/>
            <w:r w:rsidR="004032F1" w:rsidRPr="007F512D">
              <w:rPr>
                <w:rFonts w:ascii="Univers LT Std 55 Roman" w:hAnsi="Univers LT Std 55 Roman"/>
                <w:color w:val="000000" w:themeColor="text1"/>
                <w:sz w:val="20"/>
                <w:szCs w:val="20"/>
              </w:rPr>
              <w:t xml:space="preserve"> </w:t>
            </w:r>
            <w:proofErr w:type="spellStart"/>
            <w:r w:rsidR="004032F1" w:rsidRPr="007F512D">
              <w:rPr>
                <w:rFonts w:ascii="Univers LT Std 55 Roman" w:hAnsi="Univers LT Std 55 Roman"/>
                <w:color w:val="000000" w:themeColor="text1"/>
                <w:sz w:val="20"/>
                <w:szCs w:val="20"/>
              </w:rPr>
              <w:t>Mgmt</w:t>
            </w:r>
            <w:proofErr w:type="spellEnd"/>
            <w:r w:rsidR="004032F1" w:rsidRPr="007F512D">
              <w:rPr>
                <w:rFonts w:ascii="Univers LT Std 55 Roman" w:hAnsi="Univers LT Std 55 Roman"/>
                <w:color w:val="000000" w:themeColor="text1"/>
                <w:sz w:val="20"/>
                <w:szCs w:val="20"/>
              </w:rPr>
              <w:t xml:space="preserve">, 2 ICT, </w:t>
            </w:r>
            <w:r w:rsidR="0004747F">
              <w:rPr>
                <w:rFonts w:ascii="Univers LT Std 55 Roman" w:hAnsi="Univers LT Std 55 Roman"/>
                <w:color w:val="000000" w:themeColor="text1"/>
                <w:sz w:val="20"/>
                <w:szCs w:val="20"/>
              </w:rPr>
              <w:br/>
            </w:r>
            <w:r w:rsidR="004032F1" w:rsidRPr="007F512D">
              <w:rPr>
                <w:rFonts w:ascii="Univers LT Std 55 Roman" w:hAnsi="Univers LT Std 55 Roman"/>
                <w:color w:val="000000" w:themeColor="text1"/>
                <w:sz w:val="20"/>
                <w:szCs w:val="20"/>
              </w:rPr>
              <w:t xml:space="preserve">2 Fundraising, 2 Dep Rep, 2 Administration, </w:t>
            </w:r>
            <w:r w:rsidR="0004747F">
              <w:rPr>
                <w:rFonts w:ascii="Univers LT Std 55 Roman" w:hAnsi="Univers LT Std 55 Roman"/>
                <w:color w:val="000000" w:themeColor="text1"/>
                <w:sz w:val="20"/>
                <w:szCs w:val="20"/>
              </w:rPr>
              <w:br/>
            </w:r>
            <w:r w:rsidR="004032F1" w:rsidRPr="007F512D">
              <w:rPr>
                <w:rFonts w:ascii="Univers LT Std 55 Roman" w:hAnsi="Univers LT Std 55 Roman"/>
                <w:color w:val="000000" w:themeColor="text1"/>
                <w:sz w:val="20"/>
                <w:szCs w:val="20"/>
              </w:rPr>
              <w:t>1 Communication, 1 Operations, 1 WASH, 1 Partnerships, 1 Research/ Planning/ Monitoring</w:t>
            </w:r>
          </w:p>
          <w:p w14:paraId="618D111C" w14:textId="77777777" w:rsidR="00DA5117" w:rsidRDefault="00DA5117" w:rsidP="001D67EF">
            <w:pPr>
              <w:ind w:left="310"/>
              <w:rPr>
                <w:rFonts w:ascii="Univers LT Std 55 Roman" w:hAnsi="Univers LT Std 55 Roman"/>
                <w:color w:val="000000" w:themeColor="text1"/>
                <w:sz w:val="20"/>
                <w:szCs w:val="20"/>
              </w:rPr>
            </w:pPr>
          </w:p>
          <w:p w14:paraId="4091A446" w14:textId="049C5A92" w:rsidR="007F512D" w:rsidRPr="007F512D" w:rsidRDefault="007F512D" w:rsidP="001D67EF">
            <w:pPr>
              <w:ind w:left="310"/>
              <w:rPr>
                <w:rFonts w:ascii="Univers LT Std 55 Roman" w:hAnsi="Univers LT Std 55 Roman"/>
                <w:color w:val="000000" w:themeColor="text1"/>
                <w:sz w:val="20"/>
                <w:szCs w:val="20"/>
              </w:rPr>
            </w:pPr>
            <w:r w:rsidRPr="00F975FE">
              <w:rPr>
                <w:rFonts w:ascii="Univers LT Std 55 Roman" w:hAnsi="Univers LT Std 55 Roman"/>
                <w:i/>
                <w:sz w:val="20"/>
                <w:szCs w:val="20"/>
              </w:rPr>
              <w:t>Numbers of respondents by duty</w:t>
            </w:r>
            <w:r>
              <w:rPr>
                <w:rFonts w:ascii="Univers LT Std 55 Roman" w:hAnsi="Univers LT Std 55 Roman"/>
                <w:i/>
                <w:sz w:val="20"/>
                <w:szCs w:val="20"/>
              </w:rPr>
              <w:t xml:space="preserve"> station:</w:t>
            </w:r>
          </w:p>
          <w:p w14:paraId="48C465E2" w14:textId="0C6B6CEB"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 xml:space="preserve">Brussels – 1 </w:t>
            </w:r>
          </w:p>
          <w:p w14:paraId="318575C1" w14:textId="633354EB"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 xml:space="preserve">Bujumbura – 1 </w:t>
            </w:r>
          </w:p>
          <w:p w14:paraId="6803411B"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Copenhagen – 1</w:t>
            </w:r>
          </w:p>
          <w:p w14:paraId="5FE59A66"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Florence – 1</w:t>
            </w:r>
          </w:p>
          <w:p w14:paraId="066122FC"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Geneva – 1</w:t>
            </w:r>
          </w:p>
          <w:p w14:paraId="5787CE8D" w14:textId="49664A5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 xml:space="preserve">Kabul – 1 </w:t>
            </w:r>
          </w:p>
          <w:p w14:paraId="100BC91F"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New Delhi – 1</w:t>
            </w:r>
          </w:p>
          <w:p w14:paraId="2F2F7232" w14:textId="08096AFC"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New York – 6</w:t>
            </w:r>
          </w:p>
          <w:p w14:paraId="4A3CAA07" w14:textId="04EF63C8"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Pretoria – 1</w:t>
            </w:r>
          </w:p>
          <w:p w14:paraId="14539B6C" w14:textId="77777777" w:rsidR="004032F1" w:rsidRPr="007F512D" w:rsidRDefault="004032F1" w:rsidP="001D67EF">
            <w:pPr>
              <w:ind w:left="310"/>
              <w:rPr>
                <w:rFonts w:ascii="Univers LT Std 55 Roman" w:hAnsi="Univers LT Std 55 Roman"/>
                <w:sz w:val="20"/>
                <w:szCs w:val="20"/>
              </w:rPr>
            </w:pPr>
            <w:r w:rsidRPr="007F512D">
              <w:rPr>
                <w:rFonts w:ascii="Univers LT Std 55 Roman" w:hAnsi="Univers LT Std 55 Roman"/>
                <w:sz w:val="20"/>
                <w:szCs w:val="20"/>
              </w:rPr>
              <w:t>Tokyo – 1</w:t>
            </w:r>
          </w:p>
          <w:p w14:paraId="1BEBAAF7" w14:textId="0DAD6825" w:rsidR="004032F1" w:rsidRPr="0073620A" w:rsidRDefault="004032F1" w:rsidP="001F61D2">
            <w:pPr>
              <w:rPr>
                <w:rFonts w:ascii="Univers LT Std 55 Roman" w:hAnsi="Univers LT Std 55 Roman"/>
                <w:sz w:val="20"/>
                <w:szCs w:val="20"/>
              </w:rPr>
            </w:pPr>
          </w:p>
        </w:tc>
      </w:tr>
      <w:tr w:rsidR="00F34BB2" w:rsidRPr="0073620A" w14:paraId="51D06805" w14:textId="77777777" w:rsidTr="00F34BB2">
        <w:tc>
          <w:tcPr>
            <w:tcW w:w="6655" w:type="dxa"/>
          </w:tcPr>
          <w:tbl>
            <w:tblPr>
              <w:tblW w:w="6361" w:type="dxa"/>
              <w:tblCellSpacing w:w="0" w:type="dxa"/>
              <w:tblCellMar>
                <w:left w:w="0" w:type="dxa"/>
                <w:right w:w="0" w:type="dxa"/>
              </w:tblCellMar>
              <w:tblLook w:val="04A0" w:firstRow="1" w:lastRow="0" w:firstColumn="1" w:lastColumn="0" w:noHBand="0" w:noVBand="1"/>
            </w:tblPr>
            <w:tblGrid>
              <w:gridCol w:w="3257"/>
              <w:gridCol w:w="1727"/>
              <w:gridCol w:w="716"/>
              <w:gridCol w:w="391"/>
              <w:gridCol w:w="270"/>
            </w:tblGrid>
            <w:tr w:rsidR="006F5107" w:rsidRPr="0073620A" w14:paraId="5E438555" w14:textId="152401D3" w:rsidTr="00F34BB2">
              <w:trPr>
                <w:trHeight w:val="1116"/>
                <w:tblCellSpacing w:w="0" w:type="dxa"/>
              </w:trPr>
              <w:tc>
                <w:tcPr>
                  <w:tcW w:w="3257" w:type="dxa"/>
                  <w:vAlign w:val="center"/>
                  <w:hideMark/>
                </w:tcPr>
                <w:p w14:paraId="08CB8579" w14:textId="2DC80FCA" w:rsidR="00174CDB" w:rsidRPr="009179E8" w:rsidRDefault="00174CDB" w:rsidP="001F61D2">
                  <w:pPr>
                    <w:rPr>
                      <w:rFonts w:ascii="Univers LT Std 55 Roman" w:hAnsi="Univers LT Std 55 Roman"/>
                      <w:b/>
                      <w:sz w:val="28"/>
                      <w:szCs w:val="28"/>
                    </w:rPr>
                  </w:pPr>
                  <w:r w:rsidRPr="009179E8">
                    <w:rPr>
                      <w:rFonts w:ascii="Univers LT Std 55 Roman" w:hAnsi="Univers LT Std 55 Roman"/>
                      <w:b/>
                      <w:sz w:val="28"/>
                      <w:szCs w:val="28"/>
                    </w:rPr>
                    <w:lastRenderedPageBreak/>
                    <w:t>LEVEL</w:t>
                  </w:r>
                  <w:r w:rsidR="002A5744">
                    <w:rPr>
                      <w:rFonts w:ascii="Univers LT Std 55 Roman" w:hAnsi="Univers LT Std 55 Roman"/>
                      <w:b/>
                      <w:sz w:val="28"/>
                      <w:szCs w:val="28"/>
                    </w:rPr>
                    <w:t>S</w:t>
                  </w:r>
                </w:p>
                <w:p w14:paraId="3FE3F5A5" w14:textId="77777777" w:rsidR="00174CDB" w:rsidRPr="0073620A" w:rsidRDefault="00174CDB" w:rsidP="001F61D2">
                  <w:pPr>
                    <w:rPr>
                      <w:rFonts w:ascii="Univers LT Std 55 Roman" w:hAnsi="Univers LT Std 55 Roman"/>
                      <w:sz w:val="20"/>
                      <w:szCs w:val="20"/>
                    </w:rPr>
                  </w:pPr>
                </w:p>
                <w:p w14:paraId="6BBA8FB4" w14:textId="3242A944" w:rsidR="00174CDB" w:rsidRPr="0073620A" w:rsidRDefault="00174CDB" w:rsidP="001F61D2">
                  <w:pPr>
                    <w:rPr>
                      <w:rFonts w:ascii="Univers LT Std 55 Roman" w:hAnsi="Univers LT Std 55 Roman"/>
                      <w:sz w:val="20"/>
                      <w:szCs w:val="20"/>
                    </w:rPr>
                  </w:pPr>
                </w:p>
                <w:p w14:paraId="4DB3207D" w14:textId="77777777" w:rsidR="00174CDB" w:rsidRPr="0073620A" w:rsidRDefault="00174CDB" w:rsidP="001F61D2">
                  <w:pPr>
                    <w:rPr>
                      <w:rFonts w:ascii="Univers LT Std 55 Roman" w:hAnsi="Univers LT Std 55 Roman"/>
                      <w:sz w:val="20"/>
                      <w:szCs w:val="20"/>
                    </w:rPr>
                  </w:pPr>
                  <w:r w:rsidRPr="0073620A">
                    <w:rPr>
                      <w:rFonts w:ascii="Univers LT Std 55 Roman" w:hAnsi="Univers LT Std 55 Roman"/>
                      <w:sz w:val="20"/>
                      <w:szCs w:val="20"/>
                    </w:rPr>
                    <w:t xml:space="preserve">P1 </w:t>
                  </w:r>
                </w:p>
                <w:p w14:paraId="6F4754C1" w14:textId="27539CCD" w:rsidR="00174CDB" w:rsidRPr="0073620A" w:rsidRDefault="00174CDB" w:rsidP="001F61D2">
                  <w:pPr>
                    <w:rPr>
                      <w:rFonts w:ascii="Univers LT Std 55 Roman" w:hAnsi="Univers LT Std 55 Roman"/>
                      <w:sz w:val="20"/>
                      <w:szCs w:val="20"/>
                    </w:rPr>
                  </w:pPr>
                </w:p>
              </w:tc>
              <w:tc>
                <w:tcPr>
                  <w:tcW w:w="1727" w:type="dxa"/>
                  <w:vAlign w:val="center"/>
                  <w:hideMark/>
                </w:tcPr>
                <w:p w14:paraId="732335FC" w14:textId="27440971" w:rsidR="00174CDB" w:rsidRDefault="002A5744" w:rsidP="001F61D2">
                  <w:pPr>
                    <w:rPr>
                      <w:rFonts w:ascii="Univers LT Std 55 Roman" w:hAnsi="Univers LT Std 55 Roman"/>
                      <w:sz w:val="20"/>
                      <w:szCs w:val="20"/>
                      <w:u w:val="single"/>
                    </w:rPr>
                  </w:pPr>
                  <w:r>
                    <w:rPr>
                      <w:rFonts w:ascii="Univers LT Std 55 Roman" w:hAnsi="Univers LT Std 55 Roman"/>
                      <w:sz w:val="20"/>
                      <w:szCs w:val="20"/>
                      <w:u w:val="single"/>
                    </w:rPr>
                    <w:t>r</w:t>
                  </w:r>
                  <w:r w:rsidR="006F5107" w:rsidRPr="0073620A">
                    <w:rPr>
                      <w:rFonts w:ascii="Univers LT Std 55 Roman" w:hAnsi="Univers LT Std 55 Roman"/>
                      <w:sz w:val="20"/>
                      <w:szCs w:val="20"/>
                      <w:u w:val="single"/>
                    </w:rPr>
                    <w:t>espondents</w:t>
                  </w:r>
                </w:p>
                <w:p w14:paraId="0487B012" w14:textId="77777777" w:rsidR="002A5744" w:rsidRPr="0073620A" w:rsidRDefault="002A5744" w:rsidP="001F61D2">
                  <w:pPr>
                    <w:rPr>
                      <w:rFonts w:ascii="Univers LT Std 55 Roman" w:hAnsi="Univers LT Std 55 Roman"/>
                      <w:sz w:val="20"/>
                      <w:szCs w:val="20"/>
                      <w:u w:val="single"/>
                    </w:rPr>
                  </w:pPr>
                </w:p>
                <w:p w14:paraId="1E8B5D23" w14:textId="3EAFA394" w:rsidR="00174CDB" w:rsidRPr="0073620A" w:rsidRDefault="00174CDB" w:rsidP="001F61D2">
                  <w:pPr>
                    <w:rPr>
                      <w:rFonts w:ascii="Univers LT Std 55 Roman" w:hAnsi="Univers LT Std 55 Roman"/>
                      <w:sz w:val="20"/>
                      <w:szCs w:val="20"/>
                    </w:rPr>
                  </w:pPr>
                  <w:r w:rsidRPr="0073620A">
                    <w:rPr>
                      <w:rFonts w:ascii="Univers LT Std 55 Roman" w:hAnsi="Univers LT Std 55 Roman"/>
                      <w:sz w:val="20"/>
                      <w:szCs w:val="20"/>
                    </w:rPr>
                    <w:t>0.16%</w:t>
                  </w:r>
                </w:p>
                <w:p w14:paraId="6380C647" w14:textId="77777777" w:rsidR="00174CDB" w:rsidRPr="0073620A" w:rsidRDefault="00174CDB" w:rsidP="001F61D2">
                  <w:pPr>
                    <w:rPr>
                      <w:rFonts w:ascii="Univers LT Std 55 Roman" w:hAnsi="Univers LT Std 55 Roman"/>
                      <w:sz w:val="20"/>
                      <w:szCs w:val="20"/>
                    </w:rPr>
                  </w:pPr>
                  <w:r w:rsidRPr="0073620A">
                    <w:rPr>
                      <w:rFonts w:ascii="Univers LT Std 55 Roman" w:hAnsi="Univers LT Std 55 Roman"/>
                      <w:sz w:val="20"/>
                      <w:szCs w:val="20"/>
                    </w:rPr>
                    <w:t xml:space="preserve">2 </w:t>
                  </w:r>
                </w:p>
              </w:tc>
              <w:tc>
                <w:tcPr>
                  <w:tcW w:w="1377" w:type="dxa"/>
                  <w:gridSpan w:val="3"/>
                </w:tcPr>
                <w:p w14:paraId="2166C349" w14:textId="1041873F" w:rsidR="00174CDB" w:rsidRPr="0073620A" w:rsidRDefault="00174CDB" w:rsidP="00F34BB2">
                  <w:pPr>
                    <w:ind w:right="-65"/>
                    <w:rPr>
                      <w:rFonts w:ascii="Univers LT Std 55 Roman" w:hAnsi="Univers LT Std 55 Roman"/>
                      <w:sz w:val="20"/>
                      <w:szCs w:val="20"/>
                    </w:rPr>
                  </w:pPr>
                  <w:r w:rsidRPr="0073620A">
                    <w:rPr>
                      <w:rFonts w:ascii="Univers LT Std 55 Roman" w:hAnsi="Univers LT Std 55 Roman"/>
                      <w:sz w:val="22"/>
                      <w:szCs w:val="22"/>
                    </w:rPr>
                    <w:br/>
                  </w:r>
                  <w:r w:rsidR="002644F5" w:rsidRPr="0073620A">
                    <w:rPr>
                      <w:rFonts w:ascii="Univers LT Std 55 Roman" w:hAnsi="Univers LT Std 55 Roman"/>
                      <w:sz w:val="20"/>
                      <w:szCs w:val="20"/>
                      <w:u w:val="single"/>
                    </w:rPr>
                    <w:t>actual</w:t>
                  </w:r>
                  <w:r w:rsidR="006F5107" w:rsidRPr="0073620A">
                    <w:rPr>
                      <w:rFonts w:ascii="Univers LT Std 55 Roman" w:hAnsi="Univers LT Std 55 Roman"/>
                      <w:sz w:val="20"/>
                      <w:szCs w:val="20"/>
                      <w:u w:val="single"/>
                    </w:rPr>
                    <w:t xml:space="preserve"> IP</w:t>
                  </w:r>
                  <w:r w:rsidR="002A5744">
                    <w:rPr>
                      <w:rFonts w:ascii="Univers LT Std 55 Roman" w:hAnsi="Univers LT Std 55 Roman"/>
                      <w:sz w:val="20"/>
                      <w:szCs w:val="20"/>
                      <w:u w:val="single"/>
                    </w:rPr>
                    <w:br/>
                  </w:r>
                  <w:r w:rsidRPr="0073620A">
                    <w:rPr>
                      <w:rFonts w:ascii="Univers LT Std 55 Roman" w:hAnsi="Univers LT Std 55 Roman"/>
                      <w:sz w:val="22"/>
                      <w:szCs w:val="22"/>
                    </w:rPr>
                    <w:br/>
                  </w:r>
                  <w:r w:rsidRPr="0073620A">
                    <w:rPr>
                      <w:rFonts w:ascii="Univers LT Std 55 Roman" w:hAnsi="Univers LT Std 55 Roman"/>
                      <w:sz w:val="20"/>
                      <w:szCs w:val="20"/>
                    </w:rPr>
                    <w:t xml:space="preserve">.41% </w:t>
                  </w:r>
                  <w:r w:rsidRPr="0073620A">
                    <w:rPr>
                      <w:rFonts w:ascii="Univers LT Std 55 Roman" w:hAnsi="Univers LT Std 55 Roman"/>
                      <w:sz w:val="20"/>
                      <w:szCs w:val="20"/>
                    </w:rPr>
                    <w:br/>
                    <w:t>(17)</w:t>
                  </w:r>
                  <w:r w:rsidR="002A5744">
                    <w:rPr>
                      <w:rFonts w:ascii="Univers LT Std 55 Roman" w:hAnsi="Univers LT Std 55 Roman"/>
                      <w:sz w:val="20"/>
                      <w:szCs w:val="20"/>
                    </w:rPr>
                    <w:br/>
                  </w:r>
                </w:p>
              </w:tc>
            </w:tr>
            <w:tr w:rsidR="006F5107" w:rsidRPr="0073620A" w14:paraId="0C6DEB86" w14:textId="7E5E93DE" w:rsidTr="00F34BB2">
              <w:trPr>
                <w:gridAfter w:val="2"/>
                <w:wAfter w:w="661" w:type="dxa"/>
                <w:trHeight w:val="612"/>
                <w:tblCellSpacing w:w="0" w:type="dxa"/>
              </w:trPr>
              <w:tc>
                <w:tcPr>
                  <w:tcW w:w="3257" w:type="dxa"/>
                  <w:vAlign w:val="center"/>
                  <w:hideMark/>
                </w:tcPr>
                <w:p w14:paraId="5F5EEB2A" w14:textId="77777777" w:rsidR="00174CDB" w:rsidRPr="009A1AA0" w:rsidRDefault="00174CDB" w:rsidP="001F61D2">
                  <w:pPr>
                    <w:rPr>
                      <w:rFonts w:ascii="Univers LT Std 55 Roman" w:hAnsi="Univers LT Std 55 Roman"/>
                      <w:sz w:val="20"/>
                      <w:szCs w:val="20"/>
                    </w:rPr>
                  </w:pPr>
                  <w:r w:rsidRPr="009A1AA0">
                    <w:rPr>
                      <w:rFonts w:ascii="Univers LT Std 55 Roman" w:hAnsi="Univers LT Std 55 Roman"/>
                      <w:sz w:val="20"/>
                      <w:szCs w:val="20"/>
                    </w:rPr>
                    <w:t xml:space="preserve">P2 </w:t>
                  </w:r>
                </w:p>
              </w:tc>
              <w:tc>
                <w:tcPr>
                  <w:tcW w:w="1727" w:type="dxa"/>
                  <w:vAlign w:val="center"/>
                  <w:hideMark/>
                </w:tcPr>
                <w:p w14:paraId="57708991"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6.66%</w:t>
                  </w:r>
                </w:p>
                <w:p w14:paraId="135A5B51"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 xml:space="preserve">82 </w:t>
                  </w:r>
                </w:p>
              </w:tc>
              <w:tc>
                <w:tcPr>
                  <w:tcW w:w="716" w:type="dxa"/>
                </w:tcPr>
                <w:p w14:paraId="0D5BAF60" w14:textId="7BC11EA3" w:rsidR="00174CDB" w:rsidRPr="0073620A" w:rsidRDefault="006F5107" w:rsidP="00F34BB2">
                  <w:pPr>
                    <w:ind w:left="11" w:right="-65" w:hanging="11"/>
                    <w:rPr>
                      <w:rFonts w:ascii="Univers LT Std 55 Roman" w:hAnsi="Univers LT Std 55 Roman"/>
                      <w:sz w:val="20"/>
                      <w:szCs w:val="20"/>
                    </w:rPr>
                  </w:pPr>
                  <w:r w:rsidRPr="0073620A">
                    <w:rPr>
                      <w:rFonts w:ascii="Univers LT Std 55 Roman" w:hAnsi="Univers LT Std 55 Roman"/>
                      <w:sz w:val="20"/>
                      <w:szCs w:val="20"/>
                    </w:rPr>
                    <w:t>10.22% (423)</w:t>
                  </w:r>
                </w:p>
              </w:tc>
            </w:tr>
            <w:tr w:rsidR="006F5107" w:rsidRPr="0073620A" w14:paraId="470C09F6" w14:textId="1163B5F1" w:rsidTr="00F34BB2">
              <w:trPr>
                <w:gridAfter w:val="2"/>
                <w:wAfter w:w="661" w:type="dxa"/>
                <w:trHeight w:val="1062"/>
                <w:tblCellSpacing w:w="0" w:type="dxa"/>
              </w:trPr>
              <w:tc>
                <w:tcPr>
                  <w:tcW w:w="3257" w:type="dxa"/>
                  <w:vAlign w:val="center"/>
                  <w:hideMark/>
                </w:tcPr>
                <w:p w14:paraId="0397E339" w14:textId="77777777" w:rsidR="00D543DC" w:rsidRDefault="00174CDB" w:rsidP="001F61D2">
                  <w:pPr>
                    <w:rPr>
                      <w:rFonts w:ascii="Univers LT Std 55 Roman" w:hAnsi="Univers LT Std 55 Roman"/>
                      <w:i/>
                      <w:sz w:val="20"/>
                      <w:szCs w:val="20"/>
                    </w:rPr>
                  </w:pPr>
                  <w:r w:rsidRPr="009A1AA0">
                    <w:rPr>
                      <w:rFonts w:ascii="Univers LT Std 55 Roman" w:hAnsi="Univers LT Std 55 Roman"/>
                      <w:sz w:val="20"/>
                      <w:szCs w:val="20"/>
                    </w:rPr>
                    <w:t xml:space="preserve">P3 </w:t>
                  </w:r>
                  <w:r w:rsidRPr="009A1AA0">
                    <w:rPr>
                      <w:rFonts w:ascii="Univers LT Std 55 Roman" w:hAnsi="Univers LT Std 55 Roman"/>
                      <w:i/>
                      <w:sz w:val="20"/>
                      <w:szCs w:val="20"/>
                    </w:rPr>
                    <w:t>(3 % more women than men</w:t>
                  </w:r>
                  <w:r w:rsidR="00D543DC">
                    <w:rPr>
                      <w:rFonts w:ascii="Univers LT Std 55 Roman" w:hAnsi="Univers LT Std 55 Roman"/>
                      <w:i/>
                      <w:sz w:val="20"/>
                      <w:szCs w:val="20"/>
                    </w:rPr>
                    <w:t xml:space="preserve"> </w:t>
                  </w:r>
                </w:p>
                <w:p w14:paraId="6FF136E3" w14:textId="30A58579" w:rsidR="00174CDB" w:rsidRPr="009A1AA0" w:rsidRDefault="00D543DC" w:rsidP="001F61D2">
                  <w:pPr>
                    <w:rPr>
                      <w:rFonts w:ascii="Univers LT Std 55 Roman" w:hAnsi="Univers LT Std 55 Roman"/>
                      <w:sz w:val="20"/>
                      <w:szCs w:val="20"/>
                    </w:rPr>
                  </w:pPr>
                  <w:r>
                    <w:rPr>
                      <w:rFonts w:ascii="Univers LT Std 55 Roman" w:hAnsi="Univers LT Std 55 Roman"/>
                      <w:i/>
                      <w:sz w:val="20"/>
                      <w:szCs w:val="20"/>
                    </w:rPr>
                    <w:t xml:space="preserve">responded, compared to </w:t>
                  </w:r>
                  <w:proofErr w:type="gramStart"/>
                  <w:r w:rsidR="002A5744">
                    <w:rPr>
                      <w:rFonts w:ascii="Univers LT Std 55 Roman" w:hAnsi="Univers LT Std 55 Roman"/>
                      <w:i/>
                      <w:sz w:val="20"/>
                      <w:szCs w:val="20"/>
                    </w:rPr>
                    <w:t xml:space="preserve">gender </w:t>
                  </w:r>
                  <w:r>
                    <w:rPr>
                      <w:rFonts w:ascii="Univers LT Std 55 Roman" w:hAnsi="Univers LT Std 55 Roman"/>
                      <w:i/>
                      <w:sz w:val="20"/>
                      <w:szCs w:val="20"/>
                    </w:rPr>
                    <w:t xml:space="preserve"> </w:t>
                  </w:r>
                  <w:r w:rsidR="002A5744">
                    <w:rPr>
                      <w:rFonts w:ascii="Univers LT Std 55 Roman" w:hAnsi="Univers LT Std 55 Roman"/>
                      <w:i/>
                      <w:sz w:val="20"/>
                      <w:szCs w:val="20"/>
                    </w:rPr>
                    <w:t>balance</w:t>
                  </w:r>
                  <w:proofErr w:type="gramEnd"/>
                  <w:r>
                    <w:rPr>
                      <w:rFonts w:ascii="Univers LT Std 55 Roman" w:hAnsi="Univers LT Std 55 Roman"/>
                      <w:i/>
                      <w:sz w:val="20"/>
                      <w:szCs w:val="20"/>
                    </w:rPr>
                    <w:t xml:space="preserve"> of P3 IP</w:t>
                  </w:r>
                  <w:r w:rsidR="002A5744">
                    <w:rPr>
                      <w:rFonts w:ascii="Univers LT Std 55 Roman" w:hAnsi="Univers LT Std 55 Roman"/>
                      <w:i/>
                      <w:sz w:val="20"/>
                      <w:szCs w:val="20"/>
                    </w:rPr>
                    <w:t>s</w:t>
                  </w:r>
                  <w:r w:rsidR="00174CDB" w:rsidRPr="009A1AA0">
                    <w:rPr>
                      <w:rFonts w:ascii="Univers LT Std 55 Roman" w:hAnsi="Univers LT Std 55 Roman"/>
                      <w:i/>
                      <w:sz w:val="20"/>
                      <w:szCs w:val="20"/>
                    </w:rPr>
                    <w:t>)</w:t>
                  </w:r>
                </w:p>
              </w:tc>
              <w:tc>
                <w:tcPr>
                  <w:tcW w:w="1727" w:type="dxa"/>
                  <w:vAlign w:val="center"/>
                  <w:hideMark/>
                </w:tcPr>
                <w:p w14:paraId="13D3A00C"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28.84%</w:t>
                  </w:r>
                </w:p>
                <w:p w14:paraId="38AFB052"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 xml:space="preserve">355 </w:t>
                  </w:r>
                </w:p>
              </w:tc>
              <w:tc>
                <w:tcPr>
                  <w:tcW w:w="716" w:type="dxa"/>
                </w:tcPr>
                <w:p w14:paraId="2227011A" w14:textId="77777777" w:rsidR="00135F03" w:rsidRDefault="00135F03" w:rsidP="00F34BB2">
                  <w:pPr>
                    <w:ind w:right="-65"/>
                    <w:rPr>
                      <w:rFonts w:ascii="Univers LT Std 55 Roman" w:hAnsi="Univers LT Std 55 Roman"/>
                      <w:sz w:val="20"/>
                      <w:szCs w:val="20"/>
                    </w:rPr>
                  </w:pPr>
                </w:p>
                <w:p w14:paraId="39479DA4" w14:textId="5EB35DEC" w:rsidR="00174CDB" w:rsidRPr="0073620A" w:rsidRDefault="006F5107" w:rsidP="00F34BB2">
                  <w:pPr>
                    <w:ind w:right="-65"/>
                    <w:rPr>
                      <w:rFonts w:ascii="Univers LT Std 55 Roman" w:hAnsi="Univers LT Std 55 Roman"/>
                      <w:sz w:val="20"/>
                      <w:szCs w:val="20"/>
                    </w:rPr>
                  </w:pPr>
                  <w:r w:rsidRPr="0073620A">
                    <w:rPr>
                      <w:rFonts w:ascii="Univers LT Std 55 Roman" w:hAnsi="Univers LT Std 55 Roman"/>
                      <w:sz w:val="20"/>
                      <w:szCs w:val="20"/>
                    </w:rPr>
                    <w:t>34.95% (1447)</w:t>
                  </w:r>
                </w:p>
              </w:tc>
            </w:tr>
            <w:tr w:rsidR="006F5107" w:rsidRPr="0073620A" w14:paraId="02A9958B" w14:textId="0B77742C" w:rsidTr="00F34BB2">
              <w:trPr>
                <w:gridAfter w:val="1"/>
                <w:wAfter w:w="270" w:type="dxa"/>
                <w:trHeight w:val="900"/>
                <w:tblCellSpacing w:w="0" w:type="dxa"/>
              </w:trPr>
              <w:tc>
                <w:tcPr>
                  <w:tcW w:w="3257" w:type="dxa"/>
                  <w:vAlign w:val="center"/>
                  <w:hideMark/>
                </w:tcPr>
                <w:p w14:paraId="09497695" w14:textId="77777777" w:rsidR="00174CDB" w:rsidRPr="00C3327A" w:rsidRDefault="00174CDB" w:rsidP="001F61D2">
                  <w:pPr>
                    <w:rPr>
                      <w:rFonts w:ascii="Univers LT Std 55 Roman" w:hAnsi="Univers LT Std 55 Roman"/>
                      <w:i/>
                      <w:sz w:val="20"/>
                      <w:szCs w:val="20"/>
                    </w:rPr>
                  </w:pPr>
                  <w:r w:rsidRPr="00C3327A">
                    <w:rPr>
                      <w:rFonts w:ascii="Univers LT Std 55 Roman" w:hAnsi="Univers LT Std 55 Roman"/>
                      <w:sz w:val="20"/>
                      <w:szCs w:val="20"/>
                    </w:rPr>
                    <w:lastRenderedPageBreak/>
                    <w:t>P4</w:t>
                  </w:r>
                  <w:r w:rsidRPr="00C3327A">
                    <w:rPr>
                      <w:rFonts w:ascii="Univers LT Std 55 Roman" w:hAnsi="Univers LT Std 55 Roman"/>
                      <w:i/>
                      <w:sz w:val="20"/>
                      <w:szCs w:val="20"/>
                    </w:rPr>
                    <w:t xml:space="preserve"> </w:t>
                  </w:r>
                  <w:r w:rsidR="00C3327A" w:rsidRPr="00C3327A">
                    <w:rPr>
                      <w:rFonts w:ascii="Univers LT Std 55 Roman" w:hAnsi="Univers LT Std 55 Roman"/>
                      <w:i/>
                      <w:sz w:val="20"/>
                      <w:szCs w:val="20"/>
                    </w:rPr>
                    <w:t>(10% more responsive</w:t>
                  </w:r>
                </w:p>
                <w:p w14:paraId="33E709D8" w14:textId="0F011597" w:rsidR="00C3327A" w:rsidRPr="009A1AA0" w:rsidRDefault="002A5744" w:rsidP="001F61D2">
                  <w:pPr>
                    <w:rPr>
                      <w:rFonts w:ascii="Univers LT Std 55 Roman" w:hAnsi="Univers LT Std 55 Roman"/>
                      <w:sz w:val="20"/>
                      <w:szCs w:val="20"/>
                    </w:rPr>
                  </w:pPr>
                  <w:r>
                    <w:rPr>
                      <w:rFonts w:ascii="Univers LT Std 55 Roman" w:hAnsi="Univers LT Std 55 Roman"/>
                      <w:i/>
                      <w:sz w:val="20"/>
                      <w:szCs w:val="20"/>
                    </w:rPr>
                    <w:t>o</w:t>
                  </w:r>
                  <w:r w:rsidR="00C3327A" w:rsidRPr="00C3327A">
                    <w:rPr>
                      <w:rFonts w:ascii="Univers LT Std 55 Roman" w:hAnsi="Univers LT Std 55 Roman"/>
                      <w:i/>
                      <w:sz w:val="20"/>
                      <w:szCs w:val="20"/>
                    </w:rPr>
                    <w:t>verall than P3</w:t>
                  </w:r>
                  <w:r w:rsidR="001B52B1">
                    <w:rPr>
                      <w:rFonts w:ascii="Univers LT Std 55 Roman" w:hAnsi="Univers LT Std 55 Roman"/>
                      <w:i/>
                      <w:sz w:val="20"/>
                      <w:szCs w:val="20"/>
                    </w:rPr>
                    <w:t xml:space="preserve"> / </w:t>
                  </w:r>
                  <w:r w:rsidR="00C3327A" w:rsidRPr="00C3327A">
                    <w:rPr>
                      <w:rFonts w:ascii="Univers LT Std 55 Roman" w:hAnsi="Univers LT Std 55 Roman"/>
                      <w:i/>
                      <w:sz w:val="20"/>
                      <w:szCs w:val="20"/>
                    </w:rPr>
                    <w:t>P2</w:t>
                  </w:r>
                  <w:r w:rsidR="001B52B1">
                    <w:rPr>
                      <w:rFonts w:ascii="Univers LT Std 55 Roman" w:hAnsi="Univers LT Std 55 Roman"/>
                      <w:i/>
                      <w:sz w:val="20"/>
                      <w:szCs w:val="20"/>
                    </w:rPr>
                    <w:t xml:space="preserve"> / </w:t>
                  </w:r>
                  <w:r w:rsidR="00C3327A" w:rsidRPr="00C3327A">
                    <w:rPr>
                      <w:rFonts w:ascii="Univers LT Std 55 Roman" w:hAnsi="Univers LT Std 55 Roman"/>
                      <w:i/>
                      <w:sz w:val="20"/>
                      <w:szCs w:val="20"/>
                    </w:rPr>
                    <w:t>P1 compared to actual IP at these levels)</w:t>
                  </w:r>
                </w:p>
              </w:tc>
              <w:tc>
                <w:tcPr>
                  <w:tcW w:w="1727" w:type="dxa"/>
                  <w:vAlign w:val="center"/>
                  <w:hideMark/>
                </w:tcPr>
                <w:p w14:paraId="41717764" w14:textId="77777777" w:rsidR="00174CDB" w:rsidRPr="00CF032D" w:rsidRDefault="00174CDB" w:rsidP="00174CDB">
                  <w:pPr>
                    <w:ind w:right="1048"/>
                    <w:rPr>
                      <w:rFonts w:ascii="Univers LT Std 55 Roman" w:hAnsi="Univers LT Std 55 Roman"/>
                      <w:b/>
                      <w:sz w:val="20"/>
                      <w:szCs w:val="20"/>
                    </w:rPr>
                  </w:pPr>
                  <w:r w:rsidRPr="00CF032D">
                    <w:rPr>
                      <w:rFonts w:ascii="Univers LT Std 55 Roman" w:hAnsi="Univers LT Std 55 Roman"/>
                      <w:b/>
                      <w:sz w:val="20"/>
                      <w:szCs w:val="20"/>
                    </w:rPr>
                    <w:t>47.20%</w:t>
                  </w:r>
                </w:p>
                <w:p w14:paraId="38FDFB97"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 xml:space="preserve">581 </w:t>
                  </w:r>
                </w:p>
              </w:tc>
              <w:tc>
                <w:tcPr>
                  <w:tcW w:w="1107" w:type="dxa"/>
                  <w:gridSpan w:val="2"/>
                </w:tcPr>
                <w:p w14:paraId="427A6C87" w14:textId="77777777" w:rsidR="00135F03" w:rsidRDefault="00135F03" w:rsidP="00F34BB2">
                  <w:pPr>
                    <w:ind w:left="23" w:right="-65"/>
                    <w:rPr>
                      <w:rFonts w:ascii="Univers LT Std 55 Roman" w:hAnsi="Univers LT Std 55 Roman"/>
                      <w:b/>
                      <w:sz w:val="20"/>
                      <w:szCs w:val="20"/>
                    </w:rPr>
                  </w:pPr>
                </w:p>
                <w:p w14:paraId="00B07C6D" w14:textId="11F2D66A" w:rsidR="00174CDB" w:rsidRPr="0073620A" w:rsidRDefault="006F5107" w:rsidP="00F34BB2">
                  <w:pPr>
                    <w:ind w:left="23" w:right="-65"/>
                    <w:rPr>
                      <w:rFonts w:ascii="Univers LT Std 55 Roman" w:hAnsi="Univers LT Std 55 Roman"/>
                      <w:sz w:val="20"/>
                      <w:szCs w:val="20"/>
                      <w:highlight w:val="yellow"/>
                    </w:rPr>
                  </w:pPr>
                  <w:r w:rsidRPr="00560DB7">
                    <w:rPr>
                      <w:rFonts w:ascii="Univers LT Std 55 Roman" w:hAnsi="Univers LT Std 55 Roman"/>
                      <w:b/>
                      <w:sz w:val="20"/>
                      <w:szCs w:val="20"/>
                    </w:rPr>
                    <w:t>37%</w:t>
                  </w:r>
                  <w:r w:rsidRPr="0073620A">
                    <w:rPr>
                      <w:rFonts w:ascii="Univers LT Std 55 Roman" w:hAnsi="Univers LT Std 55 Roman"/>
                      <w:sz w:val="20"/>
                      <w:szCs w:val="20"/>
                    </w:rPr>
                    <w:t xml:space="preserve"> </w:t>
                  </w:r>
                  <w:r w:rsidR="00F34BB2">
                    <w:rPr>
                      <w:rFonts w:ascii="Univers LT Std 55 Roman" w:hAnsi="Univers LT Std 55 Roman"/>
                      <w:sz w:val="20"/>
                      <w:szCs w:val="20"/>
                    </w:rPr>
                    <w:br/>
                  </w:r>
                  <w:r w:rsidRPr="0073620A">
                    <w:rPr>
                      <w:rFonts w:ascii="Univers LT Std 55 Roman" w:hAnsi="Univers LT Std 55 Roman"/>
                      <w:sz w:val="20"/>
                      <w:szCs w:val="20"/>
                    </w:rPr>
                    <w:t>(1532)</w:t>
                  </w:r>
                </w:p>
              </w:tc>
            </w:tr>
            <w:tr w:rsidR="006F5107" w:rsidRPr="0073620A" w14:paraId="5BCEA10E" w14:textId="0DA21D2B" w:rsidTr="00F34BB2">
              <w:trPr>
                <w:gridAfter w:val="1"/>
                <w:wAfter w:w="270" w:type="dxa"/>
                <w:trHeight w:val="900"/>
                <w:tblCellSpacing w:w="0" w:type="dxa"/>
              </w:trPr>
              <w:tc>
                <w:tcPr>
                  <w:tcW w:w="3257" w:type="dxa"/>
                  <w:vAlign w:val="center"/>
                  <w:hideMark/>
                </w:tcPr>
                <w:p w14:paraId="3EDAA620" w14:textId="1047096E" w:rsidR="00174CDB" w:rsidRPr="009A1AA0" w:rsidRDefault="00174CDB" w:rsidP="001F61D2">
                  <w:pPr>
                    <w:rPr>
                      <w:rFonts w:ascii="Univers LT Std 55 Roman" w:hAnsi="Univers LT Std 55 Roman"/>
                      <w:sz w:val="20"/>
                      <w:szCs w:val="20"/>
                    </w:rPr>
                  </w:pPr>
                  <w:r w:rsidRPr="009A1AA0">
                    <w:rPr>
                      <w:rFonts w:ascii="Univers LT Std 55 Roman" w:hAnsi="Univers LT Std 55 Roman"/>
                      <w:sz w:val="20"/>
                      <w:szCs w:val="20"/>
                    </w:rPr>
                    <w:t xml:space="preserve">P5 </w:t>
                  </w:r>
                  <w:r w:rsidRPr="009A1AA0">
                    <w:rPr>
                      <w:rFonts w:ascii="Univers LT Std 55 Roman" w:hAnsi="Univers LT Std 55 Roman"/>
                      <w:i/>
                      <w:sz w:val="20"/>
                      <w:szCs w:val="20"/>
                    </w:rPr>
                    <w:t>(4% more men than women</w:t>
                  </w:r>
                  <w:r w:rsidR="00D543DC">
                    <w:rPr>
                      <w:rFonts w:ascii="Univers LT Std 55 Roman" w:hAnsi="Univers LT Std 55 Roman"/>
                      <w:i/>
                      <w:sz w:val="20"/>
                      <w:szCs w:val="20"/>
                    </w:rPr>
                    <w:t xml:space="preserve"> responded, compared to actual </w:t>
                  </w:r>
                  <w:r w:rsidR="002A5744">
                    <w:rPr>
                      <w:rFonts w:ascii="Univers LT Std 55 Roman" w:hAnsi="Univers LT Std 55 Roman"/>
                      <w:i/>
                      <w:sz w:val="20"/>
                      <w:szCs w:val="20"/>
                    </w:rPr>
                    <w:br/>
                    <w:t>gender balance</w:t>
                  </w:r>
                  <w:r w:rsidR="00D543DC">
                    <w:rPr>
                      <w:rFonts w:ascii="Univers LT Std 55 Roman" w:hAnsi="Univers LT Std 55 Roman"/>
                      <w:i/>
                      <w:sz w:val="20"/>
                      <w:szCs w:val="20"/>
                    </w:rPr>
                    <w:t xml:space="preserve"> of P5 IP</w:t>
                  </w:r>
                  <w:r w:rsidR="002A5744">
                    <w:rPr>
                      <w:rFonts w:ascii="Univers LT Std 55 Roman" w:hAnsi="Univers LT Std 55 Roman"/>
                      <w:i/>
                      <w:sz w:val="20"/>
                      <w:szCs w:val="20"/>
                    </w:rPr>
                    <w:t>s</w:t>
                  </w:r>
                  <w:r w:rsidR="00D543DC">
                    <w:rPr>
                      <w:rFonts w:ascii="Univers LT Std 55 Roman" w:hAnsi="Univers LT Std 55 Roman"/>
                      <w:i/>
                      <w:sz w:val="20"/>
                      <w:szCs w:val="20"/>
                    </w:rPr>
                    <w:t>)</w:t>
                  </w:r>
                  <w:r w:rsidRPr="009A1AA0">
                    <w:rPr>
                      <w:rFonts w:ascii="Univers LT Std 55 Roman" w:hAnsi="Univers LT Std 55 Roman"/>
                      <w:i/>
                      <w:sz w:val="20"/>
                      <w:szCs w:val="20"/>
                    </w:rPr>
                    <w:t>)</w:t>
                  </w:r>
                  <w:r w:rsidR="00D543DC">
                    <w:rPr>
                      <w:rFonts w:ascii="Univers LT Std 55 Roman" w:hAnsi="Univers LT Std 55 Roman"/>
                      <w:i/>
                      <w:sz w:val="20"/>
                      <w:szCs w:val="20"/>
                    </w:rPr>
                    <w:br/>
                  </w:r>
                </w:p>
              </w:tc>
              <w:tc>
                <w:tcPr>
                  <w:tcW w:w="1727" w:type="dxa"/>
                  <w:vAlign w:val="center"/>
                  <w:hideMark/>
                </w:tcPr>
                <w:p w14:paraId="6523EF0B"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17.14%</w:t>
                  </w:r>
                </w:p>
                <w:p w14:paraId="48C8E934" w14:textId="77777777" w:rsidR="00174CDB" w:rsidRPr="009A1AA0" w:rsidRDefault="00174CDB" w:rsidP="00174CDB">
                  <w:pPr>
                    <w:ind w:right="1048"/>
                    <w:rPr>
                      <w:rFonts w:ascii="Univers LT Std 55 Roman" w:hAnsi="Univers LT Std 55 Roman"/>
                      <w:sz w:val="20"/>
                      <w:szCs w:val="20"/>
                    </w:rPr>
                  </w:pPr>
                  <w:r w:rsidRPr="009A1AA0">
                    <w:rPr>
                      <w:rFonts w:ascii="Univers LT Std 55 Roman" w:hAnsi="Univers LT Std 55 Roman"/>
                      <w:sz w:val="20"/>
                      <w:szCs w:val="20"/>
                    </w:rPr>
                    <w:t xml:space="preserve">211 </w:t>
                  </w:r>
                </w:p>
                <w:p w14:paraId="2E966C89" w14:textId="6BF24834" w:rsidR="00174CDB" w:rsidRPr="009A1AA0" w:rsidRDefault="00174CDB" w:rsidP="00174CDB">
                  <w:pPr>
                    <w:ind w:right="1048"/>
                    <w:rPr>
                      <w:rFonts w:ascii="Univers LT Std 55 Roman" w:hAnsi="Univers LT Std 55 Roman"/>
                      <w:sz w:val="20"/>
                      <w:szCs w:val="20"/>
                    </w:rPr>
                  </w:pPr>
                </w:p>
              </w:tc>
              <w:tc>
                <w:tcPr>
                  <w:tcW w:w="1107" w:type="dxa"/>
                  <w:gridSpan w:val="2"/>
                </w:tcPr>
                <w:p w14:paraId="05ACCF4C" w14:textId="77777777" w:rsidR="00135F03" w:rsidRDefault="00135F03" w:rsidP="00F34BB2">
                  <w:pPr>
                    <w:ind w:left="23" w:right="-65"/>
                    <w:rPr>
                      <w:rFonts w:ascii="Univers LT Std 55 Roman" w:hAnsi="Univers LT Std 55 Roman"/>
                      <w:sz w:val="20"/>
                      <w:szCs w:val="20"/>
                    </w:rPr>
                  </w:pPr>
                </w:p>
                <w:p w14:paraId="1F45BD9C" w14:textId="6DA247E3" w:rsidR="00174CDB" w:rsidRPr="0073620A" w:rsidRDefault="006F5107" w:rsidP="00F34BB2">
                  <w:pPr>
                    <w:ind w:left="23" w:right="-65"/>
                    <w:rPr>
                      <w:rFonts w:ascii="Univers LT Std 55 Roman" w:hAnsi="Univers LT Std 55 Roman"/>
                      <w:sz w:val="20"/>
                      <w:szCs w:val="20"/>
                    </w:rPr>
                  </w:pPr>
                  <w:r w:rsidRPr="0073620A">
                    <w:rPr>
                      <w:rFonts w:ascii="Univers LT Std 55 Roman" w:hAnsi="Univers LT Std 55 Roman"/>
                      <w:sz w:val="20"/>
                      <w:szCs w:val="20"/>
                    </w:rPr>
                    <w:t>17.42% (721)</w:t>
                  </w:r>
                  <w:r w:rsidR="00D543DC">
                    <w:rPr>
                      <w:rFonts w:ascii="Univers LT Std 55 Roman" w:hAnsi="Univers LT Std 55 Roman"/>
                      <w:sz w:val="20"/>
                      <w:szCs w:val="20"/>
                    </w:rPr>
                    <w:br/>
                  </w:r>
                </w:p>
              </w:tc>
            </w:tr>
            <w:tr w:rsidR="006F5107" w:rsidRPr="0073620A" w14:paraId="5BA298F9" w14:textId="5187D77C" w:rsidTr="00F34BB2">
              <w:trPr>
                <w:gridAfter w:val="2"/>
                <w:wAfter w:w="661" w:type="dxa"/>
                <w:trHeight w:val="206"/>
                <w:tblCellSpacing w:w="0" w:type="dxa"/>
              </w:trPr>
              <w:tc>
                <w:tcPr>
                  <w:tcW w:w="3257" w:type="dxa"/>
                  <w:vAlign w:val="center"/>
                  <w:hideMark/>
                </w:tcPr>
                <w:p w14:paraId="21057566" w14:textId="6EC32D44" w:rsidR="00174CDB" w:rsidRPr="0073620A" w:rsidRDefault="00174CDB" w:rsidP="001F61D2">
                  <w:pPr>
                    <w:rPr>
                      <w:rFonts w:ascii="Univers LT Std 55 Roman" w:hAnsi="Univers LT Std 55 Roman"/>
                      <w:sz w:val="20"/>
                      <w:szCs w:val="20"/>
                    </w:rPr>
                  </w:pPr>
                  <w:r w:rsidRPr="0073620A">
                    <w:rPr>
                      <w:rFonts w:ascii="Univers LT Std 55 Roman" w:hAnsi="Univers LT Std 55 Roman"/>
                      <w:sz w:val="20"/>
                      <w:szCs w:val="20"/>
                    </w:rPr>
                    <w:t xml:space="preserve">  TOTAL</w:t>
                  </w:r>
                </w:p>
              </w:tc>
              <w:tc>
                <w:tcPr>
                  <w:tcW w:w="1727" w:type="dxa"/>
                  <w:vAlign w:val="center"/>
                  <w:hideMark/>
                </w:tcPr>
                <w:p w14:paraId="69757F54" w14:textId="22A37592" w:rsidR="00174CDB" w:rsidRPr="0073620A" w:rsidRDefault="00174CDB" w:rsidP="00174CDB">
                  <w:pPr>
                    <w:ind w:right="1048"/>
                    <w:rPr>
                      <w:rFonts w:ascii="Univers LT Std 55 Roman" w:hAnsi="Univers LT Std 55 Roman"/>
                      <w:sz w:val="20"/>
                      <w:szCs w:val="20"/>
                    </w:rPr>
                  </w:pPr>
                  <w:r w:rsidRPr="0073620A">
                    <w:rPr>
                      <w:rFonts w:ascii="Univers LT Std 55 Roman" w:hAnsi="Univers LT Std 55 Roman"/>
                      <w:sz w:val="20"/>
                      <w:szCs w:val="20"/>
                    </w:rPr>
                    <w:t>1,231</w:t>
                  </w:r>
                </w:p>
              </w:tc>
              <w:tc>
                <w:tcPr>
                  <w:tcW w:w="716" w:type="dxa"/>
                </w:tcPr>
                <w:p w14:paraId="63628F04" w14:textId="77777777" w:rsidR="00174CDB" w:rsidRPr="0073620A" w:rsidRDefault="00174CDB" w:rsidP="001F61D2">
                  <w:pPr>
                    <w:rPr>
                      <w:rFonts w:ascii="Univers LT Std 55 Roman" w:hAnsi="Univers LT Std 55 Roman"/>
                      <w:sz w:val="20"/>
                      <w:szCs w:val="20"/>
                    </w:rPr>
                  </w:pPr>
                </w:p>
              </w:tc>
            </w:tr>
          </w:tbl>
          <w:p w14:paraId="0B604FC9" w14:textId="77777777" w:rsidR="001F61D2" w:rsidRPr="0073620A" w:rsidRDefault="001F61D2">
            <w:pPr>
              <w:rPr>
                <w:rFonts w:ascii="Univers LT Std 55 Roman" w:hAnsi="Univers LT Std 55 Roman"/>
                <w:sz w:val="32"/>
                <w:szCs w:val="32"/>
              </w:rPr>
            </w:pPr>
          </w:p>
        </w:tc>
        <w:tc>
          <w:tcPr>
            <w:tcW w:w="6040" w:type="dxa"/>
          </w:tcPr>
          <w:tbl>
            <w:tblPr>
              <w:tblW w:w="4902" w:type="dxa"/>
              <w:tblCellSpacing w:w="0" w:type="dxa"/>
              <w:tblCellMar>
                <w:left w:w="0" w:type="dxa"/>
                <w:right w:w="0" w:type="dxa"/>
              </w:tblCellMar>
              <w:tblLook w:val="04A0" w:firstRow="1" w:lastRow="0" w:firstColumn="1" w:lastColumn="0" w:noHBand="0" w:noVBand="1"/>
            </w:tblPr>
            <w:tblGrid>
              <w:gridCol w:w="3577"/>
              <w:gridCol w:w="1125"/>
              <w:gridCol w:w="200"/>
            </w:tblGrid>
            <w:tr w:rsidR="007A4C93" w:rsidRPr="0073620A" w14:paraId="5CCBAD1F" w14:textId="77777777" w:rsidTr="00F34BB2">
              <w:trPr>
                <w:trHeight w:val="783"/>
                <w:tblCellSpacing w:w="0" w:type="dxa"/>
              </w:trPr>
              <w:tc>
                <w:tcPr>
                  <w:tcW w:w="3577" w:type="dxa"/>
                  <w:vAlign w:val="center"/>
                  <w:hideMark/>
                </w:tcPr>
                <w:p w14:paraId="60CD8169" w14:textId="7FCC1D9D" w:rsidR="007A4C93" w:rsidRPr="009179E8" w:rsidRDefault="007A4C93" w:rsidP="001F61D2">
                  <w:pPr>
                    <w:rPr>
                      <w:rFonts w:ascii="Univers LT Std 55 Roman" w:hAnsi="Univers LT Std 55 Roman"/>
                      <w:b/>
                      <w:sz w:val="28"/>
                      <w:szCs w:val="28"/>
                    </w:rPr>
                  </w:pPr>
                  <w:r w:rsidRPr="009179E8">
                    <w:rPr>
                      <w:rFonts w:ascii="Univers LT Std 55 Roman" w:hAnsi="Univers LT Std 55 Roman"/>
                      <w:b/>
                      <w:sz w:val="28"/>
                      <w:szCs w:val="28"/>
                    </w:rPr>
                    <w:lastRenderedPageBreak/>
                    <w:t>PREVIOUS EMPLOYMENT</w:t>
                  </w:r>
                </w:p>
                <w:p w14:paraId="54991BED" w14:textId="77777777" w:rsidR="00AF05E0" w:rsidRPr="0073620A" w:rsidRDefault="00AF05E0" w:rsidP="001F61D2">
                  <w:pPr>
                    <w:rPr>
                      <w:rFonts w:ascii="Univers LT Std 55 Roman" w:hAnsi="Univers LT Std 55 Roman"/>
                      <w:sz w:val="20"/>
                      <w:szCs w:val="20"/>
                    </w:rPr>
                  </w:pPr>
                </w:p>
                <w:p w14:paraId="0A8A5B06" w14:textId="31FA0CE5" w:rsidR="001F61D2" w:rsidRPr="0073620A" w:rsidRDefault="001F61D2" w:rsidP="001F61D2">
                  <w:pPr>
                    <w:rPr>
                      <w:rFonts w:ascii="Univers LT Std 55 Roman" w:hAnsi="Univers LT Std 55 Roman"/>
                      <w:sz w:val="20"/>
                      <w:szCs w:val="20"/>
                    </w:rPr>
                  </w:pPr>
                  <w:proofErr w:type="gramStart"/>
                  <w:r w:rsidRPr="0073620A">
                    <w:rPr>
                      <w:rFonts w:ascii="Univers LT Std 55 Roman" w:hAnsi="Univers LT Std 55 Roman"/>
                      <w:sz w:val="20"/>
                      <w:szCs w:val="20"/>
                    </w:rPr>
                    <w:t>Other</w:t>
                  </w:r>
                  <w:proofErr w:type="gramEnd"/>
                  <w:r w:rsidRPr="0073620A">
                    <w:rPr>
                      <w:rFonts w:ascii="Univers LT Std 55 Roman" w:hAnsi="Univers LT Std 55 Roman"/>
                      <w:sz w:val="20"/>
                      <w:szCs w:val="20"/>
                    </w:rPr>
                    <w:t xml:space="preserve"> UN agency </w:t>
                  </w:r>
                </w:p>
              </w:tc>
              <w:tc>
                <w:tcPr>
                  <w:tcW w:w="1325" w:type="dxa"/>
                  <w:gridSpan w:val="2"/>
                  <w:vAlign w:val="center"/>
                  <w:hideMark/>
                </w:tcPr>
                <w:p w14:paraId="2C3B745B" w14:textId="77777777" w:rsidR="007A4C93" w:rsidRPr="0073620A" w:rsidRDefault="007A4C93" w:rsidP="00F34BB2">
                  <w:pPr>
                    <w:ind w:left="424"/>
                    <w:rPr>
                      <w:rFonts w:ascii="Univers LT Std 55 Roman" w:hAnsi="Univers LT Std 55 Roman"/>
                      <w:sz w:val="20"/>
                      <w:szCs w:val="20"/>
                    </w:rPr>
                  </w:pPr>
                </w:p>
                <w:p w14:paraId="6CD7B41E" w14:textId="77777777" w:rsidR="001603EF" w:rsidRDefault="001603EF" w:rsidP="00F34BB2">
                  <w:pPr>
                    <w:ind w:left="424"/>
                    <w:rPr>
                      <w:rFonts w:ascii="Univers LT Std 55 Roman" w:hAnsi="Univers LT Std 55 Roman"/>
                      <w:sz w:val="20"/>
                      <w:szCs w:val="20"/>
                    </w:rPr>
                  </w:pPr>
                </w:p>
                <w:p w14:paraId="305A960E" w14:textId="77777777" w:rsidR="002A5744" w:rsidRDefault="002A5744" w:rsidP="00F34BB2">
                  <w:pPr>
                    <w:ind w:left="424"/>
                    <w:rPr>
                      <w:rFonts w:ascii="Univers LT Std 55 Roman" w:hAnsi="Univers LT Std 55 Roman"/>
                      <w:sz w:val="20"/>
                      <w:szCs w:val="20"/>
                    </w:rPr>
                  </w:pPr>
                </w:p>
                <w:p w14:paraId="78D2B0BF" w14:textId="30AB2296"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33.63%</w:t>
                  </w:r>
                </w:p>
                <w:p w14:paraId="45D378BC" w14:textId="3E3A50E1"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414 </w:t>
                  </w:r>
                </w:p>
              </w:tc>
            </w:tr>
            <w:tr w:rsidR="007A4C93" w:rsidRPr="0073620A" w14:paraId="1AB8C013" w14:textId="77777777" w:rsidTr="00F34BB2">
              <w:trPr>
                <w:trHeight w:val="78"/>
                <w:tblCellSpacing w:w="0" w:type="dxa"/>
              </w:trPr>
              <w:tc>
                <w:tcPr>
                  <w:tcW w:w="3577" w:type="dxa"/>
                  <w:vAlign w:val="center"/>
                  <w:hideMark/>
                </w:tcPr>
                <w:p w14:paraId="0CBD5C86" w14:textId="77777777" w:rsidR="001F61D2" w:rsidRPr="0073620A" w:rsidRDefault="001F61D2" w:rsidP="001F61D2">
                  <w:pPr>
                    <w:rPr>
                      <w:rFonts w:ascii="Univers LT Std 55 Roman" w:hAnsi="Univers LT Std 55 Roman"/>
                      <w:sz w:val="20"/>
                      <w:szCs w:val="20"/>
                    </w:rPr>
                  </w:pPr>
                  <w:proofErr w:type="gramStart"/>
                  <w:r w:rsidRPr="0073620A">
                    <w:rPr>
                      <w:rFonts w:ascii="Univers LT Std 55 Roman" w:hAnsi="Univers LT Std 55 Roman"/>
                      <w:sz w:val="20"/>
                      <w:szCs w:val="20"/>
                    </w:rPr>
                    <w:t>Other</w:t>
                  </w:r>
                  <w:proofErr w:type="gramEnd"/>
                  <w:r w:rsidRPr="0073620A">
                    <w:rPr>
                      <w:rFonts w:ascii="Univers LT Std 55 Roman" w:hAnsi="Univers LT Std 55 Roman"/>
                      <w:sz w:val="20"/>
                      <w:szCs w:val="20"/>
                    </w:rPr>
                    <w:t xml:space="preserve"> nonprofit </w:t>
                  </w:r>
                </w:p>
              </w:tc>
              <w:tc>
                <w:tcPr>
                  <w:tcW w:w="1325" w:type="dxa"/>
                  <w:gridSpan w:val="2"/>
                  <w:vAlign w:val="center"/>
                  <w:hideMark/>
                </w:tcPr>
                <w:p w14:paraId="5793477C" w14:textId="5E3D900B"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42.24%</w:t>
                  </w:r>
                </w:p>
                <w:p w14:paraId="482A52D6"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520 </w:t>
                  </w:r>
                </w:p>
              </w:tc>
            </w:tr>
            <w:tr w:rsidR="007A4C93" w:rsidRPr="0073620A" w14:paraId="57454800" w14:textId="77777777" w:rsidTr="00F34BB2">
              <w:trPr>
                <w:trHeight w:val="513"/>
                <w:tblCellSpacing w:w="0" w:type="dxa"/>
              </w:trPr>
              <w:tc>
                <w:tcPr>
                  <w:tcW w:w="3577" w:type="dxa"/>
                  <w:vAlign w:val="center"/>
                  <w:hideMark/>
                </w:tcPr>
                <w:p w14:paraId="3CAD54B2"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Government </w:t>
                  </w:r>
                </w:p>
              </w:tc>
              <w:tc>
                <w:tcPr>
                  <w:tcW w:w="1325" w:type="dxa"/>
                  <w:gridSpan w:val="2"/>
                  <w:vAlign w:val="center"/>
                  <w:hideMark/>
                </w:tcPr>
                <w:p w14:paraId="6097088E"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20.23%</w:t>
                  </w:r>
                </w:p>
                <w:p w14:paraId="1D300BE6"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249 </w:t>
                  </w:r>
                </w:p>
              </w:tc>
            </w:tr>
            <w:tr w:rsidR="007A4C93" w:rsidRPr="0073620A" w14:paraId="14055AD5" w14:textId="77777777" w:rsidTr="00F34BB2">
              <w:trPr>
                <w:trHeight w:val="545"/>
                <w:tblCellSpacing w:w="0" w:type="dxa"/>
              </w:trPr>
              <w:tc>
                <w:tcPr>
                  <w:tcW w:w="3577" w:type="dxa"/>
                  <w:vAlign w:val="center"/>
                  <w:hideMark/>
                </w:tcPr>
                <w:p w14:paraId="17E812DA"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Private sector </w:t>
                  </w:r>
                </w:p>
              </w:tc>
              <w:tc>
                <w:tcPr>
                  <w:tcW w:w="1325" w:type="dxa"/>
                  <w:gridSpan w:val="2"/>
                  <w:vAlign w:val="center"/>
                  <w:hideMark/>
                </w:tcPr>
                <w:p w14:paraId="3D27E96C"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27.13%</w:t>
                  </w:r>
                </w:p>
                <w:p w14:paraId="3F329EDD"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334 </w:t>
                  </w:r>
                </w:p>
              </w:tc>
            </w:tr>
            <w:tr w:rsidR="007A4C93" w:rsidRPr="0073620A" w14:paraId="51F00296" w14:textId="77777777" w:rsidTr="00F34BB2">
              <w:trPr>
                <w:trHeight w:val="83"/>
                <w:tblCellSpacing w:w="0" w:type="dxa"/>
              </w:trPr>
              <w:tc>
                <w:tcPr>
                  <w:tcW w:w="3577" w:type="dxa"/>
                  <w:vAlign w:val="center"/>
                  <w:hideMark/>
                </w:tcPr>
                <w:p w14:paraId="2C7A48FD" w14:textId="77777777" w:rsidR="001F61D2" w:rsidRPr="0073620A" w:rsidRDefault="001F61D2" w:rsidP="001F61D2">
                  <w:pPr>
                    <w:rPr>
                      <w:rFonts w:ascii="Univers LT Std 55 Roman" w:hAnsi="Univers LT Std 55 Roman"/>
                      <w:sz w:val="20"/>
                      <w:szCs w:val="20"/>
                    </w:rPr>
                  </w:pPr>
                  <w:r w:rsidRPr="0073620A">
                    <w:rPr>
                      <w:rFonts w:ascii="Univers LT Std 55 Roman" w:hAnsi="Univers LT Std 55 Roman"/>
                      <w:sz w:val="20"/>
                      <w:szCs w:val="20"/>
                    </w:rPr>
                    <w:t xml:space="preserve">Academia </w:t>
                  </w:r>
                </w:p>
              </w:tc>
              <w:tc>
                <w:tcPr>
                  <w:tcW w:w="1325" w:type="dxa"/>
                  <w:gridSpan w:val="2"/>
                  <w:vAlign w:val="center"/>
                  <w:hideMark/>
                </w:tcPr>
                <w:p w14:paraId="6A4EE0CF"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12.59%</w:t>
                  </w:r>
                </w:p>
                <w:p w14:paraId="6F13494D" w14:textId="77777777" w:rsidR="001F61D2" w:rsidRPr="0073620A" w:rsidRDefault="001F61D2"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155 </w:t>
                  </w:r>
                </w:p>
              </w:tc>
            </w:tr>
            <w:tr w:rsidR="007E637A" w:rsidRPr="0073620A" w14:paraId="0448A963" w14:textId="77777777" w:rsidTr="00F34BB2">
              <w:trPr>
                <w:trHeight w:val="83"/>
                <w:tblCellSpacing w:w="0" w:type="dxa"/>
              </w:trPr>
              <w:tc>
                <w:tcPr>
                  <w:tcW w:w="3577" w:type="dxa"/>
                  <w:vAlign w:val="center"/>
                </w:tcPr>
                <w:p w14:paraId="6FF9A073" w14:textId="08D49EF6" w:rsidR="007E637A" w:rsidRPr="0073620A" w:rsidRDefault="007E637A" w:rsidP="007E637A">
                  <w:pPr>
                    <w:rPr>
                      <w:rFonts w:ascii="Univers LT Std 55 Roman" w:hAnsi="Univers LT Std 55 Roman"/>
                      <w:sz w:val="20"/>
                      <w:szCs w:val="20"/>
                    </w:rPr>
                  </w:pPr>
                  <w:r w:rsidRPr="0073620A">
                    <w:rPr>
                      <w:rFonts w:ascii="Univers LT Std 55 Roman" w:hAnsi="Univers LT Std 55 Roman"/>
                      <w:sz w:val="20"/>
                      <w:szCs w:val="20"/>
                    </w:rPr>
                    <w:t xml:space="preserve">Other (please specify): </w:t>
                  </w:r>
                  <w:r w:rsidR="003E6B0B" w:rsidRPr="0073620A">
                    <w:rPr>
                      <w:rFonts w:ascii="Univers LT Std 55 Roman" w:hAnsi="Univers LT Std 55 Roman"/>
                      <w:sz w:val="20"/>
                      <w:szCs w:val="20"/>
                    </w:rPr>
                    <w:br/>
                    <w:t>(</w:t>
                  </w:r>
                  <w:r w:rsidR="00DD3B6B" w:rsidRPr="0073620A">
                    <w:rPr>
                      <w:rFonts w:ascii="Univers LT Std 55 Roman" w:hAnsi="Univers LT Std 55 Roman"/>
                      <w:sz w:val="20"/>
                      <w:szCs w:val="20"/>
                    </w:rPr>
                    <w:t>research institutes, donor agencies</w:t>
                  </w:r>
                  <w:r w:rsidR="003E6B0B" w:rsidRPr="0073620A">
                    <w:rPr>
                      <w:rFonts w:ascii="Univers LT Std 55 Roman" w:hAnsi="Univers LT Std 55 Roman"/>
                      <w:sz w:val="20"/>
                      <w:szCs w:val="20"/>
                    </w:rPr>
                    <w:t xml:space="preserve">, </w:t>
                  </w:r>
                  <w:r w:rsidR="002E599B" w:rsidRPr="0073620A">
                    <w:rPr>
                      <w:rFonts w:ascii="Univers LT Std 55 Roman" w:hAnsi="Univers LT Std 55 Roman"/>
                      <w:sz w:val="20"/>
                      <w:szCs w:val="20"/>
                    </w:rPr>
                    <w:lastRenderedPageBreak/>
                    <w:t>m</w:t>
                  </w:r>
                  <w:r w:rsidR="003E6B0B" w:rsidRPr="0073620A">
                    <w:rPr>
                      <w:rFonts w:ascii="Univers LT Std 55 Roman" w:hAnsi="Univers LT Std 55 Roman"/>
                      <w:sz w:val="20"/>
                      <w:szCs w:val="20"/>
                    </w:rPr>
                    <w:t xml:space="preserve">edia/ </w:t>
                  </w:r>
                  <w:r w:rsidR="002E599B" w:rsidRPr="0073620A">
                    <w:rPr>
                      <w:rFonts w:ascii="Univers LT Std 55 Roman" w:hAnsi="Univers LT Std 55 Roman"/>
                      <w:sz w:val="20"/>
                      <w:szCs w:val="20"/>
                    </w:rPr>
                    <w:t>j</w:t>
                  </w:r>
                  <w:r w:rsidR="003E6B0B" w:rsidRPr="0073620A">
                    <w:rPr>
                      <w:rFonts w:ascii="Univers LT Std 55 Roman" w:hAnsi="Univers LT Std 55 Roman"/>
                      <w:sz w:val="20"/>
                      <w:szCs w:val="20"/>
                    </w:rPr>
                    <w:t xml:space="preserve">ournalism, </w:t>
                  </w:r>
                  <w:r w:rsidR="002E599B" w:rsidRPr="0073620A">
                    <w:rPr>
                      <w:rFonts w:ascii="Univers LT Std 55 Roman" w:hAnsi="Univers LT Std 55 Roman"/>
                      <w:sz w:val="20"/>
                      <w:szCs w:val="20"/>
                    </w:rPr>
                    <w:t>h</w:t>
                  </w:r>
                  <w:r w:rsidR="003E6B0B" w:rsidRPr="0073620A">
                    <w:rPr>
                      <w:rFonts w:ascii="Univers LT Std 55 Roman" w:hAnsi="Univers LT Std 55 Roman"/>
                      <w:sz w:val="20"/>
                      <w:szCs w:val="20"/>
                    </w:rPr>
                    <w:t xml:space="preserve">ealthcare, EU, self-employed, World Bank, banking and finance) </w:t>
                  </w:r>
                  <w:r w:rsidR="003E6B0B" w:rsidRPr="0073620A">
                    <w:rPr>
                      <w:rFonts w:ascii="Univers LT Std 55 Roman" w:hAnsi="Univers LT Std 55 Roman"/>
                      <w:sz w:val="20"/>
                      <w:szCs w:val="20"/>
                    </w:rPr>
                    <w:br/>
                  </w:r>
                </w:p>
              </w:tc>
              <w:tc>
                <w:tcPr>
                  <w:tcW w:w="1325" w:type="dxa"/>
                  <w:gridSpan w:val="2"/>
                  <w:vAlign w:val="center"/>
                </w:tcPr>
                <w:p w14:paraId="3D394831" w14:textId="77777777" w:rsidR="007E637A" w:rsidRPr="0073620A" w:rsidRDefault="007E637A" w:rsidP="00F34BB2">
                  <w:pPr>
                    <w:ind w:left="424"/>
                    <w:rPr>
                      <w:rFonts w:ascii="Univers LT Std 55 Roman" w:hAnsi="Univers LT Std 55 Roman"/>
                      <w:sz w:val="20"/>
                      <w:szCs w:val="20"/>
                    </w:rPr>
                  </w:pPr>
                  <w:r w:rsidRPr="0073620A">
                    <w:rPr>
                      <w:rFonts w:ascii="Univers LT Std 55 Roman" w:hAnsi="Univers LT Std 55 Roman"/>
                      <w:sz w:val="20"/>
                      <w:szCs w:val="20"/>
                    </w:rPr>
                    <w:lastRenderedPageBreak/>
                    <w:t>8.61%</w:t>
                  </w:r>
                </w:p>
                <w:p w14:paraId="568D42CD" w14:textId="59934DA6" w:rsidR="007E637A" w:rsidRPr="0073620A" w:rsidRDefault="007E637A" w:rsidP="00F34BB2">
                  <w:pPr>
                    <w:ind w:left="424"/>
                    <w:rPr>
                      <w:rFonts w:ascii="Univers LT Std 55 Roman" w:hAnsi="Univers LT Std 55 Roman"/>
                      <w:sz w:val="20"/>
                      <w:szCs w:val="20"/>
                    </w:rPr>
                  </w:pPr>
                  <w:r w:rsidRPr="0073620A">
                    <w:rPr>
                      <w:rFonts w:ascii="Univers LT Std 55 Roman" w:hAnsi="Univers LT Std 55 Roman"/>
                      <w:sz w:val="20"/>
                      <w:szCs w:val="20"/>
                    </w:rPr>
                    <w:t xml:space="preserve">106 </w:t>
                  </w:r>
                </w:p>
              </w:tc>
            </w:tr>
            <w:tr w:rsidR="007E637A" w:rsidRPr="0073620A" w14:paraId="38E022C8" w14:textId="77777777" w:rsidTr="00F34BB2">
              <w:trPr>
                <w:gridAfter w:val="1"/>
                <w:wAfter w:w="200" w:type="dxa"/>
                <w:trHeight w:val="526"/>
                <w:tblCellSpacing w:w="0" w:type="dxa"/>
              </w:trPr>
              <w:tc>
                <w:tcPr>
                  <w:tcW w:w="3577" w:type="dxa"/>
                  <w:vAlign w:val="center"/>
                  <w:hideMark/>
                </w:tcPr>
                <w:p w14:paraId="2166D089" w14:textId="77CA09C3" w:rsidR="007E637A" w:rsidRPr="0073620A" w:rsidRDefault="007E637A" w:rsidP="007E637A">
                  <w:pPr>
                    <w:rPr>
                      <w:rFonts w:ascii="Univers LT Std 55 Roman" w:hAnsi="Univers LT Std 55 Roman"/>
                      <w:sz w:val="20"/>
                      <w:szCs w:val="20"/>
                    </w:rPr>
                  </w:pPr>
                  <w:r w:rsidRPr="0073620A">
                    <w:rPr>
                      <w:rFonts w:ascii="Univers LT Std 55 Roman" w:hAnsi="Univers LT Std 55 Roman"/>
                      <w:sz w:val="20"/>
                      <w:szCs w:val="20"/>
                    </w:rPr>
                    <w:t>Total Respondents: 1,231</w:t>
                  </w:r>
                </w:p>
              </w:tc>
              <w:tc>
                <w:tcPr>
                  <w:tcW w:w="1125" w:type="dxa"/>
                  <w:vAlign w:val="center"/>
                  <w:hideMark/>
                </w:tcPr>
                <w:p w14:paraId="005ADD15" w14:textId="77777777" w:rsidR="007E637A" w:rsidRPr="0073620A" w:rsidRDefault="007E637A" w:rsidP="007E637A">
                  <w:pPr>
                    <w:rPr>
                      <w:rFonts w:ascii="Univers LT Std 55 Roman" w:hAnsi="Univers LT Std 55 Roman"/>
                      <w:sz w:val="20"/>
                      <w:szCs w:val="20"/>
                    </w:rPr>
                  </w:pPr>
                  <w:r w:rsidRPr="0073620A">
                    <w:rPr>
                      <w:rFonts w:ascii="Univers LT Std 55 Roman" w:hAnsi="Univers LT Std 55 Roman"/>
                      <w:sz w:val="20"/>
                      <w:szCs w:val="20"/>
                    </w:rPr>
                    <w:t> </w:t>
                  </w:r>
                </w:p>
              </w:tc>
            </w:tr>
          </w:tbl>
          <w:p w14:paraId="08E199A8" w14:textId="77777777" w:rsidR="001F61D2" w:rsidRPr="0073620A" w:rsidRDefault="001F61D2">
            <w:pPr>
              <w:rPr>
                <w:rFonts w:ascii="Univers LT Std 55 Roman" w:hAnsi="Univers LT Std 55 Roman"/>
                <w:sz w:val="32"/>
                <w:szCs w:val="32"/>
              </w:rPr>
            </w:pPr>
          </w:p>
        </w:tc>
      </w:tr>
      <w:tr w:rsidR="00F34BB2" w:rsidRPr="0073620A" w14:paraId="1D07EC5A" w14:textId="77777777" w:rsidTr="00F34BB2">
        <w:tc>
          <w:tcPr>
            <w:tcW w:w="6655" w:type="dxa"/>
          </w:tcPr>
          <w:p w14:paraId="393EF88A" w14:textId="77777777" w:rsidR="0063007F" w:rsidRDefault="0063007F" w:rsidP="001F61D2">
            <w:pPr>
              <w:rPr>
                <w:rFonts w:ascii="Univers LT Std 55 Roman" w:hAnsi="Univers LT Std 55 Roman"/>
                <w:b/>
                <w:sz w:val="28"/>
                <w:szCs w:val="28"/>
              </w:rPr>
            </w:pPr>
          </w:p>
          <w:p w14:paraId="35029010" w14:textId="295EE9E0" w:rsidR="001B2553" w:rsidRPr="009179E8" w:rsidRDefault="001B2553" w:rsidP="001F61D2">
            <w:pPr>
              <w:rPr>
                <w:rFonts w:ascii="Univers LT Std 55 Roman" w:hAnsi="Univers LT Std 55 Roman"/>
                <w:b/>
                <w:sz w:val="28"/>
                <w:szCs w:val="28"/>
              </w:rPr>
            </w:pPr>
            <w:r w:rsidRPr="009179E8">
              <w:rPr>
                <w:rFonts w:ascii="Univers LT Std 55 Roman" w:hAnsi="Univers LT Std 55 Roman"/>
                <w:b/>
                <w:sz w:val="28"/>
                <w:szCs w:val="28"/>
              </w:rPr>
              <w:t>FUNCTIONAL AREA</w:t>
            </w:r>
          </w:p>
          <w:tbl>
            <w:tblPr>
              <w:tblW w:w="6554" w:type="dxa"/>
              <w:tblCellSpacing w:w="0" w:type="dxa"/>
              <w:tblCellMar>
                <w:left w:w="0" w:type="dxa"/>
                <w:right w:w="0" w:type="dxa"/>
              </w:tblCellMar>
              <w:tblLook w:val="04A0" w:firstRow="1" w:lastRow="0" w:firstColumn="1" w:lastColumn="0" w:noHBand="0" w:noVBand="1"/>
            </w:tblPr>
            <w:tblGrid>
              <w:gridCol w:w="4526"/>
              <w:gridCol w:w="2028"/>
            </w:tblGrid>
            <w:tr w:rsidR="00F34BB2" w:rsidRPr="0073620A" w14:paraId="6956ED51" w14:textId="77777777" w:rsidTr="00F34BB2">
              <w:trPr>
                <w:trHeight w:val="299"/>
                <w:tblCellSpacing w:w="0" w:type="dxa"/>
              </w:trPr>
              <w:tc>
                <w:tcPr>
                  <w:tcW w:w="4526" w:type="dxa"/>
                  <w:vAlign w:val="center"/>
                  <w:hideMark/>
                </w:tcPr>
                <w:p w14:paraId="248867C1"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Administration </w:t>
                  </w:r>
                </w:p>
              </w:tc>
              <w:tc>
                <w:tcPr>
                  <w:tcW w:w="2028" w:type="dxa"/>
                  <w:vAlign w:val="center"/>
                  <w:hideMark/>
                </w:tcPr>
                <w:p w14:paraId="0495314B"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1.47%  </w:t>
                  </w:r>
                </w:p>
                <w:p w14:paraId="65C8F474" w14:textId="50017A6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16</w:t>
                  </w:r>
                </w:p>
              </w:tc>
            </w:tr>
            <w:tr w:rsidR="00F34BB2" w:rsidRPr="0073620A" w14:paraId="7DFA29CB" w14:textId="77777777" w:rsidTr="00F34BB2">
              <w:trPr>
                <w:trHeight w:val="480"/>
                <w:tblCellSpacing w:w="0" w:type="dxa"/>
              </w:trPr>
              <w:tc>
                <w:tcPr>
                  <w:tcW w:w="4526" w:type="dxa"/>
                  <w:vAlign w:val="center"/>
                  <w:hideMark/>
                </w:tcPr>
                <w:p w14:paraId="5EA1587C"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Adolescent Development </w:t>
                  </w:r>
                </w:p>
              </w:tc>
              <w:tc>
                <w:tcPr>
                  <w:tcW w:w="2028" w:type="dxa"/>
                  <w:vAlign w:val="center"/>
                  <w:hideMark/>
                </w:tcPr>
                <w:p w14:paraId="6ECC7798" w14:textId="2D6BD0DD"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0.55% </w:t>
                  </w:r>
                </w:p>
                <w:p w14:paraId="3514E74C" w14:textId="78D9388E"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6</w:t>
                  </w:r>
                </w:p>
              </w:tc>
            </w:tr>
            <w:tr w:rsidR="00F34BB2" w:rsidRPr="0073620A" w14:paraId="7DBBCBEE" w14:textId="77777777" w:rsidTr="00F34BB2">
              <w:trPr>
                <w:trHeight w:val="466"/>
                <w:tblCellSpacing w:w="0" w:type="dxa"/>
              </w:trPr>
              <w:tc>
                <w:tcPr>
                  <w:tcW w:w="4526" w:type="dxa"/>
                  <w:vAlign w:val="center"/>
                  <w:hideMark/>
                </w:tcPr>
                <w:p w14:paraId="1CDBA834"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Audit + Investigation </w:t>
                  </w:r>
                </w:p>
              </w:tc>
              <w:tc>
                <w:tcPr>
                  <w:tcW w:w="2028" w:type="dxa"/>
                  <w:vAlign w:val="center"/>
                  <w:hideMark/>
                </w:tcPr>
                <w:p w14:paraId="31D08180"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0.37%</w:t>
                  </w:r>
                </w:p>
                <w:p w14:paraId="2704C9BB"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4 </w:t>
                  </w:r>
                </w:p>
              </w:tc>
            </w:tr>
            <w:tr w:rsidR="00F34BB2" w:rsidRPr="0073620A" w14:paraId="096AFD22" w14:textId="77777777" w:rsidTr="00F34BB2">
              <w:trPr>
                <w:trHeight w:val="466"/>
                <w:tblCellSpacing w:w="0" w:type="dxa"/>
              </w:trPr>
              <w:tc>
                <w:tcPr>
                  <w:tcW w:w="4526" w:type="dxa"/>
                  <w:vAlign w:val="center"/>
                  <w:hideMark/>
                </w:tcPr>
                <w:p w14:paraId="07CD3BB2"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Child Protection </w:t>
                  </w:r>
                </w:p>
              </w:tc>
              <w:tc>
                <w:tcPr>
                  <w:tcW w:w="2028" w:type="dxa"/>
                  <w:vAlign w:val="center"/>
                  <w:hideMark/>
                </w:tcPr>
                <w:p w14:paraId="6777D80E"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5.16%</w:t>
                  </w:r>
                </w:p>
                <w:p w14:paraId="7BA87A5B"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56 </w:t>
                  </w:r>
                </w:p>
              </w:tc>
            </w:tr>
            <w:tr w:rsidR="00F34BB2" w:rsidRPr="0073620A" w14:paraId="09F9A936" w14:textId="77777777" w:rsidTr="00F34BB2">
              <w:trPr>
                <w:trHeight w:val="264"/>
                <w:tblCellSpacing w:w="0" w:type="dxa"/>
              </w:trPr>
              <w:tc>
                <w:tcPr>
                  <w:tcW w:w="4526" w:type="dxa"/>
                  <w:vAlign w:val="center"/>
                  <w:hideMark/>
                </w:tcPr>
                <w:p w14:paraId="38C00400"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Communication </w:t>
                  </w:r>
                </w:p>
              </w:tc>
              <w:tc>
                <w:tcPr>
                  <w:tcW w:w="2028" w:type="dxa"/>
                  <w:vAlign w:val="center"/>
                  <w:hideMark/>
                </w:tcPr>
                <w:p w14:paraId="39664333"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5.25%</w:t>
                  </w:r>
                </w:p>
                <w:p w14:paraId="232CD525"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57 </w:t>
                  </w:r>
                </w:p>
              </w:tc>
            </w:tr>
            <w:tr w:rsidR="00F34BB2" w:rsidRPr="0073620A" w14:paraId="5927FE09" w14:textId="77777777" w:rsidTr="00F34BB2">
              <w:trPr>
                <w:trHeight w:val="466"/>
                <w:tblCellSpacing w:w="0" w:type="dxa"/>
              </w:trPr>
              <w:tc>
                <w:tcPr>
                  <w:tcW w:w="4526" w:type="dxa"/>
                  <w:vAlign w:val="center"/>
                  <w:hideMark/>
                </w:tcPr>
                <w:p w14:paraId="4753E5D4"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Communication for Development </w:t>
                  </w:r>
                </w:p>
              </w:tc>
              <w:tc>
                <w:tcPr>
                  <w:tcW w:w="2028" w:type="dxa"/>
                  <w:vAlign w:val="center"/>
                  <w:hideMark/>
                </w:tcPr>
                <w:p w14:paraId="78A4CC54"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1.75%</w:t>
                  </w:r>
                </w:p>
                <w:p w14:paraId="653FBC4F"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19 </w:t>
                  </w:r>
                </w:p>
              </w:tc>
            </w:tr>
            <w:tr w:rsidR="00F34BB2" w:rsidRPr="0073620A" w14:paraId="0AE5BCC9" w14:textId="77777777" w:rsidTr="00F34BB2">
              <w:trPr>
                <w:trHeight w:val="466"/>
                <w:tblCellSpacing w:w="0" w:type="dxa"/>
              </w:trPr>
              <w:tc>
                <w:tcPr>
                  <w:tcW w:w="4526" w:type="dxa"/>
                  <w:vAlign w:val="center"/>
                  <w:hideMark/>
                </w:tcPr>
                <w:p w14:paraId="1621FD0B"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Deputy Representative </w:t>
                  </w:r>
                </w:p>
              </w:tc>
              <w:tc>
                <w:tcPr>
                  <w:tcW w:w="2028" w:type="dxa"/>
                  <w:vAlign w:val="center"/>
                  <w:hideMark/>
                </w:tcPr>
                <w:p w14:paraId="30F53E6D"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3.32%</w:t>
                  </w:r>
                </w:p>
                <w:p w14:paraId="4B68B49D"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36 </w:t>
                  </w:r>
                </w:p>
              </w:tc>
            </w:tr>
            <w:tr w:rsidR="00F34BB2" w:rsidRPr="0073620A" w14:paraId="55C37E8F" w14:textId="77777777" w:rsidTr="00F34BB2">
              <w:trPr>
                <w:trHeight w:val="480"/>
                <w:tblCellSpacing w:w="0" w:type="dxa"/>
              </w:trPr>
              <w:tc>
                <w:tcPr>
                  <w:tcW w:w="4526" w:type="dxa"/>
                  <w:vAlign w:val="center"/>
                  <w:hideMark/>
                </w:tcPr>
                <w:p w14:paraId="4400D48F"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Early Childhood Development </w:t>
                  </w:r>
                </w:p>
              </w:tc>
              <w:tc>
                <w:tcPr>
                  <w:tcW w:w="2028" w:type="dxa"/>
                  <w:vAlign w:val="center"/>
                  <w:hideMark/>
                </w:tcPr>
                <w:p w14:paraId="6EE73E13"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0.37%</w:t>
                  </w:r>
                </w:p>
                <w:p w14:paraId="38454DB9"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4 </w:t>
                  </w:r>
                </w:p>
              </w:tc>
            </w:tr>
            <w:tr w:rsidR="00F34BB2" w:rsidRPr="0073620A" w14:paraId="327E6108" w14:textId="77777777" w:rsidTr="00F34BB2">
              <w:trPr>
                <w:trHeight w:val="466"/>
                <w:tblCellSpacing w:w="0" w:type="dxa"/>
              </w:trPr>
              <w:tc>
                <w:tcPr>
                  <w:tcW w:w="4526" w:type="dxa"/>
                  <w:vAlign w:val="center"/>
                  <w:hideMark/>
                </w:tcPr>
                <w:p w14:paraId="3A33E9FA"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Education </w:t>
                  </w:r>
                </w:p>
              </w:tc>
              <w:tc>
                <w:tcPr>
                  <w:tcW w:w="2028" w:type="dxa"/>
                  <w:vAlign w:val="center"/>
                  <w:hideMark/>
                </w:tcPr>
                <w:p w14:paraId="74A3F355"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7.00%</w:t>
                  </w:r>
                </w:p>
                <w:p w14:paraId="50BB0A13" w14:textId="77777777" w:rsidR="001B2553" w:rsidRPr="0073620A" w:rsidRDefault="001B2553" w:rsidP="00F34BB2">
                  <w:pPr>
                    <w:ind w:left="483" w:right="-583"/>
                    <w:rPr>
                      <w:rFonts w:ascii="Univers LT Std 55 Roman" w:hAnsi="Univers LT Std 55 Roman"/>
                      <w:sz w:val="20"/>
                      <w:szCs w:val="20"/>
                    </w:rPr>
                  </w:pPr>
                  <w:r w:rsidRPr="0073620A">
                    <w:rPr>
                      <w:rFonts w:ascii="Univers LT Std 55 Roman" w:hAnsi="Univers LT Std 55 Roman"/>
                      <w:sz w:val="20"/>
                      <w:szCs w:val="20"/>
                    </w:rPr>
                    <w:t xml:space="preserve">76 </w:t>
                  </w:r>
                </w:p>
              </w:tc>
            </w:tr>
            <w:tr w:rsidR="00F34BB2" w:rsidRPr="0073620A" w14:paraId="1B32CD90" w14:textId="77777777" w:rsidTr="00F34BB2">
              <w:trPr>
                <w:trHeight w:val="466"/>
                <w:tblCellSpacing w:w="0" w:type="dxa"/>
              </w:trPr>
              <w:tc>
                <w:tcPr>
                  <w:tcW w:w="4526" w:type="dxa"/>
                  <w:vAlign w:val="center"/>
                  <w:hideMark/>
                </w:tcPr>
                <w:p w14:paraId="5473321F"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Emergency </w:t>
                  </w:r>
                </w:p>
              </w:tc>
              <w:tc>
                <w:tcPr>
                  <w:tcW w:w="2028" w:type="dxa"/>
                  <w:vAlign w:val="center"/>
                  <w:hideMark/>
                </w:tcPr>
                <w:p w14:paraId="6256B490"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3.04%</w:t>
                  </w:r>
                </w:p>
                <w:p w14:paraId="3359E855"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33 </w:t>
                  </w:r>
                </w:p>
              </w:tc>
            </w:tr>
            <w:tr w:rsidR="00F34BB2" w:rsidRPr="0073620A" w14:paraId="3C996BC6" w14:textId="77777777" w:rsidTr="00F34BB2">
              <w:trPr>
                <w:trHeight w:val="480"/>
                <w:tblCellSpacing w:w="0" w:type="dxa"/>
              </w:trPr>
              <w:tc>
                <w:tcPr>
                  <w:tcW w:w="4526" w:type="dxa"/>
                  <w:vAlign w:val="center"/>
                  <w:hideMark/>
                </w:tcPr>
                <w:p w14:paraId="5D7E8A61"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Facilities Management </w:t>
                  </w:r>
                </w:p>
              </w:tc>
              <w:tc>
                <w:tcPr>
                  <w:tcW w:w="2028" w:type="dxa"/>
                  <w:vAlign w:val="center"/>
                  <w:hideMark/>
                </w:tcPr>
                <w:p w14:paraId="5A8F96C2"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0.18%</w:t>
                  </w:r>
                </w:p>
                <w:p w14:paraId="5197836A"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2 </w:t>
                  </w:r>
                </w:p>
              </w:tc>
            </w:tr>
            <w:tr w:rsidR="00F34BB2" w:rsidRPr="0073620A" w14:paraId="02406DA5" w14:textId="77777777" w:rsidTr="00F34BB2">
              <w:trPr>
                <w:trHeight w:val="466"/>
                <w:tblCellSpacing w:w="0" w:type="dxa"/>
              </w:trPr>
              <w:tc>
                <w:tcPr>
                  <w:tcW w:w="4526" w:type="dxa"/>
                  <w:vAlign w:val="center"/>
                  <w:hideMark/>
                </w:tcPr>
                <w:p w14:paraId="76D18B1B"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t xml:space="preserve">Financial Management </w:t>
                  </w:r>
                </w:p>
              </w:tc>
              <w:tc>
                <w:tcPr>
                  <w:tcW w:w="2028" w:type="dxa"/>
                  <w:vAlign w:val="center"/>
                  <w:hideMark/>
                </w:tcPr>
                <w:p w14:paraId="5FD28670"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3.04%</w:t>
                  </w:r>
                </w:p>
                <w:p w14:paraId="2A7C6BCD"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33 </w:t>
                  </w:r>
                </w:p>
              </w:tc>
            </w:tr>
            <w:tr w:rsidR="00F34BB2" w:rsidRPr="0073620A" w14:paraId="6BC033F9" w14:textId="77777777" w:rsidTr="00F34BB2">
              <w:trPr>
                <w:trHeight w:val="210"/>
                <w:tblCellSpacing w:w="0" w:type="dxa"/>
              </w:trPr>
              <w:tc>
                <w:tcPr>
                  <w:tcW w:w="4526" w:type="dxa"/>
                  <w:vAlign w:val="center"/>
                  <w:hideMark/>
                </w:tcPr>
                <w:p w14:paraId="2D4B500C" w14:textId="77777777" w:rsidR="001B2553" w:rsidRPr="0073620A" w:rsidRDefault="001B2553" w:rsidP="001B2553">
                  <w:pPr>
                    <w:rPr>
                      <w:rFonts w:ascii="Univers LT Std 55 Roman" w:hAnsi="Univers LT Std 55 Roman"/>
                      <w:sz w:val="20"/>
                      <w:szCs w:val="20"/>
                    </w:rPr>
                  </w:pPr>
                  <w:r w:rsidRPr="0073620A">
                    <w:rPr>
                      <w:rFonts w:ascii="Univers LT Std 55 Roman" w:hAnsi="Univers LT Std 55 Roman"/>
                      <w:sz w:val="20"/>
                      <w:szCs w:val="20"/>
                    </w:rPr>
                    <w:lastRenderedPageBreak/>
                    <w:t xml:space="preserve">Fundraising </w:t>
                  </w:r>
                </w:p>
              </w:tc>
              <w:tc>
                <w:tcPr>
                  <w:tcW w:w="2028" w:type="dxa"/>
                  <w:vAlign w:val="center"/>
                  <w:hideMark/>
                </w:tcPr>
                <w:p w14:paraId="3D4AAF4E"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2.40%</w:t>
                  </w:r>
                </w:p>
                <w:p w14:paraId="03EF259D" w14:textId="77777777" w:rsidR="001B2553" w:rsidRPr="0073620A" w:rsidRDefault="001B2553"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26 </w:t>
                  </w:r>
                </w:p>
                <w:p w14:paraId="75342018" w14:textId="0CFA933C" w:rsidR="001E622F" w:rsidRPr="0073620A" w:rsidRDefault="001E622F" w:rsidP="00F34BB2">
                  <w:pPr>
                    <w:ind w:left="483"/>
                    <w:rPr>
                      <w:rFonts w:ascii="Univers LT Std 55 Roman" w:hAnsi="Univers LT Std 55 Roman"/>
                      <w:sz w:val="20"/>
                      <w:szCs w:val="20"/>
                    </w:rPr>
                  </w:pPr>
                </w:p>
              </w:tc>
            </w:tr>
            <w:tr w:rsidR="00F34BB2" w:rsidRPr="0073620A" w14:paraId="259E6781" w14:textId="77777777" w:rsidTr="00F34BB2">
              <w:trPr>
                <w:trHeight w:val="480"/>
                <w:tblCellSpacing w:w="0" w:type="dxa"/>
              </w:trPr>
              <w:tc>
                <w:tcPr>
                  <w:tcW w:w="4526" w:type="dxa"/>
                  <w:vAlign w:val="center"/>
                </w:tcPr>
                <w:p w14:paraId="2DB61AE7" w14:textId="08D1F9FB"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Gender Development </w:t>
                  </w:r>
                </w:p>
              </w:tc>
              <w:tc>
                <w:tcPr>
                  <w:tcW w:w="2028" w:type="dxa"/>
                  <w:vAlign w:val="center"/>
                </w:tcPr>
                <w:p w14:paraId="7A6FC20F" w14:textId="77777777" w:rsidR="001E622F" w:rsidRPr="0073620A" w:rsidRDefault="001E622F" w:rsidP="00F34BB2">
                  <w:pPr>
                    <w:ind w:left="483"/>
                    <w:rPr>
                      <w:rFonts w:ascii="Univers LT Std 55 Roman" w:hAnsi="Univers LT Std 55 Roman"/>
                      <w:sz w:val="20"/>
                      <w:szCs w:val="20"/>
                    </w:rPr>
                  </w:pPr>
                  <w:r w:rsidRPr="0073620A">
                    <w:rPr>
                      <w:rFonts w:ascii="Univers LT Std 55 Roman" w:hAnsi="Univers LT Std 55 Roman"/>
                      <w:sz w:val="20"/>
                      <w:szCs w:val="20"/>
                    </w:rPr>
                    <w:t>0.46%</w:t>
                  </w:r>
                </w:p>
                <w:p w14:paraId="40AC1B41" w14:textId="2C74BC47" w:rsidR="001E622F" w:rsidRPr="0073620A" w:rsidRDefault="001E622F"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5 </w:t>
                  </w:r>
                </w:p>
              </w:tc>
            </w:tr>
            <w:tr w:rsidR="00F34BB2" w:rsidRPr="0073620A" w14:paraId="10ADA717" w14:textId="77777777" w:rsidTr="00F34BB2">
              <w:trPr>
                <w:trHeight w:val="355"/>
                <w:tblCellSpacing w:w="0" w:type="dxa"/>
              </w:trPr>
              <w:tc>
                <w:tcPr>
                  <w:tcW w:w="4526" w:type="dxa"/>
                  <w:vAlign w:val="center"/>
                </w:tcPr>
                <w:p w14:paraId="0D3C6C6D" w14:textId="1567A8F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HIV/ AIDS </w:t>
                  </w:r>
                </w:p>
              </w:tc>
              <w:tc>
                <w:tcPr>
                  <w:tcW w:w="2028" w:type="dxa"/>
                  <w:vAlign w:val="center"/>
                </w:tcPr>
                <w:p w14:paraId="44C9D5E9" w14:textId="77777777" w:rsidR="001E622F" w:rsidRPr="0073620A" w:rsidRDefault="001E622F" w:rsidP="00F34BB2">
                  <w:pPr>
                    <w:ind w:left="483"/>
                    <w:rPr>
                      <w:rFonts w:ascii="Univers LT Std 55 Roman" w:hAnsi="Univers LT Std 55 Roman"/>
                      <w:sz w:val="20"/>
                      <w:szCs w:val="20"/>
                    </w:rPr>
                  </w:pPr>
                  <w:r w:rsidRPr="0073620A">
                    <w:rPr>
                      <w:rFonts w:ascii="Univers LT Std 55 Roman" w:hAnsi="Univers LT Std 55 Roman"/>
                      <w:sz w:val="20"/>
                      <w:szCs w:val="20"/>
                    </w:rPr>
                    <w:t>1.38%</w:t>
                  </w:r>
                </w:p>
                <w:p w14:paraId="572A6691" w14:textId="0E201EBE" w:rsidR="001E622F" w:rsidRPr="0073620A" w:rsidRDefault="001E622F" w:rsidP="00F34BB2">
                  <w:pPr>
                    <w:ind w:left="483"/>
                    <w:rPr>
                      <w:rFonts w:ascii="Univers LT Std 55 Roman" w:hAnsi="Univers LT Std 55 Roman"/>
                      <w:sz w:val="20"/>
                      <w:szCs w:val="20"/>
                    </w:rPr>
                  </w:pPr>
                  <w:r w:rsidRPr="0073620A">
                    <w:rPr>
                      <w:rFonts w:ascii="Univers LT Std 55 Roman" w:hAnsi="Univers LT Std 55 Roman"/>
                      <w:sz w:val="20"/>
                      <w:szCs w:val="20"/>
                    </w:rPr>
                    <w:t xml:space="preserve">15 </w:t>
                  </w:r>
                </w:p>
              </w:tc>
            </w:tr>
            <w:tr w:rsidR="00F34BB2" w:rsidRPr="0073620A" w14:paraId="68171E48" w14:textId="77777777" w:rsidTr="00F34BB2">
              <w:trPr>
                <w:trHeight w:val="246"/>
                <w:tblCellSpacing w:w="0" w:type="dxa"/>
              </w:trPr>
              <w:tc>
                <w:tcPr>
                  <w:tcW w:w="4526" w:type="dxa"/>
                  <w:vAlign w:val="center"/>
                </w:tcPr>
                <w:p w14:paraId="3A67D5D8" w14:textId="3215D6D9" w:rsidR="001E622F" w:rsidRPr="0073620A" w:rsidRDefault="001E622F" w:rsidP="001E622F">
                  <w:pPr>
                    <w:rPr>
                      <w:rFonts w:ascii="Univers LT Std 55 Roman" w:hAnsi="Univers LT Std 55 Roman"/>
                      <w:sz w:val="20"/>
                      <w:szCs w:val="20"/>
                    </w:rPr>
                  </w:pPr>
                </w:p>
              </w:tc>
              <w:tc>
                <w:tcPr>
                  <w:tcW w:w="2028" w:type="dxa"/>
                  <w:vAlign w:val="center"/>
                </w:tcPr>
                <w:p w14:paraId="215229B7" w14:textId="36D8B148" w:rsidR="001E622F" w:rsidRPr="0073620A" w:rsidRDefault="001E622F" w:rsidP="006742BE">
                  <w:pPr>
                    <w:ind w:left="823"/>
                    <w:rPr>
                      <w:rFonts w:ascii="Univers LT Std 55 Roman" w:hAnsi="Univers LT Std 55 Roman"/>
                      <w:sz w:val="20"/>
                      <w:szCs w:val="20"/>
                    </w:rPr>
                  </w:pPr>
                </w:p>
              </w:tc>
            </w:tr>
          </w:tbl>
          <w:p w14:paraId="044D8662" w14:textId="07A0C427" w:rsidR="001B2553" w:rsidRPr="0073620A" w:rsidRDefault="001B2553" w:rsidP="001F61D2">
            <w:pPr>
              <w:rPr>
                <w:rFonts w:ascii="Univers LT Std 55 Roman" w:hAnsi="Univers LT Std 55 Roman"/>
                <w:sz w:val="20"/>
                <w:szCs w:val="20"/>
              </w:rPr>
            </w:pPr>
          </w:p>
        </w:tc>
        <w:tc>
          <w:tcPr>
            <w:tcW w:w="6040" w:type="dxa"/>
          </w:tcPr>
          <w:tbl>
            <w:tblPr>
              <w:tblW w:w="0" w:type="auto"/>
              <w:tblCellSpacing w:w="0" w:type="dxa"/>
              <w:tblCellMar>
                <w:left w:w="0" w:type="dxa"/>
                <w:right w:w="0" w:type="dxa"/>
              </w:tblCellMar>
              <w:tblLook w:val="04A0" w:firstRow="1" w:lastRow="0" w:firstColumn="1" w:lastColumn="0" w:noHBand="0" w:noVBand="1"/>
            </w:tblPr>
            <w:tblGrid>
              <w:gridCol w:w="4361"/>
              <w:gridCol w:w="806"/>
            </w:tblGrid>
            <w:tr w:rsidR="001E622F" w:rsidRPr="0073620A" w14:paraId="1CD286A4" w14:textId="77777777" w:rsidTr="006742BE">
              <w:trPr>
                <w:trHeight w:val="238"/>
                <w:tblCellSpacing w:w="0" w:type="dxa"/>
              </w:trPr>
              <w:tc>
                <w:tcPr>
                  <w:tcW w:w="4361" w:type="dxa"/>
                  <w:vAlign w:val="center"/>
                </w:tcPr>
                <w:p w14:paraId="6E1D51A2" w14:textId="798691BD" w:rsidR="001E622F" w:rsidRPr="0073620A" w:rsidRDefault="001E622F" w:rsidP="001E622F">
                  <w:pPr>
                    <w:rPr>
                      <w:rFonts w:ascii="Univers LT Std 55 Roman" w:hAnsi="Univers LT Std 55 Roman"/>
                      <w:sz w:val="20"/>
                      <w:szCs w:val="20"/>
                    </w:rPr>
                  </w:pPr>
                </w:p>
              </w:tc>
              <w:tc>
                <w:tcPr>
                  <w:tcW w:w="806" w:type="dxa"/>
                  <w:vAlign w:val="center"/>
                </w:tcPr>
                <w:p w14:paraId="0709C4E0" w14:textId="668AE52B" w:rsidR="001E622F" w:rsidRPr="0073620A" w:rsidRDefault="001E622F" w:rsidP="001E622F">
                  <w:pPr>
                    <w:rPr>
                      <w:rFonts w:ascii="Univers LT Std 55 Roman" w:hAnsi="Univers LT Std 55 Roman"/>
                      <w:sz w:val="20"/>
                      <w:szCs w:val="20"/>
                    </w:rPr>
                  </w:pPr>
                </w:p>
              </w:tc>
            </w:tr>
            <w:tr w:rsidR="001E622F" w:rsidRPr="0073620A" w14:paraId="10EFE054" w14:textId="77777777" w:rsidTr="006742BE">
              <w:trPr>
                <w:trHeight w:val="491"/>
                <w:tblCellSpacing w:w="0" w:type="dxa"/>
              </w:trPr>
              <w:tc>
                <w:tcPr>
                  <w:tcW w:w="4361" w:type="dxa"/>
                  <w:vAlign w:val="center"/>
                  <w:hideMark/>
                </w:tcPr>
                <w:p w14:paraId="24A2059D"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Health </w:t>
                  </w:r>
                </w:p>
              </w:tc>
              <w:tc>
                <w:tcPr>
                  <w:tcW w:w="806" w:type="dxa"/>
                  <w:vAlign w:val="center"/>
                  <w:hideMark/>
                </w:tcPr>
                <w:p w14:paraId="76BE11F4"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6.73%</w:t>
                  </w:r>
                </w:p>
                <w:p w14:paraId="74C3A723"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73 </w:t>
                  </w:r>
                </w:p>
              </w:tc>
            </w:tr>
            <w:tr w:rsidR="001E622F" w:rsidRPr="0073620A" w14:paraId="69107586" w14:textId="77777777" w:rsidTr="006742BE">
              <w:trPr>
                <w:trHeight w:val="476"/>
                <w:tblCellSpacing w:w="0" w:type="dxa"/>
              </w:trPr>
              <w:tc>
                <w:tcPr>
                  <w:tcW w:w="4361" w:type="dxa"/>
                  <w:vAlign w:val="center"/>
                  <w:hideMark/>
                </w:tcPr>
                <w:p w14:paraId="5D7DBEAC"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Health + Nutrition </w:t>
                  </w:r>
                </w:p>
              </w:tc>
              <w:tc>
                <w:tcPr>
                  <w:tcW w:w="806" w:type="dxa"/>
                  <w:vAlign w:val="center"/>
                  <w:hideMark/>
                </w:tcPr>
                <w:p w14:paraId="3C08A340"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4.33%</w:t>
                  </w:r>
                </w:p>
                <w:p w14:paraId="326BB521"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47 </w:t>
                  </w:r>
                </w:p>
              </w:tc>
            </w:tr>
            <w:tr w:rsidR="001E622F" w:rsidRPr="0073620A" w14:paraId="669AF004" w14:textId="77777777" w:rsidTr="006742BE">
              <w:trPr>
                <w:trHeight w:val="270"/>
                <w:tblCellSpacing w:w="0" w:type="dxa"/>
              </w:trPr>
              <w:tc>
                <w:tcPr>
                  <w:tcW w:w="4361" w:type="dxa"/>
                  <w:vAlign w:val="center"/>
                  <w:hideMark/>
                </w:tcPr>
                <w:p w14:paraId="37797AE9"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Human Resources </w:t>
                  </w:r>
                </w:p>
              </w:tc>
              <w:tc>
                <w:tcPr>
                  <w:tcW w:w="806" w:type="dxa"/>
                  <w:vAlign w:val="center"/>
                  <w:hideMark/>
                </w:tcPr>
                <w:p w14:paraId="4A6CFF55"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3.23%</w:t>
                  </w:r>
                </w:p>
                <w:p w14:paraId="528C2CAE"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35 </w:t>
                  </w:r>
                </w:p>
              </w:tc>
            </w:tr>
            <w:tr w:rsidR="001E622F" w:rsidRPr="0073620A" w14:paraId="1EEA7036" w14:textId="77777777" w:rsidTr="006742BE">
              <w:trPr>
                <w:trHeight w:val="728"/>
                <w:tblCellSpacing w:w="0" w:type="dxa"/>
              </w:trPr>
              <w:tc>
                <w:tcPr>
                  <w:tcW w:w="4361" w:type="dxa"/>
                  <w:vAlign w:val="center"/>
                  <w:hideMark/>
                </w:tcPr>
                <w:p w14:paraId="60F6BD5E" w14:textId="77777777" w:rsidR="001E622F" w:rsidRPr="0073620A" w:rsidRDefault="001E622F" w:rsidP="001E622F">
                  <w:pPr>
                    <w:rPr>
                      <w:rFonts w:ascii="Univers LT Std 55 Roman" w:hAnsi="Univers LT Std 55 Roman"/>
                      <w:sz w:val="20"/>
                      <w:szCs w:val="20"/>
                    </w:rPr>
                  </w:pPr>
                </w:p>
                <w:p w14:paraId="74CB98E9"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Information Communication Technology </w:t>
                  </w:r>
                </w:p>
              </w:tc>
              <w:tc>
                <w:tcPr>
                  <w:tcW w:w="806" w:type="dxa"/>
                  <w:vAlign w:val="center"/>
                  <w:hideMark/>
                </w:tcPr>
                <w:p w14:paraId="41B613B6"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3.78%</w:t>
                  </w:r>
                </w:p>
                <w:p w14:paraId="011F0AB5"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41 </w:t>
                  </w:r>
                </w:p>
              </w:tc>
            </w:tr>
            <w:tr w:rsidR="001E622F" w:rsidRPr="0073620A" w14:paraId="62E8E178" w14:textId="77777777" w:rsidTr="006742BE">
              <w:trPr>
                <w:trHeight w:val="476"/>
                <w:tblCellSpacing w:w="0" w:type="dxa"/>
              </w:trPr>
              <w:tc>
                <w:tcPr>
                  <w:tcW w:w="4361" w:type="dxa"/>
                  <w:vAlign w:val="center"/>
                  <w:hideMark/>
                </w:tcPr>
                <w:p w14:paraId="22DF92C6"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Innovation </w:t>
                  </w:r>
                </w:p>
              </w:tc>
              <w:tc>
                <w:tcPr>
                  <w:tcW w:w="806" w:type="dxa"/>
                  <w:vAlign w:val="center"/>
                  <w:hideMark/>
                </w:tcPr>
                <w:p w14:paraId="760E7C06"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0.55%</w:t>
                  </w:r>
                </w:p>
                <w:p w14:paraId="24B8DC51"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6 </w:t>
                  </w:r>
                </w:p>
              </w:tc>
            </w:tr>
            <w:tr w:rsidR="001E622F" w:rsidRPr="0073620A" w14:paraId="0F7D9CD7" w14:textId="77777777" w:rsidTr="006742BE">
              <w:trPr>
                <w:trHeight w:val="476"/>
                <w:tblCellSpacing w:w="0" w:type="dxa"/>
              </w:trPr>
              <w:tc>
                <w:tcPr>
                  <w:tcW w:w="4361" w:type="dxa"/>
                  <w:vAlign w:val="center"/>
                  <w:hideMark/>
                </w:tcPr>
                <w:p w14:paraId="1B1EB4D4"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Knowledge Management </w:t>
                  </w:r>
                </w:p>
              </w:tc>
              <w:tc>
                <w:tcPr>
                  <w:tcW w:w="806" w:type="dxa"/>
                  <w:vAlign w:val="center"/>
                  <w:hideMark/>
                </w:tcPr>
                <w:p w14:paraId="040BE2A4"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1.20%</w:t>
                  </w:r>
                </w:p>
                <w:p w14:paraId="570254D7"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13 </w:t>
                  </w:r>
                </w:p>
              </w:tc>
            </w:tr>
            <w:tr w:rsidR="001E622F" w:rsidRPr="0073620A" w14:paraId="163D7D38" w14:textId="77777777" w:rsidTr="006742BE">
              <w:trPr>
                <w:trHeight w:val="568"/>
                <w:tblCellSpacing w:w="0" w:type="dxa"/>
              </w:trPr>
              <w:tc>
                <w:tcPr>
                  <w:tcW w:w="4361" w:type="dxa"/>
                  <w:vAlign w:val="center"/>
                  <w:hideMark/>
                </w:tcPr>
                <w:p w14:paraId="60F6AAB0"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Legal </w:t>
                  </w:r>
                </w:p>
              </w:tc>
              <w:tc>
                <w:tcPr>
                  <w:tcW w:w="806" w:type="dxa"/>
                  <w:vAlign w:val="center"/>
                  <w:hideMark/>
                </w:tcPr>
                <w:p w14:paraId="71FEFFD2"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0.18%</w:t>
                  </w:r>
                </w:p>
                <w:p w14:paraId="5EA90BFB"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2 </w:t>
                  </w:r>
                </w:p>
              </w:tc>
            </w:tr>
            <w:tr w:rsidR="001E622F" w:rsidRPr="0073620A" w14:paraId="530ED705" w14:textId="77777777" w:rsidTr="006742BE">
              <w:trPr>
                <w:trHeight w:val="476"/>
                <w:tblCellSpacing w:w="0" w:type="dxa"/>
              </w:trPr>
              <w:tc>
                <w:tcPr>
                  <w:tcW w:w="4361" w:type="dxa"/>
                  <w:vAlign w:val="center"/>
                  <w:hideMark/>
                </w:tcPr>
                <w:p w14:paraId="4FF98970"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Nutrition </w:t>
                  </w:r>
                </w:p>
              </w:tc>
              <w:tc>
                <w:tcPr>
                  <w:tcW w:w="806" w:type="dxa"/>
                  <w:vAlign w:val="center"/>
                  <w:hideMark/>
                </w:tcPr>
                <w:p w14:paraId="331A5B17"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2.30%</w:t>
                  </w:r>
                </w:p>
                <w:p w14:paraId="15254D30" w14:textId="236FCB5C" w:rsidR="009D1322"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25</w:t>
                  </w:r>
                </w:p>
              </w:tc>
            </w:tr>
            <w:tr w:rsidR="001E622F" w:rsidRPr="0073620A" w14:paraId="2B361AA9" w14:textId="77777777" w:rsidTr="006742BE">
              <w:trPr>
                <w:trHeight w:val="476"/>
                <w:tblCellSpacing w:w="0" w:type="dxa"/>
              </w:trPr>
              <w:tc>
                <w:tcPr>
                  <w:tcW w:w="4361" w:type="dxa"/>
                  <w:vAlign w:val="center"/>
                  <w:hideMark/>
                </w:tcPr>
                <w:p w14:paraId="7B5BB793"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Operations </w:t>
                  </w:r>
                </w:p>
              </w:tc>
              <w:tc>
                <w:tcPr>
                  <w:tcW w:w="806" w:type="dxa"/>
                  <w:vAlign w:val="center"/>
                  <w:hideMark/>
                </w:tcPr>
                <w:p w14:paraId="089E7DAA"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11.24%</w:t>
                  </w:r>
                </w:p>
                <w:p w14:paraId="43478E97" w14:textId="4B5A0EE8" w:rsidR="009D1322"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122</w:t>
                  </w:r>
                </w:p>
              </w:tc>
            </w:tr>
            <w:tr w:rsidR="001E622F" w:rsidRPr="0073620A" w14:paraId="38FF7218" w14:textId="77777777" w:rsidTr="006742BE">
              <w:trPr>
                <w:trHeight w:val="491"/>
                <w:tblCellSpacing w:w="0" w:type="dxa"/>
              </w:trPr>
              <w:tc>
                <w:tcPr>
                  <w:tcW w:w="4361" w:type="dxa"/>
                  <w:vAlign w:val="center"/>
                  <w:hideMark/>
                </w:tcPr>
                <w:p w14:paraId="55A99D22"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Partnerships </w:t>
                  </w:r>
                </w:p>
              </w:tc>
              <w:tc>
                <w:tcPr>
                  <w:tcW w:w="806" w:type="dxa"/>
                  <w:vAlign w:val="center"/>
                  <w:hideMark/>
                </w:tcPr>
                <w:p w14:paraId="66FE1616"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4.88%</w:t>
                  </w:r>
                </w:p>
                <w:p w14:paraId="3CA24A0C" w14:textId="37AD4EB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53</w:t>
                  </w:r>
                </w:p>
              </w:tc>
            </w:tr>
            <w:tr w:rsidR="001E622F" w:rsidRPr="0073620A" w14:paraId="3D46D77B" w14:textId="77777777" w:rsidTr="006742BE">
              <w:trPr>
                <w:trHeight w:val="476"/>
                <w:tblCellSpacing w:w="0" w:type="dxa"/>
              </w:trPr>
              <w:tc>
                <w:tcPr>
                  <w:tcW w:w="4361" w:type="dxa"/>
                  <w:vAlign w:val="center"/>
                  <w:hideMark/>
                </w:tcPr>
                <w:p w14:paraId="3AC8E45A" w14:textId="77777777" w:rsidR="001E622F" w:rsidRPr="0073620A" w:rsidRDefault="001E622F" w:rsidP="001E622F">
                  <w:pPr>
                    <w:rPr>
                      <w:rFonts w:ascii="Univers LT Std 55 Roman" w:hAnsi="Univers LT Std 55 Roman"/>
                      <w:sz w:val="20"/>
                      <w:szCs w:val="20"/>
                    </w:rPr>
                  </w:pPr>
                  <w:proofErr w:type="spellStart"/>
                  <w:r w:rsidRPr="0073620A">
                    <w:rPr>
                      <w:rFonts w:ascii="Univers LT Std 55 Roman" w:hAnsi="Univers LT Std 55 Roman"/>
                      <w:sz w:val="20"/>
                      <w:szCs w:val="20"/>
                    </w:rPr>
                    <w:t>Programme</w:t>
                  </w:r>
                  <w:proofErr w:type="spellEnd"/>
                  <w:r w:rsidRPr="0073620A">
                    <w:rPr>
                      <w:rFonts w:ascii="Univers LT Std 55 Roman" w:hAnsi="Univers LT Std 55 Roman"/>
                      <w:sz w:val="20"/>
                      <w:szCs w:val="20"/>
                    </w:rPr>
                    <w:t xml:space="preserve"> Management </w:t>
                  </w:r>
                </w:p>
              </w:tc>
              <w:tc>
                <w:tcPr>
                  <w:tcW w:w="806" w:type="dxa"/>
                  <w:vAlign w:val="center"/>
                  <w:hideMark/>
                </w:tcPr>
                <w:p w14:paraId="47ED1E2C"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8.48%</w:t>
                  </w:r>
                </w:p>
                <w:p w14:paraId="6EAB50C7" w14:textId="757CFE68" w:rsidR="009D1322"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92 </w:t>
                  </w:r>
                </w:p>
              </w:tc>
            </w:tr>
            <w:tr w:rsidR="001E622F" w:rsidRPr="0073620A" w14:paraId="5558A637" w14:textId="77777777" w:rsidTr="006742BE">
              <w:trPr>
                <w:trHeight w:val="476"/>
                <w:tblCellSpacing w:w="0" w:type="dxa"/>
              </w:trPr>
              <w:tc>
                <w:tcPr>
                  <w:tcW w:w="4361" w:type="dxa"/>
                  <w:vAlign w:val="center"/>
                  <w:hideMark/>
                </w:tcPr>
                <w:p w14:paraId="61C566D1"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Research, Planning, and Monitoring </w:t>
                  </w:r>
                </w:p>
              </w:tc>
              <w:tc>
                <w:tcPr>
                  <w:tcW w:w="806" w:type="dxa"/>
                  <w:vAlign w:val="center"/>
                  <w:hideMark/>
                </w:tcPr>
                <w:p w14:paraId="6D0657A9"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6.64%</w:t>
                  </w:r>
                </w:p>
                <w:p w14:paraId="275DD247"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72 </w:t>
                  </w:r>
                </w:p>
              </w:tc>
            </w:tr>
            <w:tr w:rsidR="001E622F" w:rsidRPr="0073620A" w14:paraId="6F2A4162" w14:textId="77777777" w:rsidTr="006742BE">
              <w:trPr>
                <w:trHeight w:val="491"/>
                <w:tblCellSpacing w:w="0" w:type="dxa"/>
              </w:trPr>
              <w:tc>
                <w:tcPr>
                  <w:tcW w:w="4361" w:type="dxa"/>
                  <w:vAlign w:val="center"/>
                  <w:hideMark/>
                </w:tcPr>
                <w:p w14:paraId="44ED5D34"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lastRenderedPageBreak/>
                    <w:t xml:space="preserve">Security </w:t>
                  </w:r>
                </w:p>
              </w:tc>
              <w:tc>
                <w:tcPr>
                  <w:tcW w:w="806" w:type="dxa"/>
                  <w:vAlign w:val="center"/>
                  <w:hideMark/>
                </w:tcPr>
                <w:p w14:paraId="611D69D5"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1.94%</w:t>
                  </w:r>
                </w:p>
                <w:p w14:paraId="4071F755"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21 </w:t>
                  </w:r>
                </w:p>
              </w:tc>
            </w:tr>
            <w:tr w:rsidR="001E622F" w:rsidRPr="0073620A" w14:paraId="16CAA77A" w14:textId="77777777" w:rsidTr="006742BE">
              <w:trPr>
                <w:trHeight w:val="476"/>
                <w:tblCellSpacing w:w="0" w:type="dxa"/>
              </w:trPr>
              <w:tc>
                <w:tcPr>
                  <w:tcW w:w="4361" w:type="dxa"/>
                  <w:vAlign w:val="center"/>
                  <w:hideMark/>
                </w:tcPr>
                <w:p w14:paraId="431B2DB5"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Social Policy </w:t>
                  </w:r>
                </w:p>
              </w:tc>
              <w:tc>
                <w:tcPr>
                  <w:tcW w:w="806" w:type="dxa"/>
                  <w:vAlign w:val="center"/>
                  <w:hideMark/>
                </w:tcPr>
                <w:p w14:paraId="04B5622F"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3.69%</w:t>
                  </w:r>
                </w:p>
                <w:p w14:paraId="3D8447FE"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40 </w:t>
                  </w:r>
                </w:p>
              </w:tc>
            </w:tr>
            <w:tr w:rsidR="001E622F" w:rsidRPr="0073620A" w14:paraId="7E7A9915" w14:textId="77777777" w:rsidTr="006742BE">
              <w:trPr>
                <w:trHeight w:val="728"/>
                <w:tblCellSpacing w:w="0" w:type="dxa"/>
              </w:trPr>
              <w:tc>
                <w:tcPr>
                  <w:tcW w:w="4361" w:type="dxa"/>
                  <w:vAlign w:val="center"/>
                  <w:hideMark/>
                </w:tcPr>
                <w:p w14:paraId="7787C2BE" w14:textId="0F2E8F58"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 xml:space="preserve">WASH </w:t>
                  </w:r>
                  <w:r w:rsidRPr="0073620A">
                    <w:rPr>
                      <w:rFonts w:ascii="Univers LT Std 55 Roman" w:hAnsi="Univers LT Std 55 Roman"/>
                      <w:sz w:val="20"/>
                      <w:szCs w:val="20"/>
                    </w:rPr>
                    <w:br/>
                  </w:r>
                </w:p>
              </w:tc>
              <w:tc>
                <w:tcPr>
                  <w:tcW w:w="806" w:type="dxa"/>
                  <w:vAlign w:val="center"/>
                  <w:hideMark/>
                </w:tcPr>
                <w:p w14:paraId="2E46E18B"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5.07%</w:t>
                  </w:r>
                </w:p>
                <w:p w14:paraId="70476856" w14:textId="556E9A9E"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55</w:t>
                  </w:r>
                  <w:r w:rsidRPr="0073620A">
                    <w:rPr>
                      <w:rFonts w:ascii="Univers LT Std 55 Roman" w:hAnsi="Univers LT Std 55 Roman"/>
                      <w:sz w:val="20"/>
                      <w:szCs w:val="20"/>
                    </w:rPr>
                    <w:br/>
                    <w:t xml:space="preserve"> </w:t>
                  </w:r>
                </w:p>
              </w:tc>
            </w:tr>
            <w:tr w:rsidR="001E622F" w:rsidRPr="0073620A" w14:paraId="000096CE" w14:textId="77777777" w:rsidTr="006742BE">
              <w:trPr>
                <w:trHeight w:val="238"/>
                <w:tblCellSpacing w:w="0" w:type="dxa"/>
              </w:trPr>
              <w:tc>
                <w:tcPr>
                  <w:tcW w:w="4361" w:type="dxa"/>
                  <w:vAlign w:val="center"/>
                  <w:hideMark/>
                </w:tcPr>
                <w:p w14:paraId="404FC5EC"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TOTAL</w:t>
                  </w:r>
                </w:p>
              </w:tc>
              <w:tc>
                <w:tcPr>
                  <w:tcW w:w="806" w:type="dxa"/>
                  <w:vAlign w:val="center"/>
                  <w:hideMark/>
                </w:tcPr>
                <w:p w14:paraId="4F68BBFC" w14:textId="77777777" w:rsidR="001E622F" w:rsidRPr="0073620A" w:rsidRDefault="001E622F" w:rsidP="001E622F">
                  <w:pPr>
                    <w:rPr>
                      <w:rFonts w:ascii="Univers LT Std 55 Roman" w:hAnsi="Univers LT Std 55 Roman"/>
                      <w:sz w:val="20"/>
                      <w:szCs w:val="20"/>
                    </w:rPr>
                  </w:pPr>
                  <w:r w:rsidRPr="0073620A">
                    <w:rPr>
                      <w:rFonts w:ascii="Univers LT Std 55 Roman" w:hAnsi="Univers LT Std 55 Roman"/>
                      <w:sz w:val="20"/>
                      <w:szCs w:val="20"/>
                    </w:rPr>
                    <w:t>1,085</w:t>
                  </w:r>
                </w:p>
              </w:tc>
            </w:tr>
          </w:tbl>
          <w:p w14:paraId="2D291B45" w14:textId="77777777" w:rsidR="001B2553" w:rsidRPr="0073620A" w:rsidRDefault="001B2553" w:rsidP="001F61D2">
            <w:pPr>
              <w:rPr>
                <w:rFonts w:ascii="Univers LT Std 55 Roman" w:hAnsi="Univers LT Std 55 Roman"/>
                <w:sz w:val="20"/>
                <w:szCs w:val="20"/>
              </w:rPr>
            </w:pPr>
          </w:p>
        </w:tc>
      </w:tr>
      <w:tr w:rsidR="00F34BB2" w:rsidRPr="0073620A" w14:paraId="4CC9671F" w14:textId="77777777" w:rsidTr="00F34BB2">
        <w:trPr>
          <w:trHeight w:val="4418"/>
        </w:trPr>
        <w:tc>
          <w:tcPr>
            <w:tcW w:w="6655" w:type="dxa"/>
          </w:tcPr>
          <w:p w14:paraId="6EB14A3D" w14:textId="03C51827" w:rsidR="007823AF" w:rsidRPr="009A1AA0" w:rsidRDefault="007823AF" w:rsidP="001F61D2">
            <w:pPr>
              <w:rPr>
                <w:rFonts w:ascii="Univers LT Std 55 Roman" w:hAnsi="Univers LT Std 55 Roman"/>
                <w:b/>
                <w:sz w:val="28"/>
                <w:szCs w:val="28"/>
              </w:rPr>
            </w:pPr>
            <w:r w:rsidRPr="009A1AA0">
              <w:rPr>
                <w:rFonts w:ascii="Univers LT Std 55 Roman" w:hAnsi="Univers LT Std 55 Roman"/>
                <w:b/>
                <w:sz w:val="28"/>
                <w:szCs w:val="28"/>
              </w:rPr>
              <w:lastRenderedPageBreak/>
              <w:t>SUPERVISORS</w:t>
            </w:r>
            <w:r w:rsidR="00881FA5" w:rsidRPr="009A1AA0">
              <w:rPr>
                <w:rFonts w:ascii="Univers LT Std 55 Roman" w:hAnsi="Univers LT Std 55 Roman"/>
                <w:b/>
                <w:sz w:val="28"/>
                <w:szCs w:val="28"/>
              </w:rPr>
              <w:t xml:space="preserve"> </w:t>
            </w:r>
            <w:r w:rsidR="0063007F" w:rsidRPr="0063007F">
              <w:rPr>
                <w:rFonts w:ascii="Univers LT Std 55 Roman" w:hAnsi="Univers LT Std 55 Roman"/>
                <w:i/>
                <w:sz w:val="26"/>
                <w:szCs w:val="26"/>
              </w:rPr>
              <w:t>(Do you supervise others?)</w:t>
            </w:r>
            <w:r w:rsidR="00314DF5">
              <w:rPr>
                <w:rFonts w:ascii="Univers LT Std 55 Roman" w:hAnsi="Univers LT Std 55 Roman"/>
                <w:i/>
                <w:sz w:val="26"/>
                <w:szCs w:val="26"/>
              </w:rPr>
              <w:t xml:space="preserve"> </w:t>
            </w:r>
            <w:r w:rsidR="00881FA5" w:rsidRPr="0063007F">
              <w:rPr>
                <w:rFonts w:ascii="Univers LT Std 55 Roman" w:hAnsi="Univers LT Std 55 Roman"/>
                <w:i/>
                <w:sz w:val="26"/>
                <w:szCs w:val="26"/>
              </w:rPr>
              <w:t>-</w:t>
            </w:r>
            <w:r w:rsidR="00881FA5" w:rsidRPr="009A1AA0">
              <w:rPr>
                <w:rFonts w:ascii="Univers LT Std 55 Roman" w:hAnsi="Univers LT Std 55 Roman"/>
                <w:b/>
                <w:sz w:val="28"/>
                <w:szCs w:val="28"/>
              </w:rPr>
              <w:t xml:space="preserve"> IP</w:t>
            </w:r>
          </w:p>
          <w:tbl>
            <w:tblPr>
              <w:tblW w:w="0" w:type="auto"/>
              <w:tblCellSpacing w:w="0" w:type="dxa"/>
              <w:tblCellMar>
                <w:left w:w="0" w:type="dxa"/>
                <w:right w:w="0" w:type="dxa"/>
              </w:tblCellMar>
              <w:tblLook w:val="04A0" w:firstRow="1" w:lastRow="0" w:firstColumn="1" w:lastColumn="0" w:noHBand="0" w:noVBand="1"/>
            </w:tblPr>
            <w:tblGrid>
              <w:gridCol w:w="4482"/>
              <w:gridCol w:w="1699"/>
            </w:tblGrid>
            <w:tr w:rsidR="007823AF" w:rsidRPr="009A1AA0" w14:paraId="2B1599A5" w14:textId="77777777" w:rsidTr="00EE3171">
              <w:trPr>
                <w:trHeight w:val="535"/>
                <w:tblCellSpacing w:w="0" w:type="dxa"/>
              </w:trPr>
              <w:tc>
                <w:tcPr>
                  <w:tcW w:w="4482" w:type="dxa"/>
                  <w:vAlign w:val="center"/>
                  <w:hideMark/>
                </w:tcPr>
                <w:p w14:paraId="64110726" w14:textId="3A70A841" w:rsidR="007823AF" w:rsidRPr="009D1322" w:rsidRDefault="007823AF" w:rsidP="007823AF">
                  <w:pPr>
                    <w:rPr>
                      <w:rFonts w:ascii="Univers LT Std 55 Roman" w:hAnsi="Univers LT Std 55 Roman"/>
                      <w:i/>
                      <w:sz w:val="22"/>
                      <w:szCs w:val="22"/>
                    </w:rPr>
                  </w:pPr>
                  <w:r w:rsidRPr="009D1322">
                    <w:rPr>
                      <w:rFonts w:ascii="Univers LT Std 55 Roman" w:hAnsi="Univers LT Std 55 Roman"/>
                      <w:sz w:val="22"/>
                      <w:szCs w:val="22"/>
                    </w:rPr>
                    <w:t>Yes</w:t>
                  </w:r>
                  <w:r w:rsidR="001138C3" w:rsidRPr="009D1322">
                    <w:rPr>
                      <w:rFonts w:ascii="Univers LT Std 55 Roman" w:hAnsi="Univers LT Std 55 Roman"/>
                      <w:i/>
                      <w:sz w:val="22"/>
                      <w:szCs w:val="22"/>
                    </w:rPr>
                    <w:t xml:space="preserve"> (but </w:t>
                  </w:r>
                  <w:r w:rsidR="009D1322">
                    <w:rPr>
                      <w:rFonts w:ascii="Univers LT Std 55 Roman" w:hAnsi="Univers LT Std 55 Roman"/>
                      <w:i/>
                      <w:sz w:val="22"/>
                      <w:szCs w:val="22"/>
                    </w:rPr>
                    <w:t>quite a few</w:t>
                  </w:r>
                  <w:r w:rsidR="001138C3" w:rsidRPr="009D1322">
                    <w:rPr>
                      <w:rFonts w:ascii="Univers LT Std 55 Roman" w:hAnsi="Univers LT Std 55 Roman"/>
                      <w:i/>
                      <w:sz w:val="22"/>
                      <w:szCs w:val="22"/>
                    </w:rPr>
                    <w:t xml:space="preserve"> manage only NO or GS staff)</w:t>
                  </w:r>
                  <w:r w:rsidRPr="009D1322">
                    <w:rPr>
                      <w:rFonts w:ascii="Univers LT Std 55 Roman" w:hAnsi="Univers LT Std 55 Roman"/>
                      <w:i/>
                      <w:sz w:val="22"/>
                      <w:szCs w:val="22"/>
                    </w:rPr>
                    <w:t xml:space="preserve"> </w:t>
                  </w:r>
                </w:p>
                <w:p w14:paraId="5B549A52" w14:textId="200439FD" w:rsidR="009D1322" w:rsidRPr="009A1AA0" w:rsidRDefault="009D1322" w:rsidP="007823AF">
                  <w:pPr>
                    <w:rPr>
                      <w:rFonts w:ascii="Univers LT Std 55 Roman" w:hAnsi="Univers LT Std 55 Roman"/>
                      <w:sz w:val="20"/>
                      <w:szCs w:val="20"/>
                    </w:rPr>
                  </w:pPr>
                  <w:r w:rsidRPr="009D1322">
                    <w:rPr>
                      <w:rFonts w:ascii="Univers LT Std 55 Roman" w:hAnsi="Univers LT Std 55 Roman"/>
                      <w:i/>
                      <w:sz w:val="22"/>
                      <w:szCs w:val="22"/>
                    </w:rPr>
                    <w:t xml:space="preserve">27-29% </w:t>
                  </w:r>
                  <w:r>
                    <w:rPr>
                      <w:rFonts w:ascii="Univers LT Std 55 Roman" w:hAnsi="Univers LT Std 55 Roman"/>
                      <w:i/>
                      <w:sz w:val="22"/>
                      <w:szCs w:val="22"/>
                    </w:rPr>
                    <w:t>have managed rotating</w:t>
                  </w:r>
                  <w:r w:rsidRPr="009D1322">
                    <w:rPr>
                      <w:rFonts w:ascii="Univers LT Std 55 Roman" w:hAnsi="Univers LT Std 55 Roman"/>
                      <w:i/>
                      <w:sz w:val="22"/>
                      <w:szCs w:val="22"/>
                    </w:rPr>
                    <w:t xml:space="preserve"> IP staff (see below</w:t>
                  </w:r>
                  <w:r>
                    <w:rPr>
                      <w:rFonts w:ascii="Univers LT Std 55 Roman" w:hAnsi="Univers LT Std 55 Roman"/>
                      <w:i/>
                      <w:sz w:val="22"/>
                      <w:szCs w:val="22"/>
                    </w:rPr>
                    <w:t>)</w:t>
                  </w:r>
                </w:p>
              </w:tc>
              <w:tc>
                <w:tcPr>
                  <w:tcW w:w="1699" w:type="dxa"/>
                  <w:vAlign w:val="center"/>
                  <w:hideMark/>
                </w:tcPr>
                <w:p w14:paraId="57B116C0" w14:textId="77777777" w:rsidR="007823AF" w:rsidRPr="009A1AA0" w:rsidRDefault="007823AF" w:rsidP="00390D02">
                  <w:pPr>
                    <w:ind w:left="528"/>
                    <w:rPr>
                      <w:rFonts w:ascii="Univers LT Std 55 Roman" w:hAnsi="Univers LT Std 55 Roman"/>
                      <w:sz w:val="20"/>
                      <w:szCs w:val="20"/>
                    </w:rPr>
                  </w:pPr>
                  <w:r w:rsidRPr="009A1AA0">
                    <w:rPr>
                      <w:rFonts w:ascii="Univers LT Std 55 Roman" w:hAnsi="Univers LT Std 55 Roman"/>
                      <w:sz w:val="20"/>
                      <w:szCs w:val="20"/>
                    </w:rPr>
                    <w:t>78.93%</w:t>
                  </w:r>
                </w:p>
                <w:p w14:paraId="63C134D3" w14:textId="3FD18885" w:rsidR="007823AF" w:rsidRDefault="007823AF" w:rsidP="00390D02">
                  <w:pPr>
                    <w:ind w:left="528"/>
                    <w:rPr>
                      <w:rFonts w:ascii="Univers LT Std 55 Roman" w:hAnsi="Univers LT Std 55 Roman"/>
                      <w:sz w:val="20"/>
                      <w:szCs w:val="20"/>
                    </w:rPr>
                  </w:pPr>
                  <w:r w:rsidRPr="009A1AA0">
                    <w:rPr>
                      <w:rFonts w:ascii="Univers LT Std 55 Roman" w:hAnsi="Univers LT Std 55 Roman"/>
                      <w:sz w:val="20"/>
                      <w:szCs w:val="20"/>
                    </w:rPr>
                    <w:t xml:space="preserve">854 </w:t>
                  </w:r>
                  <w:r w:rsidR="0063007F">
                    <w:rPr>
                      <w:rFonts w:ascii="Univers LT Std 55 Roman" w:hAnsi="Univers LT Std 55 Roman"/>
                      <w:sz w:val="20"/>
                      <w:szCs w:val="20"/>
                    </w:rPr>
                    <w:br/>
                  </w:r>
                </w:p>
                <w:p w14:paraId="3FC2B138" w14:textId="117702DF" w:rsidR="009D1322" w:rsidRPr="009A1AA0" w:rsidRDefault="009D1322" w:rsidP="00390D02">
                  <w:pPr>
                    <w:ind w:left="528"/>
                    <w:rPr>
                      <w:rFonts w:ascii="Univers LT Std 55 Roman" w:hAnsi="Univers LT Std 55 Roman"/>
                      <w:sz w:val="20"/>
                      <w:szCs w:val="20"/>
                    </w:rPr>
                  </w:pPr>
                </w:p>
              </w:tc>
            </w:tr>
            <w:tr w:rsidR="007823AF" w:rsidRPr="009A1AA0" w14:paraId="3DD49125" w14:textId="77777777" w:rsidTr="00EE3171">
              <w:trPr>
                <w:trHeight w:val="108"/>
                <w:tblCellSpacing w:w="0" w:type="dxa"/>
              </w:trPr>
              <w:tc>
                <w:tcPr>
                  <w:tcW w:w="4482" w:type="dxa"/>
                  <w:vAlign w:val="center"/>
                  <w:hideMark/>
                </w:tcPr>
                <w:p w14:paraId="64F2B7F1" w14:textId="77777777" w:rsidR="007823AF" w:rsidRPr="009A1AA0" w:rsidRDefault="007823AF" w:rsidP="007823AF">
                  <w:pPr>
                    <w:rPr>
                      <w:rFonts w:ascii="Univers LT Std 55 Roman" w:hAnsi="Univers LT Std 55 Roman"/>
                      <w:sz w:val="20"/>
                      <w:szCs w:val="20"/>
                    </w:rPr>
                  </w:pPr>
                  <w:r w:rsidRPr="009A1AA0">
                    <w:rPr>
                      <w:rFonts w:ascii="Univers LT Std 55 Roman" w:hAnsi="Univers LT Std 55 Roman"/>
                      <w:sz w:val="20"/>
                      <w:szCs w:val="20"/>
                    </w:rPr>
                    <w:t>TOTAL</w:t>
                  </w:r>
                </w:p>
              </w:tc>
              <w:tc>
                <w:tcPr>
                  <w:tcW w:w="1699" w:type="dxa"/>
                  <w:vAlign w:val="center"/>
                  <w:hideMark/>
                </w:tcPr>
                <w:p w14:paraId="4E87765C" w14:textId="77777777" w:rsidR="007823AF" w:rsidRPr="009A1AA0" w:rsidRDefault="007823AF" w:rsidP="00390D02">
                  <w:pPr>
                    <w:ind w:left="528"/>
                    <w:rPr>
                      <w:rFonts w:ascii="Univers LT Std 55 Roman" w:hAnsi="Univers LT Std 55 Roman"/>
                      <w:sz w:val="20"/>
                      <w:szCs w:val="20"/>
                    </w:rPr>
                  </w:pPr>
                  <w:r w:rsidRPr="009A1AA0">
                    <w:rPr>
                      <w:rFonts w:ascii="Univers LT Std 55 Roman" w:hAnsi="Univers LT Std 55 Roman"/>
                      <w:sz w:val="20"/>
                      <w:szCs w:val="20"/>
                    </w:rPr>
                    <w:t>1,082</w:t>
                  </w:r>
                </w:p>
              </w:tc>
            </w:tr>
          </w:tbl>
          <w:p w14:paraId="3BF73AF9" w14:textId="77777777" w:rsidR="009D1322" w:rsidRPr="00D543DC" w:rsidRDefault="007823AF" w:rsidP="001F61D2">
            <w:pPr>
              <w:rPr>
                <w:rFonts w:ascii="Univers LT Std 55 Roman" w:hAnsi="Univers LT Std 55 Roman"/>
                <w:b/>
                <w:sz w:val="22"/>
                <w:szCs w:val="22"/>
              </w:rPr>
            </w:pPr>
            <w:r w:rsidRPr="00D543DC">
              <w:rPr>
                <w:rFonts w:ascii="Univers LT Std 55 Roman" w:hAnsi="Univers LT Std 55 Roman"/>
                <w:b/>
                <w:sz w:val="22"/>
                <w:szCs w:val="22"/>
              </w:rPr>
              <w:br/>
              <w:t xml:space="preserve">EXPERIENCE </w:t>
            </w:r>
            <w:r w:rsidR="001D3707" w:rsidRPr="00D543DC">
              <w:rPr>
                <w:rFonts w:ascii="Univers LT Std 55 Roman" w:hAnsi="Univers LT Std 55 Roman"/>
                <w:b/>
                <w:sz w:val="22"/>
                <w:szCs w:val="22"/>
              </w:rPr>
              <w:t>MANAGING OR HIRING</w:t>
            </w:r>
            <w:r w:rsidRPr="00D543DC">
              <w:rPr>
                <w:rFonts w:ascii="Univers LT Std 55 Roman" w:hAnsi="Univers LT Std 55 Roman"/>
                <w:b/>
                <w:sz w:val="22"/>
                <w:szCs w:val="22"/>
              </w:rPr>
              <w:t xml:space="preserve"> ROTATING STAFF</w:t>
            </w:r>
            <w:r w:rsidR="00881FA5" w:rsidRPr="00D543DC">
              <w:rPr>
                <w:rFonts w:ascii="Univers LT Std 55 Roman" w:hAnsi="Univers LT Std 55 Roman"/>
                <w:b/>
                <w:sz w:val="22"/>
                <w:szCs w:val="22"/>
              </w:rPr>
              <w:t xml:space="preserve"> </w:t>
            </w:r>
          </w:p>
          <w:p w14:paraId="4F3FA3FF" w14:textId="77777777" w:rsidR="009D1322" w:rsidRDefault="009D1322" w:rsidP="001F61D2">
            <w:pPr>
              <w:rPr>
                <w:rFonts w:ascii="Univers LT Std 55 Roman" w:hAnsi="Univers LT Std 55 Roman"/>
                <w:b/>
                <w:sz w:val="20"/>
                <w:szCs w:val="20"/>
              </w:rPr>
            </w:pPr>
          </w:p>
          <w:p w14:paraId="0039E314" w14:textId="169E3ABA" w:rsidR="007823AF" w:rsidRPr="009D1322" w:rsidRDefault="00881FA5" w:rsidP="001F61D2">
            <w:pPr>
              <w:rPr>
                <w:rFonts w:ascii="Univers LT Std 55 Roman" w:hAnsi="Univers LT Std 55 Roman"/>
                <w:b/>
                <w:sz w:val="22"/>
                <w:szCs w:val="22"/>
              </w:rPr>
            </w:pPr>
            <w:r w:rsidRPr="009D1322">
              <w:rPr>
                <w:rFonts w:ascii="Univers LT Std 55 Roman" w:hAnsi="Univers LT Std 55 Roman"/>
                <w:b/>
                <w:sz w:val="22"/>
                <w:szCs w:val="22"/>
              </w:rPr>
              <w:t>IP</w:t>
            </w:r>
          </w:p>
          <w:tbl>
            <w:tblPr>
              <w:tblW w:w="6492" w:type="dxa"/>
              <w:tblCellSpacing w:w="0" w:type="dxa"/>
              <w:tblCellMar>
                <w:left w:w="0" w:type="dxa"/>
                <w:right w:w="0" w:type="dxa"/>
              </w:tblCellMar>
              <w:tblLook w:val="04A0" w:firstRow="1" w:lastRow="0" w:firstColumn="1" w:lastColumn="0" w:noHBand="0" w:noVBand="1"/>
            </w:tblPr>
            <w:tblGrid>
              <w:gridCol w:w="4036"/>
              <w:gridCol w:w="955"/>
              <w:gridCol w:w="803"/>
              <w:gridCol w:w="68"/>
              <w:gridCol w:w="630"/>
            </w:tblGrid>
            <w:tr w:rsidR="00881FA5" w:rsidRPr="009A1AA0" w14:paraId="56382465" w14:textId="77777777" w:rsidTr="00390D02">
              <w:trPr>
                <w:trHeight w:val="373"/>
                <w:tblCellSpacing w:w="0" w:type="dxa"/>
              </w:trPr>
              <w:tc>
                <w:tcPr>
                  <w:tcW w:w="4036" w:type="dxa"/>
                  <w:vAlign w:val="center"/>
                  <w:hideMark/>
                </w:tcPr>
                <w:p w14:paraId="658248EE" w14:textId="77777777" w:rsidR="007823AF" w:rsidRPr="009A1AA0" w:rsidRDefault="007823AF" w:rsidP="007823AF">
                  <w:pPr>
                    <w:rPr>
                      <w:rFonts w:ascii="Univers LT Std 55 Roman" w:hAnsi="Univers LT Std 55 Roman"/>
                      <w:sz w:val="20"/>
                      <w:szCs w:val="20"/>
                    </w:rPr>
                  </w:pPr>
                  <w:r w:rsidRPr="009A1AA0">
                    <w:rPr>
                      <w:rFonts w:ascii="Univers LT Std 55 Roman" w:hAnsi="Univers LT Std 55 Roman"/>
                      <w:sz w:val="20"/>
                      <w:szCs w:val="20"/>
                    </w:rPr>
                    <w:t xml:space="preserve">I have managed staff that have rotated to duty stations outside my region </w:t>
                  </w:r>
                </w:p>
              </w:tc>
              <w:tc>
                <w:tcPr>
                  <w:tcW w:w="2456" w:type="dxa"/>
                  <w:gridSpan w:val="4"/>
                  <w:vAlign w:val="center"/>
                  <w:hideMark/>
                </w:tcPr>
                <w:p w14:paraId="5234B8BD" w14:textId="77777777" w:rsidR="007823AF" w:rsidRPr="009A1AA0" w:rsidRDefault="007823AF" w:rsidP="00390D02">
                  <w:pPr>
                    <w:ind w:left="973" w:firstLine="9"/>
                    <w:rPr>
                      <w:rFonts w:ascii="Univers LT Std 55 Roman" w:hAnsi="Univers LT Std 55 Roman"/>
                      <w:sz w:val="20"/>
                      <w:szCs w:val="20"/>
                    </w:rPr>
                  </w:pPr>
                  <w:r w:rsidRPr="009A1AA0">
                    <w:rPr>
                      <w:rFonts w:ascii="Univers LT Std 55 Roman" w:hAnsi="Univers LT Std 55 Roman"/>
                      <w:sz w:val="20"/>
                      <w:szCs w:val="20"/>
                    </w:rPr>
                    <w:t>65.83%</w:t>
                  </w:r>
                </w:p>
                <w:p w14:paraId="4BA00DA4" w14:textId="34D94504" w:rsidR="007823AF" w:rsidRPr="009A1AA0" w:rsidRDefault="007823AF" w:rsidP="00390D02">
                  <w:pPr>
                    <w:ind w:left="973" w:firstLine="9"/>
                    <w:rPr>
                      <w:rFonts w:ascii="Univers LT Std 55 Roman" w:hAnsi="Univers LT Std 55 Roman"/>
                      <w:sz w:val="20"/>
                      <w:szCs w:val="20"/>
                    </w:rPr>
                  </w:pPr>
                  <w:r w:rsidRPr="009A1AA0">
                    <w:rPr>
                      <w:rFonts w:ascii="Univers LT Std 55 Roman" w:hAnsi="Univers LT Std 55 Roman"/>
                      <w:sz w:val="20"/>
                      <w:szCs w:val="20"/>
                    </w:rPr>
                    <w:t xml:space="preserve">289 </w:t>
                  </w:r>
                  <w:r w:rsidR="002E752D" w:rsidRPr="009D1322">
                    <w:rPr>
                      <w:rFonts w:ascii="Univers LT Std 55 Roman" w:hAnsi="Univers LT Std 55 Roman"/>
                      <w:b/>
                      <w:sz w:val="20"/>
                      <w:szCs w:val="20"/>
                    </w:rPr>
                    <w:t>(26.71% of total)</w:t>
                  </w:r>
                </w:p>
              </w:tc>
            </w:tr>
            <w:tr w:rsidR="00881FA5" w:rsidRPr="009A1AA0" w14:paraId="738A0216" w14:textId="77777777" w:rsidTr="00390D02">
              <w:trPr>
                <w:trHeight w:val="951"/>
                <w:tblCellSpacing w:w="0" w:type="dxa"/>
              </w:trPr>
              <w:tc>
                <w:tcPr>
                  <w:tcW w:w="4036" w:type="dxa"/>
                  <w:vAlign w:val="center"/>
                  <w:hideMark/>
                </w:tcPr>
                <w:p w14:paraId="7F5A78D7" w14:textId="77777777" w:rsidR="007823AF" w:rsidRPr="009A1AA0" w:rsidRDefault="007823AF" w:rsidP="007823AF">
                  <w:pPr>
                    <w:rPr>
                      <w:rFonts w:ascii="Univers LT Std 55 Roman" w:hAnsi="Univers LT Std 55 Roman"/>
                      <w:sz w:val="20"/>
                      <w:szCs w:val="20"/>
                    </w:rPr>
                  </w:pPr>
                  <w:r w:rsidRPr="009A1AA0">
                    <w:rPr>
                      <w:rFonts w:ascii="Univers LT Std 55 Roman" w:hAnsi="Univers LT Std 55 Roman"/>
                      <w:sz w:val="20"/>
                      <w:szCs w:val="20"/>
                    </w:rPr>
                    <w:t xml:space="preserve">I have hired staff from duty stations outside my duty station's region </w:t>
                  </w:r>
                </w:p>
                <w:p w14:paraId="7FD84B11" w14:textId="77777777" w:rsidR="00881FA5" w:rsidRPr="009A1AA0" w:rsidRDefault="00881FA5" w:rsidP="007823AF">
                  <w:pPr>
                    <w:rPr>
                      <w:rFonts w:ascii="Univers LT Std 55 Roman" w:hAnsi="Univers LT Std 55 Roman"/>
                      <w:sz w:val="20"/>
                      <w:szCs w:val="20"/>
                    </w:rPr>
                  </w:pPr>
                </w:p>
                <w:p w14:paraId="1BAF8AD7" w14:textId="3FEB238A" w:rsidR="00881FA5" w:rsidRPr="009D1322" w:rsidRDefault="00881FA5" w:rsidP="007823AF">
                  <w:pPr>
                    <w:rPr>
                      <w:rFonts w:ascii="Univers LT Std 55 Roman" w:hAnsi="Univers LT Std 55 Roman"/>
                      <w:b/>
                      <w:sz w:val="22"/>
                      <w:szCs w:val="22"/>
                    </w:rPr>
                  </w:pPr>
                  <w:r w:rsidRPr="009D1322">
                    <w:rPr>
                      <w:rFonts w:ascii="Univers LT Std 55 Roman" w:hAnsi="Univers LT Std 55 Roman"/>
                      <w:b/>
                      <w:sz w:val="22"/>
                      <w:szCs w:val="22"/>
                    </w:rPr>
                    <w:t>P6/ D1/ D2</w:t>
                  </w:r>
                </w:p>
              </w:tc>
              <w:tc>
                <w:tcPr>
                  <w:tcW w:w="2456" w:type="dxa"/>
                  <w:gridSpan w:val="4"/>
                  <w:vAlign w:val="center"/>
                  <w:hideMark/>
                </w:tcPr>
                <w:p w14:paraId="293DAE02" w14:textId="2DDE88A2" w:rsidR="007823AF" w:rsidRPr="009A1AA0" w:rsidRDefault="007823AF" w:rsidP="00390D02">
                  <w:pPr>
                    <w:ind w:left="973" w:firstLine="9"/>
                    <w:rPr>
                      <w:rFonts w:ascii="Univers LT Std 55 Roman" w:hAnsi="Univers LT Std 55 Roman"/>
                      <w:sz w:val="20"/>
                      <w:szCs w:val="20"/>
                    </w:rPr>
                  </w:pPr>
                  <w:r w:rsidRPr="009A1AA0">
                    <w:rPr>
                      <w:rFonts w:ascii="Univers LT Std 55 Roman" w:hAnsi="Univers LT Std 55 Roman"/>
                      <w:sz w:val="20"/>
                      <w:szCs w:val="20"/>
                    </w:rPr>
                    <w:t>71.98%</w:t>
                  </w:r>
                  <w:r w:rsidRPr="009A1AA0">
                    <w:rPr>
                      <w:rFonts w:ascii="Univers LT Std 55 Roman" w:hAnsi="Univers LT Std 55 Roman"/>
                      <w:sz w:val="20"/>
                      <w:szCs w:val="20"/>
                    </w:rPr>
                    <w:br/>
                    <w:t>316</w:t>
                  </w:r>
                  <w:r w:rsidR="002E752D" w:rsidRPr="009A1AA0">
                    <w:rPr>
                      <w:rFonts w:ascii="Univers LT Std 55 Roman" w:hAnsi="Univers LT Std 55 Roman"/>
                      <w:sz w:val="20"/>
                      <w:szCs w:val="20"/>
                    </w:rPr>
                    <w:t xml:space="preserve"> </w:t>
                  </w:r>
                  <w:r w:rsidR="002E752D" w:rsidRPr="009D1322">
                    <w:rPr>
                      <w:rFonts w:ascii="Univers LT Std 55 Roman" w:hAnsi="Univers LT Std 55 Roman"/>
                      <w:b/>
                      <w:sz w:val="20"/>
                      <w:szCs w:val="20"/>
                    </w:rPr>
                    <w:t>(29.2% of total)</w:t>
                  </w:r>
                </w:p>
                <w:p w14:paraId="1A3E143A" w14:textId="77777777" w:rsidR="00881FA5" w:rsidRPr="009A1AA0" w:rsidRDefault="00881FA5" w:rsidP="00390D02">
                  <w:pPr>
                    <w:ind w:left="973" w:firstLine="9"/>
                    <w:rPr>
                      <w:rFonts w:ascii="Univers LT Std 55 Roman" w:hAnsi="Univers LT Std 55 Roman"/>
                      <w:sz w:val="20"/>
                      <w:szCs w:val="20"/>
                    </w:rPr>
                  </w:pPr>
                </w:p>
                <w:p w14:paraId="386E1E37" w14:textId="3E4939E0" w:rsidR="00881FA5" w:rsidRPr="009A1AA0" w:rsidRDefault="00881FA5" w:rsidP="00390D02">
                  <w:pPr>
                    <w:ind w:left="973" w:firstLine="9"/>
                    <w:rPr>
                      <w:rFonts w:ascii="Univers LT Std 55 Roman" w:hAnsi="Univers LT Std 55 Roman"/>
                      <w:sz w:val="20"/>
                      <w:szCs w:val="20"/>
                    </w:rPr>
                  </w:pPr>
                </w:p>
              </w:tc>
            </w:tr>
            <w:tr w:rsidR="00390D02" w:rsidRPr="009A1AA0" w14:paraId="16F6B1EC" w14:textId="77777777" w:rsidTr="00390D02">
              <w:trPr>
                <w:gridAfter w:val="2"/>
                <w:wAfter w:w="689" w:type="dxa"/>
                <w:trHeight w:val="373"/>
                <w:tblCellSpacing w:w="0" w:type="dxa"/>
              </w:trPr>
              <w:tc>
                <w:tcPr>
                  <w:tcW w:w="4975" w:type="dxa"/>
                  <w:gridSpan w:val="2"/>
                  <w:vAlign w:val="center"/>
                  <w:hideMark/>
                </w:tcPr>
                <w:p w14:paraId="416AAD32" w14:textId="77777777" w:rsidR="00881FA5" w:rsidRPr="009A1AA0" w:rsidRDefault="00881FA5" w:rsidP="00390D02">
                  <w:pPr>
                    <w:ind w:right="711"/>
                    <w:rPr>
                      <w:rFonts w:ascii="Univers LT Std 55 Roman" w:hAnsi="Univers LT Std 55 Roman"/>
                      <w:sz w:val="20"/>
                      <w:szCs w:val="20"/>
                    </w:rPr>
                  </w:pPr>
                  <w:r w:rsidRPr="009A1AA0">
                    <w:rPr>
                      <w:rFonts w:ascii="Univers LT Std 55 Roman" w:hAnsi="Univers LT Std 55 Roman"/>
                      <w:sz w:val="20"/>
                      <w:szCs w:val="20"/>
                    </w:rPr>
                    <w:t xml:space="preserve">I have managed staff that have rotated to duty stations outside my region </w:t>
                  </w:r>
                </w:p>
              </w:tc>
              <w:tc>
                <w:tcPr>
                  <w:tcW w:w="0" w:type="auto"/>
                  <w:vAlign w:val="center"/>
                  <w:hideMark/>
                </w:tcPr>
                <w:p w14:paraId="34831B8A" w14:textId="77777777" w:rsidR="00881FA5" w:rsidRPr="009A1AA0" w:rsidRDefault="00881FA5" w:rsidP="00881FA5">
                  <w:pPr>
                    <w:ind w:left="-615" w:firstLine="615"/>
                    <w:rPr>
                      <w:rFonts w:ascii="Univers LT Std 55 Roman" w:hAnsi="Univers LT Std 55 Roman"/>
                      <w:sz w:val="20"/>
                      <w:szCs w:val="20"/>
                    </w:rPr>
                  </w:pPr>
                  <w:r w:rsidRPr="009A1AA0">
                    <w:rPr>
                      <w:rFonts w:ascii="Univers LT Std 55 Roman" w:hAnsi="Univers LT Std 55 Roman"/>
                      <w:sz w:val="20"/>
                      <w:szCs w:val="20"/>
                    </w:rPr>
                    <w:t>92.31%</w:t>
                  </w:r>
                </w:p>
                <w:p w14:paraId="24C43A20" w14:textId="77777777" w:rsidR="00881FA5" w:rsidRPr="009A1AA0" w:rsidRDefault="00881FA5" w:rsidP="00881FA5">
                  <w:pPr>
                    <w:ind w:left="-615" w:firstLine="615"/>
                    <w:rPr>
                      <w:rFonts w:ascii="Univers LT Std 55 Roman" w:hAnsi="Univers LT Std 55 Roman"/>
                      <w:sz w:val="20"/>
                      <w:szCs w:val="20"/>
                    </w:rPr>
                  </w:pPr>
                  <w:r w:rsidRPr="009A1AA0">
                    <w:rPr>
                      <w:rFonts w:ascii="Univers LT Std 55 Roman" w:hAnsi="Univers LT Std 55 Roman"/>
                      <w:sz w:val="20"/>
                      <w:szCs w:val="20"/>
                    </w:rPr>
                    <w:t xml:space="preserve">12 </w:t>
                  </w:r>
                </w:p>
              </w:tc>
            </w:tr>
            <w:tr w:rsidR="00390D02" w:rsidRPr="009A1AA0" w14:paraId="4AD1DB18" w14:textId="77777777" w:rsidTr="00390D02">
              <w:trPr>
                <w:gridAfter w:val="2"/>
                <w:wAfter w:w="689" w:type="dxa"/>
                <w:trHeight w:val="566"/>
                <w:tblCellSpacing w:w="0" w:type="dxa"/>
              </w:trPr>
              <w:tc>
                <w:tcPr>
                  <w:tcW w:w="4975" w:type="dxa"/>
                  <w:gridSpan w:val="2"/>
                  <w:vAlign w:val="center"/>
                  <w:hideMark/>
                </w:tcPr>
                <w:p w14:paraId="576BD866" w14:textId="77777777" w:rsidR="00881FA5" w:rsidRPr="009A1AA0" w:rsidRDefault="00881FA5" w:rsidP="00390D02">
                  <w:pPr>
                    <w:ind w:right="711"/>
                    <w:rPr>
                      <w:rFonts w:ascii="Univers LT Std 55 Roman" w:hAnsi="Univers LT Std 55 Roman"/>
                      <w:sz w:val="20"/>
                      <w:szCs w:val="20"/>
                    </w:rPr>
                  </w:pPr>
                  <w:r w:rsidRPr="009A1AA0">
                    <w:rPr>
                      <w:rFonts w:ascii="Univers LT Std 55 Roman" w:hAnsi="Univers LT Std 55 Roman"/>
                      <w:sz w:val="20"/>
                      <w:szCs w:val="20"/>
                    </w:rPr>
                    <w:t xml:space="preserve">I have hired staff from duty stations outside my duty station's region </w:t>
                  </w:r>
                </w:p>
              </w:tc>
              <w:tc>
                <w:tcPr>
                  <w:tcW w:w="0" w:type="auto"/>
                  <w:vAlign w:val="center"/>
                  <w:hideMark/>
                </w:tcPr>
                <w:p w14:paraId="5F5999EB" w14:textId="77777777" w:rsidR="00881FA5" w:rsidRPr="009A1AA0" w:rsidRDefault="00881FA5" w:rsidP="00881FA5">
                  <w:pPr>
                    <w:ind w:left="-615" w:firstLine="615"/>
                    <w:rPr>
                      <w:rFonts w:ascii="Univers LT Std 55 Roman" w:hAnsi="Univers LT Std 55 Roman"/>
                      <w:sz w:val="20"/>
                      <w:szCs w:val="20"/>
                    </w:rPr>
                  </w:pPr>
                  <w:r w:rsidRPr="009A1AA0">
                    <w:rPr>
                      <w:rFonts w:ascii="Univers LT Std 55 Roman" w:hAnsi="Univers LT Std 55 Roman"/>
                      <w:sz w:val="20"/>
                      <w:szCs w:val="20"/>
                    </w:rPr>
                    <w:t>100.00%</w:t>
                  </w:r>
                </w:p>
                <w:p w14:paraId="0B72B68C" w14:textId="77777777" w:rsidR="00881FA5" w:rsidRPr="009A1AA0" w:rsidRDefault="00881FA5" w:rsidP="00881FA5">
                  <w:pPr>
                    <w:ind w:left="-615" w:firstLine="615"/>
                    <w:rPr>
                      <w:rFonts w:ascii="Univers LT Std 55 Roman" w:hAnsi="Univers LT Std 55 Roman"/>
                      <w:sz w:val="20"/>
                      <w:szCs w:val="20"/>
                    </w:rPr>
                  </w:pPr>
                  <w:r w:rsidRPr="009A1AA0">
                    <w:rPr>
                      <w:rFonts w:ascii="Univers LT Std 55 Roman" w:hAnsi="Univers LT Std 55 Roman"/>
                      <w:sz w:val="20"/>
                      <w:szCs w:val="20"/>
                    </w:rPr>
                    <w:t xml:space="preserve">13 </w:t>
                  </w:r>
                </w:p>
              </w:tc>
            </w:tr>
            <w:tr w:rsidR="00881FA5" w:rsidRPr="009A1AA0" w14:paraId="30852160" w14:textId="77777777" w:rsidTr="00881FA5">
              <w:trPr>
                <w:gridAfter w:val="1"/>
                <w:wAfter w:w="619" w:type="dxa"/>
                <w:trHeight w:val="231"/>
                <w:tblCellSpacing w:w="0" w:type="dxa"/>
              </w:trPr>
              <w:tc>
                <w:tcPr>
                  <w:tcW w:w="0" w:type="auto"/>
                  <w:gridSpan w:val="3"/>
                  <w:vAlign w:val="center"/>
                  <w:hideMark/>
                </w:tcPr>
                <w:p w14:paraId="6FCF176F" w14:textId="1A1392D3" w:rsidR="00881FA5" w:rsidRPr="009A1AA0" w:rsidRDefault="00881FA5" w:rsidP="00881FA5">
                  <w:pPr>
                    <w:rPr>
                      <w:rFonts w:ascii="Univers LT Std 55 Roman" w:hAnsi="Univers LT Std 55 Roman"/>
                      <w:sz w:val="20"/>
                      <w:szCs w:val="20"/>
                    </w:rPr>
                  </w:pPr>
                </w:p>
              </w:tc>
              <w:tc>
                <w:tcPr>
                  <w:tcW w:w="0" w:type="auto"/>
                  <w:vAlign w:val="center"/>
                  <w:hideMark/>
                </w:tcPr>
                <w:p w14:paraId="76C2F6DB" w14:textId="77777777" w:rsidR="00881FA5" w:rsidRPr="009A1AA0" w:rsidRDefault="00881FA5" w:rsidP="00881FA5">
                  <w:pPr>
                    <w:rPr>
                      <w:rFonts w:ascii="Univers LT Std 55 Roman" w:hAnsi="Univers LT Std 55 Roman"/>
                    </w:rPr>
                  </w:pPr>
                  <w:r w:rsidRPr="009A1AA0">
                    <w:rPr>
                      <w:rFonts w:ascii="Univers LT Std 55 Roman" w:hAnsi="Univers LT Std 55 Roman"/>
                    </w:rPr>
                    <w:t> </w:t>
                  </w:r>
                </w:p>
              </w:tc>
            </w:tr>
          </w:tbl>
          <w:p w14:paraId="43608FCC" w14:textId="03481AD4" w:rsidR="007823AF" w:rsidRPr="009A1AA0" w:rsidRDefault="007823AF" w:rsidP="001F61D2">
            <w:pPr>
              <w:rPr>
                <w:rFonts w:ascii="Univers LT Std 55 Roman" w:hAnsi="Univers LT Std 55 Roman"/>
                <w:sz w:val="20"/>
                <w:szCs w:val="20"/>
              </w:rPr>
            </w:pPr>
          </w:p>
        </w:tc>
        <w:tc>
          <w:tcPr>
            <w:tcW w:w="6040" w:type="dxa"/>
          </w:tcPr>
          <w:p w14:paraId="6A795BF3" w14:textId="77777777" w:rsidR="007823AF" w:rsidRPr="0073620A" w:rsidRDefault="007823AF" w:rsidP="001E622F">
            <w:pPr>
              <w:rPr>
                <w:rFonts w:ascii="Univers LT Std 55 Roman" w:hAnsi="Univers LT Std 55 Roman"/>
                <w:sz w:val="20"/>
                <w:szCs w:val="20"/>
              </w:rPr>
            </w:pPr>
          </w:p>
        </w:tc>
      </w:tr>
    </w:tbl>
    <w:p w14:paraId="62D21DA1" w14:textId="31C79995" w:rsidR="00612D4B" w:rsidRDefault="00612D4B"/>
    <w:p w14:paraId="515BB8C7" w14:textId="0F599315" w:rsidR="00981234" w:rsidRDefault="00981234">
      <w:r>
        <w:br w:type="page"/>
      </w:r>
    </w:p>
    <w:p w14:paraId="7A6C3E74" w14:textId="77777777" w:rsidR="00612D4B" w:rsidRDefault="00612D4B"/>
    <w:tbl>
      <w:tblPr>
        <w:tblStyle w:val="TableGrid"/>
        <w:tblW w:w="12950" w:type="dxa"/>
        <w:tblLook w:val="04A0" w:firstRow="1" w:lastRow="0" w:firstColumn="1" w:lastColumn="0" w:noHBand="0" w:noVBand="1"/>
      </w:tblPr>
      <w:tblGrid>
        <w:gridCol w:w="6840"/>
        <w:gridCol w:w="6110"/>
      </w:tblGrid>
      <w:tr w:rsidR="00F512C2" w:rsidRPr="0073620A" w14:paraId="6E59C36C" w14:textId="77777777" w:rsidTr="00166381">
        <w:tc>
          <w:tcPr>
            <w:tcW w:w="12950" w:type="dxa"/>
            <w:gridSpan w:val="2"/>
          </w:tcPr>
          <w:p w14:paraId="0383B23F" w14:textId="0BFBD849" w:rsidR="00F512C2" w:rsidRPr="00D543DC" w:rsidRDefault="0033681D" w:rsidP="001F61D2">
            <w:pPr>
              <w:rPr>
                <w:rFonts w:ascii="Univers LT Std 55 Roman" w:hAnsi="Univers LT Std 55 Roman"/>
                <w:sz w:val="36"/>
                <w:szCs w:val="36"/>
              </w:rPr>
            </w:pPr>
            <w:r>
              <w:rPr>
                <w:rFonts w:ascii="Univers LT Std 55 Roman" w:hAnsi="Univers LT Std 55 Roman"/>
                <w:sz w:val="36"/>
                <w:szCs w:val="36"/>
              </w:rPr>
              <w:t>ROTATION</w:t>
            </w:r>
            <w:r w:rsidR="00F512C2" w:rsidRPr="00D543DC">
              <w:rPr>
                <w:rFonts w:ascii="Univers LT Std 55 Roman" w:hAnsi="Univers LT Std 55 Roman"/>
                <w:sz w:val="36"/>
                <w:szCs w:val="36"/>
              </w:rPr>
              <w:t xml:space="preserve"> EXPERIENCE</w:t>
            </w:r>
            <w:r w:rsidR="00772143" w:rsidRPr="00D543DC">
              <w:rPr>
                <w:rFonts w:ascii="Univers LT Std 55 Roman" w:hAnsi="Univers LT Std 55 Roman"/>
                <w:sz w:val="36"/>
                <w:szCs w:val="36"/>
              </w:rPr>
              <w:t xml:space="preserve"> (survey branch</w:t>
            </w:r>
            <w:r w:rsidR="00B1052F" w:rsidRPr="00D543DC">
              <w:rPr>
                <w:rFonts w:ascii="Univers LT Std 55 Roman" w:hAnsi="Univers LT Std 55 Roman"/>
                <w:sz w:val="36"/>
                <w:szCs w:val="36"/>
              </w:rPr>
              <w:t xml:space="preserve"> for those who have rotated</w:t>
            </w:r>
            <w:r w:rsidR="00772143" w:rsidRPr="00D543DC">
              <w:rPr>
                <w:rFonts w:ascii="Univers LT Std 55 Roman" w:hAnsi="Univers LT Std 55 Roman"/>
                <w:sz w:val="36"/>
                <w:szCs w:val="36"/>
              </w:rPr>
              <w:t>)</w:t>
            </w:r>
          </w:p>
        </w:tc>
      </w:tr>
      <w:tr w:rsidR="00F512C2" w:rsidRPr="0073620A" w14:paraId="5620F9F1" w14:textId="77777777" w:rsidTr="00166381">
        <w:tc>
          <w:tcPr>
            <w:tcW w:w="6848" w:type="dxa"/>
          </w:tcPr>
          <w:tbl>
            <w:tblPr>
              <w:tblW w:w="6165" w:type="dxa"/>
              <w:tblCellSpacing w:w="0" w:type="dxa"/>
              <w:tblCellMar>
                <w:left w:w="0" w:type="dxa"/>
                <w:right w:w="0" w:type="dxa"/>
              </w:tblCellMar>
              <w:tblLook w:val="04A0" w:firstRow="1" w:lastRow="0" w:firstColumn="1" w:lastColumn="0" w:noHBand="0" w:noVBand="1"/>
            </w:tblPr>
            <w:tblGrid>
              <w:gridCol w:w="4830"/>
              <w:gridCol w:w="1335"/>
            </w:tblGrid>
            <w:tr w:rsidR="00F512C2" w:rsidRPr="009A1AA0" w14:paraId="2076A1CC" w14:textId="77777777" w:rsidTr="00390D02">
              <w:trPr>
                <w:trHeight w:val="589"/>
                <w:tblCellSpacing w:w="0" w:type="dxa"/>
              </w:trPr>
              <w:tc>
                <w:tcPr>
                  <w:tcW w:w="0" w:type="auto"/>
                  <w:vAlign w:val="center"/>
                  <w:hideMark/>
                </w:tcPr>
                <w:p w14:paraId="27C48F39" w14:textId="1C5E57EE" w:rsidR="00F512C2" w:rsidRPr="00D76F36" w:rsidRDefault="00F512C2" w:rsidP="00F512C2">
                  <w:pPr>
                    <w:rPr>
                      <w:rFonts w:ascii="Univers LT Std 55 Roman" w:hAnsi="Univers LT Std 55 Roman"/>
                      <w:b/>
                      <w:sz w:val="28"/>
                      <w:szCs w:val="28"/>
                    </w:rPr>
                  </w:pPr>
                  <w:r w:rsidRPr="00D76F36">
                    <w:rPr>
                      <w:rFonts w:ascii="Univers LT Std 55 Roman" w:hAnsi="Univers LT Std 55 Roman"/>
                      <w:b/>
                      <w:sz w:val="28"/>
                      <w:szCs w:val="28"/>
                    </w:rPr>
                    <w:t>OVERALL</w:t>
                  </w:r>
                </w:p>
                <w:p w14:paraId="2303116F" w14:textId="77777777" w:rsidR="00F512C2" w:rsidRPr="009A1AA0" w:rsidRDefault="00F512C2" w:rsidP="00F512C2">
                  <w:pPr>
                    <w:rPr>
                      <w:rFonts w:ascii="Univers LT Std 55 Roman" w:hAnsi="Univers LT Std 55 Roman"/>
                      <w:sz w:val="20"/>
                      <w:szCs w:val="20"/>
                    </w:rPr>
                  </w:pPr>
                </w:p>
                <w:p w14:paraId="08F0F112" w14:textId="77777777" w:rsidR="00C3327A" w:rsidRDefault="00C3327A" w:rsidP="00F512C2">
                  <w:pPr>
                    <w:rPr>
                      <w:rFonts w:ascii="Univers LT Std 55 Roman" w:hAnsi="Univers LT Std 55 Roman"/>
                      <w:sz w:val="20"/>
                      <w:szCs w:val="20"/>
                    </w:rPr>
                  </w:pPr>
                </w:p>
                <w:p w14:paraId="19872A48" w14:textId="57DCD613" w:rsidR="00F512C2" w:rsidRPr="009A1AA0" w:rsidRDefault="00F512C2" w:rsidP="00F512C2">
                  <w:pPr>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0" w:type="auto"/>
                  <w:vAlign w:val="center"/>
                  <w:hideMark/>
                </w:tcPr>
                <w:p w14:paraId="4FB81B2B" w14:textId="77777777" w:rsidR="00995011" w:rsidRPr="009A1AA0" w:rsidRDefault="00995011" w:rsidP="00390D02">
                  <w:pPr>
                    <w:rPr>
                      <w:rFonts w:ascii="Univers LT Std 55 Roman" w:hAnsi="Univers LT Std 55 Roman"/>
                      <w:sz w:val="20"/>
                      <w:szCs w:val="20"/>
                    </w:rPr>
                  </w:pPr>
                </w:p>
                <w:p w14:paraId="767FB562" w14:textId="77777777" w:rsidR="00995011" w:rsidRPr="009A1AA0" w:rsidRDefault="00995011" w:rsidP="00390D02">
                  <w:pPr>
                    <w:rPr>
                      <w:rFonts w:ascii="Univers LT Std 55 Roman" w:hAnsi="Univers LT Std 55 Roman"/>
                      <w:sz w:val="20"/>
                      <w:szCs w:val="20"/>
                    </w:rPr>
                  </w:pPr>
                </w:p>
                <w:p w14:paraId="716DD7E8" w14:textId="64F718CF" w:rsidR="00F512C2" w:rsidRPr="009A1AA0" w:rsidRDefault="00F512C2" w:rsidP="00390D02">
                  <w:pPr>
                    <w:rPr>
                      <w:rFonts w:ascii="Univers LT Std 55 Roman" w:hAnsi="Univers LT Std 55 Roman"/>
                      <w:sz w:val="20"/>
                      <w:szCs w:val="20"/>
                    </w:rPr>
                  </w:pPr>
                  <w:r w:rsidRPr="009A1AA0">
                    <w:rPr>
                      <w:rFonts w:ascii="Univers LT Std 55 Roman" w:hAnsi="Univers LT Std 55 Roman"/>
                      <w:sz w:val="20"/>
                      <w:szCs w:val="20"/>
                    </w:rPr>
                    <w:t>47.04%</w:t>
                  </w:r>
                </w:p>
                <w:p w14:paraId="1E00D1A0" w14:textId="77777777" w:rsidR="00F512C2" w:rsidRPr="009A1AA0" w:rsidRDefault="00F512C2" w:rsidP="00390D02">
                  <w:pPr>
                    <w:rPr>
                      <w:rFonts w:ascii="Univers LT Std 55 Roman" w:hAnsi="Univers LT Std 55 Roman"/>
                      <w:sz w:val="20"/>
                      <w:szCs w:val="20"/>
                    </w:rPr>
                  </w:pPr>
                  <w:r w:rsidRPr="009A1AA0">
                    <w:rPr>
                      <w:rFonts w:ascii="Univers LT Std 55 Roman" w:hAnsi="Univers LT Std 55 Roman"/>
                      <w:sz w:val="20"/>
                      <w:szCs w:val="20"/>
                    </w:rPr>
                    <w:t xml:space="preserve">532 </w:t>
                  </w:r>
                </w:p>
              </w:tc>
            </w:tr>
            <w:tr w:rsidR="00F512C2" w:rsidRPr="009A1AA0" w14:paraId="5D29BCE4" w14:textId="77777777" w:rsidTr="00390D02">
              <w:trPr>
                <w:trHeight w:val="575"/>
                <w:tblCellSpacing w:w="0" w:type="dxa"/>
              </w:trPr>
              <w:tc>
                <w:tcPr>
                  <w:tcW w:w="0" w:type="auto"/>
                  <w:vAlign w:val="center"/>
                  <w:hideMark/>
                </w:tcPr>
                <w:p w14:paraId="1865574B" w14:textId="77777777" w:rsidR="00F512C2" w:rsidRPr="009A1AA0" w:rsidRDefault="00F512C2" w:rsidP="00F512C2">
                  <w:pPr>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p>
              </w:tc>
              <w:tc>
                <w:tcPr>
                  <w:tcW w:w="0" w:type="auto"/>
                  <w:vAlign w:val="center"/>
                  <w:hideMark/>
                </w:tcPr>
                <w:p w14:paraId="02D2A414" w14:textId="77777777" w:rsidR="00F512C2" w:rsidRPr="009A1AA0" w:rsidRDefault="00F512C2" w:rsidP="00390D02">
                  <w:pPr>
                    <w:rPr>
                      <w:rFonts w:ascii="Univers LT Std 55 Roman" w:hAnsi="Univers LT Std 55 Roman"/>
                      <w:sz w:val="20"/>
                      <w:szCs w:val="20"/>
                    </w:rPr>
                  </w:pPr>
                  <w:r w:rsidRPr="009A1AA0">
                    <w:rPr>
                      <w:rFonts w:ascii="Univers LT Std 55 Roman" w:hAnsi="Univers LT Std 55 Roman"/>
                      <w:sz w:val="20"/>
                      <w:szCs w:val="20"/>
                    </w:rPr>
                    <w:t>52.96%</w:t>
                  </w:r>
                </w:p>
                <w:p w14:paraId="65ED56D9" w14:textId="77777777" w:rsidR="00F512C2" w:rsidRPr="009A1AA0" w:rsidRDefault="00F512C2" w:rsidP="00390D02">
                  <w:pPr>
                    <w:rPr>
                      <w:rFonts w:ascii="Univers LT Std 55 Roman" w:hAnsi="Univers LT Std 55 Roman"/>
                      <w:sz w:val="20"/>
                      <w:szCs w:val="20"/>
                    </w:rPr>
                  </w:pPr>
                  <w:r w:rsidRPr="009A1AA0">
                    <w:rPr>
                      <w:rFonts w:ascii="Univers LT Std 55 Roman" w:hAnsi="Univers LT Std 55 Roman"/>
                      <w:sz w:val="20"/>
                      <w:szCs w:val="20"/>
                    </w:rPr>
                    <w:t xml:space="preserve">599 </w:t>
                  </w:r>
                </w:p>
              </w:tc>
            </w:tr>
            <w:tr w:rsidR="00F512C2" w:rsidRPr="009A1AA0" w14:paraId="24C75E96" w14:textId="77777777" w:rsidTr="00390D02">
              <w:trPr>
                <w:trHeight w:val="303"/>
                <w:tblCellSpacing w:w="0" w:type="dxa"/>
              </w:trPr>
              <w:tc>
                <w:tcPr>
                  <w:tcW w:w="0" w:type="auto"/>
                  <w:vAlign w:val="center"/>
                  <w:hideMark/>
                </w:tcPr>
                <w:p w14:paraId="2540638D" w14:textId="77777777" w:rsidR="00F512C2" w:rsidRPr="009A1AA0" w:rsidRDefault="00F512C2" w:rsidP="00F512C2">
                  <w:pPr>
                    <w:rPr>
                      <w:rFonts w:ascii="Univers LT Std 55 Roman" w:hAnsi="Univers LT Std 55 Roman"/>
                      <w:sz w:val="20"/>
                      <w:szCs w:val="20"/>
                    </w:rPr>
                  </w:pPr>
                  <w:r w:rsidRPr="009A1AA0">
                    <w:rPr>
                      <w:rFonts w:ascii="Univers LT Std 55 Roman" w:hAnsi="Univers LT Std 55 Roman"/>
                      <w:sz w:val="20"/>
                      <w:szCs w:val="20"/>
                    </w:rPr>
                    <w:t>TOTAL</w:t>
                  </w:r>
                </w:p>
              </w:tc>
              <w:tc>
                <w:tcPr>
                  <w:tcW w:w="0" w:type="auto"/>
                  <w:vAlign w:val="center"/>
                  <w:hideMark/>
                </w:tcPr>
                <w:p w14:paraId="3237E134" w14:textId="2FCA2DF8" w:rsidR="00F512C2" w:rsidRPr="009A1AA0" w:rsidRDefault="00F512C2" w:rsidP="00390D02">
                  <w:pPr>
                    <w:rPr>
                      <w:rFonts w:ascii="Univers LT Std 55 Roman" w:hAnsi="Univers LT Std 55 Roman"/>
                      <w:sz w:val="20"/>
                      <w:szCs w:val="20"/>
                    </w:rPr>
                  </w:pPr>
                  <w:r w:rsidRPr="009A1AA0">
                    <w:rPr>
                      <w:rFonts w:ascii="Univers LT Std 55 Roman" w:hAnsi="Univers LT Std 55 Roman"/>
                      <w:sz w:val="20"/>
                      <w:szCs w:val="20"/>
                    </w:rPr>
                    <w:t>1,131</w:t>
                  </w:r>
                </w:p>
              </w:tc>
            </w:tr>
          </w:tbl>
          <w:p w14:paraId="38CAC862" w14:textId="7A525942" w:rsidR="00F512C2" w:rsidRPr="009A1AA0" w:rsidRDefault="00F512C2" w:rsidP="001F61D2">
            <w:pPr>
              <w:rPr>
                <w:rFonts w:ascii="Univers LT Std 55 Roman" w:hAnsi="Univers LT Std 55 Roman"/>
                <w:sz w:val="20"/>
                <w:szCs w:val="20"/>
              </w:rPr>
            </w:pPr>
          </w:p>
          <w:p w14:paraId="1B6E5D66" w14:textId="186003EB" w:rsidR="00AE7F63" w:rsidRPr="00C3327A" w:rsidRDefault="00AE7F63" w:rsidP="00C3327A">
            <w:pPr>
              <w:ind w:left="599"/>
              <w:rPr>
                <w:rFonts w:ascii="Univers LT Std 55 Roman" w:hAnsi="Univers LT Std 55 Roman"/>
                <w:sz w:val="20"/>
                <w:szCs w:val="20"/>
                <w:u w:val="single"/>
              </w:rPr>
            </w:pPr>
            <w:r w:rsidRPr="00C3327A">
              <w:rPr>
                <w:rFonts w:ascii="Univers LT Std 55 Roman" w:hAnsi="Univers LT Std 55 Roman"/>
                <w:sz w:val="20"/>
                <w:szCs w:val="20"/>
                <w:u w:val="single"/>
              </w:rPr>
              <w:t xml:space="preserve">H </w:t>
            </w:r>
            <w:r w:rsidR="00C3327A">
              <w:rPr>
                <w:rFonts w:ascii="Univers LT Std 55 Roman" w:hAnsi="Univers LT Std 55 Roman"/>
                <w:sz w:val="20"/>
                <w:szCs w:val="20"/>
                <w:u w:val="single"/>
              </w:rPr>
              <w:t>Duty Stations</w:t>
            </w:r>
          </w:p>
          <w:tbl>
            <w:tblPr>
              <w:tblW w:w="0" w:type="auto"/>
              <w:tblCellSpacing w:w="0" w:type="dxa"/>
              <w:tblCellMar>
                <w:left w:w="0" w:type="dxa"/>
                <w:right w:w="0" w:type="dxa"/>
              </w:tblCellMar>
              <w:tblLook w:val="04A0" w:firstRow="1" w:lastRow="0" w:firstColumn="1" w:lastColumn="0" w:noHBand="0" w:noVBand="1"/>
            </w:tblPr>
            <w:tblGrid>
              <w:gridCol w:w="4622"/>
              <w:gridCol w:w="1813"/>
              <w:gridCol w:w="172"/>
              <w:gridCol w:w="17"/>
            </w:tblGrid>
            <w:tr w:rsidR="00BD0168" w:rsidRPr="009A1AA0" w14:paraId="00087558" w14:textId="77777777" w:rsidTr="00BD0168">
              <w:trPr>
                <w:gridAfter w:val="2"/>
                <w:wAfter w:w="458" w:type="dxa"/>
                <w:trHeight w:val="457"/>
                <w:tblCellSpacing w:w="0" w:type="dxa"/>
              </w:trPr>
              <w:tc>
                <w:tcPr>
                  <w:tcW w:w="4665" w:type="dxa"/>
                  <w:vAlign w:val="center"/>
                  <w:hideMark/>
                </w:tcPr>
                <w:p w14:paraId="040BBF39" w14:textId="77777777" w:rsidR="00AE7F63" w:rsidRPr="009A1AA0" w:rsidRDefault="00AE7F63" w:rsidP="00C3327A">
                  <w:pPr>
                    <w:ind w:left="599" w:right="195"/>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1369" w:type="dxa"/>
                  <w:vAlign w:val="center"/>
                  <w:hideMark/>
                </w:tcPr>
                <w:p w14:paraId="51B3A17B" w14:textId="77777777" w:rsidR="00AE7F63" w:rsidRPr="009A1AA0" w:rsidRDefault="00AE7F63" w:rsidP="00C3327A">
                  <w:pPr>
                    <w:ind w:left="187" w:right="195"/>
                    <w:rPr>
                      <w:rFonts w:ascii="Univers LT Std 55 Roman" w:hAnsi="Univers LT Std 55 Roman"/>
                      <w:sz w:val="20"/>
                      <w:szCs w:val="20"/>
                    </w:rPr>
                  </w:pPr>
                  <w:r w:rsidRPr="009A1AA0">
                    <w:rPr>
                      <w:rFonts w:ascii="Univers LT Std 55 Roman" w:hAnsi="Univers LT Std 55 Roman"/>
                      <w:sz w:val="20"/>
                      <w:szCs w:val="20"/>
                    </w:rPr>
                    <w:t>37.82%</w:t>
                  </w:r>
                </w:p>
                <w:p w14:paraId="7346D93A" w14:textId="77777777" w:rsidR="00AE7F63" w:rsidRPr="009A1AA0" w:rsidRDefault="00AE7F63" w:rsidP="00C3327A">
                  <w:pPr>
                    <w:ind w:left="187" w:right="195"/>
                    <w:rPr>
                      <w:rFonts w:ascii="Univers LT Std 55 Roman" w:hAnsi="Univers LT Std 55 Roman"/>
                      <w:sz w:val="20"/>
                      <w:szCs w:val="20"/>
                    </w:rPr>
                  </w:pPr>
                  <w:r w:rsidRPr="009A1AA0">
                    <w:rPr>
                      <w:rFonts w:ascii="Univers LT Std 55 Roman" w:hAnsi="Univers LT Std 55 Roman"/>
                      <w:sz w:val="20"/>
                      <w:szCs w:val="20"/>
                    </w:rPr>
                    <w:t xml:space="preserve">132 </w:t>
                  </w:r>
                </w:p>
              </w:tc>
            </w:tr>
            <w:tr w:rsidR="00BD0168" w:rsidRPr="009A1AA0" w14:paraId="33D8BA6D" w14:textId="77777777" w:rsidTr="00C3327A">
              <w:trPr>
                <w:gridAfter w:val="2"/>
                <w:wAfter w:w="458" w:type="dxa"/>
                <w:trHeight w:val="89"/>
                <w:tblCellSpacing w:w="0" w:type="dxa"/>
              </w:trPr>
              <w:tc>
                <w:tcPr>
                  <w:tcW w:w="4665" w:type="dxa"/>
                  <w:vAlign w:val="center"/>
                  <w:hideMark/>
                </w:tcPr>
                <w:p w14:paraId="59BB0C6A" w14:textId="77777777" w:rsidR="00AE7F63" w:rsidRPr="009A1AA0" w:rsidRDefault="00AE7F63" w:rsidP="00C3327A">
                  <w:pPr>
                    <w:ind w:left="599" w:right="195"/>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p>
              </w:tc>
              <w:tc>
                <w:tcPr>
                  <w:tcW w:w="1369" w:type="dxa"/>
                  <w:vAlign w:val="center"/>
                  <w:hideMark/>
                </w:tcPr>
                <w:p w14:paraId="77D834AB" w14:textId="77777777" w:rsidR="00AE7F63" w:rsidRPr="009A1AA0" w:rsidRDefault="00AE7F63" w:rsidP="00C3327A">
                  <w:pPr>
                    <w:ind w:left="187" w:right="195"/>
                    <w:rPr>
                      <w:rFonts w:ascii="Univers LT Std 55 Roman" w:hAnsi="Univers LT Std 55 Roman"/>
                      <w:sz w:val="20"/>
                      <w:szCs w:val="20"/>
                    </w:rPr>
                  </w:pPr>
                  <w:r w:rsidRPr="009A1AA0">
                    <w:rPr>
                      <w:rFonts w:ascii="Univers LT Std 55 Roman" w:hAnsi="Univers LT Std 55 Roman"/>
                      <w:sz w:val="20"/>
                      <w:szCs w:val="20"/>
                    </w:rPr>
                    <w:t>62.18%</w:t>
                  </w:r>
                </w:p>
                <w:p w14:paraId="3C696F1F" w14:textId="77777777" w:rsidR="00AE7F63" w:rsidRPr="009A1AA0" w:rsidRDefault="00AE7F63" w:rsidP="00C3327A">
                  <w:pPr>
                    <w:ind w:left="187" w:right="195"/>
                    <w:rPr>
                      <w:rFonts w:ascii="Univers LT Std 55 Roman" w:hAnsi="Univers LT Std 55 Roman"/>
                      <w:sz w:val="20"/>
                      <w:szCs w:val="20"/>
                    </w:rPr>
                  </w:pPr>
                  <w:r w:rsidRPr="009A1AA0">
                    <w:rPr>
                      <w:rFonts w:ascii="Univers LT Std 55 Roman" w:hAnsi="Univers LT Std 55 Roman"/>
                      <w:sz w:val="20"/>
                      <w:szCs w:val="20"/>
                    </w:rPr>
                    <w:t xml:space="preserve">217 </w:t>
                  </w:r>
                </w:p>
              </w:tc>
            </w:tr>
            <w:tr w:rsidR="00BD0168" w:rsidRPr="009A1AA0" w14:paraId="0EC8A609" w14:textId="77777777" w:rsidTr="00BD0168">
              <w:trPr>
                <w:gridAfter w:val="2"/>
                <w:wAfter w:w="458" w:type="dxa"/>
                <w:trHeight w:val="288"/>
                <w:tblCellSpacing w:w="0" w:type="dxa"/>
              </w:trPr>
              <w:tc>
                <w:tcPr>
                  <w:tcW w:w="4665" w:type="dxa"/>
                  <w:vAlign w:val="center"/>
                  <w:hideMark/>
                </w:tcPr>
                <w:p w14:paraId="1C74A9FD" w14:textId="77777777" w:rsidR="00AE7F63" w:rsidRPr="009A1AA0" w:rsidRDefault="00AE7F63" w:rsidP="00C3327A">
                  <w:pPr>
                    <w:ind w:left="599" w:right="195"/>
                    <w:rPr>
                      <w:rFonts w:ascii="Univers LT Std 55 Roman" w:hAnsi="Univers LT Std 55 Roman"/>
                      <w:sz w:val="20"/>
                      <w:szCs w:val="20"/>
                    </w:rPr>
                  </w:pPr>
                  <w:r w:rsidRPr="009A1AA0">
                    <w:rPr>
                      <w:rFonts w:ascii="Univers LT Std 55 Roman" w:hAnsi="Univers LT Std 55 Roman"/>
                      <w:sz w:val="20"/>
                      <w:szCs w:val="20"/>
                    </w:rPr>
                    <w:t>TOTAL</w:t>
                  </w:r>
                </w:p>
              </w:tc>
              <w:tc>
                <w:tcPr>
                  <w:tcW w:w="1369" w:type="dxa"/>
                  <w:vAlign w:val="center"/>
                  <w:hideMark/>
                </w:tcPr>
                <w:p w14:paraId="42A9FFD7" w14:textId="5BCB44F6" w:rsidR="00C04F38" w:rsidRPr="009A1AA0" w:rsidRDefault="00AE7F63" w:rsidP="00C3327A">
                  <w:pPr>
                    <w:ind w:left="187" w:right="195"/>
                    <w:rPr>
                      <w:rFonts w:ascii="Univers LT Std 55 Roman" w:hAnsi="Univers LT Std 55 Roman"/>
                      <w:sz w:val="20"/>
                      <w:szCs w:val="20"/>
                    </w:rPr>
                  </w:pPr>
                  <w:r w:rsidRPr="009A1AA0">
                    <w:rPr>
                      <w:rFonts w:ascii="Univers LT Std 55 Roman" w:hAnsi="Univers LT Std 55 Roman"/>
                      <w:sz w:val="20"/>
                      <w:szCs w:val="20"/>
                    </w:rPr>
                    <w:t>349</w:t>
                  </w:r>
                </w:p>
              </w:tc>
            </w:tr>
            <w:tr w:rsidR="00C04F38" w:rsidRPr="009A1AA0" w14:paraId="206C7DF6" w14:textId="77777777" w:rsidTr="00BD0168">
              <w:trPr>
                <w:trHeight w:val="288"/>
                <w:tblCellSpacing w:w="0" w:type="dxa"/>
              </w:trPr>
              <w:tc>
                <w:tcPr>
                  <w:tcW w:w="6257" w:type="dxa"/>
                  <w:gridSpan w:val="3"/>
                  <w:vAlign w:val="center"/>
                </w:tcPr>
                <w:p w14:paraId="2A58AA5F" w14:textId="268CCEE9" w:rsidR="00C04F38" w:rsidRPr="009A1AA0" w:rsidRDefault="00C04F38" w:rsidP="00AE7F63">
                  <w:pPr>
                    <w:rPr>
                      <w:rFonts w:ascii="Univers LT Std 55 Roman" w:hAnsi="Univers LT Std 55 Roman"/>
                      <w:sz w:val="20"/>
                      <w:szCs w:val="20"/>
                    </w:rPr>
                  </w:pPr>
                </w:p>
                <w:p w14:paraId="02EA96AB" w14:textId="44EEC248" w:rsidR="00C04F38" w:rsidRPr="00C3327A" w:rsidRDefault="00C04F38" w:rsidP="00BD0168">
                  <w:pPr>
                    <w:ind w:left="525" w:firstLine="90"/>
                    <w:rPr>
                      <w:rFonts w:ascii="Univers LT Std 55 Roman" w:hAnsi="Univers LT Std 55 Roman"/>
                      <w:sz w:val="20"/>
                      <w:szCs w:val="20"/>
                      <w:u w:val="single"/>
                    </w:rPr>
                  </w:pPr>
                  <w:r w:rsidRPr="00C3327A">
                    <w:rPr>
                      <w:rFonts w:ascii="Univers LT Std 55 Roman" w:hAnsi="Univers LT Std 55 Roman"/>
                      <w:sz w:val="20"/>
                      <w:szCs w:val="20"/>
                      <w:u w:val="single"/>
                    </w:rPr>
                    <w:t>ROs</w:t>
                  </w:r>
                </w:p>
                <w:tbl>
                  <w:tblPr>
                    <w:tblW w:w="6232" w:type="dxa"/>
                    <w:tblCellSpacing w:w="0" w:type="dxa"/>
                    <w:tblCellMar>
                      <w:left w:w="0" w:type="dxa"/>
                      <w:right w:w="0" w:type="dxa"/>
                    </w:tblCellMar>
                    <w:tblLook w:val="04A0" w:firstRow="1" w:lastRow="0" w:firstColumn="1" w:lastColumn="0" w:noHBand="0" w:noVBand="1"/>
                  </w:tblPr>
                  <w:tblGrid>
                    <w:gridCol w:w="4561"/>
                    <w:gridCol w:w="1671"/>
                  </w:tblGrid>
                  <w:tr w:rsidR="00C04F38" w:rsidRPr="009A1AA0" w14:paraId="488B9120" w14:textId="77777777" w:rsidTr="00C04F38">
                    <w:trPr>
                      <w:trHeight w:val="480"/>
                      <w:tblCellSpacing w:w="0" w:type="dxa"/>
                    </w:trPr>
                    <w:tc>
                      <w:tcPr>
                        <w:tcW w:w="4561" w:type="dxa"/>
                        <w:vAlign w:val="center"/>
                        <w:hideMark/>
                      </w:tcPr>
                      <w:p w14:paraId="42D77390" w14:textId="77777777" w:rsidR="00C04F38" w:rsidRPr="009A1AA0" w:rsidRDefault="00C04F38" w:rsidP="00BD0168">
                        <w:pPr>
                          <w:ind w:left="525"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0" w:type="auto"/>
                        <w:vAlign w:val="center"/>
                        <w:hideMark/>
                      </w:tcPr>
                      <w:p w14:paraId="5E7941BD" w14:textId="77777777" w:rsidR="00C04F38" w:rsidRPr="009A1AA0" w:rsidRDefault="00C04F38" w:rsidP="00BD0168">
                        <w:pPr>
                          <w:ind w:left="189" w:firstLine="90"/>
                          <w:rPr>
                            <w:rFonts w:ascii="Univers LT Std 55 Roman" w:hAnsi="Univers LT Std 55 Roman"/>
                            <w:sz w:val="20"/>
                            <w:szCs w:val="20"/>
                          </w:rPr>
                        </w:pPr>
                        <w:r w:rsidRPr="009A1AA0">
                          <w:rPr>
                            <w:rFonts w:ascii="Univers LT Std 55 Roman" w:hAnsi="Univers LT Std 55 Roman"/>
                            <w:sz w:val="20"/>
                            <w:szCs w:val="20"/>
                          </w:rPr>
                          <w:t>50.00%</w:t>
                        </w:r>
                      </w:p>
                      <w:p w14:paraId="6CDBD51C" w14:textId="77777777" w:rsidR="00C04F38" w:rsidRPr="009A1AA0" w:rsidRDefault="00C04F38" w:rsidP="00BD0168">
                        <w:pPr>
                          <w:ind w:left="189" w:firstLine="90"/>
                          <w:rPr>
                            <w:rFonts w:ascii="Univers LT Std 55 Roman" w:hAnsi="Univers LT Std 55 Roman"/>
                            <w:sz w:val="20"/>
                            <w:szCs w:val="20"/>
                          </w:rPr>
                        </w:pPr>
                        <w:r w:rsidRPr="009A1AA0">
                          <w:rPr>
                            <w:rFonts w:ascii="Univers LT Std 55 Roman" w:hAnsi="Univers LT Std 55 Roman"/>
                            <w:sz w:val="20"/>
                            <w:szCs w:val="20"/>
                          </w:rPr>
                          <w:t xml:space="preserve">73 </w:t>
                        </w:r>
                      </w:p>
                    </w:tc>
                  </w:tr>
                  <w:tr w:rsidR="00C04F38" w:rsidRPr="009A1AA0" w14:paraId="1CB2E50F" w14:textId="77777777" w:rsidTr="00C04F38">
                    <w:trPr>
                      <w:trHeight w:val="480"/>
                      <w:tblCellSpacing w:w="0" w:type="dxa"/>
                    </w:trPr>
                    <w:tc>
                      <w:tcPr>
                        <w:tcW w:w="4561" w:type="dxa"/>
                        <w:vAlign w:val="center"/>
                        <w:hideMark/>
                      </w:tcPr>
                      <w:p w14:paraId="3F9B9A66" w14:textId="77777777" w:rsidR="00C04F38" w:rsidRPr="009A1AA0" w:rsidRDefault="00C04F38" w:rsidP="00BD0168">
                        <w:pPr>
                          <w:ind w:left="525" w:firstLine="90"/>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p>
                    </w:tc>
                    <w:tc>
                      <w:tcPr>
                        <w:tcW w:w="0" w:type="auto"/>
                        <w:vAlign w:val="center"/>
                        <w:hideMark/>
                      </w:tcPr>
                      <w:p w14:paraId="4F7F2048" w14:textId="77777777" w:rsidR="00C04F38" w:rsidRPr="009A1AA0" w:rsidRDefault="00C04F38" w:rsidP="00BD0168">
                        <w:pPr>
                          <w:ind w:left="189" w:firstLine="90"/>
                          <w:rPr>
                            <w:rFonts w:ascii="Univers LT Std 55 Roman" w:hAnsi="Univers LT Std 55 Roman"/>
                            <w:sz w:val="20"/>
                            <w:szCs w:val="20"/>
                          </w:rPr>
                        </w:pPr>
                        <w:r w:rsidRPr="009A1AA0">
                          <w:rPr>
                            <w:rFonts w:ascii="Univers LT Std 55 Roman" w:hAnsi="Univers LT Std 55 Roman"/>
                            <w:sz w:val="20"/>
                            <w:szCs w:val="20"/>
                          </w:rPr>
                          <w:t>50.00%</w:t>
                        </w:r>
                      </w:p>
                      <w:p w14:paraId="5B065334" w14:textId="77777777" w:rsidR="00C04F38" w:rsidRPr="009A1AA0" w:rsidRDefault="00C04F38" w:rsidP="00BD0168">
                        <w:pPr>
                          <w:ind w:left="189" w:firstLine="90"/>
                          <w:rPr>
                            <w:rFonts w:ascii="Univers LT Std 55 Roman" w:hAnsi="Univers LT Std 55 Roman"/>
                            <w:sz w:val="20"/>
                            <w:szCs w:val="20"/>
                          </w:rPr>
                        </w:pPr>
                        <w:r w:rsidRPr="009A1AA0">
                          <w:rPr>
                            <w:rFonts w:ascii="Univers LT Std 55 Roman" w:hAnsi="Univers LT Std 55 Roman"/>
                            <w:sz w:val="20"/>
                            <w:szCs w:val="20"/>
                          </w:rPr>
                          <w:t xml:space="preserve">73 </w:t>
                        </w:r>
                      </w:p>
                    </w:tc>
                  </w:tr>
                  <w:tr w:rsidR="00C04F38" w:rsidRPr="009A1AA0" w14:paraId="1EB832CA" w14:textId="77777777" w:rsidTr="00C04F38">
                    <w:trPr>
                      <w:trHeight w:val="248"/>
                      <w:tblCellSpacing w:w="0" w:type="dxa"/>
                    </w:trPr>
                    <w:tc>
                      <w:tcPr>
                        <w:tcW w:w="4561" w:type="dxa"/>
                        <w:vAlign w:val="center"/>
                        <w:hideMark/>
                      </w:tcPr>
                      <w:p w14:paraId="160A2AE5" w14:textId="77777777" w:rsidR="00C04F38" w:rsidRPr="009A1AA0" w:rsidRDefault="00C04F38" w:rsidP="00BD0168">
                        <w:pPr>
                          <w:ind w:left="525" w:firstLine="90"/>
                          <w:rPr>
                            <w:rFonts w:ascii="Univers LT Std 55 Roman" w:hAnsi="Univers LT Std 55 Roman"/>
                            <w:sz w:val="20"/>
                            <w:szCs w:val="20"/>
                          </w:rPr>
                        </w:pPr>
                        <w:r w:rsidRPr="009A1AA0">
                          <w:rPr>
                            <w:rFonts w:ascii="Univers LT Std 55 Roman" w:hAnsi="Univers LT Std 55 Roman"/>
                            <w:sz w:val="20"/>
                            <w:szCs w:val="20"/>
                          </w:rPr>
                          <w:t>TOTAL</w:t>
                        </w:r>
                      </w:p>
                    </w:tc>
                    <w:tc>
                      <w:tcPr>
                        <w:tcW w:w="0" w:type="auto"/>
                        <w:vAlign w:val="center"/>
                        <w:hideMark/>
                      </w:tcPr>
                      <w:p w14:paraId="1F1C60BF" w14:textId="77777777" w:rsidR="00C04F38" w:rsidRPr="009A1AA0" w:rsidRDefault="00C04F38" w:rsidP="00BD0168">
                        <w:pPr>
                          <w:ind w:left="189" w:firstLine="90"/>
                          <w:rPr>
                            <w:rFonts w:ascii="Univers LT Std 55 Roman" w:hAnsi="Univers LT Std 55 Roman"/>
                            <w:sz w:val="20"/>
                            <w:szCs w:val="20"/>
                          </w:rPr>
                        </w:pPr>
                        <w:r w:rsidRPr="009A1AA0">
                          <w:rPr>
                            <w:rFonts w:ascii="Univers LT Std 55 Roman" w:hAnsi="Univers LT Std 55 Roman"/>
                            <w:sz w:val="20"/>
                            <w:szCs w:val="20"/>
                          </w:rPr>
                          <w:t>146</w:t>
                        </w:r>
                      </w:p>
                    </w:tc>
                  </w:tr>
                </w:tbl>
                <w:p w14:paraId="16A01BE6" w14:textId="77777777" w:rsidR="00C04F38" w:rsidRPr="009A1AA0" w:rsidRDefault="00C04F38" w:rsidP="00BD0168">
                  <w:pPr>
                    <w:ind w:left="525" w:firstLine="90"/>
                    <w:rPr>
                      <w:rFonts w:ascii="Univers LT Std 55 Roman" w:hAnsi="Univers LT Std 55 Roman"/>
                      <w:sz w:val="20"/>
                      <w:szCs w:val="20"/>
                    </w:rPr>
                  </w:pPr>
                </w:p>
                <w:p w14:paraId="1F388A2A" w14:textId="0C647FB9" w:rsidR="000C111C" w:rsidRPr="00C3327A" w:rsidRDefault="000C111C" w:rsidP="00BD0168">
                  <w:pPr>
                    <w:ind w:left="525" w:firstLine="90"/>
                    <w:rPr>
                      <w:rFonts w:ascii="Univers LT Std 55 Roman" w:hAnsi="Univers LT Std 55 Roman"/>
                      <w:sz w:val="20"/>
                      <w:szCs w:val="20"/>
                      <w:u w:val="single"/>
                    </w:rPr>
                  </w:pPr>
                  <w:r w:rsidRPr="00C3327A">
                    <w:rPr>
                      <w:rFonts w:ascii="Univers LT Std 55 Roman" w:hAnsi="Univers LT Std 55 Roman"/>
                      <w:sz w:val="20"/>
                      <w:szCs w:val="20"/>
                      <w:u w:val="single"/>
                    </w:rPr>
                    <w:t xml:space="preserve">A </w:t>
                  </w:r>
                  <w:r w:rsidR="00C3327A" w:rsidRPr="00C3327A">
                    <w:rPr>
                      <w:rFonts w:ascii="Univers LT Std 55 Roman" w:hAnsi="Univers LT Std 55 Roman"/>
                      <w:sz w:val="20"/>
                      <w:szCs w:val="20"/>
                      <w:u w:val="single"/>
                    </w:rPr>
                    <w:t>Duty Stations</w:t>
                  </w:r>
                </w:p>
                <w:tbl>
                  <w:tblPr>
                    <w:tblW w:w="6603" w:type="dxa"/>
                    <w:tblCellSpacing w:w="0" w:type="dxa"/>
                    <w:tblCellMar>
                      <w:left w:w="0" w:type="dxa"/>
                      <w:right w:w="0" w:type="dxa"/>
                    </w:tblCellMar>
                    <w:tblLook w:val="04A0" w:firstRow="1" w:lastRow="0" w:firstColumn="1" w:lastColumn="0" w:noHBand="0" w:noVBand="1"/>
                  </w:tblPr>
                  <w:tblGrid>
                    <w:gridCol w:w="4505"/>
                    <w:gridCol w:w="1339"/>
                    <w:gridCol w:w="144"/>
                    <w:gridCol w:w="615"/>
                  </w:tblGrid>
                  <w:tr w:rsidR="00BD0168" w:rsidRPr="009A1AA0" w14:paraId="7F938DFD" w14:textId="77777777" w:rsidTr="00390D02">
                    <w:trPr>
                      <w:gridAfter w:val="2"/>
                      <w:wAfter w:w="759" w:type="dxa"/>
                      <w:tblCellSpacing w:w="0" w:type="dxa"/>
                    </w:trPr>
                    <w:tc>
                      <w:tcPr>
                        <w:tcW w:w="4505" w:type="dxa"/>
                        <w:vAlign w:val="center"/>
                        <w:hideMark/>
                      </w:tcPr>
                      <w:p w14:paraId="35077332" w14:textId="35EFF598" w:rsidR="000C111C" w:rsidRPr="009A1AA0" w:rsidRDefault="000C111C" w:rsidP="00BD0168">
                        <w:pPr>
                          <w:ind w:left="525" w:right="-726"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1339" w:type="dxa"/>
                        <w:vAlign w:val="center"/>
                        <w:hideMark/>
                      </w:tcPr>
                      <w:p w14:paraId="79DB127D" w14:textId="77777777" w:rsidR="000C111C" w:rsidRPr="009A1AA0" w:rsidRDefault="000C111C" w:rsidP="00390D02">
                        <w:pPr>
                          <w:ind w:left="333" w:right="-726" w:firstLine="31"/>
                          <w:rPr>
                            <w:rFonts w:ascii="Univers LT Std 55 Roman" w:hAnsi="Univers LT Std 55 Roman"/>
                            <w:sz w:val="20"/>
                            <w:szCs w:val="20"/>
                          </w:rPr>
                        </w:pPr>
                        <w:r w:rsidRPr="009A1AA0">
                          <w:rPr>
                            <w:rFonts w:ascii="Univers LT Std 55 Roman" w:hAnsi="Univers LT Std 55 Roman"/>
                            <w:sz w:val="20"/>
                            <w:szCs w:val="20"/>
                          </w:rPr>
                          <w:t>57.89%</w:t>
                        </w:r>
                      </w:p>
                      <w:p w14:paraId="646130A1" w14:textId="77777777" w:rsidR="000C111C" w:rsidRPr="009A1AA0" w:rsidRDefault="000C111C" w:rsidP="00390D02">
                        <w:pPr>
                          <w:ind w:left="333" w:right="-726" w:firstLine="31"/>
                          <w:rPr>
                            <w:rFonts w:ascii="Univers LT Std 55 Roman" w:hAnsi="Univers LT Std 55 Roman"/>
                            <w:sz w:val="20"/>
                            <w:szCs w:val="20"/>
                          </w:rPr>
                        </w:pPr>
                        <w:r w:rsidRPr="009A1AA0">
                          <w:rPr>
                            <w:rFonts w:ascii="Univers LT Std 55 Roman" w:hAnsi="Univers LT Std 55 Roman"/>
                            <w:sz w:val="20"/>
                            <w:szCs w:val="20"/>
                          </w:rPr>
                          <w:t xml:space="preserve">66 </w:t>
                        </w:r>
                      </w:p>
                    </w:tc>
                  </w:tr>
                  <w:tr w:rsidR="00BD0168" w:rsidRPr="009A1AA0" w14:paraId="78C01CA3" w14:textId="77777777" w:rsidTr="00390D02">
                    <w:trPr>
                      <w:gridAfter w:val="2"/>
                      <w:wAfter w:w="759" w:type="dxa"/>
                      <w:tblCellSpacing w:w="0" w:type="dxa"/>
                    </w:trPr>
                    <w:tc>
                      <w:tcPr>
                        <w:tcW w:w="4505" w:type="dxa"/>
                        <w:vAlign w:val="center"/>
                        <w:hideMark/>
                      </w:tcPr>
                      <w:p w14:paraId="1C7C29B0" w14:textId="77777777" w:rsidR="00C3327A" w:rsidRDefault="000C111C" w:rsidP="00BD0168">
                        <w:pPr>
                          <w:ind w:left="624" w:right="-726" w:firstLine="9"/>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r w:rsidRPr="009A1AA0">
                          <w:rPr>
                            <w:rFonts w:ascii="Univers LT Std 55 Roman" w:hAnsi="Univers LT Std 55 Roman"/>
                            <w:sz w:val="20"/>
                            <w:szCs w:val="20"/>
                          </w:rPr>
                          <w:br/>
                        </w:r>
                      </w:p>
                      <w:p w14:paraId="59ABF0EE" w14:textId="3F8CED66" w:rsidR="000C111C" w:rsidRPr="009A1AA0" w:rsidRDefault="000C111C" w:rsidP="00BD0168">
                        <w:pPr>
                          <w:ind w:left="624" w:right="-726" w:firstLine="9"/>
                          <w:rPr>
                            <w:rFonts w:ascii="Univers LT Std 55 Roman" w:hAnsi="Univers LT Std 55 Roman"/>
                            <w:sz w:val="20"/>
                            <w:szCs w:val="20"/>
                          </w:rPr>
                        </w:pPr>
                        <w:r w:rsidRPr="009A1AA0">
                          <w:rPr>
                            <w:rFonts w:ascii="Univers LT Std 55 Roman" w:hAnsi="Univers LT Std 55 Roman"/>
                            <w:sz w:val="20"/>
                            <w:szCs w:val="20"/>
                          </w:rPr>
                          <w:t>TOTAL</w:t>
                        </w:r>
                      </w:p>
                    </w:tc>
                    <w:tc>
                      <w:tcPr>
                        <w:tcW w:w="1339" w:type="dxa"/>
                        <w:vAlign w:val="center"/>
                        <w:hideMark/>
                      </w:tcPr>
                      <w:p w14:paraId="3446CF80" w14:textId="77777777" w:rsidR="000C111C" w:rsidRPr="009A1AA0" w:rsidRDefault="000C111C" w:rsidP="00390D02">
                        <w:pPr>
                          <w:ind w:left="333" w:right="-726" w:firstLine="31"/>
                          <w:rPr>
                            <w:rFonts w:ascii="Univers LT Std 55 Roman" w:hAnsi="Univers LT Std 55 Roman"/>
                            <w:sz w:val="20"/>
                            <w:szCs w:val="20"/>
                          </w:rPr>
                        </w:pPr>
                        <w:r w:rsidRPr="009A1AA0">
                          <w:rPr>
                            <w:rFonts w:ascii="Univers LT Std 55 Roman" w:hAnsi="Univers LT Std 55 Roman"/>
                            <w:sz w:val="20"/>
                            <w:szCs w:val="20"/>
                          </w:rPr>
                          <w:t>42.11%</w:t>
                        </w:r>
                      </w:p>
                      <w:p w14:paraId="25300DC4" w14:textId="77777777" w:rsidR="00C3327A" w:rsidRDefault="000C111C" w:rsidP="00390D02">
                        <w:pPr>
                          <w:ind w:left="333" w:right="-726" w:firstLine="31"/>
                          <w:rPr>
                            <w:rFonts w:ascii="Univers LT Std 55 Roman" w:hAnsi="Univers LT Std 55 Roman"/>
                            <w:sz w:val="20"/>
                            <w:szCs w:val="20"/>
                          </w:rPr>
                        </w:pPr>
                        <w:r w:rsidRPr="009A1AA0">
                          <w:rPr>
                            <w:rFonts w:ascii="Univers LT Std 55 Roman" w:hAnsi="Univers LT Std 55 Roman"/>
                            <w:sz w:val="20"/>
                            <w:szCs w:val="20"/>
                          </w:rPr>
                          <w:t xml:space="preserve">48 </w:t>
                        </w:r>
                      </w:p>
                      <w:p w14:paraId="1B9330B4" w14:textId="068486B2" w:rsidR="000C111C" w:rsidRPr="009A1AA0" w:rsidRDefault="000C111C" w:rsidP="00390D02">
                        <w:pPr>
                          <w:ind w:left="333" w:right="-726" w:firstLine="31"/>
                          <w:rPr>
                            <w:rFonts w:ascii="Univers LT Std 55 Roman" w:hAnsi="Univers LT Std 55 Roman"/>
                            <w:sz w:val="20"/>
                            <w:szCs w:val="20"/>
                          </w:rPr>
                        </w:pPr>
                        <w:r w:rsidRPr="009A1AA0">
                          <w:rPr>
                            <w:rFonts w:ascii="Univers LT Std 55 Roman" w:hAnsi="Univers LT Std 55 Roman"/>
                            <w:sz w:val="20"/>
                            <w:szCs w:val="20"/>
                          </w:rPr>
                          <w:br/>
                          <w:t>114</w:t>
                        </w:r>
                      </w:p>
                    </w:tc>
                  </w:tr>
                  <w:tr w:rsidR="00941D66" w:rsidRPr="009A1AA0" w14:paraId="71932B45" w14:textId="77777777" w:rsidTr="00390D02">
                    <w:trPr>
                      <w:tblCellSpacing w:w="0" w:type="dxa"/>
                    </w:trPr>
                    <w:tc>
                      <w:tcPr>
                        <w:tcW w:w="5988" w:type="dxa"/>
                        <w:gridSpan w:val="3"/>
                        <w:vAlign w:val="center"/>
                        <w:hideMark/>
                      </w:tcPr>
                      <w:p w14:paraId="36A14AE5" w14:textId="3D9ADD42" w:rsidR="000C111C" w:rsidRPr="00C3327A" w:rsidRDefault="000C111C" w:rsidP="00BD0168">
                        <w:pPr>
                          <w:ind w:left="525" w:right="-726" w:firstLine="90"/>
                          <w:rPr>
                            <w:rFonts w:ascii="Univers LT Std 55 Roman" w:hAnsi="Univers LT Std 55 Roman"/>
                            <w:sz w:val="20"/>
                            <w:szCs w:val="20"/>
                            <w:u w:val="single"/>
                          </w:rPr>
                        </w:pPr>
                        <w:r w:rsidRPr="00C3327A">
                          <w:rPr>
                            <w:rFonts w:ascii="Univers LT Std 55 Roman" w:hAnsi="Univers LT Std 55 Roman"/>
                            <w:sz w:val="20"/>
                            <w:szCs w:val="20"/>
                            <w:u w:val="single"/>
                          </w:rPr>
                          <w:t xml:space="preserve">B </w:t>
                        </w:r>
                        <w:r w:rsidR="00C3327A" w:rsidRPr="00C3327A">
                          <w:rPr>
                            <w:rFonts w:ascii="Univers LT Std 55 Roman" w:hAnsi="Univers LT Std 55 Roman"/>
                            <w:sz w:val="20"/>
                            <w:szCs w:val="20"/>
                            <w:u w:val="single"/>
                          </w:rPr>
                          <w:t>Duty Stations</w:t>
                        </w:r>
                      </w:p>
                      <w:tbl>
                        <w:tblPr>
                          <w:tblW w:w="5863" w:type="dxa"/>
                          <w:tblCellSpacing w:w="0" w:type="dxa"/>
                          <w:tblCellMar>
                            <w:left w:w="0" w:type="dxa"/>
                            <w:right w:w="0" w:type="dxa"/>
                          </w:tblCellMar>
                          <w:tblLook w:val="04A0" w:firstRow="1" w:lastRow="0" w:firstColumn="1" w:lastColumn="0" w:noHBand="0" w:noVBand="1"/>
                        </w:tblPr>
                        <w:tblGrid>
                          <w:gridCol w:w="4226"/>
                          <w:gridCol w:w="1637"/>
                        </w:tblGrid>
                        <w:tr w:rsidR="00817CBD" w:rsidRPr="009A1AA0" w14:paraId="647AE289" w14:textId="77777777" w:rsidTr="00941D66">
                          <w:trPr>
                            <w:trHeight w:val="442"/>
                            <w:tblCellSpacing w:w="0" w:type="dxa"/>
                          </w:trPr>
                          <w:tc>
                            <w:tcPr>
                              <w:tcW w:w="4226" w:type="dxa"/>
                              <w:vAlign w:val="center"/>
                              <w:hideMark/>
                            </w:tcPr>
                            <w:p w14:paraId="2FAC2158"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1637" w:type="dxa"/>
                              <w:vAlign w:val="center"/>
                              <w:hideMark/>
                            </w:tcPr>
                            <w:p w14:paraId="7987EA08"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48.52%</w:t>
                              </w:r>
                            </w:p>
                            <w:p w14:paraId="6E2A3688"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lastRenderedPageBreak/>
                                <w:t xml:space="preserve">82 </w:t>
                              </w:r>
                            </w:p>
                          </w:tc>
                        </w:tr>
                        <w:tr w:rsidR="00817CBD" w:rsidRPr="009A1AA0" w14:paraId="5A9C9818" w14:textId="77777777" w:rsidTr="00941D66">
                          <w:trPr>
                            <w:trHeight w:val="442"/>
                            <w:tblCellSpacing w:w="0" w:type="dxa"/>
                          </w:trPr>
                          <w:tc>
                            <w:tcPr>
                              <w:tcW w:w="4226" w:type="dxa"/>
                              <w:vAlign w:val="center"/>
                              <w:hideMark/>
                            </w:tcPr>
                            <w:p w14:paraId="27CBCCA7"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lastRenderedPageBreak/>
                                <w:t xml:space="preserve">No, I have not yet rotated. </w:t>
                              </w:r>
                            </w:p>
                          </w:tc>
                          <w:tc>
                            <w:tcPr>
                              <w:tcW w:w="1637" w:type="dxa"/>
                              <w:vAlign w:val="center"/>
                              <w:hideMark/>
                            </w:tcPr>
                            <w:p w14:paraId="5076F4DD"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51.48%</w:t>
                              </w:r>
                            </w:p>
                            <w:p w14:paraId="7E9CA616"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 xml:space="preserve">87 </w:t>
                              </w:r>
                            </w:p>
                          </w:tc>
                        </w:tr>
                        <w:tr w:rsidR="00817CBD" w:rsidRPr="009A1AA0" w14:paraId="74D6F2C9" w14:textId="77777777" w:rsidTr="00941D66">
                          <w:trPr>
                            <w:trHeight w:val="250"/>
                            <w:tblCellSpacing w:w="0" w:type="dxa"/>
                          </w:trPr>
                          <w:tc>
                            <w:tcPr>
                              <w:tcW w:w="4226" w:type="dxa"/>
                              <w:vAlign w:val="center"/>
                              <w:hideMark/>
                            </w:tcPr>
                            <w:p w14:paraId="4483C588"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TOTAL</w:t>
                              </w:r>
                            </w:p>
                          </w:tc>
                          <w:tc>
                            <w:tcPr>
                              <w:tcW w:w="1637" w:type="dxa"/>
                              <w:vAlign w:val="center"/>
                              <w:hideMark/>
                            </w:tcPr>
                            <w:p w14:paraId="0E3DD311" w14:textId="77777777" w:rsidR="000C111C" w:rsidRPr="009A1AA0" w:rsidRDefault="000C111C" w:rsidP="00BD0168">
                              <w:pPr>
                                <w:ind w:left="525" w:right="-1029" w:firstLine="90"/>
                                <w:rPr>
                                  <w:rFonts w:ascii="Univers LT Std 55 Roman" w:hAnsi="Univers LT Std 55 Roman"/>
                                  <w:sz w:val="20"/>
                                  <w:szCs w:val="20"/>
                                </w:rPr>
                              </w:pPr>
                              <w:r w:rsidRPr="009A1AA0">
                                <w:rPr>
                                  <w:rFonts w:ascii="Univers LT Std 55 Roman" w:hAnsi="Univers LT Std 55 Roman"/>
                                  <w:sz w:val="20"/>
                                  <w:szCs w:val="20"/>
                                </w:rPr>
                                <w:t>169</w:t>
                              </w:r>
                            </w:p>
                          </w:tc>
                        </w:tr>
                      </w:tbl>
                      <w:p w14:paraId="3CD0C085" w14:textId="381AAA17" w:rsidR="000C111C" w:rsidRPr="009A1AA0" w:rsidRDefault="000C111C" w:rsidP="00BD0168">
                        <w:pPr>
                          <w:ind w:left="525" w:right="-726" w:firstLine="90"/>
                          <w:rPr>
                            <w:rFonts w:ascii="Univers LT Std 55 Roman" w:hAnsi="Univers LT Std 55 Roman"/>
                            <w:sz w:val="20"/>
                            <w:szCs w:val="20"/>
                          </w:rPr>
                        </w:pPr>
                      </w:p>
                      <w:p w14:paraId="71FC05A6" w14:textId="1113DA5D" w:rsidR="0099536D" w:rsidRPr="00C3327A" w:rsidRDefault="00C3327A" w:rsidP="00BD0168">
                        <w:pPr>
                          <w:ind w:left="525" w:right="-726" w:firstLine="90"/>
                          <w:rPr>
                            <w:rFonts w:ascii="Univers LT Std 55 Roman" w:hAnsi="Univers LT Std 55 Roman"/>
                            <w:sz w:val="20"/>
                            <w:szCs w:val="20"/>
                            <w:u w:val="single"/>
                          </w:rPr>
                        </w:pPr>
                        <w:r>
                          <w:rPr>
                            <w:rFonts w:ascii="Univers LT Std 55 Roman" w:hAnsi="Univers LT Std 55 Roman"/>
                            <w:sz w:val="20"/>
                            <w:szCs w:val="20"/>
                            <w:u w:val="single"/>
                          </w:rPr>
                          <w:t>C Duty Stations</w:t>
                        </w:r>
                      </w:p>
                      <w:tbl>
                        <w:tblPr>
                          <w:tblW w:w="5988" w:type="dxa"/>
                          <w:tblCellSpacing w:w="0" w:type="dxa"/>
                          <w:tblCellMar>
                            <w:left w:w="0" w:type="dxa"/>
                            <w:right w:w="0" w:type="dxa"/>
                          </w:tblCellMar>
                          <w:tblLook w:val="04A0" w:firstRow="1" w:lastRow="0" w:firstColumn="1" w:lastColumn="0" w:noHBand="0" w:noVBand="1"/>
                        </w:tblPr>
                        <w:tblGrid>
                          <w:gridCol w:w="4651"/>
                          <w:gridCol w:w="1337"/>
                        </w:tblGrid>
                        <w:tr w:rsidR="0099536D" w:rsidRPr="009A1AA0" w14:paraId="1571AD9E" w14:textId="77777777" w:rsidTr="0099536D">
                          <w:trPr>
                            <w:trHeight w:val="472"/>
                            <w:tblCellSpacing w:w="0" w:type="dxa"/>
                          </w:trPr>
                          <w:tc>
                            <w:tcPr>
                              <w:tcW w:w="4651" w:type="dxa"/>
                              <w:vAlign w:val="center"/>
                              <w:hideMark/>
                            </w:tcPr>
                            <w:p w14:paraId="4FD8C8A0" w14:textId="77777777" w:rsidR="0099536D" w:rsidRPr="009A1AA0" w:rsidRDefault="0099536D" w:rsidP="00BD0168">
                              <w:pPr>
                                <w:ind w:left="525"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0" w:type="auto"/>
                              <w:vAlign w:val="center"/>
                              <w:hideMark/>
                            </w:tcPr>
                            <w:p w14:paraId="4A958FF8" w14:textId="77777777" w:rsidR="0099536D" w:rsidRPr="009A1AA0" w:rsidRDefault="0099536D" w:rsidP="00BD0168">
                              <w:pPr>
                                <w:ind w:left="101" w:firstLine="90"/>
                                <w:rPr>
                                  <w:rFonts w:ascii="Univers LT Std 55 Roman" w:hAnsi="Univers LT Std 55 Roman"/>
                                  <w:sz w:val="20"/>
                                  <w:szCs w:val="20"/>
                                </w:rPr>
                              </w:pPr>
                              <w:r w:rsidRPr="009A1AA0">
                                <w:rPr>
                                  <w:rFonts w:ascii="Univers LT Std 55 Roman" w:hAnsi="Univers LT Std 55 Roman"/>
                                  <w:sz w:val="20"/>
                                  <w:szCs w:val="20"/>
                                </w:rPr>
                                <w:t>49.15%</w:t>
                              </w:r>
                            </w:p>
                            <w:p w14:paraId="66C101DF" w14:textId="77777777" w:rsidR="0099536D" w:rsidRPr="009A1AA0" w:rsidRDefault="0099536D" w:rsidP="00BD0168">
                              <w:pPr>
                                <w:ind w:left="101" w:firstLine="90"/>
                                <w:rPr>
                                  <w:rFonts w:ascii="Univers LT Std 55 Roman" w:hAnsi="Univers LT Std 55 Roman"/>
                                  <w:sz w:val="20"/>
                                  <w:szCs w:val="20"/>
                                </w:rPr>
                              </w:pPr>
                              <w:r w:rsidRPr="009A1AA0">
                                <w:rPr>
                                  <w:rFonts w:ascii="Univers LT Std 55 Roman" w:hAnsi="Univers LT Std 55 Roman"/>
                                  <w:sz w:val="20"/>
                                  <w:szCs w:val="20"/>
                                </w:rPr>
                                <w:t xml:space="preserve">58 </w:t>
                              </w:r>
                            </w:p>
                          </w:tc>
                        </w:tr>
                        <w:tr w:rsidR="0099536D" w:rsidRPr="009A1AA0" w14:paraId="6D4DEC22" w14:textId="77777777" w:rsidTr="0099536D">
                          <w:trPr>
                            <w:trHeight w:val="457"/>
                            <w:tblCellSpacing w:w="0" w:type="dxa"/>
                          </w:trPr>
                          <w:tc>
                            <w:tcPr>
                              <w:tcW w:w="4651" w:type="dxa"/>
                              <w:vAlign w:val="center"/>
                              <w:hideMark/>
                            </w:tcPr>
                            <w:p w14:paraId="355F83DF" w14:textId="480F5A9B" w:rsidR="0099536D" w:rsidRPr="009A1AA0" w:rsidRDefault="0099536D" w:rsidP="00BD0168">
                              <w:pPr>
                                <w:ind w:left="624"/>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r w:rsidRPr="009A1AA0">
                                <w:rPr>
                                  <w:rFonts w:ascii="Univers LT Std 55 Roman" w:hAnsi="Univers LT Std 55 Roman"/>
                                  <w:sz w:val="20"/>
                                  <w:szCs w:val="20"/>
                                </w:rPr>
                                <w:br/>
                                <w:t>TOTAL</w:t>
                              </w:r>
                            </w:p>
                          </w:tc>
                          <w:tc>
                            <w:tcPr>
                              <w:tcW w:w="0" w:type="auto"/>
                              <w:vAlign w:val="center"/>
                              <w:hideMark/>
                            </w:tcPr>
                            <w:p w14:paraId="2C52E4B2" w14:textId="77777777" w:rsidR="0099536D" w:rsidRPr="009A1AA0" w:rsidRDefault="0099536D" w:rsidP="00BD0168">
                              <w:pPr>
                                <w:ind w:left="101" w:firstLine="90"/>
                                <w:rPr>
                                  <w:rFonts w:ascii="Univers LT Std 55 Roman" w:hAnsi="Univers LT Std 55 Roman"/>
                                  <w:sz w:val="20"/>
                                  <w:szCs w:val="20"/>
                                </w:rPr>
                              </w:pPr>
                              <w:r w:rsidRPr="009A1AA0">
                                <w:rPr>
                                  <w:rFonts w:ascii="Univers LT Std 55 Roman" w:hAnsi="Univers LT Std 55 Roman"/>
                                  <w:sz w:val="20"/>
                                  <w:szCs w:val="20"/>
                                </w:rPr>
                                <w:t>50.85%</w:t>
                              </w:r>
                            </w:p>
                            <w:p w14:paraId="031C3C9C" w14:textId="77777777" w:rsidR="0099536D" w:rsidRPr="009A1AA0" w:rsidRDefault="0099536D" w:rsidP="00BD0168">
                              <w:pPr>
                                <w:ind w:left="101" w:firstLine="90"/>
                                <w:rPr>
                                  <w:rFonts w:ascii="Univers LT Std 55 Roman" w:hAnsi="Univers LT Std 55 Roman"/>
                                  <w:sz w:val="20"/>
                                  <w:szCs w:val="20"/>
                                </w:rPr>
                              </w:pPr>
                              <w:r w:rsidRPr="009A1AA0">
                                <w:rPr>
                                  <w:rFonts w:ascii="Univers LT Std 55 Roman" w:hAnsi="Univers LT Std 55 Roman"/>
                                  <w:sz w:val="20"/>
                                  <w:szCs w:val="20"/>
                                </w:rPr>
                                <w:t xml:space="preserve">60 </w:t>
                              </w:r>
                            </w:p>
                          </w:tc>
                        </w:tr>
                      </w:tbl>
                      <w:p w14:paraId="4E7B6ACA" w14:textId="1013C3E7" w:rsidR="0099536D" w:rsidRPr="009A1AA0" w:rsidRDefault="0099536D" w:rsidP="00BD0168">
                        <w:pPr>
                          <w:ind w:left="525" w:right="-726" w:firstLine="90"/>
                          <w:rPr>
                            <w:rFonts w:ascii="Univers LT Std 55 Roman" w:hAnsi="Univers LT Std 55 Roman"/>
                            <w:sz w:val="20"/>
                            <w:szCs w:val="20"/>
                          </w:rPr>
                        </w:pPr>
                      </w:p>
                      <w:p w14:paraId="2B336CAC" w14:textId="69C9CA74" w:rsidR="0099536D" w:rsidRPr="00C3327A" w:rsidRDefault="00C3327A" w:rsidP="00BD0168">
                        <w:pPr>
                          <w:ind w:left="525" w:right="-726" w:firstLine="90"/>
                          <w:rPr>
                            <w:rFonts w:ascii="Univers LT Std 55 Roman" w:hAnsi="Univers LT Std 55 Roman"/>
                            <w:sz w:val="20"/>
                            <w:szCs w:val="20"/>
                            <w:u w:val="single"/>
                          </w:rPr>
                        </w:pPr>
                        <w:r>
                          <w:rPr>
                            <w:rFonts w:ascii="Univers LT Std 55 Roman" w:hAnsi="Univers LT Std 55 Roman"/>
                            <w:sz w:val="20"/>
                            <w:szCs w:val="20"/>
                            <w:u w:val="single"/>
                          </w:rPr>
                          <w:t>D Duty Stations</w:t>
                        </w:r>
                      </w:p>
                      <w:tbl>
                        <w:tblPr>
                          <w:tblW w:w="5868" w:type="dxa"/>
                          <w:tblCellSpacing w:w="0" w:type="dxa"/>
                          <w:tblCellMar>
                            <w:left w:w="0" w:type="dxa"/>
                            <w:right w:w="0" w:type="dxa"/>
                          </w:tblCellMar>
                          <w:tblLook w:val="04A0" w:firstRow="1" w:lastRow="0" w:firstColumn="1" w:lastColumn="0" w:noHBand="0" w:noVBand="1"/>
                        </w:tblPr>
                        <w:tblGrid>
                          <w:gridCol w:w="3478"/>
                          <w:gridCol w:w="2390"/>
                        </w:tblGrid>
                        <w:tr w:rsidR="0099536D" w:rsidRPr="009A1AA0" w14:paraId="4E7CB775" w14:textId="77777777" w:rsidTr="00941D66">
                          <w:trPr>
                            <w:trHeight w:val="387"/>
                            <w:tblCellSpacing w:w="0" w:type="dxa"/>
                          </w:trPr>
                          <w:tc>
                            <w:tcPr>
                              <w:tcW w:w="3478" w:type="dxa"/>
                              <w:vAlign w:val="center"/>
                              <w:hideMark/>
                            </w:tcPr>
                            <w:p w14:paraId="085BDCDD" w14:textId="77777777" w:rsidR="0099536D" w:rsidRPr="009A1AA0" w:rsidRDefault="0099536D" w:rsidP="00BD0168">
                              <w:pPr>
                                <w:ind w:left="525" w:right="-2305"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2390" w:type="dxa"/>
                              <w:vAlign w:val="center"/>
                              <w:hideMark/>
                            </w:tcPr>
                            <w:p w14:paraId="4734CD32" w14:textId="77777777" w:rsidR="0099536D" w:rsidRPr="009A1AA0" w:rsidRDefault="0099536D" w:rsidP="00941D66">
                              <w:pPr>
                                <w:ind w:left="1338" w:right="177"/>
                                <w:rPr>
                                  <w:rFonts w:ascii="Univers LT Std 55 Roman" w:hAnsi="Univers LT Std 55 Roman"/>
                                  <w:sz w:val="20"/>
                                  <w:szCs w:val="20"/>
                                </w:rPr>
                              </w:pPr>
                              <w:r w:rsidRPr="009A1AA0">
                                <w:rPr>
                                  <w:rFonts w:ascii="Univers LT Std 55 Roman" w:hAnsi="Univers LT Std 55 Roman"/>
                                  <w:sz w:val="20"/>
                                  <w:szCs w:val="20"/>
                                </w:rPr>
                                <w:t>47.25%</w:t>
                              </w:r>
                            </w:p>
                            <w:p w14:paraId="4FB0D8DF" w14:textId="77777777" w:rsidR="0099536D" w:rsidRPr="009A1AA0" w:rsidRDefault="0099536D" w:rsidP="00941D66">
                              <w:pPr>
                                <w:ind w:left="1338" w:right="177"/>
                                <w:rPr>
                                  <w:rFonts w:ascii="Univers LT Std 55 Roman" w:hAnsi="Univers LT Std 55 Roman"/>
                                  <w:sz w:val="20"/>
                                  <w:szCs w:val="20"/>
                                </w:rPr>
                              </w:pPr>
                              <w:r w:rsidRPr="009A1AA0">
                                <w:rPr>
                                  <w:rFonts w:ascii="Univers LT Std 55 Roman" w:hAnsi="Univers LT Std 55 Roman"/>
                                  <w:sz w:val="20"/>
                                  <w:szCs w:val="20"/>
                                </w:rPr>
                                <w:t xml:space="preserve">43 </w:t>
                              </w:r>
                            </w:p>
                          </w:tc>
                        </w:tr>
                        <w:tr w:rsidR="0099536D" w:rsidRPr="009A1AA0" w14:paraId="7AF0118F" w14:textId="77777777" w:rsidTr="00941D66">
                          <w:trPr>
                            <w:trHeight w:val="387"/>
                            <w:tblCellSpacing w:w="0" w:type="dxa"/>
                          </w:trPr>
                          <w:tc>
                            <w:tcPr>
                              <w:tcW w:w="3478" w:type="dxa"/>
                              <w:vAlign w:val="center"/>
                              <w:hideMark/>
                            </w:tcPr>
                            <w:p w14:paraId="3209FDE9" w14:textId="77777777" w:rsidR="0099536D" w:rsidRPr="009A1AA0" w:rsidRDefault="0099536D" w:rsidP="00BD0168">
                              <w:pPr>
                                <w:ind w:left="525" w:right="-2305" w:firstLine="90"/>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p>
                          </w:tc>
                          <w:tc>
                            <w:tcPr>
                              <w:tcW w:w="2390" w:type="dxa"/>
                              <w:vAlign w:val="center"/>
                              <w:hideMark/>
                            </w:tcPr>
                            <w:p w14:paraId="445EAD42" w14:textId="77777777" w:rsidR="0099536D" w:rsidRPr="009A1AA0" w:rsidRDefault="0099536D" w:rsidP="00941D66">
                              <w:pPr>
                                <w:ind w:left="1338" w:right="177"/>
                                <w:rPr>
                                  <w:rFonts w:ascii="Univers LT Std 55 Roman" w:hAnsi="Univers LT Std 55 Roman"/>
                                  <w:sz w:val="20"/>
                                  <w:szCs w:val="20"/>
                                </w:rPr>
                              </w:pPr>
                              <w:r w:rsidRPr="009A1AA0">
                                <w:rPr>
                                  <w:rFonts w:ascii="Univers LT Std 55 Roman" w:hAnsi="Univers LT Std 55 Roman"/>
                                  <w:sz w:val="20"/>
                                  <w:szCs w:val="20"/>
                                </w:rPr>
                                <w:t>52.75%</w:t>
                              </w:r>
                            </w:p>
                            <w:p w14:paraId="7F29A01A" w14:textId="77777777" w:rsidR="0099536D" w:rsidRPr="009A1AA0" w:rsidRDefault="0099536D" w:rsidP="00941D66">
                              <w:pPr>
                                <w:ind w:left="1338" w:right="177"/>
                                <w:rPr>
                                  <w:rFonts w:ascii="Univers LT Std 55 Roman" w:hAnsi="Univers LT Std 55 Roman"/>
                                  <w:sz w:val="20"/>
                                  <w:szCs w:val="20"/>
                                </w:rPr>
                              </w:pPr>
                              <w:r w:rsidRPr="009A1AA0">
                                <w:rPr>
                                  <w:rFonts w:ascii="Univers LT Std 55 Roman" w:hAnsi="Univers LT Std 55 Roman"/>
                                  <w:sz w:val="20"/>
                                  <w:szCs w:val="20"/>
                                </w:rPr>
                                <w:t xml:space="preserve">48 </w:t>
                              </w:r>
                            </w:p>
                          </w:tc>
                        </w:tr>
                        <w:tr w:rsidR="0099536D" w:rsidRPr="009A1AA0" w14:paraId="1A0E8BBD" w14:textId="77777777" w:rsidTr="00941D66">
                          <w:trPr>
                            <w:trHeight w:val="193"/>
                            <w:tblCellSpacing w:w="0" w:type="dxa"/>
                          </w:trPr>
                          <w:tc>
                            <w:tcPr>
                              <w:tcW w:w="3478" w:type="dxa"/>
                              <w:vAlign w:val="center"/>
                              <w:hideMark/>
                            </w:tcPr>
                            <w:p w14:paraId="66DE8E90" w14:textId="77777777" w:rsidR="0099536D" w:rsidRPr="009A1AA0" w:rsidRDefault="0099536D" w:rsidP="00BD0168">
                              <w:pPr>
                                <w:ind w:left="525" w:right="-2305" w:firstLine="90"/>
                                <w:rPr>
                                  <w:rFonts w:ascii="Univers LT Std 55 Roman" w:hAnsi="Univers LT Std 55 Roman"/>
                                  <w:sz w:val="20"/>
                                  <w:szCs w:val="20"/>
                                </w:rPr>
                              </w:pPr>
                              <w:r w:rsidRPr="009A1AA0">
                                <w:rPr>
                                  <w:rFonts w:ascii="Univers LT Std 55 Roman" w:hAnsi="Univers LT Std 55 Roman"/>
                                  <w:sz w:val="20"/>
                                  <w:szCs w:val="20"/>
                                </w:rPr>
                                <w:t>TOTAL</w:t>
                              </w:r>
                            </w:p>
                          </w:tc>
                          <w:tc>
                            <w:tcPr>
                              <w:tcW w:w="2390" w:type="dxa"/>
                              <w:vAlign w:val="center"/>
                              <w:hideMark/>
                            </w:tcPr>
                            <w:p w14:paraId="03100EA5" w14:textId="77777777" w:rsidR="0099536D" w:rsidRPr="009A1AA0" w:rsidRDefault="0099536D" w:rsidP="00941D66">
                              <w:pPr>
                                <w:ind w:left="1338" w:right="177"/>
                                <w:rPr>
                                  <w:rFonts w:ascii="Univers LT Std 55 Roman" w:hAnsi="Univers LT Std 55 Roman"/>
                                  <w:sz w:val="20"/>
                                  <w:szCs w:val="20"/>
                                </w:rPr>
                              </w:pPr>
                              <w:r w:rsidRPr="009A1AA0">
                                <w:rPr>
                                  <w:rFonts w:ascii="Univers LT Std 55 Roman" w:hAnsi="Univers LT Std 55 Roman"/>
                                  <w:sz w:val="20"/>
                                  <w:szCs w:val="20"/>
                                </w:rPr>
                                <w:t>91</w:t>
                              </w:r>
                            </w:p>
                          </w:tc>
                        </w:tr>
                      </w:tbl>
                      <w:p w14:paraId="27202ECE" w14:textId="4D040CB4" w:rsidR="0099536D" w:rsidRPr="009A1AA0" w:rsidRDefault="0099536D" w:rsidP="00BD0168">
                        <w:pPr>
                          <w:ind w:left="525" w:right="-726" w:firstLine="90"/>
                          <w:rPr>
                            <w:rFonts w:ascii="Univers LT Std 55 Roman" w:hAnsi="Univers LT Std 55 Roman"/>
                            <w:sz w:val="20"/>
                            <w:szCs w:val="20"/>
                          </w:rPr>
                        </w:pPr>
                      </w:p>
                      <w:p w14:paraId="2F68324E" w14:textId="6DA2F9C8" w:rsidR="00921E47" w:rsidRPr="00FD0EB9" w:rsidRDefault="00FD0EB9" w:rsidP="00BD0168">
                        <w:pPr>
                          <w:ind w:left="525" w:right="-726" w:firstLine="90"/>
                          <w:rPr>
                            <w:rFonts w:ascii="Univers LT Std 55 Roman" w:hAnsi="Univers LT Std 55 Roman"/>
                            <w:sz w:val="20"/>
                            <w:szCs w:val="20"/>
                            <w:u w:val="single"/>
                          </w:rPr>
                        </w:pPr>
                        <w:r>
                          <w:rPr>
                            <w:rFonts w:ascii="Univers LT Std 55 Roman" w:hAnsi="Univers LT Std 55 Roman"/>
                            <w:sz w:val="20"/>
                            <w:szCs w:val="20"/>
                            <w:u w:val="single"/>
                          </w:rPr>
                          <w:t>E Duty Stations</w:t>
                        </w:r>
                      </w:p>
                      <w:tbl>
                        <w:tblPr>
                          <w:tblW w:w="5816" w:type="dxa"/>
                          <w:tblCellSpacing w:w="0" w:type="dxa"/>
                          <w:tblCellMar>
                            <w:left w:w="0" w:type="dxa"/>
                            <w:right w:w="0" w:type="dxa"/>
                          </w:tblCellMar>
                          <w:tblLook w:val="04A0" w:firstRow="1" w:lastRow="0" w:firstColumn="1" w:lastColumn="0" w:noHBand="0" w:noVBand="1"/>
                        </w:tblPr>
                        <w:tblGrid>
                          <w:gridCol w:w="3562"/>
                          <w:gridCol w:w="2254"/>
                        </w:tblGrid>
                        <w:tr w:rsidR="00BD0168" w:rsidRPr="009A1AA0" w14:paraId="0584D40D" w14:textId="77777777" w:rsidTr="0081633B">
                          <w:trPr>
                            <w:trHeight w:val="350"/>
                            <w:tblCellSpacing w:w="0" w:type="dxa"/>
                          </w:trPr>
                          <w:tc>
                            <w:tcPr>
                              <w:tcW w:w="0" w:type="auto"/>
                              <w:vAlign w:val="center"/>
                              <w:hideMark/>
                            </w:tcPr>
                            <w:p w14:paraId="5C64A33A" w14:textId="77777777" w:rsidR="00921E47" w:rsidRPr="009A1AA0" w:rsidRDefault="00921E47" w:rsidP="00BD0168">
                              <w:pPr>
                                <w:ind w:left="525" w:firstLine="90"/>
                                <w:rPr>
                                  <w:rFonts w:ascii="Univers LT Std 55 Roman" w:hAnsi="Univers LT Std 55 Roman"/>
                                  <w:sz w:val="20"/>
                                  <w:szCs w:val="20"/>
                                </w:rPr>
                              </w:pPr>
                              <w:r w:rsidRPr="009A1AA0">
                                <w:rPr>
                                  <w:rFonts w:ascii="Univers LT Std 55 Roman" w:hAnsi="Univers LT Std 55 Roman"/>
                                  <w:sz w:val="20"/>
                                  <w:szCs w:val="20"/>
                                </w:rPr>
                                <w:t xml:space="preserve">Yes, I have rotated. </w:t>
                              </w:r>
                            </w:p>
                          </w:tc>
                          <w:tc>
                            <w:tcPr>
                              <w:tcW w:w="0" w:type="auto"/>
                              <w:vAlign w:val="center"/>
                              <w:hideMark/>
                            </w:tcPr>
                            <w:p w14:paraId="1BD6DE89" w14:textId="77777777" w:rsidR="00921E47" w:rsidRPr="009A1AA0" w:rsidRDefault="00921E47" w:rsidP="00BD0168">
                              <w:pPr>
                                <w:ind w:left="1304" w:hanging="39"/>
                                <w:rPr>
                                  <w:rFonts w:ascii="Univers LT Std 55 Roman" w:hAnsi="Univers LT Std 55 Roman"/>
                                  <w:sz w:val="20"/>
                                  <w:szCs w:val="20"/>
                                </w:rPr>
                              </w:pPr>
                              <w:r w:rsidRPr="009A1AA0">
                                <w:rPr>
                                  <w:rFonts w:ascii="Univers LT Std 55 Roman" w:hAnsi="Univers LT Std 55 Roman"/>
                                  <w:sz w:val="20"/>
                                  <w:szCs w:val="20"/>
                                </w:rPr>
                                <w:t>54.17%</w:t>
                              </w:r>
                            </w:p>
                            <w:p w14:paraId="1D23E7EB" w14:textId="77777777" w:rsidR="00921E47" w:rsidRPr="009A1AA0" w:rsidRDefault="00921E47" w:rsidP="00BD0168">
                              <w:pPr>
                                <w:ind w:left="1304" w:hanging="39"/>
                                <w:rPr>
                                  <w:rFonts w:ascii="Univers LT Std 55 Roman" w:hAnsi="Univers LT Std 55 Roman"/>
                                  <w:sz w:val="20"/>
                                  <w:szCs w:val="20"/>
                                </w:rPr>
                              </w:pPr>
                              <w:r w:rsidRPr="009A1AA0">
                                <w:rPr>
                                  <w:rFonts w:ascii="Univers LT Std 55 Roman" w:hAnsi="Univers LT Std 55 Roman"/>
                                  <w:sz w:val="20"/>
                                  <w:szCs w:val="20"/>
                                </w:rPr>
                                <w:t xml:space="preserve">78 </w:t>
                              </w:r>
                            </w:p>
                          </w:tc>
                        </w:tr>
                        <w:tr w:rsidR="00BD0168" w:rsidRPr="009A1AA0" w14:paraId="2F490525" w14:textId="77777777" w:rsidTr="0081633B">
                          <w:trPr>
                            <w:trHeight w:val="350"/>
                            <w:tblCellSpacing w:w="0" w:type="dxa"/>
                          </w:trPr>
                          <w:tc>
                            <w:tcPr>
                              <w:tcW w:w="0" w:type="auto"/>
                              <w:vAlign w:val="center"/>
                              <w:hideMark/>
                            </w:tcPr>
                            <w:p w14:paraId="304EBBE1" w14:textId="77777777" w:rsidR="00921E47" w:rsidRPr="009A1AA0" w:rsidRDefault="00921E47" w:rsidP="00BD0168">
                              <w:pPr>
                                <w:ind w:left="525" w:firstLine="90"/>
                                <w:rPr>
                                  <w:rFonts w:ascii="Univers LT Std 55 Roman" w:hAnsi="Univers LT Std 55 Roman"/>
                                  <w:sz w:val="20"/>
                                  <w:szCs w:val="20"/>
                                </w:rPr>
                              </w:pPr>
                              <w:r w:rsidRPr="009A1AA0">
                                <w:rPr>
                                  <w:rFonts w:ascii="Univers LT Std 55 Roman" w:hAnsi="Univers LT Std 55 Roman"/>
                                  <w:sz w:val="20"/>
                                  <w:szCs w:val="20"/>
                                </w:rPr>
                                <w:t xml:space="preserve">No, I have not yet rotated. </w:t>
                              </w:r>
                            </w:p>
                          </w:tc>
                          <w:tc>
                            <w:tcPr>
                              <w:tcW w:w="0" w:type="auto"/>
                              <w:vAlign w:val="center"/>
                              <w:hideMark/>
                            </w:tcPr>
                            <w:p w14:paraId="578A6BF9" w14:textId="77777777" w:rsidR="00921E47" w:rsidRPr="009A1AA0" w:rsidRDefault="00921E47" w:rsidP="00BD0168">
                              <w:pPr>
                                <w:ind w:left="1304" w:hanging="39"/>
                                <w:rPr>
                                  <w:rFonts w:ascii="Univers LT Std 55 Roman" w:hAnsi="Univers LT Std 55 Roman"/>
                                  <w:sz w:val="20"/>
                                  <w:szCs w:val="20"/>
                                </w:rPr>
                              </w:pPr>
                              <w:r w:rsidRPr="009A1AA0">
                                <w:rPr>
                                  <w:rFonts w:ascii="Univers LT Std 55 Roman" w:hAnsi="Univers LT Std 55 Roman"/>
                                  <w:sz w:val="20"/>
                                  <w:szCs w:val="20"/>
                                </w:rPr>
                                <w:t>45.83%</w:t>
                              </w:r>
                            </w:p>
                            <w:p w14:paraId="745D0300" w14:textId="77777777" w:rsidR="00921E47" w:rsidRPr="009A1AA0" w:rsidRDefault="00921E47" w:rsidP="00BD0168">
                              <w:pPr>
                                <w:ind w:left="1304" w:hanging="39"/>
                                <w:rPr>
                                  <w:rFonts w:ascii="Univers LT Std 55 Roman" w:hAnsi="Univers LT Std 55 Roman"/>
                                  <w:sz w:val="20"/>
                                  <w:szCs w:val="20"/>
                                </w:rPr>
                              </w:pPr>
                              <w:r w:rsidRPr="009A1AA0">
                                <w:rPr>
                                  <w:rFonts w:ascii="Univers LT Std 55 Roman" w:hAnsi="Univers LT Std 55 Roman"/>
                                  <w:sz w:val="20"/>
                                  <w:szCs w:val="20"/>
                                </w:rPr>
                                <w:t xml:space="preserve">66 </w:t>
                              </w:r>
                            </w:p>
                          </w:tc>
                        </w:tr>
                        <w:tr w:rsidR="00BD0168" w:rsidRPr="009A1AA0" w14:paraId="2E4CA288" w14:textId="77777777" w:rsidTr="0081633B">
                          <w:trPr>
                            <w:trHeight w:val="174"/>
                            <w:tblCellSpacing w:w="0" w:type="dxa"/>
                          </w:trPr>
                          <w:tc>
                            <w:tcPr>
                              <w:tcW w:w="0" w:type="auto"/>
                              <w:vAlign w:val="center"/>
                              <w:hideMark/>
                            </w:tcPr>
                            <w:p w14:paraId="1F5736E2" w14:textId="77777777" w:rsidR="00921E47" w:rsidRPr="009A1AA0" w:rsidRDefault="00921E47" w:rsidP="00BD0168">
                              <w:pPr>
                                <w:ind w:left="525" w:firstLine="90"/>
                                <w:rPr>
                                  <w:rFonts w:ascii="Univers LT Std 55 Roman" w:hAnsi="Univers LT Std 55 Roman"/>
                                  <w:sz w:val="20"/>
                                  <w:szCs w:val="20"/>
                                </w:rPr>
                              </w:pPr>
                              <w:r w:rsidRPr="009A1AA0">
                                <w:rPr>
                                  <w:rFonts w:ascii="Univers LT Std 55 Roman" w:hAnsi="Univers LT Std 55 Roman"/>
                                  <w:sz w:val="20"/>
                                  <w:szCs w:val="20"/>
                                </w:rPr>
                                <w:t>TOTAL</w:t>
                              </w:r>
                            </w:p>
                          </w:tc>
                          <w:tc>
                            <w:tcPr>
                              <w:tcW w:w="0" w:type="auto"/>
                              <w:vAlign w:val="center"/>
                              <w:hideMark/>
                            </w:tcPr>
                            <w:p w14:paraId="6FE138CA" w14:textId="77777777" w:rsidR="00921E47" w:rsidRPr="009A1AA0" w:rsidRDefault="00921E47" w:rsidP="00BD0168">
                              <w:pPr>
                                <w:ind w:left="1304" w:hanging="39"/>
                                <w:rPr>
                                  <w:rFonts w:ascii="Univers LT Std 55 Roman" w:hAnsi="Univers LT Std 55 Roman"/>
                                  <w:sz w:val="20"/>
                                  <w:szCs w:val="20"/>
                                </w:rPr>
                              </w:pPr>
                              <w:r w:rsidRPr="009A1AA0">
                                <w:rPr>
                                  <w:rFonts w:ascii="Univers LT Std 55 Roman" w:hAnsi="Univers LT Std 55 Roman"/>
                                  <w:sz w:val="20"/>
                                  <w:szCs w:val="20"/>
                                </w:rPr>
                                <w:t>144</w:t>
                              </w:r>
                            </w:p>
                          </w:tc>
                        </w:tr>
                      </w:tbl>
                      <w:p w14:paraId="2C0392B6" w14:textId="77777777" w:rsidR="00921E47" w:rsidRPr="009A1AA0" w:rsidRDefault="00921E47" w:rsidP="00BD0168">
                        <w:pPr>
                          <w:ind w:left="525" w:right="-726" w:firstLine="90"/>
                          <w:rPr>
                            <w:rFonts w:ascii="Univers LT Std 55 Roman" w:hAnsi="Univers LT Std 55 Roman"/>
                            <w:sz w:val="20"/>
                            <w:szCs w:val="20"/>
                          </w:rPr>
                        </w:pPr>
                      </w:p>
                      <w:p w14:paraId="7D17A2B4" w14:textId="5A02C08A" w:rsidR="000C111C" w:rsidRPr="009A1AA0" w:rsidRDefault="000C111C" w:rsidP="00BD0168">
                        <w:pPr>
                          <w:ind w:left="525" w:right="-726" w:firstLine="90"/>
                          <w:rPr>
                            <w:rFonts w:ascii="Univers LT Std 55 Roman" w:hAnsi="Univers LT Std 55 Roman"/>
                            <w:sz w:val="20"/>
                            <w:szCs w:val="20"/>
                          </w:rPr>
                        </w:pPr>
                      </w:p>
                    </w:tc>
                    <w:tc>
                      <w:tcPr>
                        <w:tcW w:w="615" w:type="dxa"/>
                        <w:vAlign w:val="center"/>
                        <w:hideMark/>
                      </w:tcPr>
                      <w:p w14:paraId="0A584357" w14:textId="77777777" w:rsidR="000C111C" w:rsidRPr="009A1AA0" w:rsidRDefault="000C111C" w:rsidP="00BD0168">
                        <w:pPr>
                          <w:ind w:left="525" w:right="-726" w:firstLine="90"/>
                          <w:rPr>
                            <w:rFonts w:ascii="Univers LT Std 55 Roman" w:hAnsi="Univers LT Std 55 Roman"/>
                            <w:sz w:val="20"/>
                            <w:szCs w:val="20"/>
                          </w:rPr>
                        </w:pPr>
                      </w:p>
                      <w:p w14:paraId="0EC9DF96" w14:textId="14F15BB7" w:rsidR="000C111C" w:rsidRPr="009A1AA0" w:rsidRDefault="000C111C" w:rsidP="00BD0168">
                        <w:pPr>
                          <w:ind w:left="525" w:right="-726" w:firstLine="90"/>
                          <w:rPr>
                            <w:rFonts w:ascii="Univers LT Std 55 Roman" w:hAnsi="Univers LT Std 55 Roman"/>
                            <w:sz w:val="20"/>
                            <w:szCs w:val="20"/>
                          </w:rPr>
                        </w:pPr>
                      </w:p>
                    </w:tc>
                  </w:tr>
                </w:tbl>
                <w:p w14:paraId="1FF8581F" w14:textId="5D945973" w:rsidR="000C111C" w:rsidRPr="009A1AA0" w:rsidRDefault="000C111C" w:rsidP="00AE7F63">
                  <w:pPr>
                    <w:rPr>
                      <w:rFonts w:ascii="Univers LT Std 55 Roman" w:hAnsi="Univers LT Std 55 Roman"/>
                      <w:sz w:val="20"/>
                      <w:szCs w:val="20"/>
                    </w:rPr>
                  </w:pPr>
                </w:p>
              </w:tc>
              <w:tc>
                <w:tcPr>
                  <w:tcW w:w="235" w:type="dxa"/>
                  <w:vAlign w:val="center"/>
                </w:tcPr>
                <w:p w14:paraId="15595DB4" w14:textId="77777777" w:rsidR="00C04F38" w:rsidRPr="009A1AA0" w:rsidRDefault="00C04F38" w:rsidP="00C04F38">
                  <w:pPr>
                    <w:ind w:left="-125"/>
                    <w:rPr>
                      <w:rFonts w:ascii="Univers LT Std 55 Roman" w:hAnsi="Univers LT Std 55 Roman"/>
                      <w:sz w:val="20"/>
                      <w:szCs w:val="20"/>
                    </w:rPr>
                  </w:pPr>
                </w:p>
              </w:tc>
            </w:tr>
          </w:tbl>
          <w:p w14:paraId="77B9CA31" w14:textId="0FA3D6A6" w:rsidR="00AE7F63" w:rsidRPr="009A1AA0" w:rsidRDefault="00AE7F63" w:rsidP="00AE7F63">
            <w:pPr>
              <w:rPr>
                <w:rFonts w:ascii="Univers LT Std 55 Roman" w:hAnsi="Univers LT Std 55 Roman"/>
                <w:sz w:val="20"/>
                <w:szCs w:val="20"/>
              </w:rPr>
            </w:pPr>
          </w:p>
        </w:tc>
        <w:tc>
          <w:tcPr>
            <w:tcW w:w="6102" w:type="dxa"/>
          </w:tcPr>
          <w:p w14:paraId="73B7358B" w14:textId="03FE5734" w:rsidR="00F512C2" w:rsidRPr="00D76F36" w:rsidRDefault="00F512C2" w:rsidP="001F61D2">
            <w:pPr>
              <w:rPr>
                <w:rFonts w:ascii="Univers LT Std 55 Roman" w:hAnsi="Univers LT Std 55 Roman"/>
                <w:b/>
                <w:sz w:val="28"/>
                <w:szCs w:val="28"/>
              </w:rPr>
            </w:pPr>
            <w:r w:rsidRPr="00D76F36">
              <w:rPr>
                <w:rFonts w:ascii="Univers LT Std 55 Roman" w:hAnsi="Univers LT Std 55 Roman"/>
                <w:b/>
                <w:sz w:val="28"/>
                <w:szCs w:val="28"/>
              </w:rPr>
              <w:lastRenderedPageBreak/>
              <w:t>MANAGED MOBILITY EXERCISE PARTICIPATION</w:t>
            </w:r>
          </w:p>
          <w:p w14:paraId="2187A0EF" w14:textId="77777777" w:rsidR="00F512C2" w:rsidRPr="0073620A" w:rsidRDefault="00F512C2" w:rsidP="001F61D2">
            <w:pPr>
              <w:rPr>
                <w:rFonts w:ascii="Univers LT Std 55 Roman" w:hAnsi="Univers LT Std 55 Roman"/>
                <w:sz w:val="20"/>
                <w:szCs w:val="20"/>
              </w:rPr>
            </w:pPr>
          </w:p>
          <w:tbl>
            <w:tblPr>
              <w:tblW w:w="0" w:type="auto"/>
              <w:tblCellSpacing w:w="0" w:type="dxa"/>
              <w:tblCellMar>
                <w:left w:w="0" w:type="dxa"/>
                <w:right w:w="0" w:type="dxa"/>
              </w:tblCellMar>
              <w:tblLook w:val="04A0" w:firstRow="1" w:lastRow="0" w:firstColumn="1" w:lastColumn="0" w:noHBand="0" w:noVBand="1"/>
            </w:tblPr>
            <w:tblGrid>
              <w:gridCol w:w="3676"/>
              <w:gridCol w:w="901"/>
            </w:tblGrid>
            <w:tr w:rsidR="00F512C2" w:rsidRPr="0073620A" w14:paraId="320F035B" w14:textId="77777777" w:rsidTr="0081633B">
              <w:trPr>
                <w:trHeight w:val="594"/>
                <w:tblCellSpacing w:w="0" w:type="dxa"/>
              </w:trPr>
              <w:tc>
                <w:tcPr>
                  <w:tcW w:w="3676" w:type="dxa"/>
                  <w:vAlign w:val="center"/>
                  <w:hideMark/>
                </w:tcPr>
                <w:p w14:paraId="0E1AF9A0"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2018 </w:t>
                  </w:r>
                </w:p>
              </w:tc>
              <w:tc>
                <w:tcPr>
                  <w:tcW w:w="901" w:type="dxa"/>
                  <w:vAlign w:val="center"/>
                  <w:hideMark/>
                </w:tcPr>
                <w:p w14:paraId="3BE72C7E"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56.11%</w:t>
                  </w:r>
                </w:p>
                <w:p w14:paraId="2C4F1B9C" w14:textId="22F8C7D5" w:rsidR="00D543DC"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248 </w:t>
                  </w:r>
                </w:p>
                <w:p w14:paraId="2EA2AE8C" w14:textId="4B8D5B15" w:rsidR="00D76F36" w:rsidRPr="0073620A" w:rsidRDefault="00D76F36" w:rsidP="00F512C2">
                  <w:pPr>
                    <w:rPr>
                      <w:rFonts w:ascii="Univers LT Std 55 Roman" w:hAnsi="Univers LT Std 55 Roman"/>
                      <w:sz w:val="20"/>
                      <w:szCs w:val="20"/>
                    </w:rPr>
                  </w:pPr>
                </w:p>
              </w:tc>
            </w:tr>
            <w:tr w:rsidR="00F512C2" w:rsidRPr="0073620A" w14:paraId="42A8CAE3" w14:textId="77777777" w:rsidTr="0081633B">
              <w:trPr>
                <w:trHeight w:val="684"/>
                <w:tblCellSpacing w:w="0" w:type="dxa"/>
              </w:trPr>
              <w:tc>
                <w:tcPr>
                  <w:tcW w:w="3676" w:type="dxa"/>
                  <w:vAlign w:val="center"/>
                  <w:hideMark/>
                </w:tcPr>
                <w:p w14:paraId="02229123"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2017 </w:t>
                  </w:r>
                </w:p>
              </w:tc>
              <w:tc>
                <w:tcPr>
                  <w:tcW w:w="901" w:type="dxa"/>
                  <w:vAlign w:val="center"/>
                  <w:hideMark/>
                </w:tcPr>
                <w:p w14:paraId="0326953B"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30.54%</w:t>
                  </w:r>
                </w:p>
                <w:p w14:paraId="52FCFA18" w14:textId="77777777" w:rsidR="00F512C2"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135 </w:t>
                  </w:r>
                </w:p>
                <w:p w14:paraId="7A379DAC" w14:textId="63ABDAFD" w:rsidR="00D76F36" w:rsidRPr="0073620A" w:rsidRDefault="00D76F36" w:rsidP="00F512C2">
                  <w:pPr>
                    <w:rPr>
                      <w:rFonts w:ascii="Univers LT Std 55 Roman" w:hAnsi="Univers LT Std 55 Roman"/>
                      <w:sz w:val="20"/>
                      <w:szCs w:val="20"/>
                    </w:rPr>
                  </w:pPr>
                </w:p>
              </w:tc>
            </w:tr>
            <w:tr w:rsidR="00F512C2" w:rsidRPr="0073620A" w14:paraId="6D150BBC" w14:textId="77777777" w:rsidTr="00D543DC">
              <w:trPr>
                <w:trHeight w:val="630"/>
                <w:tblCellSpacing w:w="0" w:type="dxa"/>
              </w:trPr>
              <w:tc>
                <w:tcPr>
                  <w:tcW w:w="3676" w:type="dxa"/>
                  <w:vAlign w:val="center"/>
                  <w:hideMark/>
                </w:tcPr>
                <w:p w14:paraId="19880457"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2016 </w:t>
                  </w:r>
                </w:p>
              </w:tc>
              <w:tc>
                <w:tcPr>
                  <w:tcW w:w="901" w:type="dxa"/>
                  <w:vAlign w:val="center"/>
                  <w:hideMark/>
                </w:tcPr>
                <w:p w14:paraId="121B2E16"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24.66%</w:t>
                  </w:r>
                </w:p>
                <w:p w14:paraId="56143E48" w14:textId="77777777" w:rsidR="00F512C2" w:rsidRDefault="00F512C2" w:rsidP="00F512C2">
                  <w:pPr>
                    <w:rPr>
                      <w:rFonts w:ascii="Univers LT Std 55 Roman" w:hAnsi="Univers LT Std 55 Roman"/>
                      <w:sz w:val="20"/>
                      <w:szCs w:val="20"/>
                    </w:rPr>
                  </w:pPr>
                  <w:r w:rsidRPr="0073620A">
                    <w:rPr>
                      <w:rFonts w:ascii="Univers LT Std 55 Roman" w:hAnsi="Univers LT Std 55 Roman"/>
                      <w:sz w:val="20"/>
                      <w:szCs w:val="20"/>
                    </w:rPr>
                    <w:t xml:space="preserve">109 </w:t>
                  </w:r>
                </w:p>
                <w:p w14:paraId="37C3C979" w14:textId="4E1350EC" w:rsidR="00D76F36" w:rsidRPr="0073620A" w:rsidRDefault="00D76F36" w:rsidP="00F512C2">
                  <w:pPr>
                    <w:rPr>
                      <w:rFonts w:ascii="Univers LT Std 55 Roman" w:hAnsi="Univers LT Std 55 Roman"/>
                      <w:sz w:val="20"/>
                      <w:szCs w:val="20"/>
                    </w:rPr>
                  </w:pPr>
                </w:p>
              </w:tc>
            </w:tr>
            <w:tr w:rsidR="00F512C2" w:rsidRPr="0073620A" w14:paraId="79DF5D2F" w14:textId="77777777" w:rsidTr="00772143">
              <w:trPr>
                <w:trHeight w:val="180"/>
                <w:tblCellSpacing w:w="0" w:type="dxa"/>
              </w:trPr>
              <w:tc>
                <w:tcPr>
                  <w:tcW w:w="3676" w:type="dxa"/>
                  <w:vAlign w:val="center"/>
                  <w:hideMark/>
                </w:tcPr>
                <w:p w14:paraId="5B7010E6" w14:textId="77777777" w:rsidR="00F512C2" w:rsidRPr="0073620A" w:rsidRDefault="00F512C2" w:rsidP="00F512C2">
                  <w:pPr>
                    <w:rPr>
                      <w:rFonts w:ascii="Univers LT Std 55 Roman" w:hAnsi="Univers LT Std 55 Roman"/>
                      <w:sz w:val="20"/>
                      <w:szCs w:val="20"/>
                    </w:rPr>
                  </w:pPr>
                  <w:r w:rsidRPr="0073620A">
                    <w:rPr>
                      <w:rFonts w:ascii="Univers LT Std 55 Roman" w:hAnsi="Univers LT Std 55 Roman"/>
                      <w:sz w:val="20"/>
                      <w:szCs w:val="20"/>
                    </w:rPr>
                    <w:t>Total Respondents: 442</w:t>
                  </w:r>
                </w:p>
              </w:tc>
              <w:tc>
                <w:tcPr>
                  <w:tcW w:w="901" w:type="dxa"/>
                  <w:vAlign w:val="center"/>
                  <w:hideMark/>
                </w:tcPr>
                <w:p w14:paraId="75452D14" w14:textId="77777777" w:rsidR="00F512C2" w:rsidRPr="0073620A" w:rsidRDefault="00F512C2" w:rsidP="00F512C2">
                  <w:pPr>
                    <w:rPr>
                      <w:rFonts w:ascii="Univers LT Std 55 Roman" w:hAnsi="Univers LT Std 55 Roman"/>
                      <w:sz w:val="20"/>
                      <w:szCs w:val="20"/>
                    </w:rPr>
                  </w:pPr>
                </w:p>
              </w:tc>
            </w:tr>
          </w:tbl>
          <w:p w14:paraId="2D8EB0CA" w14:textId="568E05F6" w:rsidR="00F512C2" w:rsidRPr="0073620A" w:rsidRDefault="00F512C2" w:rsidP="001F61D2">
            <w:pPr>
              <w:rPr>
                <w:rFonts w:ascii="Univers LT Std 55 Roman" w:hAnsi="Univers LT Std 55 Roman"/>
                <w:sz w:val="20"/>
                <w:szCs w:val="20"/>
              </w:rPr>
            </w:pPr>
          </w:p>
        </w:tc>
      </w:tr>
      <w:tr w:rsidR="00F512C2" w:rsidRPr="0073620A" w14:paraId="6170BACF" w14:textId="77777777" w:rsidTr="00166381">
        <w:tc>
          <w:tcPr>
            <w:tcW w:w="6848" w:type="dxa"/>
          </w:tcPr>
          <w:p w14:paraId="071E1057" w14:textId="77777777" w:rsidR="00F512C2" w:rsidRPr="00D76F36" w:rsidRDefault="004617A7" w:rsidP="001F61D2">
            <w:pPr>
              <w:rPr>
                <w:rFonts w:ascii="Univers LT Std 55 Roman" w:hAnsi="Univers LT Std 55 Roman"/>
                <w:b/>
                <w:sz w:val="28"/>
                <w:szCs w:val="28"/>
              </w:rPr>
            </w:pPr>
            <w:r w:rsidRPr="00D76F36">
              <w:rPr>
                <w:rFonts w:ascii="Univers LT Std 55 Roman" w:hAnsi="Univers LT Std 55 Roman"/>
                <w:b/>
                <w:sz w:val="28"/>
                <w:szCs w:val="28"/>
              </w:rPr>
              <w:t>PLANNING FOR ROTATION</w:t>
            </w:r>
          </w:p>
          <w:p w14:paraId="001B56B3" w14:textId="77777777" w:rsidR="004617A7" w:rsidRPr="009A1AA0" w:rsidRDefault="004617A7" w:rsidP="001F61D2">
            <w:pPr>
              <w:rPr>
                <w:rFonts w:ascii="Univers LT Std 55 Roman" w:hAnsi="Univers LT Std 55 Roman"/>
                <w:sz w:val="20"/>
                <w:szCs w:val="20"/>
              </w:rPr>
            </w:pPr>
          </w:p>
          <w:tbl>
            <w:tblPr>
              <w:tblW w:w="0" w:type="auto"/>
              <w:tblCellSpacing w:w="0" w:type="dxa"/>
              <w:tblCellMar>
                <w:left w:w="0" w:type="dxa"/>
                <w:right w:w="0" w:type="dxa"/>
              </w:tblCellMar>
              <w:tblLook w:val="04A0" w:firstRow="1" w:lastRow="0" w:firstColumn="1" w:lastColumn="0" w:noHBand="0" w:noVBand="1"/>
            </w:tblPr>
            <w:tblGrid>
              <w:gridCol w:w="4804"/>
              <w:gridCol w:w="861"/>
            </w:tblGrid>
            <w:tr w:rsidR="004617A7" w:rsidRPr="009A1AA0" w14:paraId="6A2A8BE2" w14:textId="77777777" w:rsidTr="0081633B">
              <w:trPr>
                <w:trHeight w:val="498"/>
                <w:tblCellSpacing w:w="0" w:type="dxa"/>
              </w:trPr>
              <w:tc>
                <w:tcPr>
                  <w:tcW w:w="4804" w:type="dxa"/>
                  <w:vAlign w:val="center"/>
                  <w:hideMark/>
                </w:tcPr>
                <w:p w14:paraId="14941FEA"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Over 2 years in advance </w:t>
                  </w:r>
                </w:p>
              </w:tc>
              <w:tc>
                <w:tcPr>
                  <w:tcW w:w="861" w:type="dxa"/>
                  <w:vAlign w:val="center"/>
                  <w:hideMark/>
                </w:tcPr>
                <w:p w14:paraId="1198FD72"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21.21%</w:t>
                  </w:r>
                </w:p>
                <w:p w14:paraId="353FC30D"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109 </w:t>
                  </w:r>
                </w:p>
              </w:tc>
            </w:tr>
            <w:tr w:rsidR="004617A7" w:rsidRPr="009A1AA0" w14:paraId="42DEF4C6" w14:textId="77777777" w:rsidTr="0081633B">
              <w:trPr>
                <w:trHeight w:val="480"/>
                <w:tblCellSpacing w:w="0" w:type="dxa"/>
              </w:trPr>
              <w:tc>
                <w:tcPr>
                  <w:tcW w:w="4804" w:type="dxa"/>
                  <w:vAlign w:val="center"/>
                  <w:hideMark/>
                </w:tcPr>
                <w:p w14:paraId="6595937C"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Over 1 year in advance </w:t>
                  </w:r>
                </w:p>
              </w:tc>
              <w:tc>
                <w:tcPr>
                  <w:tcW w:w="861" w:type="dxa"/>
                  <w:vAlign w:val="center"/>
                  <w:hideMark/>
                </w:tcPr>
                <w:p w14:paraId="3647ED6A"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44.94%</w:t>
                  </w:r>
                </w:p>
                <w:p w14:paraId="006BCE88"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231 </w:t>
                  </w:r>
                </w:p>
              </w:tc>
            </w:tr>
            <w:tr w:rsidR="004617A7" w:rsidRPr="009A1AA0" w14:paraId="2BBB828F" w14:textId="77777777" w:rsidTr="0081633B">
              <w:trPr>
                <w:trHeight w:val="498"/>
                <w:tblCellSpacing w:w="0" w:type="dxa"/>
              </w:trPr>
              <w:tc>
                <w:tcPr>
                  <w:tcW w:w="4804" w:type="dxa"/>
                  <w:vAlign w:val="center"/>
                  <w:hideMark/>
                </w:tcPr>
                <w:p w14:paraId="6F307759"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Less than 1 year in advance </w:t>
                  </w:r>
                </w:p>
              </w:tc>
              <w:tc>
                <w:tcPr>
                  <w:tcW w:w="861" w:type="dxa"/>
                  <w:vAlign w:val="center"/>
                  <w:hideMark/>
                </w:tcPr>
                <w:p w14:paraId="315F8925"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33.85%</w:t>
                  </w:r>
                </w:p>
                <w:p w14:paraId="391D1500"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 xml:space="preserve">174 </w:t>
                  </w:r>
                </w:p>
              </w:tc>
            </w:tr>
            <w:tr w:rsidR="004617A7" w:rsidRPr="009A1AA0" w14:paraId="4FB7DEAF" w14:textId="77777777" w:rsidTr="0081633B">
              <w:trPr>
                <w:trHeight w:val="257"/>
                <w:tblCellSpacing w:w="0" w:type="dxa"/>
              </w:trPr>
              <w:tc>
                <w:tcPr>
                  <w:tcW w:w="4804" w:type="dxa"/>
                  <w:vAlign w:val="center"/>
                  <w:hideMark/>
                </w:tcPr>
                <w:p w14:paraId="538C6E75"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TOTAL</w:t>
                  </w:r>
                </w:p>
              </w:tc>
              <w:tc>
                <w:tcPr>
                  <w:tcW w:w="861" w:type="dxa"/>
                  <w:vAlign w:val="center"/>
                  <w:hideMark/>
                </w:tcPr>
                <w:p w14:paraId="4D76556C" w14:textId="77777777" w:rsidR="004617A7" w:rsidRPr="009A1AA0" w:rsidRDefault="004617A7" w:rsidP="004617A7">
                  <w:pPr>
                    <w:rPr>
                      <w:rFonts w:ascii="Univers LT Std 55 Roman" w:hAnsi="Univers LT Std 55 Roman"/>
                      <w:sz w:val="20"/>
                      <w:szCs w:val="20"/>
                    </w:rPr>
                  </w:pPr>
                  <w:r w:rsidRPr="009A1AA0">
                    <w:rPr>
                      <w:rFonts w:ascii="Univers LT Std 55 Roman" w:hAnsi="Univers LT Std 55 Roman"/>
                      <w:sz w:val="20"/>
                      <w:szCs w:val="20"/>
                    </w:rPr>
                    <w:t>514</w:t>
                  </w:r>
                </w:p>
              </w:tc>
            </w:tr>
          </w:tbl>
          <w:p w14:paraId="68091620" w14:textId="71F73D5C" w:rsidR="004617A7" w:rsidRPr="009A1AA0" w:rsidRDefault="004617A7" w:rsidP="004617A7">
            <w:pPr>
              <w:rPr>
                <w:rFonts w:ascii="Univers LT Std 55 Roman" w:hAnsi="Univers LT Std 55 Roman"/>
                <w:sz w:val="20"/>
                <w:szCs w:val="20"/>
              </w:rPr>
            </w:pPr>
          </w:p>
        </w:tc>
        <w:tc>
          <w:tcPr>
            <w:tcW w:w="6102" w:type="dxa"/>
          </w:tcPr>
          <w:p w14:paraId="7C5C9ECF" w14:textId="77777777" w:rsidR="00F512C2" w:rsidRPr="00D76F36" w:rsidRDefault="00C7704E" w:rsidP="001F61D2">
            <w:pPr>
              <w:rPr>
                <w:rFonts w:ascii="Univers LT Std 55 Roman" w:hAnsi="Univers LT Std 55 Roman"/>
                <w:b/>
                <w:sz w:val="28"/>
                <w:szCs w:val="28"/>
              </w:rPr>
            </w:pPr>
            <w:r w:rsidRPr="00D76F36">
              <w:rPr>
                <w:rFonts w:ascii="Univers LT Std 55 Roman" w:hAnsi="Univers LT Std 55 Roman"/>
                <w:b/>
                <w:sz w:val="28"/>
                <w:szCs w:val="28"/>
              </w:rPr>
              <w:t>JOB SATISFACTION AFTER ROTATION</w:t>
            </w:r>
          </w:p>
          <w:p w14:paraId="49BC3D23" w14:textId="7C0491E3" w:rsidR="00C7704E" w:rsidRPr="008738DC" w:rsidRDefault="003B3B33" w:rsidP="001F61D2">
            <w:pPr>
              <w:rPr>
                <w:rFonts w:ascii="Univers LT Std 55 Roman" w:hAnsi="Univers LT Std 55 Roman"/>
                <w:i/>
                <w:sz w:val="20"/>
                <w:szCs w:val="20"/>
              </w:rPr>
            </w:pPr>
            <w:r w:rsidRPr="008738DC">
              <w:rPr>
                <w:rFonts w:ascii="Univers LT Std 55 Roman" w:hAnsi="Univers LT Std 55 Roman"/>
                <w:i/>
                <w:sz w:val="20"/>
                <w:szCs w:val="20"/>
              </w:rPr>
              <w:t>(</w:t>
            </w:r>
            <w:r w:rsidR="00431641" w:rsidRPr="008738DC">
              <w:rPr>
                <w:rFonts w:ascii="Univers LT Std 55 Roman" w:hAnsi="Univers LT Std 55 Roman"/>
                <w:i/>
                <w:sz w:val="20"/>
                <w:szCs w:val="20"/>
              </w:rPr>
              <w:t xml:space="preserve">some objections to question – what </w:t>
            </w:r>
            <w:proofErr w:type="gramStart"/>
            <w:r w:rsidR="00431641" w:rsidRPr="008738DC">
              <w:rPr>
                <w:rFonts w:ascii="Univers LT Std 55 Roman" w:hAnsi="Univers LT Std 55 Roman"/>
                <w:i/>
                <w:sz w:val="20"/>
                <w:szCs w:val="20"/>
              </w:rPr>
              <w:t>does</w:t>
            </w:r>
            <w:proofErr w:type="gramEnd"/>
            <w:r w:rsidR="00431641" w:rsidRPr="008738DC">
              <w:rPr>
                <w:rFonts w:ascii="Univers LT Std 55 Roman" w:hAnsi="Univers LT Std 55 Roman"/>
                <w:i/>
                <w:sz w:val="20"/>
                <w:szCs w:val="20"/>
              </w:rPr>
              <w:t xml:space="preserve"> current job satisfaction have to do with rotation?)</w:t>
            </w:r>
          </w:p>
          <w:p w14:paraId="01CECE1D" w14:textId="5EB817E0" w:rsidR="00907C69" w:rsidRPr="0073620A" w:rsidRDefault="00907C69" w:rsidP="001F61D2">
            <w:pPr>
              <w:rPr>
                <w:rFonts w:ascii="Univers LT Std 55 Roman" w:hAnsi="Univers LT Std 55 Roman"/>
                <w:sz w:val="20"/>
                <w:szCs w:val="20"/>
              </w:rPr>
            </w:pPr>
          </w:p>
          <w:tbl>
            <w:tblPr>
              <w:tblW w:w="0" w:type="auto"/>
              <w:tblCellSpacing w:w="0" w:type="dxa"/>
              <w:tblCellMar>
                <w:left w:w="0" w:type="dxa"/>
                <w:right w:w="0" w:type="dxa"/>
              </w:tblCellMar>
              <w:tblLook w:val="04A0" w:firstRow="1" w:lastRow="0" w:firstColumn="1" w:lastColumn="0" w:noHBand="0" w:noVBand="1"/>
            </w:tblPr>
            <w:tblGrid>
              <w:gridCol w:w="3706"/>
              <w:gridCol w:w="679"/>
            </w:tblGrid>
            <w:tr w:rsidR="004F7DBC" w:rsidRPr="0073620A" w14:paraId="0B5F2609" w14:textId="77777777" w:rsidTr="00772143">
              <w:trPr>
                <w:tblCellSpacing w:w="0" w:type="dxa"/>
              </w:trPr>
              <w:tc>
                <w:tcPr>
                  <w:tcW w:w="3706" w:type="dxa"/>
                  <w:vAlign w:val="center"/>
                  <w:hideMark/>
                </w:tcPr>
                <w:p w14:paraId="6286B051" w14:textId="5CE32841"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Positive </w:t>
                  </w:r>
                </w:p>
              </w:tc>
              <w:tc>
                <w:tcPr>
                  <w:tcW w:w="20" w:type="dxa"/>
                  <w:vAlign w:val="center"/>
                  <w:hideMark/>
                </w:tcPr>
                <w:p w14:paraId="6426ECBD"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58.37%</w:t>
                  </w:r>
                </w:p>
                <w:p w14:paraId="4454FC48"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300 </w:t>
                  </w:r>
                </w:p>
              </w:tc>
            </w:tr>
            <w:tr w:rsidR="004F7DBC" w:rsidRPr="0073620A" w14:paraId="0CEBE587" w14:textId="77777777" w:rsidTr="00772143">
              <w:trPr>
                <w:tblCellSpacing w:w="0" w:type="dxa"/>
              </w:trPr>
              <w:tc>
                <w:tcPr>
                  <w:tcW w:w="3706" w:type="dxa"/>
                  <w:vAlign w:val="center"/>
                  <w:hideMark/>
                </w:tcPr>
                <w:p w14:paraId="09AC7BA2"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Somewhat positive </w:t>
                  </w:r>
                </w:p>
              </w:tc>
              <w:tc>
                <w:tcPr>
                  <w:tcW w:w="20" w:type="dxa"/>
                  <w:vAlign w:val="center"/>
                  <w:hideMark/>
                </w:tcPr>
                <w:p w14:paraId="390FB89D"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22.57%</w:t>
                  </w:r>
                </w:p>
                <w:p w14:paraId="2B2A32CE"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116 </w:t>
                  </w:r>
                </w:p>
              </w:tc>
            </w:tr>
            <w:tr w:rsidR="004F7DBC" w:rsidRPr="0073620A" w14:paraId="4BFD895A" w14:textId="77777777" w:rsidTr="00772143">
              <w:trPr>
                <w:tblCellSpacing w:w="0" w:type="dxa"/>
              </w:trPr>
              <w:tc>
                <w:tcPr>
                  <w:tcW w:w="3706" w:type="dxa"/>
                  <w:vAlign w:val="center"/>
                  <w:hideMark/>
                </w:tcPr>
                <w:p w14:paraId="7FE9F78C"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Somewhat negative </w:t>
                  </w:r>
                </w:p>
              </w:tc>
              <w:tc>
                <w:tcPr>
                  <w:tcW w:w="20" w:type="dxa"/>
                  <w:vAlign w:val="center"/>
                  <w:hideMark/>
                </w:tcPr>
                <w:p w14:paraId="4DCAB8AF"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5.64%</w:t>
                  </w:r>
                </w:p>
                <w:p w14:paraId="751BF11B"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lastRenderedPageBreak/>
                    <w:t xml:space="preserve">29 </w:t>
                  </w:r>
                </w:p>
              </w:tc>
            </w:tr>
            <w:tr w:rsidR="004F7DBC" w:rsidRPr="0073620A" w14:paraId="284FE013" w14:textId="77777777" w:rsidTr="00772143">
              <w:trPr>
                <w:tblCellSpacing w:w="0" w:type="dxa"/>
              </w:trPr>
              <w:tc>
                <w:tcPr>
                  <w:tcW w:w="3706" w:type="dxa"/>
                  <w:vAlign w:val="center"/>
                  <w:hideMark/>
                </w:tcPr>
                <w:p w14:paraId="6AAF33D2"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lastRenderedPageBreak/>
                    <w:t xml:space="preserve">Negative </w:t>
                  </w:r>
                </w:p>
              </w:tc>
              <w:tc>
                <w:tcPr>
                  <w:tcW w:w="20" w:type="dxa"/>
                  <w:vAlign w:val="center"/>
                  <w:hideMark/>
                </w:tcPr>
                <w:p w14:paraId="5E63EA0F"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1.75%</w:t>
                  </w:r>
                </w:p>
                <w:p w14:paraId="3A173B6F"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9 </w:t>
                  </w:r>
                </w:p>
              </w:tc>
            </w:tr>
            <w:tr w:rsidR="004F7DBC" w:rsidRPr="0073620A" w14:paraId="0578EBBE" w14:textId="77777777" w:rsidTr="00772143">
              <w:trPr>
                <w:tblCellSpacing w:w="0" w:type="dxa"/>
              </w:trPr>
              <w:tc>
                <w:tcPr>
                  <w:tcW w:w="3706" w:type="dxa"/>
                  <w:vAlign w:val="center"/>
                  <w:hideMark/>
                </w:tcPr>
                <w:p w14:paraId="02D2FB09"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A mix of positive and negative </w:t>
                  </w:r>
                </w:p>
              </w:tc>
              <w:tc>
                <w:tcPr>
                  <w:tcW w:w="20" w:type="dxa"/>
                  <w:vAlign w:val="center"/>
                  <w:hideMark/>
                </w:tcPr>
                <w:p w14:paraId="72F54569"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11.67%</w:t>
                  </w:r>
                </w:p>
                <w:p w14:paraId="4674AF61"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 xml:space="preserve">60 </w:t>
                  </w:r>
                </w:p>
              </w:tc>
            </w:tr>
            <w:tr w:rsidR="004F7DBC" w:rsidRPr="0073620A" w14:paraId="6D226E02" w14:textId="77777777" w:rsidTr="00772143">
              <w:trPr>
                <w:tblCellSpacing w:w="0" w:type="dxa"/>
              </w:trPr>
              <w:tc>
                <w:tcPr>
                  <w:tcW w:w="3706" w:type="dxa"/>
                  <w:vAlign w:val="center"/>
                  <w:hideMark/>
                </w:tcPr>
                <w:p w14:paraId="0AF880CA"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TOTAL</w:t>
                  </w:r>
                </w:p>
              </w:tc>
              <w:tc>
                <w:tcPr>
                  <w:tcW w:w="20" w:type="dxa"/>
                  <w:vAlign w:val="center"/>
                  <w:hideMark/>
                </w:tcPr>
                <w:p w14:paraId="7A7171AA" w14:textId="77777777" w:rsidR="004F7DBC" w:rsidRPr="0073620A" w:rsidRDefault="004F7DBC" w:rsidP="004F7DBC">
                  <w:pPr>
                    <w:rPr>
                      <w:rFonts w:ascii="Univers LT Std 55 Roman" w:hAnsi="Univers LT Std 55 Roman"/>
                      <w:sz w:val="20"/>
                      <w:szCs w:val="20"/>
                    </w:rPr>
                  </w:pPr>
                  <w:r w:rsidRPr="0073620A">
                    <w:rPr>
                      <w:rFonts w:ascii="Univers LT Std 55 Roman" w:hAnsi="Univers LT Std 55 Roman"/>
                      <w:sz w:val="20"/>
                      <w:szCs w:val="20"/>
                    </w:rPr>
                    <w:t>514</w:t>
                  </w:r>
                </w:p>
              </w:tc>
            </w:tr>
          </w:tbl>
          <w:p w14:paraId="509B7884" w14:textId="77777777" w:rsidR="004F7DBC" w:rsidRPr="0073620A" w:rsidRDefault="004F7DBC" w:rsidP="001F61D2">
            <w:pPr>
              <w:rPr>
                <w:rFonts w:ascii="Univers LT Std 55 Roman" w:hAnsi="Univers LT Std 55 Roman"/>
                <w:sz w:val="20"/>
                <w:szCs w:val="20"/>
              </w:rPr>
            </w:pPr>
          </w:p>
          <w:tbl>
            <w:tblPr>
              <w:tblW w:w="5894" w:type="dxa"/>
              <w:tblCellSpacing w:w="0" w:type="dxa"/>
              <w:tblCellMar>
                <w:left w:w="0" w:type="dxa"/>
                <w:right w:w="0" w:type="dxa"/>
              </w:tblCellMar>
              <w:tblLook w:val="04A0" w:firstRow="1" w:lastRow="0" w:firstColumn="1" w:lastColumn="0" w:noHBand="0" w:noVBand="1"/>
            </w:tblPr>
            <w:tblGrid>
              <w:gridCol w:w="2687"/>
              <w:gridCol w:w="1057"/>
              <w:gridCol w:w="1265"/>
              <w:gridCol w:w="885"/>
            </w:tblGrid>
            <w:tr w:rsidR="00F47FDA" w:rsidRPr="0073620A" w14:paraId="2F5873FB" w14:textId="77777777" w:rsidTr="00F47FDA">
              <w:trPr>
                <w:trHeight w:val="698"/>
                <w:tblHeader/>
                <w:tblCellSpacing w:w="0" w:type="dxa"/>
              </w:trPr>
              <w:tc>
                <w:tcPr>
                  <w:tcW w:w="2687" w:type="dxa"/>
                  <w:vAlign w:val="center"/>
                  <w:hideMark/>
                </w:tcPr>
                <w:p w14:paraId="49D51631" w14:textId="304D060D" w:rsidR="00F47FDA" w:rsidRPr="0073620A" w:rsidRDefault="00F47FDA" w:rsidP="002B0517">
                  <w:pPr>
                    <w:jc w:val="center"/>
                    <w:rPr>
                      <w:rFonts w:ascii="Univers LT Std 55 Roman" w:hAnsi="Univers LT Std 55 Roman"/>
                      <w:b/>
                      <w:bCs/>
                      <w:sz w:val="15"/>
                      <w:szCs w:val="15"/>
                    </w:rPr>
                  </w:pPr>
                </w:p>
              </w:tc>
              <w:tc>
                <w:tcPr>
                  <w:tcW w:w="1057" w:type="dxa"/>
                  <w:vAlign w:val="center"/>
                  <w:hideMark/>
                </w:tcPr>
                <w:p w14:paraId="0EC13F3A" w14:textId="005FAA13" w:rsidR="00F47FDA" w:rsidRPr="0073620A" w:rsidRDefault="00F47FDA" w:rsidP="002B0517">
                  <w:pPr>
                    <w:jc w:val="center"/>
                    <w:rPr>
                      <w:rFonts w:ascii="Univers LT Std 55 Roman" w:hAnsi="Univers LT Std 55 Roman"/>
                      <w:b/>
                      <w:bCs/>
                      <w:sz w:val="15"/>
                      <w:szCs w:val="15"/>
                    </w:rPr>
                  </w:pPr>
                  <w:r w:rsidRPr="0073620A">
                    <w:rPr>
                      <w:rFonts w:ascii="Univers LT Std 55 Roman" w:hAnsi="Univers LT Std 55 Roman"/>
                      <w:b/>
                      <w:bCs/>
                      <w:sz w:val="15"/>
                      <w:szCs w:val="15"/>
                    </w:rPr>
                    <w:t xml:space="preserve">True </w:t>
                  </w:r>
                  <w:r w:rsidRPr="0073620A">
                    <w:rPr>
                      <w:rStyle w:val="action-arrow"/>
                      <w:rFonts w:ascii="Univers LT Std 55 Roman" w:hAnsi="Univers LT Std 55 Roman"/>
                      <w:b/>
                      <w:bCs/>
                      <w:sz w:val="15"/>
                      <w:szCs w:val="15"/>
                    </w:rPr>
                    <w:t>––</w:t>
                  </w:r>
                </w:p>
              </w:tc>
              <w:tc>
                <w:tcPr>
                  <w:tcW w:w="1265" w:type="dxa"/>
                  <w:vAlign w:val="center"/>
                  <w:hideMark/>
                </w:tcPr>
                <w:p w14:paraId="26A35D5A" w14:textId="43BDBDA4" w:rsidR="00F47FDA" w:rsidRPr="0073620A" w:rsidRDefault="00F47FDA" w:rsidP="002B0517">
                  <w:pPr>
                    <w:jc w:val="center"/>
                    <w:rPr>
                      <w:rFonts w:ascii="Univers LT Std 55 Roman" w:hAnsi="Univers LT Std 55 Roman"/>
                      <w:b/>
                      <w:bCs/>
                      <w:sz w:val="15"/>
                      <w:szCs w:val="15"/>
                    </w:rPr>
                  </w:pPr>
                  <w:r w:rsidRPr="0073620A">
                    <w:rPr>
                      <w:rFonts w:ascii="Univers LT Std 55 Roman" w:hAnsi="Univers LT Std 55 Roman"/>
                      <w:b/>
                      <w:bCs/>
                      <w:sz w:val="15"/>
                      <w:szCs w:val="15"/>
                    </w:rPr>
                    <w:t xml:space="preserve">False </w:t>
                  </w:r>
                  <w:r w:rsidRPr="0073620A">
                    <w:rPr>
                      <w:rStyle w:val="action-arrow"/>
                      <w:rFonts w:ascii="Univers LT Std 55 Roman" w:hAnsi="Univers LT Std 55 Roman"/>
                      <w:b/>
                      <w:bCs/>
                      <w:sz w:val="15"/>
                      <w:szCs w:val="15"/>
                    </w:rPr>
                    <w:t>–</w:t>
                  </w:r>
                </w:p>
              </w:tc>
              <w:tc>
                <w:tcPr>
                  <w:tcW w:w="885" w:type="dxa"/>
                  <w:vAlign w:val="center"/>
                  <w:hideMark/>
                </w:tcPr>
                <w:p w14:paraId="644111E5" w14:textId="20999920" w:rsidR="00F47FDA" w:rsidRPr="0073620A" w:rsidRDefault="00F47FDA" w:rsidP="002B0517">
                  <w:pPr>
                    <w:jc w:val="center"/>
                    <w:rPr>
                      <w:rFonts w:ascii="Univers LT Std 55 Roman" w:hAnsi="Univers LT Std 55 Roman"/>
                      <w:b/>
                      <w:bCs/>
                      <w:sz w:val="15"/>
                      <w:szCs w:val="15"/>
                    </w:rPr>
                  </w:pPr>
                  <w:r w:rsidRPr="0073620A">
                    <w:rPr>
                      <w:rFonts w:ascii="Univers LT Std 55 Roman" w:hAnsi="Univers LT Std 55 Roman"/>
                      <w:b/>
                      <w:bCs/>
                      <w:sz w:val="15"/>
                      <w:szCs w:val="15"/>
                    </w:rPr>
                    <w:t xml:space="preserve">Total   </w:t>
                  </w:r>
                </w:p>
              </w:tc>
            </w:tr>
            <w:tr w:rsidR="00F47FDA" w:rsidRPr="0073620A" w14:paraId="45662B72" w14:textId="77777777" w:rsidTr="00F47FDA">
              <w:trPr>
                <w:trHeight w:val="470"/>
                <w:tblCellSpacing w:w="0" w:type="dxa"/>
              </w:trPr>
              <w:tc>
                <w:tcPr>
                  <w:tcW w:w="2687" w:type="dxa"/>
                  <w:vAlign w:val="center"/>
                  <w:hideMark/>
                </w:tcPr>
                <w:p w14:paraId="3DBFDC5F"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 xml:space="preserve">The post fits into my career aspirations well. </w:t>
                  </w:r>
                </w:p>
              </w:tc>
              <w:tc>
                <w:tcPr>
                  <w:tcW w:w="1057" w:type="dxa"/>
                  <w:vAlign w:val="center"/>
                  <w:hideMark/>
                </w:tcPr>
                <w:p w14:paraId="04760F8B"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85.13%</w:t>
                  </w:r>
                </w:p>
                <w:p w14:paraId="403EF19B"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 xml:space="preserve">435 </w:t>
                  </w:r>
                </w:p>
              </w:tc>
              <w:tc>
                <w:tcPr>
                  <w:tcW w:w="1265" w:type="dxa"/>
                  <w:vAlign w:val="center"/>
                  <w:hideMark/>
                </w:tcPr>
                <w:p w14:paraId="49C7A44B"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14.87%</w:t>
                  </w:r>
                </w:p>
                <w:p w14:paraId="0AF6BB0C"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 xml:space="preserve">76 </w:t>
                  </w:r>
                </w:p>
              </w:tc>
              <w:tc>
                <w:tcPr>
                  <w:tcW w:w="885" w:type="dxa"/>
                  <w:vAlign w:val="center"/>
                  <w:hideMark/>
                </w:tcPr>
                <w:p w14:paraId="3672811E"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w:t>
                  </w:r>
                </w:p>
                <w:p w14:paraId="61D039DB"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xml:space="preserve">511 </w:t>
                  </w:r>
                </w:p>
              </w:tc>
            </w:tr>
            <w:tr w:rsidR="00F47FDA" w:rsidRPr="0073620A" w14:paraId="09D27E31" w14:textId="77777777" w:rsidTr="00F47FDA">
              <w:trPr>
                <w:trHeight w:val="698"/>
                <w:tblCellSpacing w:w="0" w:type="dxa"/>
              </w:trPr>
              <w:tc>
                <w:tcPr>
                  <w:tcW w:w="2687" w:type="dxa"/>
                  <w:vAlign w:val="center"/>
                  <w:hideMark/>
                </w:tcPr>
                <w:p w14:paraId="7B9D7E4A"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w:t>
                  </w:r>
                </w:p>
                <w:p w14:paraId="6402E0D4"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 xml:space="preserve">The post is giving me valuable new skills. </w:t>
                  </w:r>
                </w:p>
              </w:tc>
              <w:tc>
                <w:tcPr>
                  <w:tcW w:w="1057" w:type="dxa"/>
                  <w:vAlign w:val="center"/>
                  <w:hideMark/>
                </w:tcPr>
                <w:p w14:paraId="5D782045"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88.48%</w:t>
                  </w:r>
                </w:p>
                <w:p w14:paraId="647AEF8D"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 xml:space="preserve">453 </w:t>
                  </w:r>
                </w:p>
              </w:tc>
              <w:tc>
                <w:tcPr>
                  <w:tcW w:w="1265" w:type="dxa"/>
                  <w:vAlign w:val="center"/>
                  <w:hideMark/>
                </w:tcPr>
                <w:p w14:paraId="5B44D10F"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11.52%</w:t>
                  </w:r>
                </w:p>
                <w:p w14:paraId="7A15084F"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 xml:space="preserve">59 </w:t>
                  </w:r>
                </w:p>
              </w:tc>
              <w:tc>
                <w:tcPr>
                  <w:tcW w:w="885" w:type="dxa"/>
                  <w:vAlign w:val="center"/>
                  <w:hideMark/>
                </w:tcPr>
                <w:p w14:paraId="13ECB311"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w:t>
                  </w:r>
                </w:p>
                <w:p w14:paraId="7A9E4A18"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xml:space="preserve">512 </w:t>
                  </w:r>
                </w:p>
              </w:tc>
            </w:tr>
            <w:tr w:rsidR="00F47FDA" w:rsidRPr="0073620A" w14:paraId="18C0691F" w14:textId="77777777" w:rsidTr="00F47FDA">
              <w:trPr>
                <w:trHeight w:val="925"/>
                <w:tblCellSpacing w:w="0" w:type="dxa"/>
              </w:trPr>
              <w:tc>
                <w:tcPr>
                  <w:tcW w:w="2687" w:type="dxa"/>
                  <w:vAlign w:val="center"/>
                  <w:hideMark/>
                </w:tcPr>
                <w:p w14:paraId="6B3FE102"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w:t>
                  </w:r>
                </w:p>
                <w:p w14:paraId="0CA8074F"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 xml:space="preserve">The post is helping me to gain a new perspective. </w:t>
                  </w:r>
                </w:p>
              </w:tc>
              <w:tc>
                <w:tcPr>
                  <w:tcW w:w="1057" w:type="dxa"/>
                  <w:vAlign w:val="center"/>
                  <w:hideMark/>
                </w:tcPr>
                <w:p w14:paraId="252D25A9" w14:textId="77777777" w:rsidR="00F47FDA" w:rsidRPr="009A1AA0" w:rsidRDefault="00F47FDA" w:rsidP="00F47FDA">
                  <w:pPr>
                    <w:ind w:left="229"/>
                    <w:rPr>
                      <w:rFonts w:ascii="Univers LT Std 55 Roman" w:hAnsi="Univers LT Std 55 Roman"/>
                      <w:sz w:val="20"/>
                      <w:szCs w:val="20"/>
                    </w:rPr>
                  </w:pPr>
                  <w:r w:rsidRPr="009A1AA0">
                    <w:rPr>
                      <w:rFonts w:ascii="Univers LT Std 55 Roman" w:hAnsi="Univers LT Std 55 Roman"/>
                      <w:sz w:val="20"/>
                      <w:szCs w:val="20"/>
                    </w:rPr>
                    <w:t>90.04%</w:t>
                  </w:r>
                </w:p>
                <w:p w14:paraId="500A9491" w14:textId="77777777" w:rsidR="00F47FDA" w:rsidRPr="0073620A" w:rsidRDefault="00F47FDA" w:rsidP="00F47FDA">
                  <w:pPr>
                    <w:ind w:left="229"/>
                    <w:rPr>
                      <w:rFonts w:ascii="Univers LT Std 55 Roman" w:hAnsi="Univers LT Std 55 Roman"/>
                      <w:sz w:val="20"/>
                      <w:szCs w:val="20"/>
                    </w:rPr>
                  </w:pPr>
                  <w:r w:rsidRPr="009A1AA0">
                    <w:rPr>
                      <w:rFonts w:ascii="Univers LT Std 55 Roman" w:hAnsi="Univers LT Std 55 Roman"/>
                      <w:sz w:val="20"/>
                      <w:szCs w:val="20"/>
                    </w:rPr>
                    <w:t>461</w:t>
                  </w:r>
                  <w:r w:rsidRPr="0073620A">
                    <w:rPr>
                      <w:rFonts w:ascii="Univers LT Std 55 Roman" w:hAnsi="Univers LT Std 55 Roman"/>
                      <w:sz w:val="20"/>
                      <w:szCs w:val="20"/>
                    </w:rPr>
                    <w:t xml:space="preserve"> </w:t>
                  </w:r>
                </w:p>
              </w:tc>
              <w:tc>
                <w:tcPr>
                  <w:tcW w:w="1265" w:type="dxa"/>
                  <w:vAlign w:val="center"/>
                  <w:hideMark/>
                </w:tcPr>
                <w:p w14:paraId="40F26627"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9.96%</w:t>
                  </w:r>
                </w:p>
                <w:p w14:paraId="2E45BA17"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 xml:space="preserve">51 </w:t>
                  </w:r>
                </w:p>
              </w:tc>
              <w:tc>
                <w:tcPr>
                  <w:tcW w:w="885" w:type="dxa"/>
                  <w:vAlign w:val="center"/>
                  <w:hideMark/>
                </w:tcPr>
                <w:p w14:paraId="4400C89D"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w:t>
                  </w:r>
                </w:p>
                <w:p w14:paraId="6D1D1B14"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xml:space="preserve">512 </w:t>
                  </w:r>
                </w:p>
              </w:tc>
            </w:tr>
            <w:tr w:rsidR="00F47FDA" w:rsidRPr="0073620A" w14:paraId="3A01853F" w14:textId="77777777" w:rsidTr="00F47FDA">
              <w:trPr>
                <w:trHeight w:val="941"/>
                <w:tblCellSpacing w:w="0" w:type="dxa"/>
              </w:trPr>
              <w:tc>
                <w:tcPr>
                  <w:tcW w:w="2687" w:type="dxa"/>
                  <w:vAlign w:val="center"/>
                  <w:hideMark/>
                </w:tcPr>
                <w:p w14:paraId="288D8622" w14:textId="77777777"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w:t>
                  </w:r>
                </w:p>
                <w:p w14:paraId="585F7ED9" w14:textId="6FBA9F15" w:rsidR="00F47FDA" w:rsidRPr="0073620A" w:rsidRDefault="00F47FDA" w:rsidP="002B0517">
                  <w:pPr>
                    <w:rPr>
                      <w:rFonts w:ascii="Univers LT Std 55 Roman" w:hAnsi="Univers LT Std 55 Roman"/>
                      <w:sz w:val="20"/>
                      <w:szCs w:val="20"/>
                    </w:rPr>
                  </w:pPr>
                  <w:r w:rsidRPr="0073620A">
                    <w:rPr>
                      <w:rFonts w:ascii="Univers LT Std 55 Roman" w:hAnsi="Univers LT Std 55 Roman"/>
                      <w:sz w:val="20"/>
                      <w:szCs w:val="20"/>
                    </w:rPr>
                    <w:t xml:space="preserve">I'm getting to see a more direct impact </w:t>
                  </w:r>
                  <w:r w:rsidRPr="0073620A">
                    <w:rPr>
                      <w:rFonts w:ascii="Univers LT Std 55 Roman" w:hAnsi="Univers LT Std 55 Roman"/>
                      <w:sz w:val="20"/>
                      <w:szCs w:val="20"/>
                    </w:rPr>
                    <w:br/>
                    <w:t xml:space="preserve">of my work. </w:t>
                  </w:r>
                </w:p>
              </w:tc>
              <w:tc>
                <w:tcPr>
                  <w:tcW w:w="1057" w:type="dxa"/>
                  <w:vAlign w:val="center"/>
                  <w:hideMark/>
                </w:tcPr>
                <w:p w14:paraId="62922305"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63.83%</w:t>
                  </w:r>
                </w:p>
                <w:p w14:paraId="1B566F01" w14:textId="77777777" w:rsidR="00F47FDA" w:rsidRPr="0073620A" w:rsidRDefault="00F47FDA" w:rsidP="00F47FDA">
                  <w:pPr>
                    <w:ind w:left="229"/>
                    <w:rPr>
                      <w:rFonts w:ascii="Univers LT Std 55 Roman" w:hAnsi="Univers LT Std 55 Roman"/>
                      <w:sz w:val="20"/>
                      <w:szCs w:val="20"/>
                    </w:rPr>
                  </w:pPr>
                  <w:r w:rsidRPr="0073620A">
                    <w:rPr>
                      <w:rFonts w:ascii="Univers LT Std 55 Roman" w:hAnsi="Univers LT Std 55 Roman"/>
                      <w:sz w:val="20"/>
                      <w:szCs w:val="20"/>
                    </w:rPr>
                    <w:t xml:space="preserve">323 </w:t>
                  </w:r>
                </w:p>
              </w:tc>
              <w:tc>
                <w:tcPr>
                  <w:tcW w:w="1265" w:type="dxa"/>
                  <w:vAlign w:val="center"/>
                  <w:hideMark/>
                </w:tcPr>
                <w:p w14:paraId="5DED3A53"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36.17%</w:t>
                  </w:r>
                </w:p>
                <w:p w14:paraId="70E36E7F" w14:textId="77777777" w:rsidR="00F47FDA" w:rsidRPr="0073620A" w:rsidRDefault="00F47FDA" w:rsidP="00F47FDA">
                  <w:pPr>
                    <w:ind w:left="281"/>
                    <w:rPr>
                      <w:rFonts w:ascii="Univers LT Std 55 Roman" w:hAnsi="Univers LT Std 55 Roman"/>
                      <w:sz w:val="20"/>
                      <w:szCs w:val="20"/>
                    </w:rPr>
                  </w:pPr>
                  <w:r w:rsidRPr="0073620A">
                    <w:rPr>
                      <w:rFonts w:ascii="Univers LT Std 55 Roman" w:hAnsi="Univers LT Std 55 Roman"/>
                      <w:sz w:val="20"/>
                      <w:szCs w:val="20"/>
                    </w:rPr>
                    <w:t xml:space="preserve">183 </w:t>
                  </w:r>
                </w:p>
              </w:tc>
              <w:tc>
                <w:tcPr>
                  <w:tcW w:w="885" w:type="dxa"/>
                  <w:vAlign w:val="center"/>
                  <w:hideMark/>
                </w:tcPr>
                <w:p w14:paraId="6012F100"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w:t>
                  </w:r>
                </w:p>
                <w:p w14:paraId="51B4785F" w14:textId="77777777" w:rsidR="00F47FDA" w:rsidRPr="0073620A" w:rsidRDefault="00F47FDA" w:rsidP="00F47FDA">
                  <w:pPr>
                    <w:ind w:left="69"/>
                    <w:rPr>
                      <w:rFonts w:ascii="Univers LT Std 55 Roman" w:hAnsi="Univers LT Std 55 Roman"/>
                      <w:sz w:val="20"/>
                      <w:szCs w:val="20"/>
                    </w:rPr>
                  </w:pPr>
                  <w:r w:rsidRPr="0073620A">
                    <w:rPr>
                      <w:rFonts w:ascii="Univers LT Std 55 Roman" w:hAnsi="Univers LT Std 55 Roman"/>
                      <w:sz w:val="20"/>
                      <w:szCs w:val="20"/>
                    </w:rPr>
                    <w:t xml:space="preserve">506 </w:t>
                  </w:r>
                </w:p>
              </w:tc>
            </w:tr>
          </w:tbl>
          <w:p w14:paraId="3FA2BE71" w14:textId="55824646" w:rsidR="00907C69" w:rsidRPr="0073620A" w:rsidRDefault="00907C69" w:rsidP="001F61D2">
            <w:pPr>
              <w:rPr>
                <w:rFonts w:ascii="Univers LT Std 55 Roman" w:hAnsi="Univers LT Std 55 Roman"/>
                <w:sz w:val="20"/>
                <w:szCs w:val="20"/>
              </w:rPr>
            </w:pPr>
          </w:p>
        </w:tc>
      </w:tr>
    </w:tbl>
    <w:p w14:paraId="773F25F1" w14:textId="57A370A1" w:rsidR="00D76F36" w:rsidRDefault="00D76F36"/>
    <w:p w14:paraId="3424BBDD" w14:textId="77777777" w:rsidR="00D76F36" w:rsidRDefault="00D76F36">
      <w:r>
        <w:br w:type="page"/>
      </w:r>
    </w:p>
    <w:p w14:paraId="1F068184" w14:textId="77777777" w:rsidR="00D76F36" w:rsidRDefault="00D76F36"/>
    <w:tbl>
      <w:tblPr>
        <w:tblStyle w:val="TableGrid"/>
        <w:tblW w:w="12950" w:type="dxa"/>
        <w:tblLook w:val="04A0" w:firstRow="1" w:lastRow="0" w:firstColumn="1" w:lastColumn="0" w:noHBand="0" w:noVBand="1"/>
      </w:tblPr>
      <w:tblGrid>
        <w:gridCol w:w="6848"/>
        <w:gridCol w:w="6102"/>
      </w:tblGrid>
      <w:tr w:rsidR="0007237B" w:rsidRPr="0073620A" w14:paraId="6B8AB2A4" w14:textId="77777777" w:rsidTr="00166381">
        <w:tc>
          <w:tcPr>
            <w:tcW w:w="12950" w:type="dxa"/>
            <w:gridSpan w:val="2"/>
          </w:tcPr>
          <w:p w14:paraId="25BD55A0" w14:textId="62EA34B3" w:rsidR="0007237B" w:rsidRPr="00450675" w:rsidRDefault="0007237B">
            <w:pPr>
              <w:rPr>
                <w:rFonts w:ascii="Univers LT Std 55 Roman" w:hAnsi="Univers LT Std 55 Roman"/>
                <w:sz w:val="36"/>
                <w:szCs w:val="36"/>
              </w:rPr>
            </w:pPr>
            <w:r w:rsidRPr="00450675">
              <w:rPr>
                <w:rFonts w:ascii="Univers LT Std 55 Roman" w:hAnsi="Univers LT Std 55 Roman"/>
                <w:sz w:val="36"/>
                <w:szCs w:val="36"/>
              </w:rPr>
              <w:t>POLICY</w:t>
            </w:r>
            <w:r w:rsidR="0067562E" w:rsidRPr="00450675">
              <w:rPr>
                <w:rFonts w:ascii="Univers LT Std 55 Roman" w:hAnsi="Univers LT Std 55 Roman"/>
                <w:sz w:val="36"/>
                <w:szCs w:val="36"/>
              </w:rPr>
              <w:t xml:space="preserve"> + PROCESS</w:t>
            </w:r>
            <w:r w:rsidR="00D76F36" w:rsidRPr="00450675">
              <w:rPr>
                <w:rFonts w:ascii="Univers LT Std 55 Roman" w:hAnsi="Univers LT Std 55 Roman"/>
                <w:sz w:val="36"/>
                <w:szCs w:val="36"/>
              </w:rPr>
              <w:t xml:space="preserve"> </w:t>
            </w:r>
          </w:p>
        </w:tc>
      </w:tr>
      <w:tr w:rsidR="001F61D2" w:rsidRPr="0073620A" w14:paraId="229DE603" w14:textId="77777777" w:rsidTr="00166381">
        <w:tc>
          <w:tcPr>
            <w:tcW w:w="6848" w:type="dxa"/>
          </w:tcPr>
          <w:tbl>
            <w:tblPr>
              <w:tblW w:w="5809" w:type="dxa"/>
              <w:tblCellSpacing w:w="0" w:type="dxa"/>
              <w:tblCellMar>
                <w:left w:w="0" w:type="dxa"/>
                <w:right w:w="0" w:type="dxa"/>
              </w:tblCellMar>
              <w:tblLook w:val="04A0" w:firstRow="1" w:lastRow="0" w:firstColumn="1" w:lastColumn="0" w:noHBand="0" w:noVBand="1"/>
            </w:tblPr>
            <w:tblGrid>
              <w:gridCol w:w="5130"/>
              <w:gridCol w:w="679"/>
            </w:tblGrid>
            <w:tr w:rsidR="0007237B" w:rsidRPr="0073620A" w14:paraId="7C4EB8E2" w14:textId="77777777" w:rsidTr="00A65817">
              <w:trPr>
                <w:trHeight w:val="503"/>
                <w:tblCellSpacing w:w="0" w:type="dxa"/>
              </w:trPr>
              <w:tc>
                <w:tcPr>
                  <w:tcW w:w="0" w:type="auto"/>
                  <w:vAlign w:val="center"/>
                  <w:hideMark/>
                </w:tcPr>
                <w:p w14:paraId="59CDD846" w14:textId="050DCE16" w:rsidR="0007237B" w:rsidRPr="00D76F36" w:rsidRDefault="0007237B" w:rsidP="0007237B">
                  <w:pPr>
                    <w:rPr>
                      <w:rFonts w:ascii="Univers LT Std 55 Roman" w:hAnsi="Univers LT Std 55 Roman"/>
                      <w:b/>
                      <w:sz w:val="28"/>
                      <w:szCs w:val="28"/>
                    </w:rPr>
                  </w:pPr>
                  <w:r w:rsidRPr="00D76F36">
                    <w:rPr>
                      <w:rFonts w:ascii="Univers LT Std 55 Roman" w:hAnsi="Univers LT Std 55 Roman"/>
                      <w:b/>
                      <w:sz w:val="28"/>
                      <w:szCs w:val="28"/>
                    </w:rPr>
                    <w:t>AWARENESS OF POLICY</w:t>
                  </w:r>
                  <w:r w:rsidR="006E4A64" w:rsidRPr="00D76F36">
                    <w:rPr>
                      <w:rFonts w:ascii="Univers LT Std 55 Roman" w:hAnsi="Univers LT Std 55 Roman"/>
                      <w:b/>
                      <w:sz w:val="28"/>
                      <w:szCs w:val="28"/>
                    </w:rPr>
                    <w:t xml:space="preserve"> PRIOR TO EMPLOYMENT</w:t>
                  </w:r>
                </w:p>
                <w:p w14:paraId="66767437" w14:textId="77777777" w:rsidR="00B75D48" w:rsidRPr="0073620A" w:rsidRDefault="00B75D48" w:rsidP="0007237B">
                  <w:pPr>
                    <w:rPr>
                      <w:rFonts w:ascii="Univers LT Std 55 Roman" w:hAnsi="Univers LT Std 55 Roman"/>
                      <w:sz w:val="20"/>
                      <w:szCs w:val="20"/>
                    </w:rPr>
                  </w:pPr>
                </w:p>
                <w:p w14:paraId="48EED87C"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Yes </w:t>
                  </w:r>
                </w:p>
              </w:tc>
              <w:tc>
                <w:tcPr>
                  <w:tcW w:w="0" w:type="auto"/>
                  <w:vAlign w:val="center"/>
                  <w:hideMark/>
                </w:tcPr>
                <w:p w14:paraId="1A755ADF" w14:textId="77777777" w:rsidR="00B75D48" w:rsidRPr="0073620A" w:rsidRDefault="00B75D48" w:rsidP="0007237B">
                  <w:pPr>
                    <w:rPr>
                      <w:rFonts w:ascii="Univers LT Std 55 Roman" w:hAnsi="Univers LT Std 55 Roman"/>
                      <w:sz w:val="20"/>
                      <w:szCs w:val="20"/>
                    </w:rPr>
                  </w:pPr>
                </w:p>
                <w:p w14:paraId="3EB6C05C" w14:textId="77777777" w:rsidR="00D76F36" w:rsidRDefault="00D76F36" w:rsidP="0007237B">
                  <w:pPr>
                    <w:rPr>
                      <w:rFonts w:ascii="Univers LT Std 55 Roman" w:hAnsi="Univers LT Std 55 Roman"/>
                      <w:sz w:val="20"/>
                      <w:szCs w:val="20"/>
                    </w:rPr>
                  </w:pPr>
                </w:p>
                <w:p w14:paraId="4029FBDA" w14:textId="77777777" w:rsidR="00D76F36" w:rsidRDefault="00D76F36" w:rsidP="0007237B">
                  <w:pPr>
                    <w:rPr>
                      <w:rFonts w:ascii="Univers LT Std 55 Roman" w:hAnsi="Univers LT Std 55 Roman"/>
                      <w:sz w:val="20"/>
                      <w:szCs w:val="20"/>
                    </w:rPr>
                  </w:pPr>
                </w:p>
                <w:p w14:paraId="43476273" w14:textId="77777777" w:rsidR="00D76F36" w:rsidRDefault="00D76F36" w:rsidP="0007237B">
                  <w:pPr>
                    <w:rPr>
                      <w:rFonts w:ascii="Univers LT Std 55 Roman" w:hAnsi="Univers LT Std 55 Roman"/>
                      <w:sz w:val="20"/>
                      <w:szCs w:val="20"/>
                    </w:rPr>
                  </w:pPr>
                </w:p>
                <w:p w14:paraId="0DF3EBD6" w14:textId="5A13C3B2"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60.76%</w:t>
                  </w:r>
                </w:p>
                <w:p w14:paraId="61AB1B99" w14:textId="5DA690F4"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748</w:t>
                  </w:r>
                </w:p>
              </w:tc>
            </w:tr>
            <w:tr w:rsidR="0007237B" w:rsidRPr="0073620A" w14:paraId="24154256" w14:textId="77777777" w:rsidTr="00A65817">
              <w:trPr>
                <w:trHeight w:val="489"/>
                <w:tblCellSpacing w:w="0" w:type="dxa"/>
              </w:trPr>
              <w:tc>
                <w:tcPr>
                  <w:tcW w:w="0" w:type="auto"/>
                  <w:vAlign w:val="center"/>
                  <w:hideMark/>
                </w:tcPr>
                <w:p w14:paraId="7317C36A"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No </w:t>
                  </w:r>
                </w:p>
              </w:tc>
              <w:tc>
                <w:tcPr>
                  <w:tcW w:w="0" w:type="auto"/>
                  <w:vAlign w:val="center"/>
                  <w:hideMark/>
                </w:tcPr>
                <w:p w14:paraId="0F4B80F2" w14:textId="77777777" w:rsidR="00D76F36" w:rsidRDefault="00D76F36" w:rsidP="0007237B">
                  <w:pPr>
                    <w:rPr>
                      <w:rFonts w:ascii="Univers LT Std 55 Roman" w:hAnsi="Univers LT Std 55 Roman"/>
                      <w:sz w:val="20"/>
                      <w:szCs w:val="20"/>
                    </w:rPr>
                  </w:pPr>
                </w:p>
                <w:p w14:paraId="71B0A986" w14:textId="2498A700"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39.24%</w:t>
                  </w:r>
                </w:p>
                <w:p w14:paraId="20D56228" w14:textId="5E9E8480" w:rsidR="0007237B"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483 </w:t>
                  </w:r>
                </w:p>
                <w:p w14:paraId="024E125F" w14:textId="77777777" w:rsidR="00D76F36" w:rsidRDefault="00D76F36" w:rsidP="0007237B">
                  <w:pPr>
                    <w:rPr>
                      <w:rFonts w:ascii="Univers LT Std 55 Roman" w:hAnsi="Univers LT Std 55 Roman"/>
                      <w:sz w:val="20"/>
                      <w:szCs w:val="20"/>
                    </w:rPr>
                  </w:pPr>
                </w:p>
                <w:p w14:paraId="216468CD" w14:textId="45CE9275" w:rsidR="00D76F36" w:rsidRPr="0073620A" w:rsidRDefault="00D76F36" w:rsidP="0007237B">
                  <w:pPr>
                    <w:rPr>
                      <w:rFonts w:ascii="Univers LT Std 55 Roman" w:hAnsi="Univers LT Std 55 Roman"/>
                      <w:sz w:val="20"/>
                      <w:szCs w:val="20"/>
                    </w:rPr>
                  </w:pPr>
                </w:p>
              </w:tc>
            </w:tr>
            <w:tr w:rsidR="0007237B" w:rsidRPr="0073620A" w14:paraId="49B23E47" w14:textId="77777777" w:rsidTr="00A65817">
              <w:trPr>
                <w:trHeight w:val="258"/>
                <w:tblCellSpacing w:w="0" w:type="dxa"/>
              </w:trPr>
              <w:tc>
                <w:tcPr>
                  <w:tcW w:w="0" w:type="auto"/>
                  <w:vAlign w:val="center"/>
                  <w:hideMark/>
                </w:tcPr>
                <w:p w14:paraId="5E9EAA1E"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TOTAL</w:t>
                  </w:r>
                </w:p>
              </w:tc>
              <w:tc>
                <w:tcPr>
                  <w:tcW w:w="0" w:type="auto"/>
                  <w:vAlign w:val="center"/>
                  <w:hideMark/>
                </w:tcPr>
                <w:p w14:paraId="07F128AE"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1,231</w:t>
                  </w:r>
                </w:p>
              </w:tc>
            </w:tr>
          </w:tbl>
          <w:p w14:paraId="42F41D69" w14:textId="77777777" w:rsidR="001F61D2" w:rsidRPr="0073620A" w:rsidRDefault="001F61D2">
            <w:pPr>
              <w:rPr>
                <w:rFonts w:ascii="Univers LT Std 55 Roman" w:hAnsi="Univers LT Std 55 Roman"/>
                <w:sz w:val="32"/>
                <w:szCs w:val="32"/>
              </w:rPr>
            </w:pPr>
          </w:p>
        </w:tc>
        <w:tc>
          <w:tcPr>
            <w:tcW w:w="6102" w:type="dxa"/>
          </w:tcPr>
          <w:tbl>
            <w:tblPr>
              <w:tblW w:w="5812" w:type="dxa"/>
              <w:tblCellSpacing w:w="0" w:type="dxa"/>
              <w:tblCellMar>
                <w:left w:w="0" w:type="dxa"/>
                <w:right w:w="0" w:type="dxa"/>
              </w:tblCellMar>
              <w:tblLook w:val="04A0" w:firstRow="1" w:lastRow="0" w:firstColumn="1" w:lastColumn="0" w:noHBand="0" w:noVBand="1"/>
            </w:tblPr>
            <w:tblGrid>
              <w:gridCol w:w="5100"/>
              <w:gridCol w:w="712"/>
            </w:tblGrid>
            <w:tr w:rsidR="0007237B" w:rsidRPr="0073620A" w14:paraId="3A266842" w14:textId="77777777" w:rsidTr="0063007F">
              <w:trPr>
                <w:trHeight w:val="1392"/>
                <w:tblCellSpacing w:w="0" w:type="dxa"/>
              </w:trPr>
              <w:tc>
                <w:tcPr>
                  <w:tcW w:w="5100" w:type="dxa"/>
                  <w:vAlign w:val="center"/>
                  <w:hideMark/>
                </w:tcPr>
                <w:p w14:paraId="30A94E47" w14:textId="552DB322" w:rsidR="00B75D48" w:rsidRPr="00D76F36" w:rsidRDefault="00B75D48" w:rsidP="0007237B">
                  <w:pPr>
                    <w:rPr>
                      <w:rFonts w:ascii="Univers LT Std 55 Roman" w:hAnsi="Univers LT Std 55 Roman"/>
                      <w:b/>
                      <w:sz w:val="28"/>
                      <w:szCs w:val="28"/>
                    </w:rPr>
                  </w:pPr>
                  <w:r w:rsidRPr="00D76F36">
                    <w:rPr>
                      <w:rFonts w:ascii="Univers LT Std 55 Roman" w:hAnsi="Univers LT Std 55 Roman"/>
                      <w:b/>
                      <w:sz w:val="28"/>
                      <w:szCs w:val="28"/>
                    </w:rPr>
                    <w:t xml:space="preserve">CLEAR AND COMPELLING REASONS FOR MOBILITY </w:t>
                  </w:r>
                  <w:r w:rsidR="00B01724">
                    <w:rPr>
                      <w:rFonts w:ascii="Univers LT Std 55 Roman" w:hAnsi="Univers LT Std 55 Roman"/>
                      <w:b/>
                      <w:sz w:val="28"/>
                      <w:szCs w:val="28"/>
                    </w:rPr>
                    <w:t>(MULTIPLE-SELECT)</w:t>
                  </w:r>
                </w:p>
                <w:p w14:paraId="6EDAC037" w14:textId="03B48070" w:rsidR="0007237B" w:rsidRPr="0073620A" w:rsidRDefault="009179E8" w:rsidP="0007237B">
                  <w:pPr>
                    <w:rPr>
                      <w:rFonts w:ascii="Univers LT Std 55 Roman" w:hAnsi="Univers LT Std 55 Roman"/>
                      <w:sz w:val="20"/>
                      <w:szCs w:val="20"/>
                    </w:rPr>
                  </w:pPr>
                  <w:r>
                    <w:rPr>
                      <w:rFonts w:ascii="Univers LT Std 55 Roman" w:hAnsi="Univers LT Std 55 Roman"/>
                      <w:sz w:val="20"/>
                      <w:szCs w:val="20"/>
                    </w:rPr>
                    <w:br/>
                  </w:r>
                  <w:r w:rsidR="0007237B" w:rsidRPr="0073620A">
                    <w:rPr>
                      <w:rFonts w:ascii="Univers LT Std 55 Roman" w:hAnsi="Univers LT Std 55 Roman"/>
                      <w:sz w:val="20"/>
                      <w:szCs w:val="20"/>
                    </w:rPr>
                    <w:t xml:space="preserve">Breaking down “silos” (better understanding between all locations and functions) </w:t>
                  </w:r>
                </w:p>
              </w:tc>
              <w:tc>
                <w:tcPr>
                  <w:tcW w:w="712" w:type="dxa"/>
                  <w:vAlign w:val="center"/>
                  <w:hideMark/>
                </w:tcPr>
                <w:p w14:paraId="76492D6C" w14:textId="65AEF331" w:rsidR="00B75D48" w:rsidRPr="0073620A" w:rsidRDefault="009179E8" w:rsidP="0007237B">
                  <w:pPr>
                    <w:rPr>
                      <w:rFonts w:ascii="Univers LT Std 55 Roman" w:hAnsi="Univers LT Std 55 Roman"/>
                      <w:sz w:val="20"/>
                      <w:szCs w:val="20"/>
                    </w:rPr>
                  </w:pPr>
                  <w:r>
                    <w:rPr>
                      <w:rFonts w:ascii="Univers LT Std 55 Roman" w:hAnsi="Univers LT Std 55 Roman"/>
                      <w:sz w:val="20"/>
                      <w:szCs w:val="20"/>
                    </w:rPr>
                    <w:br/>
                  </w:r>
                </w:p>
                <w:p w14:paraId="590CE468" w14:textId="2AED8D0E"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62.31%</w:t>
                  </w:r>
                </w:p>
                <w:p w14:paraId="5EA34F4F" w14:textId="1931BB7A"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724 </w:t>
                  </w:r>
                </w:p>
              </w:tc>
            </w:tr>
            <w:tr w:rsidR="0007237B" w:rsidRPr="0073620A" w14:paraId="66F8CABD" w14:textId="77777777" w:rsidTr="0063007F">
              <w:trPr>
                <w:trHeight w:val="975"/>
                <w:tblCellSpacing w:w="0" w:type="dxa"/>
              </w:trPr>
              <w:tc>
                <w:tcPr>
                  <w:tcW w:w="5100" w:type="dxa"/>
                  <w:vAlign w:val="center"/>
                  <w:hideMark/>
                </w:tcPr>
                <w:p w14:paraId="6EBFA556"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Broadening of skillsets globally </w:t>
                  </w:r>
                </w:p>
              </w:tc>
              <w:tc>
                <w:tcPr>
                  <w:tcW w:w="712" w:type="dxa"/>
                  <w:vAlign w:val="center"/>
                  <w:hideMark/>
                </w:tcPr>
                <w:p w14:paraId="1A57F898" w14:textId="77777777" w:rsidR="006D76D0" w:rsidRDefault="006D76D0" w:rsidP="0007237B">
                  <w:pPr>
                    <w:rPr>
                      <w:rFonts w:ascii="Univers LT Std 55 Roman" w:hAnsi="Univers LT Std 55 Roman"/>
                      <w:sz w:val="20"/>
                      <w:szCs w:val="20"/>
                    </w:rPr>
                  </w:pPr>
                </w:p>
                <w:p w14:paraId="4936BA12" w14:textId="3BE89398" w:rsidR="0007237B" w:rsidRPr="0073620A" w:rsidRDefault="006D76D0" w:rsidP="0007237B">
                  <w:pPr>
                    <w:rPr>
                      <w:rFonts w:ascii="Univers LT Std 55 Roman" w:hAnsi="Univers LT Std 55 Roman"/>
                      <w:sz w:val="20"/>
                      <w:szCs w:val="20"/>
                    </w:rPr>
                  </w:pPr>
                  <w:r>
                    <w:rPr>
                      <w:rFonts w:ascii="Univers LT Std 55 Roman" w:hAnsi="Univers LT Std 55 Roman"/>
                      <w:sz w:val="20"/>
                      <w:szCs w:val="20"/>
                    </w:rPr>
                    <w:t>7</w:t>
                  </w:r>
                  <w:r w:rsidR="0007237B" w:rsidRPr="0073620A">
                    <w:rPr>
                      <w:rFonts w:ascii="Univers LT Std 55 Roman" w:hAnsi="Univers LT Std 55 Roman"/>
                      <w:sz w:val="20"/>
                      <w:szCs w:val="20"/>
                    </w:rPr>
                    <w:t>3.49%</w:t>
                  </w:r>
                </w:p>
                <w:p w14:paraId="4B03C872" w14:textId="77777777" w:rsidR="006D76D0" w:rsidRDefault="0007237B" w:rsidP="0007237B">
                  <w:pPr>
                    <w:rPr>
                      <w:rFonts w:ascii="Univers LT Std 55 Roman" w:hAnsi="Univers LT Std 55 Roman"/>
                      <w:sz w:val="20"/>
                      <w:szCs w:val="20"/>
                    </w:rPr>
                  </w:pPr>
                  <w:r w:rsidRPr="0073620A">
                    <w:rPr>
                      <w:rFonts w:ascii="Univers LT Std 55 Roman" w:hAnsi="Univers LT Std 55 Roman"/>
                      <w:sz w:val="20"/>
                      <w:szCs w:val="20"/>
                    </w:rPr>
                    <w:t>854</w:t>
                  </w:r>
                </w:p>
                <w:p w14:paraId="538D18AF" w14:textId="1C9CEB83"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 </w:t>
                  </w:r>
                </w:p>
              </w:tc>
            </w:tr>
            <w:tr w:rsidR="0007237B" w:rsidRPr="0073620A" w14:paraId="0785C3FC" w14:textId="77777777" w:rsidTr="0063007F">
              <w:trPr>
                <w:trHeight w:val="713"/>
                <w:tblCellSpacing w:w="0" w:type="dxa"/>
              </w:trPr>
              <w:tc>
                <w:tcPr>
                  <w:tcW w:w="5100" w:type="dxa"/>
                  <w:vAlign w:val="center"/>
                  <w:hideMark/>
                </w:tcPr>
                <w:p w14:paraId="52F5CC15"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Increasing UNICEF’s agility to move between developmental and humanitarian work </w:t>
                  </w:r>
                </w:p>
              </w:tc>
              <w:tc>
                <w:tcPr>
                  <w:tcW w:w="712" w:type="dxa"/>
                  <w:vAlign w:val="center"/>
                  <w:hideMark/>
                </w:tcPr>
                <w:p w14:paraId="3AA332D9"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53.96%</w:t>
                  </w:r>
                </w:p>
                <w:p w14:paraId="2BD81B52" w14:textId="77777777" w:rsidR="006D76D0" w:rsidRDefault="0007237B" w:rsidP="0007237B">
                  <w:pPr>
                    <w:rPr>
                      <w:rFonts w:ascii="Univers LT Std 55 Roman" w:hAnsi="Univers LT Std 55 Roman"/>
                      <w:sz w:val="20"/>
                      <w:szCs w:val="20"/>
                    </w:rPr>
                  </w:pPr>
                  <w:r w:rsidRPr="0073620A">
                    <w:rPr>
                      <w:rFonts w:ascii="Univers LT Std 55 Roman" w:hAnsi="Univers LT Std 55 Roman"/>
                      <w:sz w:val="20"/>
                      <w:szCs w:val="20"/>
                    </w:rPr>
                    <w:t>627</w:t>
                  </w:r>
                </w:p>
                <w:p w14:paraId="21E273EB" w14:textId="647306C8"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 </w:t>
                  </w:r>
                </w:p>
              </w:tc>
            </w:tr>
            <w:tr w:rsidR="0007237B" w:rsidRPr="0073620A" w14:paraId="6DE63641" w14:textId="77777777" w:rsidTr="0063007F">
              <w:trPr>
                <w:trHeight w:val="487"/>
                <w:tblCellSpacing w:w="0" w:type="dxa"/>
              </w:trPr>
              <w:tc>
                <w:tcPr>
                  <w:tcW w:w="5100" w:type="dxa"/>
                  <w:vAlign w:val="center"/>
                  <w:hideMark/>
                </w:tcPr>
                <w:p w14:paraId="1E917ECC"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Safeguarding against fraud </w:t>
                  </w:r>
                </w:p>
              </w:tc>
              <w:tc>
                <w:tcPr>
                  <w:tcW w:w="712" w:type="dxa"/>
                  <w:vAlign w:val="center"/>
                  <w:hideMark/>
                </w:tcPr>
                <w:p w14:paraId="4EBA0DE8"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28.06%</w:t>
                  </w:r>
                </w:p>
                <w:p w14:paraId="502CFD7B" w14:textId="769AFA1A" w:rsidR="0007237B"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326 </w:t>
                  </w:r>
                </w:p>
                <w:p w14:paraId="3279BAB9" w14:textId="77777777" w:rsidR="0081633B" w:rsidRDefault="0081633B" w:rsidP="0007237B">
                  <w:pPr>
                    <w:rPr>
                      <w:rFonts w:ascii="Univers LT Std 55 Roman" w:hAnsi="Univers LT Std 55 Roman"/>
                      <w:sz w:val="20"/>
                      <w:szCs w:val="20"/>
                    </w:rPr>
                  </w:pPr>
                </w:p>
                <w:p w14:paraId="52B46727" w14:textId="6B2D9EAB" w:rsidR="006D76D0" w:rsidRPr="0073620A" w:rsidRDefault="006D76D0" w:rsidP="0007237B">
                  <w:pPr>
                    <w:rPr>
                      <w:rFonts w:ascii="Univers LT Std 55 Roman" w:hAnsi="Univers LT Std 55 Roman"/>
                      <w:sz w:val="20"/>
                      <w:szCs w:val="20"/>
                    </w:rPr>
                  </w:pPr>
                </w:p>
              </w:tc>
            </w:tr>
            <w:tr w:rsidR="0007237B" w:rsidRPr="0073620A" w14:paraId="23F8AB88" w14:textId="77777777" w:rsidTr="0063007F">
              <w:trPr>
                <w:trHeight w:val="713"/>
                <w:tblCellSpacing w:w="0" w:type="dxa"/>
              </w:trPr>
              <w:tc>
                <w:tcPr>
                  <w:tcW w:w="5100" w:type="dxa"/>
                  <w:vAlign w:val="center"/>
                  <w:hideMark/>
                </w:tcPr>
                <w:p w14:paraId="5C1B32AC"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Equitable sharing of UNICEF’s responsibilities and opportunities </w:t>
                  </w:r>
                </w:p>
              </w:tc>
              <w:tc>
                <w:tcPr>
                  <w:tcW w:w="712" w:type="dxa"/>
                  <w:vAlign w:val="center"/>
                  <w:hideMark/>
                </w:tcPr>
                <w:p w14:paraId="1A73D0D8"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63.86%</w:t>
                  </w:r>
                </w:p>
                <w:p w14:paraId="0954DBD1" w14:textId="77777777" w:rsidR="006D76D0" w:rsidRDefault="0007237B" w:rsidP="0007237B">
                  <w:pPr>
                    <w:rPr>
                      <w:rFonts w:ascii="Univers LT Std 55 Roman" w:hAnsi="Univers LT Std 55 Roman"/>
                      <w:sz w:val="20"/>
                      <w:szCs w:val="20"/>
                    </w:rPr>
                  </w:pPr>
                  <w:r w:rsidRPr="0073620A">
                    <w:rPr>
                      <w:rFonts w:ascii="Univers LT Std 55 Roman" w:hAnsi="Univers LT Std 55 Roman"/>
                      <w:sz w:val="20"/>
                      <w:szCs w:val="20"/>
                    </w:rPr>
                    <w:t>742</w:t>
                  </w:r>
                </w:p>
                <w:p w14:paraId="681FB892" w14:textId="69053F28"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 </w:t>
                  </w:r>
                </w:p>
              </w:tc>
            </w:tr>
            <w:tr w:rsidR="0007237B" w:rsidRPr="0073620A" w14:paraId="6F002308" w14:textId="77777777" w:rsidTr="0063007F">
              <w:trPr>
                <w:trHeight w:val="731"/>
                <w:tblCellSpacing w:w="0" w:type="dxa"/>
              </w:trPr>
              <w:tc>
                <w:tcPr>
                  <w:tcW w:w="5100" w:type="dxa"/>
                  <w:vAlign w:val="center"/>
                  <w:hideMark/>
                </w:tcPr>
                <w:p w14:paraId="154DF4B5" w14:textId="1781A530"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Other (please specify): </w:t>
                  </w:r>
                </w:p>
              </w:tc>
              <w:tc>
                <w:tcPr>
                  <w:tcW w:w="712" w:type="dxa"/>
                  <w:vAlign w:val="center"/>
                  <w:hideMark/>
                </w:tcPr>
                <w:p w14:paraId="0F50C709" w14:textId="401C41BA" w:rsidR="006D76D0" w:rsidRDefault="0007237B" w:rsidP="0007237B">
                  <w:pPr>
                    <w:rPr>
                      <w:rFonts w:ascii="Univers LT Std 55 Roman" w:hAnsi="Univers LT Std 55 Roman"/>
                      <w:sz w:val="20"/>
                      <w:szCs w:val="20"/>
                    </w:rPr>
                  </w:pPr>
                  <w:r w:rsidRPr="0073620A">
                    <w:rPr>
                      <w:rFonts w:ascii="Univers LT Std 55 Roman" w:hAnsi="Univers LT Std 55 Roman"/>
                      <w:sz w:val="20"/>
                      <w:szCs w:val="20"/>
                    </w:rPr>
                    <w:t>17.90%</w:t>
                  </w:r>
                </w:p>
                <w:p w14:paraId="37B32786" w14:textId="2E97C441"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xml:space="preserve">208 </w:t>
                  </w:r>
                </w:p>
              </w:tc>
            </w:tr>
            <w:tr w:rsidR="0007237B" w:rsidRPr="0073620A" w14:paraId="7C9B4CE4" w14:textId="77777777" w:rsidTr="0063007F">
              <w:trPr>
                <w:trHeight w:val="243"/>
                <w:tblCellSpacing w:w="0" w:type="dxa"/>
              </w:trPr>
              <w:tc>
                <w:tcPr>
                  <w:tcW w:w="5100" w:type="dxa"/>
                  <w:vAlign w:val="center"/>
                  <w:hideMark/>
                </w:tcPr>
                <w:p w14:paraId="734CE490"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Total Respondents: 1,162</w:t>
                  </w:r>
                </w:p>
              </w:tc>
              <w:tc>
                <w:tcPr>
                  <w:tcW w:w="712" w:type="dxa"/>
                  <w:vAlign w:val="center"/>
                  <w:hideMark/>
                </w:tcPr>
                <w:p w14:paraId="67E94F7D" w14:textId="77777777" w:rsidR="0007237B" w:rsidRPr="0073620A" w:rsidRDefault="0007237B" w:rsidP="0007237B">
                  <w:pPr>
                    <w:rPr>
                      <w:rFonts w:ascii="Univers LT Std 55 Roman" w:hAnsi="Univers LT Std 55 Roman"/>
                      <w:sz w:val="20"/>
                      <w:szCs w:val="20"/>
                    </w:rPr>
                  </w:pPr>
                  <w:r w:rsidRPr="0073620A">
                    <w:rPr>
                      <w:rFonts w:ascii="Univers LT Std 55 Roman" w:hAnsi="Univers LT Std 55 Roman"/>
                      <w:sz w:val="20"/>
                      <w:szCs w:val="20"/>
                    </w:rPr>
                    <w:t> </w:t>
                  </w:r>
                </w:p>
              </w:tc>
            </w:tr>
          </w:tbl>
          <w:p w14:paraId="2A192B46" w14:textId="77777777" w:rsidR="001F61D2" w:rsidRPr="0073620A" w:rsidRDefault="001F61D2">
            <w:pPr>
              <w:rPr>
                <w:rFonts w:ascii="Univers LT Std 55 Roman" w:hAnsi="Univers LT Std 55 Roman"/>
                <w:sz w:val="32"/>
                <w:szCs w:val="32"/>
              </w:rPr>
            </w:pPr>
          </w:p>
        </w:tc>
      </w:tr>
    </w:tbl>
    <w:p w14:paraId="3FD00617" w14:textId="77777777" w:rsidR="00C53430" w:rsidRPr="0073620A" w:rsidRDefault="00C53430">
      <w:pPr>
        <w:rPr>
          <w:rFonts w:ascii="Univers LT Std 55 Roman" w:hAnsi="Univers LT Std 55 Roman"/>
        </w:rPr>
      </w:pPr>
      <w:r w:rsidRPr="0073620A">
        <w:rPr>
          <w:rFonts w:ascii="Univers LT Std 55 Roman" w:hAnsi="Univers LT Std 55 Roman"/>
        </w:rPr>
        <w:br w:type="page"/>
      </w:r>
    </w:p>
    <w:tbl>
      <w:tblPr>
        <w:tblStyle w:val="TableGrid"/>
        <w:tblW w:w="13135" w:type="dxa"/>
        <w:tblLayout w:type="fixed"/>
        <w:tblLook w:val="04A0" w:firstRow="1" w:lastRow="0" w:firstColumn="1" w:lastColumn="0" w:noHBand="0" w:noVBand="1"/>
      </w:tblPr>
      <w:tblGrid>
        <w:gridCol w:w="6655"/>
        <w:gridCol w:w="6480"/>
      </w:tblGrid>
      <w:tr w:rsidR="001F61D2" w:rsidRPr="0073620A" w14:paraId="56D7F6F2" w14:textId="77777777" w:rsidTr="0021439C">
        <w:trPr>
          <w:trHeight w:val="4490"/>
        </w:trPr>
        <w:tc>
          <w:tcPr>
            <w:tcW w:w="6655" w:type="dxa"/>
          </w:tcPr>
          <w:p w14:paraId="0FF489C7" w14:textId="056B6148" w:rsidR="00B75D48" w:rsidRPr="00D76F36" w:rsidRDefault="00B75D48" w:rsidP="009179E8">
            <w:pPr>
              <w:rPr>
                <w:rFonts w:ascii="Univers LT Std 55 Roman" w:hAnsi="Univers LT Std 55 Roman"/>
                <w:b/>
                <w:sz w:val="28"/>
                <w:szCs w:val="28"/>
              </w:rPr>
            </w:pPr>
            <w:r w:rsidRPr="00D76F36">
              <w:rPr>
                <w:rFonts w:ascii="Univers LT Std 55 Roman" w:hAnsi="Univers LT Std 55 Roman"/>
                <w:b/>
                <w:sz w:val="28"/>
                <w:szCs w:val="28"/>
              </w:rPr>
              <w:lastRenderedPageBreak/>
              <w:t>MOST CHALLENGING ASPECT OF MOBILITY</w:t>
            </w:r>
            <w:r w:rsidR="00C53430" w:rsidRPr="00D76F36">
              <w:rPr>
                <w:rFonts w:ascii="Univers LT Std 55 Roman" w:hAnsi="Univers LT Std 55 Roman"/>
                <w:b/>
                <w:sz w:val="28"/>
                <w:szCs w:val="28"/>
              </w:rPr>
              <w:br/>
            </w:r>
          </w:p>
          <w:tbl>
            <w:tblPr>
              <w:tblW w:w="6635" w:type="dxa"/>
              <w:tblCellSpacing w:w="0" w:type="dxa"/>
              <w:tblLayout w:type="fixed"/>
              <w:tblCellMar>
                <w:left w:w="0" w:type="dxa"/>
                <w:right w:w="0" w:type="dxa"/>
              </w:tblCellMar>
              <w:tblLook w:val="04A0" w:firstRow="1" w:lastRow="0" w:firstColumn="1" w:lastColumn="0" w:noHBand="0" w:noVBand="1"/>
            </w:tblPr>
            <w:tblGrid>
              <w:gridCol w:w="3312"/>
              <w:gridCol w:w="900"/>
              <w:gridCol w:w="900"/>
              <w:gridCol w:w="811"/>
              <w:gridCol w:w="712"/>
            </w:tblGrid>
            <w:tr w:rsidR="00A65817" w:rsidRPr="0073620A" w14:paraId="30C40B2E" w14:textId="77777777" w:rsidTr="00314DF5">
              <w:trPr>
                <w:trHeight w:val="1047"/>
                <w:tblHeader/>
                <w:tblCellSpacing w:w="0" w:type="dxa"/>
              </w:trPr>
              <w:tc>
                <w:tcPr>
                  <w:tcW w:w="3312" w:type="dxa"/>
                  <w:vAlign w:val="center"/>
                  <w:hideMark/>
                </w:tcPr>
                <w:p w14:paraId="140F2857" w14:textId="2A71F164" w:rsidR="00A65817" w:rsidRPr="0073620A" w:rsidRDefault="00A65817" w:rsidP="00AB6B8A">
                  <w:pPr>
                    <w:jc w:val="center"/>
                    <w:rPr>
                      <w:rFonts w:ascii="Univers LT Std 55 Roman" w:hAnsi="Univers LT Std 55 Roman"/>
                      <w:sz w:val="20"/>
                      <w:szCs w:val="20"/>
                    </w:rPr>
                  </w:pPr>
                </w:p>
              </w:tc>
              <w:tc>
                <w:tcPr>
                  <w:tcW w:w="900" w:type="dxa"/>
                  <w:vAlign w:val="center"/>
                  <w:hideMark/>
                </w:tcPr>
                <w:p w14:paraId="248B40E3" w14:textId="30C9A37A" w:rsidR="00A65817" w:rsidRPr="0073620A" w:rsidRDefault="00A65817" w:rsidP="00343D53">
                  <w:pPr>
                    <w:rPr>
                      <w:rFonts w:ascii="Univers LT Std 55 Roman" w:hAnsi="Univers LT Std 55 Roman"/>
                      <w:sz w:val="15"/>
                      <w:szCs w:val="15"/>
                    </w:rPr>
                  </w:pPr>
                  <w:r w:rsidRPr="0073620A">
                    <w:rPr>
                      <w:rFonts w:ascii="Univers LT Std 55 Roman" w:hAnsi="Univers LT Std 55 Roman"/>
                      <w:sz w:val="15"/>
                      <w:szCs w:val="15"/>
                    </w:rPr>
                    <w:t xml:space="preserve">Very challenging </w:t>
                  </w:r>
                </w:p>
              </w:tc>
              <w:tc>
                <w:tcPr>
                  <w:tcW w:w="900" w:type="dxa"/>
                  <w:vAlign w:val="center"/>
                  <w:hideMark/>
                </w:tcPr>
                <w:p w14:paraId="0D450F8C" w14:textId="6836A650" w:rsidR="00A65817" w:rsidRPr="0073620A" w:rsidRDefault="00A65817" w:rsidP="00343D53">
                  <w:pPr>
                    <w:rPr>
                      <w:rFonts w:ascii="Univers LT Std 55 Roman" w:hAnsi="Univers LT Std 55 Roman"/>
                      <w:sz w:val="15"/>
                      <w:szCs w:val="15"/>
                    </w:rPr>
                  </w:pPr>
                  <w:r w:rsidRPr="0073620A">
                    <w:rPr>
                      <w:rFonts w:ascii="Univers LT Std 55 Roman" w:hAnsi="Univers LT Std 55 Roman"/>
                      <w:sz w:val="15"/>
                      <w:szCs w:val="15"/>
                    </w:rPr>
                    <w:t xml:space="preserve">Challenging </w:t>
                  </w:r>
                </w:p>
              </w:tc>
              <w:tc>
                <w:tcPr>
                  <w:tcW w:w="811" w:type="dxa"/>
                  <w:vAlign w:val="center"/>
                  <w:hideMark/>
                </w:tcPr>
                <w:p w14:paraId="2D72217D" w14:textId="00577A74" w:rsidR="00A65817" w:rsidRPr="0073620A" w:rsidRDefault="00A65817" w:rsidP="00343D53">
                  <w:pPr>
                    <w:rPr>
                      <w:rFonts w:ascii="Univers LT Std 55 Roman" w:hAnsi="Univers LT Std 55 Roman"/>
                      <w:sz w:val="15"/>
                      <w:szCs w:val="15"/>
                    </w:rPr>
                  </w:pPr>
                  <w:r w:rsidRPr="0073620A">
                    <w:rPr>
                      <w:rFonts w:ascii="Univers LT Std 55 Roman" w:hAnsi="Univers LT Std 55 Roman"/>
                      <w:sz w:val="15"/>
                      <w:szCs w:val="15"/>
                    </w:rPr>
                    <w:t xml:space="preserve">Somewhat </w:t>
                  </w:r>
                </w:p>
              </w:tc>
              <w:tc>
                <w:tcPr>
                  <w:tcW w:w="712" w:type="dxa"/>
                  <w:vAlign w:val="center"/>
                  <w:hideMark/>
                </w:tcPr>
                <w:p w14:paraId="0E7B71A9" w14:textId="22C52635" w:rsidR="00A65817" w:rsidRPr="0073620A" w:rsidRDefault="00A65817" w:rsidP="00866716">
                  <w:pPr>
                    <w:ind w:left="-230" w:firstLine="230"/>
                    <w:rPr>
                      <w:rFonts w:ascii="Univers LT Std 55 Roman" w:hAnsi="Univers LT Std 55 Roman"/>
                      <w:sz w:val="15"/>
                      <w:szCs w:val="15"/>
                    </w:rPr>
                  </w:pPr>
                  <w:r w:rsidRPr="0073620A">
                    <w:rPr>
                      <w:rFonts w:ascii="Univers LT Std 55 Roman" w:hAnsi="Univers LT Std 55 Roman"/>
                      <w:sz w:val="15"/>
                      <w:szCs w:val="15"/>
                    </w:rPr>
                    <w:t xml:space="preserve">Not at all </w:t>
                  </w:r>
                </w:p>
              </w:tc>
            </w:tr>
            <w:tr w:rsidR="00A65817" w:rsidRPr="0073620A" w14:paraId="65E259A6" w14:textId="77777777" w:rsidTr="00314DF5">
              <w:trPr>
                <w:trHeight w:val="774"/>
                <w:tblCellSpacing w:w="0" w:type="dxa"/>
              </w:trPr>
              <w:tc>
                <w:tcPr>
                  <w:tcW w:w="3312" w:type="dxa"/>
                  <w:vAlign w:val="center"/>
                  <w:hideMark/>
                </w:tcPr>
                <w:p w14:paraId="18ECCEA6" w14:textId="1CBE07FA"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br/>
                    <w:t xml:space="preserve">Securing a new position </w:t>
                  </w:r>
                </w:p>
              </w:tc>
              <w:tc>
                <w:tcPr>
                  <w:tcW w:w="900" w:type="dxa"/>
                  <w:vAlign w:val="center"/>
                  <w:hideMark/>
                </w:tcPr>
                <w:p w14:paraId="4FC07F82"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47.67%</w:t>
                  </w:r>
                </w:p>
                <w:p w14:paraId="26E889D3"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543 </w:t>
                  </w:r>
                </w:p>
              </w:tc>
              <w:tc>
                <w:tcPr>
                  <w:tcW w:w="900" w:type="dxa"/>
                  <w:vAlign w:val="center"/>
                  <w:hideMark/>
                </w:tcPr>
                <w:p w14:paraId="41FC3733"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35.38%</w:t>
                  </w:r>
                </w:p>
                <w:p w14:paraId="03DE6750"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403 </w:t>
                  </w:r>
                </w:p>
              </w:tc>
              <w:tc>
                <w:tcPr>
                  <w:tcW w:w="811" w:type="dxa"/>
                  <w:vAlign w:val="center"/>
                  <w:hideMark/>
                </w:tcPr>
                <w:p w14:paraId="062E1BFE"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13.78%</w:t>
                  </w:r>
                </w:p>
                <w:p w14:paraId="31F48E08"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157 </w:t>
                  </w:r>
                </w:p>
              </w:tc>
              <w:tc>
                <w:tcPr>
                  <w:tcW w:w="712" w:type="dxa"/>
                  <w:vAlign w:val="center"/>
                  <w:hideMark/>
                </w:tcPr>
                <w:p w14:paraId="0DF98993"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3.16%</w:t>
                  </w:r>
                </w:p>
                <w:p w14:paraId="391F7683"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36 </w:t>
                  </w:r>
                </w:p>
              </w:tc>
            </w:tr>
            <w:tr w:rsidR="00A65817" w:rsidRPr="0073620A" w14:paraId="2C44C942" w14:textId="77777777" w:rsidTr="00314DF5">
              <w:trPr>
                <w:trHeight w:val="909"/>
                <w:tblCellSpacing w:w="0" w:type="dxa"/>
              </w:trPr>
              <w:tc>
                <w:tcPr>
                  <w:tcW w:w="3312" w:type="dxa"/>
                  <w:vAlign w:val="center"/>
                  <w:hideMark/>
                </w:tcPr>
                <w:p w14:paraId="136DE901"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Support for family issues related to moving </w:t>
                  </w:r>
                </w:p>
              </w:tc>
              <w:tc>
                <w:tcPr>
                  <w:tcW w:w="900" w:type="dxa"/>
                  <w:vAlign w:val="center"/>
                  <w:hideMark/>
                </w:tcPr>
                <w:p w14:paraId="7A9081E8"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43.93%</w:t>
                  </w:r>
                </w:p>
                <w:p w14:paraId="14D4AA7A"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499 </w:t>
                  </w:r>
                </w:p>
              </w:tc>
              <w:tc>
                <w:tcPr>
                  <w:tcW w:w="900" w:type="dxa"/>
                  <w:vAlign w:val="center"/>
                  <w:hideMark/>
                </w:tcPr>
                <w:p w14:paraId="3D9CD446"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31.60%</w:t>
                  </w:r>
                </w:p>
                <w:p w14:paraId="448865FC"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359 </w:t>
                  </w:r>
                </w:p>
              </w:tc>
              <w:tc>
                <w:tcPr>
                  <w:tcW w:w="811" w:type="dxa"/>
                  <w:vAlign w:val="center"/>
                  <w:hideMark/>
                </w:tcPr>
                <w:p w14:paraId="3FBD453F"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17.17%</w:t>
                  </w:r>
                </w:p>
                <w:p w14:paraId="5B164D6A"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195 </w:t>
                  </w:r>
                </w:p>
              </w:tc>
              <w:tc>
                <w:tcPr>
                  <w:tcW w:w="712" w:type="dxa"/>
                  <w:vAlign w:val="center"/>
                  <w:hideMark/>
                </w:tcPr>
                <w:p w14:paraId="01A4B8F3"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7.31%</w:t>
                  </w:r>
                </w:p>
                <w:p w14:paraId="2757E2CC"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83 </w:t>
                  </w:r>
                </w:p>
              </w:tc>
            </w:tr>
            <w:tr w:rsidR="00A65817" w:rsidRPr="0073620A" w14:paraId="27926222" w14:textId="77777777" w:rsidTr="00314DF5">
              <w:trPr>
                <w:trHeight w:val="774"/>
                <w:tblCellSpacing w:w="0" w:type="dxa"/>
              </w:trPr>
              <w:tc>
                <w:tcPr>
                  <w:tcW w:w="3312" w:type="dxa"/>
                  <w:vAlign w:val="center"/>
                  <w:hideMark/>
                </w:tcPr>
                <w:p w14:paraId="50C7616C"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900" w:type="dxa"/>
                  <w:vAlign w:val="center"/>
                  <w:hideMark/>
                </w:tcPr>
                <w:p w14:paraId="0BF13C43"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63.88%</w:t>
                  </w:r>
                </w:p>
                <w:p w14:paraId="40A18984"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695 </w:t>
                  </w:r>
                </w:p>
              </w:tc>
              <w:tc>
                <w:tcPr>
                  <w:tcW w:w="900" w:type="dxa"/>
                  <w:vAlign w:val="center"/>
                  <w:hideMark/>
                </w:tcPr>
                <w:p w14:paraId="1025691E"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17.10%</w:t>
                  </w:r>
                </w:p>
                <w:p w14:paraId="063E676A"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186 </w:t>
                  </w:r>
                </w:p>
              </w:tc>
              <w:tc>
                <w:tcPr>
                  <w:tcW w:w="811" w:type="dxa"/>
                  <w:vAlign w:val="center"/>
                  <w:hideMark/>
                </w:tcPr>
                <w:p w14:paraId="2311F3E0"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8.00%</w:t>
                  </w:r>
                </w:p>
                <w:p w14:paraId="02C58BDB"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87 </w:t>
                  </w:r>
                </w:p>
              </w:tc>
              <w:tc>
                <w:tcPr>
                  <w:tcW w:w="712" w:type="dxa"/>
                  <w:vAlign w:val="center"/>
                  <w:hideMark/>
                </w:tcPr>
                <w:p w14:paraId="6F92FBDD"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11.03%</w:t>
                  </w:r>
                </w:p>
                <w:p w14:paraId="74D54D0A"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120 </w:t>
                  </w:r>
                </w:p>
              </w:tc>
            </w:tr>
            <w:tr w:rsidR="00A65817" w:rsidRPr="0073620A" w14:paraId="3FC82137" w14:textId="77777777" w:rsidTr="00314DF5">
              <w:trPr>
                <w:trHeight w:val="837"/>
                <w:tblCellSpacing w:w="0" w:type="dxa"/>
              </w:trPr>
              <w:tc>
                <w:tcPr>
                  <w:tcW w:w="3312" w:type="dxa"/>
                  <w:vAlign w:val="center"/>
                  <w:hideMark/>
                </w:tcPr>
                <w:p w14:paraId="577B82C6"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900" w:type="dxa"/>
                  <w:vAlign w:val="center"/>
                  <w:hideMark/>
                </w:tcPr>
                <w:p w14:paraId="3854BC2C"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15.80%</w:t>
                  </w:r>
                </w:p>
                <w:p w14:paraId="25C3C073"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179 </w:t>
                  </w:r>
                </w:p>
              </w:tc>
              <w:tc>
                <w:tcPr>
                  <w:tcW w:w="900" w:type="dxa"/>
                  <w:vAlign w:val="center"/>
                  <w:hideMark/>
                </w:tcPr>
                <w:p w14:paraId="61BAB4CC"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32.92%</w:t>
                  </w:r>
                </w:p>
                <w:p w14:paraId="52B6D8B7"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373 </w:t>
                  </w:r>
                </w:p>
              </w:tc>
              <w:tc>
                <w:tcPr>
                  <w:tcW w:w="811" w:type="dxa"/>
                  <w:vAlign w:val="center"/>
                  <w:hideMark/>
                </w:tcPr>
                <w:p w14:paraId="4BA4BFD1"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33.19%</w:t>
                  </w:r>
                </w:p>
                <w:p w14:paraId="0A5F9EE1"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376 </w:t>
                  </w:r>
                </w:p>
              </w:tc>
              <w:tc>
                <w:tcPr>
                  <w:tcW w:w="712" w:type="dxa"/>
                  <w:vAlign w:val="center"/>
                  <w:hideMark/>
                </w:tcPr>
                <w:p w14:paraId="115ECB13"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18.09%</w:t>
                  </w:r>
                </w:p>
                <w:p w14:paraId="7CA14741"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205 </w:t>
                  </w:r>
                </w:p>
              </w:tc>
            </w:tr>
            <w:tr w:rsidR="00A65817" w:rsidRPr="0073620A" w14:paraId="169F2288" w14:textId="77777777" w:rsidTr="00314DF5">
              <w:trPr>
                <w:trHeight w:val="810"/>
                <w:tblCellSpacing w:w="0" w:type="dxa"/>
              </w:trPr>
              <w:tc>
                <w:tcPr>
                  <w:tcW w:w="3312" w:type="dxa"/>
                  <w:vAlign w:val="center"/>
                  <w:hideMark/>
                </w:tcPr>
                <w:p w14:paraId="044BEA28"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900" w:type="dxa"/>
                  <w:vAlign w:val="center"/>
                  <w:hideMark/>
                </w:tcPr>
                <w:p w14:paraId="6F62C397"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15.90%</w:t>
                  </w:r>
                </w:p>
                <w:p w14:paraId="3AF66780"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179 </w:t>
                  </w:r>
                </w:p>
              </w:tc>
              <w:tc>
                <w:tcPr>
                  <w:tcW w:w="900" w:type="dxa"/>
                  <w:vAlign w:val="center"/>
                  <w:hideMark/>
                </w:tcPr>
                <w:p w14:paraId="19ED65DB"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26.82%</w:t>
                  </w:r>
                </w:p>
                <w:p w14:paraId="4369398E"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302 </w:t>
                  </w:r>
                </w:p>
              </w:tc>
              <w:tc>
                <w:tcPr>
                  <w:tcW w:w="811" w:type="dxa"/>
                  <w:vAlign w:val="center"/>
                  <w:hideMark/>
                </w:tcPr>
                <w:p w14:paraId="36D1E2DD"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30.73%</w:t>
                  </w:r>
                </w:p>
                <w:p w14:paraId="2CF90FCE"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346 </w:t>
                  </w:r>
                </w:p>
              </w:tc>
              <w:tc>
                <w:tcPr>
                  <w:tcW w:w="712" w:type="dxa"/>
                  <w:vAlign w:val="center"/>
                  <w:hideMark/>
                </w:tcPr>
                <w:p w14:paraId="69E00B4E"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26.55%</w:t>
                  </w:r>
                </w:p>
                <w:p w14:paraId="531E9563"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299 </w:t>
                  </w:r>
                </w:p>
              </w:tc>
            </w:tr>
            <w:tr w:rsidR="00A65817" w:rsidRPr="0073620A" w14:paraId="34BAF51C" w14:textId="77777777" w:rsidTr="00314DF5">
              <w:trPr>
                <w:trHeight w:val="924"/>
                <w:tblCellSpacing w:w="0" w:type="dxa"/>
              </w:trPr>
              <w:tc>
                <w:tcPr>
                  <w:tcW w:w="3312" w:type="dxa"/>
                  <w:vAlign w:val="center"/>
                  <w:hideMark/>
                </w:tcPr>
                <w:p w14:paraId="0010996B"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900" w:type="dxa"/>
                  <w:vAlign w:val="center"/>
                  <w:hideMark/>
                </w:tcPr>
                <w:p w14:paraId="17DA56E5"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11.99%</w:t>
                  </w:r>
                </w:p>
                <w:p w14:paraId="2E444B70"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136 </w:t>
                  </w:r>
                </w:p>
              </w:tc>
              <w:tc>
                <w:tcPr>
                  <w:tcW w:w="900" w:type="dxa"/>
                  <w:vAlign w:val="center"/>
                  <w:hideMark/>
                </w:tcPr>
                <w:p w14:paraId="0D0ECA52"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21.43%</w:t>
                  </w:r>
                </w:p>
                <w:p w14:paraId="0B7469C2"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243 </w:t>
                  </w:r>
                </w:p>
              </w:tc>
              <w:tc>
                <w:tcPr>
                  <w:tcW w:w="811" w:type="dxa"/>
                  <w:vAlign w:val="center"/>
                  <w:hideMark/>
                </w:tcPr>
                <w:p w14:paraId="0C09F346"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35.10%</w:t>
                  </w:r>
                </w:p>
                <w:p w14:paraId="74C675F4"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398 </w:t>
                  </w:r>
                </w:p>
              </w:tc>
              <w:tc>
                <w:tcPr>
                  <w:tcW w:w="712" w:type="dxa"/>
                  <w:vAlign w:val="center"/>
                  <w:hideMark/>
                </w:tcPr>
                <w:p w14:paraId="7CA81450"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31.48%</w:t>
                  </w:r>
                </w:p>
                <w:p w14:paraId="572038DF"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357 </w:t>
                  </w:r>
                </w:p>
              </w:tc>
            </w:tr>
            <w:tr w:rsidR="00A65817" w:rsidRPr="0073620A" w14:paraId="24639EB6" w14:textId="77777777" w:rsidTr="00314DF5">
              <w:trPr>
                <w:trHeight w:val="1156"/>
                <w:tblCellSpacing w:w="0" w:type="dxa"/>
              </w:trPr>
              <w:tc>
                <w:tcPr>
                  <w:tcW w:w="3312" w:type="dxa"/>
                  <w:vAlign w:val="center"/>
                  <w:hideMark/>
                </w:tcPr>
                <w:p w14:paraId="3041E2CF"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900" w:type="dxa"/>
                  <w:vAlign w:val="center"/>
                  <w:hideMark/>
                </w:tcPr>
                <w:p w14:paraId="6AA6D97E"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45.34%</w:t>
                  </w:r>
                </w:p>
                <w:p w14:paraId="1DF29CC1"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520 </w:t>
                  </w:r>
                </w:p>
              </w:tc>
              <w:tc>
                <w:tcPr>
                  <w:tcW w:w="900" w:type="dxa"/>
                  <w:vAlign w:val="center"/>
                  <w:hideMark/>
                </w:tcPr>
                <w:p w14:paraId="7F7453C1"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37.40%</w:t>
                  </w:r>
                </w:p>
                <w:p w14:paraId="2CBE036F"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429 </w:t>
                  </w:r>
                </w:p>
              </w:tc>
              <w:tc>
                <w:tcPr>
                  <w:tcW w:w="811" w:type="dxa"/>
                  <w:vAlign w:val="center"/>
                  <w:hideMark/>
                </w:tcPr>
                <w:p w14:paraId="10967798"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13.51%</w:t>
                  </w:r>
                </w:p>
                <w:p w14:paraId="7776B385" w14:textId="77777777" w:rsidR="00A65817" w:rsidRPr="0073620A" w:rsidRDefault="00A65817" w:rsidP="00343D53">
                  <w:pPr>
                    <w:rPr>
                      <w:rFonts w:ascii="Univers LT Std 55 Roman" w:hAnsi="Univers LT Std 55 Roman"/>
                      <w:sz w:val="20"/>
                      <w:szCs w:val="20"/>
                    </w:rPr>
                  </w:pPr>
                  <w:r w:rsidRPr="0073620A">
                    <w:rPr>
                      <w:rFonts w:ascii="Univers LT Std 55 Roman" w:hAnsi="Univers LT Std 55 Roman"/>
                      <w:sz w:val="20"/>
                      <w:szCs w:val="20"/>
                    </w:rPr>
                    <w:t xml:space="preserve">155 </w:t>
                  </w:r>
                </w:p>
              </w:tc>
              <w:tc>
                <w:tcPr>
                  <w:tcW w:w="712" w:type="dxa"/>
                  <w:vAlign w:val="center"/>
                  <w:hideMark/>
                </w:tcPr>
                <w:p w14:paraId="1FD1E317"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3.75%</w:t>
                  </w:r>
                </w:p>
                <w:p w14:paraId="5201A0E0" w14:textId="77777777" w:rsidR="00A65817" w:rsidRPr="0073620A" w:rsidRDefault="00A65817" w:rsidP="00866716">
                  <w:pPr>
                    <w:ind w:left="-230" w:firstLine="230"/>
                    <w:rPr>
                      <w:rFonts w:ascii="Univers LT Std 55 Roman" w:hAnsi="Univers LT Std 55 Roman"/>
                      <w:sz w:val="20"/>
                      <w:szCs w:val="20"/>
                    </w:rPr>
                  </w:pPr>
                  <w:r w:rsidRPr="0073620A">
                    <w:rPr>
                      <w:rFonts w:ascii="Univers LT Std 55 Roman" w:hAnsi="Univers LT Std 55 Roman"/>
                      <w:sz w:val="20"/>
                      <w:szCs w:val="20"/>
                    </w:rPr>
                    <w:t xml:space="preserve">43 </w:t>
                  </w:r>
                </w:p>
              </w:tc>
            </w:tr>
          </w:tbl>
          <w:p w14:paraId="7503A343" w14:textId="77777777" w:rsidR="001F61D2" w:rsidRPr="0073620A" w:rsidRDefault="001F61D2" w:rsidP="00AB6B8A">
            <w:pPr>
              <w:jc w:val="center"/>
              <w:rPr>
                <w:rFonts w:ascii="Univers LT Std 55 Roman" w:hAnsi="Univers LT Std 55 Roman"/>
                <w:sz w:val="20"/>
                <w:szCs w:val="20"/>
              </w:rPr>
            </w:pPr>
          </w:p>
          <w:p w14:paraId="786595DE" w14:textId="77777777" w:rsidR="00F16976" w:rsidRPr="0073620A" w:rsidRDefault="00F16976" w:rsidP="00AB6B8A">
            <w:pPr>
              <w:ind w:left="160"/>
              <w:jc w:val="center"/>
              <w:rPr>
                <w:rFonts w:ascii="Univers LT Std 55 Roman" w:hAnsi="Univers LT Std 55 Roman"/>
                <w:sz w:val="20"/>
                <w:szCs w:val="20"/>
              </w:rPr>
            </w:pPr>
          </w:p>
          <w:p w14:paraId="3A017A67" w14:textId="77777777" w:rsidR="00F16976" w:rsidRPr="0073620A" w:rsidRDefault="00F16976" w:rsidP="009179E8">
            <w:pPr>
              <w:rPr>
                <w:rFonts w:ascii="Univers LT Std 55 Roman" w:hAnsi="Univers LT Std 55 Roman"/>
                <w:sz w:val="20"/>
                <w:szCs w:val="20"/>
              </w:rPr>
            </w:pPr>
          </w:p>
          <w:p w14:paraId="2F24516C" w14:textId="27531962" w:rsidR="0067562E" w:rsidRPr="009179E8" w:rsidRDefault="0067562E" w:rsidP="000D3CB7">
            <w:pPr>
              <w:ind w:left="160"/>
              <w:rPr>
                <w:rFonts w:ascii="Univers LT Std 55 Roman" w:hAnsi="Univers LT Std 55 Roman"/>
                <w:b/>
                <w:sz w:val="20"/>
                <w:szCs w:val="20"/>
              </w:rPr>
            </w:pPr>
            <w:r w:rsidRPr="009179E8">
              <w:rPr>
                <w:rFonts w:ascii="Univers LT Std 55 Roman" w:hAnsi="Univers LT Std 55 Roman"/>
                <w:b/>
                <w:sz w:val="20"/>
                <w:szCs w:val="20"/>
              </w:rPr>
              <w:lastRenderedPageBreak/>
              <w:t>GENDER COHORTS</w:t>
            </w:r>
          </w:p>
          <w:p w14:paraId="03C4654A" w14:textId="5B3E1C9A" w:rsidR="0067562E" w:rsidRPr="0073620A" w:rsidRDefault="0067562E" w:rsidP="00AB6B8A">
            <w:pPr>
              <w:ind w:left="160"/>
              <w:jc w:val="center"/>
              <w:rPr>
                <w:rFonts w:ascii="Univers LT Std 55 Roman" w:hAnsi="Univers LT Std 55 Roman"/>
                <w:sz w:val="20"/>
                <w:szCs w:val="20"/>
              </w:rPr>
            </w:pPr>
          </w:p>
          <w:p w14:paraId="78DC3009" w14:textId="759D5F80" w:rsidR="0067562E" w:rsidRPr="00262708" w:rsidRDefault="0067562E" w:rsidP="00442F1A">
            <w:pPr>
              <w:ind w:left="160"/>
              <w:rPr>
                <w:rFonts w:ascii="Univers LT Std 55 Roman" w:hAnsi="Univers LT Std 55 Roman"/>
                <w:sz w:val="20"/>
                <w:szCs w:val="20"/>
                <w:u w:val="single"/>
              </w:rPr>
            </w:pPr>
            <w:r w:rsidRPr="00262708">
              <w:rPr>
                <w:rFonts w:ascii="Univers LT Std 55 Roman" w:hAnsi="Univers LT Std 55 Roman"/>
                <w:sz w:val="20"/>
                <w:szCs w:val="20"/>
                <w:u w:val="single"/>
              </w:rPr>
              <w:t>Women</w:t>
            </w:r>
          </w:p>
          <w:tbl>
            <w:tblPr>
              <w:tblW w:w="6672" w:type="dxa"/>
              <w:tblCellSpacing w:w="0" w:type="dxa"/>
              <w:tblLayout w:type="fixed"/>
              <w:tblCellMar>
                <w:left w:w="0" w:type="dxa"/>
                <w:right w:w="0" w:type="dxa"/>
              </w:tblCellMar>
              <w:tblLook w:val="04A0" w:firstRow="1" w:lastRow="0" w:firstColumn="1" w:lastColumn="0" w:noHBand="0" w:noVBand="1"/>
            </w:tblPr>
            <w:tblGrid>
              <w:gridCol w:w="2918"/>
              <w:gridCol w:w="816"/>
              <w:gridCol w:w="285"/>
              <w:gridCol w:w="713"/>
              <w:gridCol w:w="94"/>
              <w:gridCol w:w="807"/>
              <w:gridCol w:w="8"/>
              <w:gridCol w:w="714"/>
              <w:gridCol w:w="317"/>
            </w:tblGrid>
            <w:tr w:rsidR="00F16976" w:rsidRPr="0073620A" w14:paraId="4913281D" w14:textId="77777777" w:rsidTr="00DE3144">
              <w:trPr>
                <w:trHeight w:val="974"/>
                <w:tblCellSpacing w:w="0" w:type="dxa"/>
              </w:trPr>
              <w:tc>
                <w:tcPr>
                  <w:tcW w:w="2918" w:type="dxa"/>
                  <w:vAlign w:val="center"/>
                  <w:hideMark/>
                </w:tcPr>
                <w:p w14:paraId="6F51E240" w14:textId="77777777" w:rsidR="00A65817" w:rsidRPr="0073620A" w:rsidRDefault="00A65817" w:rsidP="00442F1A">
                  <w:pPr>
                    <w:ind w:left="180"/>
                    <w:rPr>
                      <w:rFonts w:ascii="Univers LT Std 55 Roman" w:hAnsi="Univers LT Std 55 Roman"/>
                      <w:sz w:val="20"/>
                      <w:szCs w:val="20"/>
                    </w:rPr>
                  </w:pPr>
                </w:p>
                <w:p w14:paraId="206E7511" w14:textId="33619B33"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Securing a new position </w:t>
                  </w:r>
                </w:p>
              </w:tc>
              <w:tc>
                <w:tcPr>
                  <w:tcW w:w="1101" w:type="dxa"/>
                  <w:gridSpan w:val="2"/>
                  <w:vAlign w:val="center"/>
                  <w:hideMark/>
                </w:tcPr>
                <w:p w14:paraId="4E61A75D" w14:textId="77777777" w:rsidR="00A65817" w:rsidRPr="0073620A" w:rsidRDefault="00A65817" w:rsidP="00442F1A">
                  <w:pPr>
                    <w:ind w:left="180"/>
                    <w:rPr>
                      <w:rFonts w:ascii="Univers LT Std 55 Roman" w:hAnsi="Univers LT Std 55 Roman"/>
                      <w:sz w:val="15"/>
                      <w:szCs w:val="15"/>
                    </w:rPr>
                  </w:pPr>
                  <w:r w:rsidRPr="0073620A">
                    <w:rPr>
                      <w:rFonts w:ascii="Univers LT Std 55 Roman" w:hAnsi="Univers LT Std 55 Roman"/>
                      <w:sz w:val="15"/>
                      <w:szCs w:val="15"/>
                    </w:rPr>
                    <w:t>Very</w:t>
                  </w:r>
                </w:p>
                <w:p w14:paraId="488DD4F5" w14:textId="536D3E59"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15"/>
                      <w:szCs w:val="15"/>
                    </w:rPr>
                    <w:t>Challenging</w:t>
                  </w:r>
                  <w:r w:rsidRPr="0073620A">
                    <w:rPr>
                      <w:rFonts w:ascii="Univers LT Std 55 Roman" w:hAnsi="Univers LT Std 55 Roman"/>
                      <w:sz w:val="20"/>
                      <w:szCs w:val="20"/>
                    </w:rPr>
                    <w:br/>
                    <w:t xml:space="preserve"> </w:t>
                  </w:r>
                </w:p>
                <w:p w14:paraId="042F954C" w14:textId="58731EB1"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46.37%</w:t>
                  </w:r>
                </w:p>
                <w:p w14:paraId="307F335E"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268 </w:t>
                  </w:r>
                </w:p>
              </w:tc>
              <w:tc>
                <w:tcPr>
                  <w:tcW w:w="807" w:type="dxa"/>
                  <w:gridSpan w:val="2"/>
                  <w:vAlign w:val="center"/>
                  <w:hideMark/>
                </w:tcPr>
                <w:p w14:paraId="1AE25DD0" w14:textId="71F78939" w:rsidR="00A65817" w:rsidRPr="0073620A" w:rsidRDefault="00A65817" w:rsidP="00442F1A">
                  <w:pPr>
                    <w:rPr>
                      <w:rFonts w:ascii="Univers LT Std 55 Roman" w:hAnsi="Univers LT Std 55 Roman"/>
                      <w:sz w:val="15"/>
                      <w:szCs w:val="15"/>
                    </w:rPr>
                  </w:pPr>
                  <w:r w:rsidRPr="0073620A">
                    <w:rPr>
                      <w:rFonts w:ascii="Univers LT Std 55 Roman" w:hAnsi="Univers LT Std 55 Roman"/>
                      <w:sz w:val="15"/>
                      <w:szCs w:val="15"/>
                    </w:rPr>
                    <w:t>Challenging</w:t>
                  </w:r>
                </w:p>
                <w:p w14:paraId="7935C508" w14:textId="3AC820E3"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br/>
                  </w:r>
                  <w:r w:rsidR="007D31EB">
                    <w:rPr>
                      <w:rFonts w:ascii="Univers LT Std 55 Roman" w:hAnsi="Univers LT Std 55 Roman"/>
                      <w:sz w:val="20"/>
                      <w:szCs w:val="20"/>
                    </w:rPr>
                    <w:t>3</w:t>
                  </w:r>
                  <w:r w:rsidRPr="0073620A">
                    <w:rPr>
                      <w:rFonts w:ascii="Univers LT Std 55 Roman" w:hAnsi="Univers LT Std 55 Roman"/>
                      <w:sz w:val="20"/>
                      <w:szCs w:val="20"/>
                    </w:rPr>
                    <w:t>6.16%</w:t>
                  </w:r>
                </w:p>
                <w:p w14:paraId="1ED4C742" w14:textId="77777777"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t xml:space="preserve">209 </w:t>
                  </w:r>
                </w:p>
              </w:tc>
              <w:tc>
                <w:tcPr>
                  <w:tcW w:w="807" w:type="dxa"/>
                  <w:vAlign w:val="center"/>
                  <w:hideMark/>
                </w:tcPr>
                <w:p w14:paraId="63ECF27C" w14:textId="43C4DA4D" w:rsidR="00A65817" w:rsidRPr="0073620A" w:rsidRDefault="00A65817" w:rsidP="00442F1A">
                  <w:pPr>
                    <w:ind w:left="68"/>
                    <w:rPr>
                      <w:rFonts w:ascii="Univers LT Std 55 Roman" w:hAnsi="Univers LT Std 55 Roman"/>
                      <w:sz w:val="15"/>
                      <w:szCs w:val="15"/>
                    </w:rPr>
                  </w:pPr>
                  <w:r w:rsidRPr="0073620A">
                    <w:rPr>
                      <w:rFonts w:ascii="Univers LT Std 55 Roman" w:hAnsi="Univers LT Std 55 Roman"/>
                      <w:sz w:val="15"/>
                      <w:szCs w:val="15"/>
                    </w:rPr>
                    <w:t>Somewhat</w:t>
                  </w:r>
                </w:p>
                <w:p w14:paraId="141F7224" w14:textId="12CE3FB5"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br/>
                    <w:t>14.19%</w:t>
                  </w:r>
                </w:p>
                <w:p w14:paraId="156A828F"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82 </w:t>
                  </w:r>
                </w:p>
              </w:tc>
              <w:tc>
                <w:tcPr>
                  <w:tcW w:w="1039" w:type="dxa"/>
                  <w:gridSpan w:val="3"/>
                  <w:vAlign w:val="center"/>
                  <w:hideMark/>
                </w:tcPr>
                <w:p w14:paraId="321F5342" w14:textId="77777777" w:rsidR="00A65817" w:rsidRPr="0073620A" w:rsidRDefault="00A65817" w:rsidP="00DE3144">
                  <w:pPr>
                    <w:ind w:left="180" w:right="-58"/>
                    <w:rPr>
                      <w:rFonts w:ascii="Univers LT Std 55 Roman" w:hAnsi="Univers LT Std 55 Roman"/>
                      <w:sz w:val="15"/>
                      <w:szCs w:val="15"/>
                    </w:rPr>
                  </w:pPr>
                  <w:r w:rsidRPr="0073620A">
                    <w:rPr>
                      <w:rFonts w:ascii="Univers LT Std 55 Roman" w:hAnsi="Univers LT Std 55 Roman"/>
                      <w:sz w:val="15"/>
                      <w:szCs w:val="15"/>
                    </w:rPr>
                    <w:t>Not at all</w:t>
                  </w:r>
                </w:p>
                <w:p w14:paraId="76C9E45D" w14:textId="0D6EC658"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br/>
                    <w:t>3.29%</w:t>
                  </w:r>
                </w:p>
                <w:p w14:paraId="3A4AB860"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19 </w:t>
                  </w:r>
                </w:p>
              </w:tc>
            </w:tr>
            <w:tr w:rsidR="00F16976" w:rsidRPr="0073620A" w14:paraId="64C1CC10" w14:textId="77777777" w:rsidTr="00DE3144">
              <w:trPr>
                <w:trHeight w:val="708"/>
                <w:tblCellSpacing w:w="0" w:type="dxa"/>
              </w:trPr>
              <w:tc>
                <w:tcPr>
                  <w:tcW w:w="2918" w:type="dxa"/>
                  <w:vAlign w:val="center"/>
                  <w:hideMark/>
                </w:tcPr>
                <w:p w14:paraId="7EF6B50D" w14:textId="20FDB234"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br/>
                    <w:t xml:space="preserve">Support for family issues related to moving </w:t>
                  </w:r>
                </w:p>
              </w:tc>
              <w:tc>
                <w:tcPr>
                  <w:tcW w:w="1101" w:type="dxa"/>
                  <w:gridSpan w:val="2"/>
                  <w:vAlign w:val="center"/>
                  <w:hideMark/>
                </w:tcPr>
                <w:p w14:paraId="598CAFBA"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45.92%</w:t>
                  </w:r>
                </w:p>
                <w:p w14:paraId="053E6417"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259 </w:t>
                  </w:r>
                </w:p>
              </w:tc>
              <w:tc>
                <w:tcPr>
                  <w:tcW w:w="807" w:type="dxa"/>
                  <w:gridSpan w:val="2"/>
                  <w:vAlign w:val="center"/>
                  <w:hideMark/>
                </w:tcPr>
                <w:p w14:paraId="459280F3" w14:textId="77777777"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t>31.38%</w:t>
                  </w:r>
                </w:p>
                <w:p w14:paraId="2069C5C4" w14:textId="77777777"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t xml:space="preserve">177 </w:t>
                  </w:r>
                </w:p>
              </w:tc>
              <w:tc>
                <w:tcPr>
                  <w:tcW w:w="807" w:type="dxa"/>
                  <w:vAlign w:val="center"/>
                  <w:hideMark/>
                </w:tcPr>
                <w:p w14:paraId="14D4C1BA"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15.43%</w:t>
                  </w:r>
                </w:p>
                <w:p w14:paraId="4118C806"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87 </w:t>
                  </w:r>
                </w:p>
              </w:tc>
              <w:tc>
                <w:tcPr>
                  <w:tcW w:w="1039" w:type="dxa"/>
                  <w:gridSpan w:val="3"/>
                  <w:vAlign w:val="center"/>
                  <w:hideMark/>
                </w:tcPr>
                <w:p w14:paraId="6EBE64A5"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7.27%</w:t>
                  </w:r>
                </w:p>
                <w:p w14:paraId="1927FF50"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41 </w:t>
                  </w:r>
                </w:p>
              </w:tc>
            </w:tr>
            <w:tr w:rsidR="00F16976" w:rsidRPr="0073620A" w14:paraId="23654E78" w14:textId="77777777" w:rsidTr="00DE3144">
              <w:trPr>
                <w:trHeight w:val="456"/>
                <w:tblCellSpacing w:w="0" w:type="dxa"/>
              </w:trPr>
              <w:tc>
                <w:tcPr>
                  <w:tcW w:w="2918" w:type="dxa"/>
                  <w:vAlign w:val="center"/>
                  <w:hideMark/>
                </w:tcPr>
                <w:p w14:paraId="79BE7B0B"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1101" w:type="dxa"/>
                  <w:gridSpan w:val="2"/>
                  <w:vAlign w:val="center"/>
                  <w:hideMark/>
                </w:tcPr>
                <w:p w14:paraId="1B835128" w14:textId="77777777" w:rsidR="00A65817" w:rsidRPr="0073620A" w:rsidRDefault="00A65817" w:rsidP="00442F1A">
                  <w:pPr>
                    <w:ind w:left="180"/>
                    <w:rPr>
                      <w:rFonts w:ascii="Univers LT Std 55 Roman" w:hAnsi="Univers LT Std 55 Roman"/>
                      <w:sz w:val="20"/>
                      <w:szCs w:val="20"/>
                    </w:rPr>
                  </w:pPr>
                </w:p>
                <w:p w14:paraId="17CD1E43"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67.85%</w:t>
                  </w:r>
                </w:p>
                <w:p w14:paraId="330EA2B1"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363 </w:t>
                  </w:r>
                </w:p>
              </w:tc>
              <w:tc>
                <w:tcPr>
                  <w:tcW w:w="807" w:type="dxa"/>
                  <w:gridSpan w:val="2"/>
                  <w:vAlign w:val="center"/>
                  <w:hideMark/>
                </w:tcPr>
                <w:p w14:paraId="53843C89" w14:textId="77777777"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t>14.58%</w:t>
                  </w:r>
                </w:p>
                <w:p w14:paraId="1313449D" w14:textId="77777777" w:rsidR="00A65817" w:rsidRPr="0073620A" w:rsidRDefault="00A65817" w:rsidP="00442F1A">
                  <w:pPr>
                    <w:rPr>
                      <w:rFonts w:ascii="Univers LT Std 55 Roman" w:hAnsi="Univers LT Std 55 Roman"/>
                      <w:sz w:val="20"/>
                      <w:szCs w:val="20"/>
                    </w:rPr>
                  </w:pPr>
                  <w:r w:rsidRPr="0073620A">
                    <w:rPr>
                      <w:rFonts w:ascii="Univers LT Std 55 Roman" w:hAnsi="Univers LT Std 55 Roman"/>
                      <w:sz w:val="20"/>
                      <w:szCs w:val="20"/>
                    </w:rPr>
                    <w:t xml:space="preserve">78 </w:t>
                  </w:r>
                </w:p>
              </w:tc>
              <w:tc>
                <w:tcPr>
                  <w:tcW w:w="807" w:type="dxa"/>
                  <w:vAlign w:val="center"/>
                  <w:hideMark/>
                </w:tcPr>
                <w:p w14:paraId="653C03A4"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7.48%</w:t>
                  </w:r>
                </w:p>
                <w:p w14:paraId="4A6484CB"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40 </w:t>
                  </w:r>
                </w:p>
              </w:tc>
              <w:tc>
                <w:tcPr>
                  <w:tcW w:w="1039" w:type="dxa"/>
                  <w:gridSpan w:val="3"/>
                  <w:vAlign w:val="center"/>
                  <w:hideMark/>
                </w:tcPr>
                <w:p w14:paraId="0D472DE6"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10.09%</w:t>
                  </w:r>
                </w:p>
                <w:p w14:paraId="7EB89556"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54 </w:t>
                  </w:r>
                </w:p>
              </w:tc>
            </w:tr>
            <w:tr w:rsidR="00F16976" w:rsidRPr="0073620A" w14:paraId="2CB07CBE" w14:textId="77777777" w:rsidTr="00DE3144">
              <w:trPr>
                <w:gridAfter w:val="1"/>
                <w:wAfter w:w="317" w:type="dxa"/>
                <w:trHeight w:val="641"/>
                <w:tblCellSpacing w:w="0" w:type="dxa"/>
              </w:trPr>
              <w:tc>
                <w:tcPr>
                  <w:tcW w:w="2918" w:type="dxa"/>
                  <w:vAlign w:val="center"/>
                  <w:hideMark/>
                </w:tcPr>
                <w:p w14:paraId="0080115D"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816" w:type="dxa"/>
                  <w:vAlign w:val="center"/>
                  <w:hideMark/>
                </w:tcPr>
                <w:p w14:paraId="4C26C000" w14:textId="77777777" w:rsidR="00A65817" w:rsidRPr="0073620A" w:rsidRDefault="00A65817" w:rsidP="00442F1A">
                  <w:pPr>
                    <w:ind w:left="180"/>
                    <w:rPr>
                      <w:rFonts w:ascii="Univers LT Std 55 Roman" w:hAnsi="Univers LT Std 55 Roman"/>
                      <w:sz w:val="20"/>
                      <w:szCs w:val="20"/>
                    </w:rPr>
                  </w:pPr>
                </w:p>
                <w:p w14:paraId="05A0A815"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18.77%</w:t>
                  </w:r>
                </w:p>
                <w:p w14:paraId="7F5CD1AA"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107 </w:t>
                  </w:r>
                </w:p>
              </w:tc>
              <w:tc>
                <w:tcPr>
                  <w:tcW w:w="998" w:type="dxa"/>
                  <w:gridSpan w:val="2"/>
                  <w:vAlign w:val="center"/>
                  <w:hideMark/>
                </w:tcPr>
                <w:p w14:paraId="26E47520"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31.58%</w:t>
                  </w:r>
                </w:p>
                <w:p w14:paraId="256E0499"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 xml:space="preserve">180 </w:t>
                  </w:r>
                </w:p>
              </w:tc>
              <w:tc>
                <w:tcPr>
                  <w:tcW w:w="909" w:type="dxa"/>
                  <w:gridSpan w:val="3"/>
                  <w:vAlign w:val="center"/>
                  <w:hideMark/>
                </w:tcPr>
                <w:p w14:paraId="08B32F5C"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34.04%</w:t>
                  </w:r>
                </w:p>
                <w:p w14:paraId="5D2CA4BA"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194 </w:t>
                  </w:r>
                </w:p>
              </w:tc>
              <w:tc>
                <w:tcPr>
                  <w:tcW w:w="714" w:type="dxa"/>
                  <w:vAlign w:val="center"/>
                  <w:hideMark/>
                </w:tcPr>
                <w:p w14:paraId="14B85847"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15.61%</w:t>
                  </w:r>
                </w:p>
                <w:p w14:paraId="7F1F5410"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89 </w:t>
                  </w:r>
                </w:p>
              </w:tc>
            </w:tr>
            <w:tr w:rsidR="00F16976" w:rsidRPr="0073620A" w14:paraId="084D7ABF" w14:textId="77777777" w:rsidTr="00DE3144">
              <w:trPr>
                <w:gridAfter w:val="1"/>
                <w:wAfter w:w="317" w:type="dxa"/>
                <w:trHeight w:val="692"/>
                <w:tblCellSpacing w:w="0" w:type="dxa"/>
              </w:trPr>
              <w:tc>
                <w:tcPr>
                  <w:tcW w:w="2918" w:type="dxa"/>
                  <w:vAlign w:val="center"/>
                  <w:hideMark/>
                </w:tcPr>
                <w:p w14:paraId="09AE544D"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816" w:type="dxa"/>
                  <w:vAlign w:val="center"/>
                  <w:hideMark/>
                </w:tcPr>
                <w:p w14:paraId="7FE4C830" w14:textId="77777777" w:rsidR="00A65817" w:rsidRPr="0073620A" w:rsidRDefault="00A65817" w:rsidP="00442F1A">
                  <w:pPr>
                    <w:ind w:left="180"/>
                    <w:rPr>
                      <w:rFonts w:ascii="Univers LT Std 55 Roman" w:hAnsi="Univers LT Std 55 Roman"/>
                      <w:sz w:val="20"/>
                      <w:szCs w:val="20"/>
                    </w:rPr>
                  </w:pPr>
                </w:p>
                <w:p w14:paraId="7BD09153"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16.37%</w:t>
                  </w:r>
                </w:p>
                <w:p w14:paraId="0B640D19"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93 </w:t>
                  </w:r>
                </w:p>
              </w:tc>
              <w:tc>
                <w:tcPr>
                  <w:tcW w:w="998" w:type="dxa"/>
                  <w:gridSpan w:val="2"/>
                  <w:vAlign w:val="center"/>
                  <w:hideMark/>
                </w:tcPr>
                <w:p w14:paraId="185739F2"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27.46%</w:t>
                  </w:r>
                </w:p>
                <w:p w14:paraId="6556C5CA"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 xml:space="preserve">156 </w:t>
                  </w:r>
                </w:p>
              </w:tc>
              <w:tc>
                <w:tcPr>
                  <w:tcW w:w="909" w:type="dxa"/>
                  <w:gridSpan w:val="3"/>
                  <w:vAlign w:val="center"/>
                  <w:hideMark/>
                </w:tcPr>
                <w:p w14:paraId="4CEEBE28"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30.81%</w:t>
                  </w:r>
                </w:p>
                <w:p w14:paraId="7E01F452"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175 </w:t>
                  </w:r>
                </w:p>
              </w:tc>
              <w:tc>
                <w:tcPr>
                  <w:tcW w:w="714" w:type="dxa"/>
                  <w:vAlign w:val="center"/>
                  <w:hideMark/>
                </w:tcPr>
                <w:p w14:paraId="2C06EE4B"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25.35%</w:t>
                  </w:r>
                </w:p>
                <w:p w14:paraId="20F07A81"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144 </w:t>
                  </w:r>
                </w:p>
              </w:tc>
            </w:tr>
            <w:tr w:rsidR="00F16976" w:rsidRPr="0073620A" w14:paraId="685374E7" w14:textId="77777777" w:rsidTr="00DE3144">
              <w:trPr>
                <w:gridAfter w:val="1"/>
                <w:wAfter w:w="317" w:type="dxa"/>
                <w:trHeight w:val="692"/>
                <w:tblCellSpacing w:w="0" w:type="dxa"/>
              </w:trPr>
              <w:tc>
                <w:tcPr>
                  <w:tcW w:w="2918" w:type="dxa"/>
                  <w:vAlign w:val="center"/>
                  <w:hideMark/>
                </w:tcPr>
                <w:p w14:paraId="1F6AB426"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816" w:type="dxa"/>
                  <w:vAlign w:val="center"/>
                  <w:hideMark/>
                </w:tcPr>
                <w:p w14:paraId="5B8DE993"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11.82%</w:t>
                  </w:r>
                </w:p>
                <w:p w14:paraId="6E468916"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67 </w:t>
                  </w:r>
                </w:p>
              </w:tc>
              <w:tc>
                <w:tcPr>
                  <w:tcW w:w="998" w:type="dxa"/>
                  <w:gridSpan w:val="2"/>
                  <w:vAlign w:val="center"/>
                  <w:hideMark/>
                </w:tcPr>
                <w:p w14:paraId="23060548"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21.87%</w:t>
                  </w:r>
                </w:p>
                <w:p w14:paraId="39057166"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 xml:space="preserve">124 </w:t>
                  </w:r>
                </w:p>
              </w:tc>
              <w:tc>
                <w:tcPr>
                  <w:tcW w:w="909" w:type="dxa"/>
                  <w:gridSpan w:val="3"/>
                  <w:vAlign w:val="center"/>
                  <w:hideMark/>
                </w:tcPr>
                <w:p w14:paraId="20DC3285"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35.27%</w:t>
                  </w:r>
                </w:p>
                <w:p w14:paraId="3A8AD156"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200 </w:t>
                  </w:r>
                </w:p>
              </w:tc>
              <w:tc>
                <w:tcPr>
                  <w:tcW w:w="714" w:type="dxa"/>
                  <w:vAlign w:val="center"/>
                  <w:hideMark/>
                </w:tcPr>
                <w:p w14:paraId="7A8DB2D8"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31.04%</w:t>
                  </w:r>
                </w:p>
                <w:p w14:paraId="29130A2C"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176 </w:t>
                  </w:r>
                </w:p>
              </w:tc>
            </w:tr>
            <w:tr w:rsidR="00F16976" w:rsidRPr="0073620A" w14:paraId="6B41F72A" w14:textId="77777777" w:rsidTr="00DE3144">
              <w:trPr>
                <w:gridAfter w:val="1"/>
                <w:wAfter w:w="317" w:type="dxa"/>
                <w:trHeight w:val="928"/>
                <w:tblCellSpacing w:w="0" w:type="dxa"/>
              </w:trPr>
              <w:tc>
                <w:tcPr>
                  <w:tcW w:w="2918" w:type="dxa"/>
                  <w:vAlign w:val="center"/>
                  <w:hideMark/>
                </w:tcPr>
                <w:p w14:paraId="14ABDDFC" w14:textId="19B6661F"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816" w:type="dxa"/>
                  <w:vAlign w:val="center"/>
                  <w:hideMark/>
                </w:tcPr>
                <w:p w14:paraId="206FCB90"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45.93%</w:t>
                  </w:r>
                </w:p>
                <w:p w14:paraId="7BE123EF" w14:textId="77777777" w:rsidR="00A65817" w:rsidRPr="0073620A" w:rsidRDefault="00A65817"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265 </w:t>
                  </w:r>
                </w:p>
              </w:tc>
              <w:tc>
                <w:tcPr>
                  <w:tcW w:w="998" w:type="dxa"/>
                  <w:gridSpan w:val="2"/>
                  <w:vAlign w:val="center"/>
                  <w:hideMark/>
                </w:tcPr>
                <w:p w14:paraId="072C72C0"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37.44%</w:t>
                  </w:r>
                </w:p>
                <w:p w14:paraId="4F3AEB05" w14:textId="77777777" w:rsidR="00A65817" w:rsidRPr="0073620A" w:rsidRDefault="00A65817" w:rsidP="00442F1A">
                  <w:pPr>
                    <w:ind w:left="63"/>
                    <w:rPr>
                      <w:rFonts w:ascii="Univers LT Std 55 Roman" w:hAnsi="Univers LT Std 55 Roman"/>
                      <w:sz w:val="20"/>
                      <w:szCs w:val="20"/>
                    </w:rPr>
                  </w:pPr>
                  <w:r w:rsidRPr="0073620A">
                    <w:rPr>
                      <w:rFonts w:ascii="Univers LT Std 55 Roman" w:hAnsi="Univers LT Std 55 Roman"/>
                      <w:sz w:val="20"/>
                      <w:szCs w:val="20"/>
                    </w:rPr>
                    <w:t xml:space="preserve">216 </w:t>
                  </w:r>
                </w:p>
              </w:tc>
              <w:tc>
                <w:tcPr>
                  <w:tcW w:w="909" w:type="dxa"/>
                  <w:gridSpan w:val="3"/>
                  <w:vAlign w:val="center"/>
                  <w:hideMark/>
                </w:tcPr>
                <w:p w14:paraId="2256EC4B"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13.34%</w:t>
                  </w:r>
                </w:p>
                <w:p w14:paraId="7BB3CC0A" w14:textId="77777777" w:rsidR="00A65817" w:rsidRPr="0073620A" w:rsidRDefault="00A65817" w:rsidP="00442F1A">
                  <w:pPr>
                    <w:ind w:left="68"/>
                    <w:rPr>
                      <w:rFonts w:ascii="Univers LT Std 55 Roman" w:hAnsi="Univers LT Std 55 Roman"/>
                      <w:sz w:val="20"/>
                      <w:szCs w:val="20"/>
                    </w:rPr>
                  </w:pPr>
                  <w:r w:rsidRPr="0073620A">
                    <w:rPr>
                      <w:rFonts w:ascii="Univers LT Std 55 Roman" w:hAnsi="Univers LT Std 55 Roman"/>
                      <w:sz w:val="20"/>
                      <w:szCs w:val="20"/>
                    </w:rPr>
                    <w:t xml:space="preserve">77 </w:t>
                  </w:r>
                </w:p>
              </w:tc>
              <w:tc>
                <w:tcPr>
                  <w:tcW w:w="714" w:type="dxa"/>
                  <w:vAlign w:val="center"/>
                  <w:hideMark/>
                </w:tcPr>
                <w:p w14:paraId="3BA790D2"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3.29%</w:t>
                  </w:r>
                </w:p>
                <w:p w14:paraId="266BA56D" w14:textId="77777777" w:rsidR="00A65817" w:rsidRPr="0073620A" w:rsidRDefault="00A65817" w:rsidP="00DE3144">
                  <w:pPr>
                    <w:ind w:left="180" w:right="-58"/>
                    <w:rPr>
                      <w:rFonts w:ascii="Univers LT Std 55 Roman" w:hAnsi="Univers LT Std 55 Roman"/>
                      <w:sz w:val="20"/>
                      <w:szCs w:val="20"/>
                    </w:rPr>
                  </w:pPr>
                  <w:r w:rsidRPr="0073620A">
                    <w:rPr>
                      <w:rFonts w:ascii="Univers LT Std 55 Roman" w:hAnsi="Univers LT Std 55 Roman"/>
                      <w:sz w:val="20"/>
                      <w:szCs w:val="20"/>
                    </w:rPr>
                    <w:t xml:space="preserve">19 </w:t>
                  </w:r>
                </w:p>
              </w:tc>
            </w:tr>
          </w:tbl>
          <w:p w14:paraId="771C4EB2" w14:textId="2632BEE9" w:rsidR="00EC1BEA" w:rsidRDefault="00EC1BEA" w:rsidP="00442F1A">
            <w:pPr>
              <w:rPr>
                <w:rFonts w:ascii="Univers LT Std 55 Roman" w:hAnsi="Univers LT Std 55 Roman"/>
                <w:sz w:val="20"/>
                <w:szCs w:val="20"/>
              </w:rPr>
            </w:pPr>
          </w:p>
          <w:p w14:paraId="038A0CD0" w14:textId="5CC815E9" w:rsidR="00F2260E" w:rsidRDefault="00F2260E" w:rsidP="00442F1A">
            <w:pPr>
              <w:rPr>
                <w:rFonts w:ascii="Univers LT Std 55 Roman" w:hAnsi="Univers LT Std 55 Roman"/>
                <w:sz w:val="20"/>
                <w:szCs w:val="20"/>
              </w:rPr>
            </w:pPr>
          </w:p>
          <w:p w14:paraId="02FD8602" w14:textId="530A9F97" w:rsidR="00314DF5" w:rsidRDefault="00314DF5" w:rsidP="00442F1A">
            <w:pPr>
              <w:rPr>
                <w:rFonts w:ascii="Univers LT Std 55 Roman" w:hAnsi="Univers LT Std 55 Roman"/>
                <w:sz w:val="20"/>
                <w:szCs w:val="20"/>
              </w:rPr>
            </w:pPr>
          </w:p>
          <w:p w14:paraId="59994BC8" w14:textId="68FD2606" w:rsidR="00314DF5" w:rsidRDefault="00314DF5" w:rsidP="00442F1A">
            <w:pPr>
              <w:rPr>
                <w:rFonts w:ascii="Univers LT Std 55 Roman" w:hAnsi="Univers LT Std 55 Roman"/>
                <w:sz w:val="20"/>
                <w:szCs w:val="20"/>
              </w:rPr>
            </w:pPr>
          </w:p>
          <w:p w14:paraId="52A8A35F" w14:textId="2A9062A2" w:rsidR="00314DF5" w:rsidRDefault="00314DF5" w:rsidP="00442F1A">
            <w:pPr>
              <w:rPr>
                <w:rFonts w:ascii="Univers LT Std 55 Roman" w:hAnsi="Univers LT Std 55 Roman"/>
                <w:sz w:val="20"/>
                <w:szCs w:val="20"/>
              </w:rPr>
            </w:pPr>
          </w:p>
          <w:p w14:paraId="0024A2A5" w14:textId="77777777" w:rsidR="00314DF5" w:rsidRPr="0073620A" w:rsidRDefault="00314DF5" w:rsidP="00442F1A">
            <w:pPr>
              <w:rPr>
                <w:rFonts w:ascii="Univers LT Std 55 Roman" w:hAnsi="Univers LT Std 55 Roman"/>
                <w:sz w:val="20"/>
                <w:szCs w:val="20"/>
              </w:rPr>
            </w:pPr>
          </w:p>
          <w:p w14:paraId="13E824F2" w14:textId="26D05AF3" w:rsidR="00257999" w:rsidRPr="00262708" w:rsidRDefault="00EC1BEA" w:rsidP="00442F1A">
            <w:pPr>
              <w:ind w:left="160"/>
              <w:rPr>
                <w:rFonts w:ascii="Univers LT Std 55 Roman" w:hAnsi="Univers LT Std 55 Roman"/>
                <w:sz w:val="20"/>
                <w:szCs w:val="20"/>
                <w:u w:val="single"/>
              </w:rPr>
            </w:pPr>
            <w:r w:rsidRPr="00262708">
              <w:rPr>
                <w:rFonts w:ascii="Univers LT Std 55 Roman" w:hAnsi="Univers LT Std 55 Roman"/>
                <w:sz w:val="20"/>
                <w:szCs w:val="20"/>
                <w:u w:val="single"/>
              </w:rPr>
              <w:lastRenderedPageBreak/>
              <w:t>Men</w:t>
            </w:r>
          </w:p>
          <w:tbl>
            <w:tblPr>
              <w:tblW w:w="6780" w:type="dxa"/>
              <w:tblCellSpacing w:w="0" w:type="dxa"/>
              <w:tblLayout w:type="fixed"/>
              <w:tblCellMar>
                <w:left w:w="0" w:type="dxa"/>
                <w:right w:w="0" w:type="dxa"/>
              </w:tblCellMar>
              <w:tblLook w:val="04A0" w:firstRow="1" w:lastRow="0" w:firstColumn="1" w:lastColumn="0" w:noHBand="0" w:noVBand="1"/>
            </w:tblPr>
            <w:tblGrid>
              <w:gridCol w:w="2948"/>
              <w:gridCol w:w="1053"/>
              <w:gridCol w:w="862"/>
              <w:gridCol w:w="192"/>
              <w:gridCol w:w="658"/>
              <w:gridCol w:w="22"/>
              <w:gridCol w:w="184"/>
              <w:gridCol w:w="471"/>
              <w:gridCol w:w="192"/>
              <w:gridCol w:w="198"/>
            </w:tblGrid>
            <w:tr w:rsidR="00AB6B8A" w:rsidRPr="0073620A" w14:paraId="14BE5676" w14:textId="77777777" w:rsidTr="00442F1A">
              <w:trPr>
                <w:gridAfter w:val="1"/>
                <w:wAfter w:w="198" w:type="dxa"/>
                <w:trHeight w:val="1227"/>
                <w:tblCellSpacing w:w="0" w:type="dxa"/>
              </w:trPr>
              <w:tc>
                <w:tcPr>
                  <w:tcW w:w="2952" w:type="dxa"/>
                  <w:vAlign w:val="center"/>
                  <w:hideMark/>
                </w:tcPr>
                <w:p w14:paraId="4BDE1115"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Securing a new position </w:t>
                  </w:r>
                </w:p>
              </w:tc>
              <w:tc>
                <w:tcPr>
                  <w:tcW w:w="1054" w:type="dxa"/>
                  <w:vAlign w:val="center"/>
                  <w:hideMark/>
                </w:tcPr>
                <w:p w14:paraId="2142432C" w14:textId="20206526" w:rsidR="000E2FAA" w:rsidRPr="0073620A" w:rsidRDefault="000E2FAA" w:rsidP="00442F1A">
                  <w:pPr>
                    <w:ind w:left="180"/>
                    <w:rPr>
                      <w:rFonts w:ascii="Univers LT Std 55 Roman" w:hAnsi="Univers LT Std 55 Roman"/>
                      <w:sz w:val="15"/>
                      <w:szCs w:val="15"/>
                    </w:rPr>
                  </w:pPr>
                  <w:r w:rsidRPr="0073620A">
                    <w:rPr>
                      <w:rFonts w:ascii="Univers LT Std 55 Roman" w:hAnsi="Univers LT Std 55 Roman"/>
                      <w:sz w:val="15"/>
                      <w:szCs w:val="15"/>
                    </w:rPr>
                    <w:t>Very</w:t>
                  </w:r>
                  <w:r w:rsidRPr="0073620A">
                    <w:rPr>
                      <w:rFonts w:ascii="Univers LT Std 55 Roman" w:hAnsi="Univers LT Std 55 Roman"/>
                      <w:sz w:val="15"/>
                      <w:szCs w:val="15"/>
                    </w:rPr>
                    <w:br/>
                  </w:r>
                </w:p>
                <w:p w14:paraId="0617C215"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49.10%</w:t>
                  </w:r>
                </w:p>
                <w:p w14:paraId="587D63F6"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272 </w:t>
                  </w:r>
                </w:p>
              </w:tc>
              <w:tc>
                <w:tcPr>
                  <w:tcW w:w="1052" w:type="dxa"/>
                  <w:gridSpan w:val="2"/>
                  <w:vAlign w:val="center"/>
                  <w:hideMark/>
                </w:tcPr>
                <w:p w14:paraId="5D70C761" w14:textId="6089C390" w:rsidR="000E2FAA" w:rsidRPr="0073620A" w:rsidRDefault="000E2FAA" w:rsidP="00442F1A">
                  <w:pPr>
                    <w:ind w:left="90"/>
                    <w:rPr>
                      <w:rFonts w:ascii="Univers LT Std 55 Roman" w:hAnsi="Univers LT Std 55 Roman"/>
                      <w:sz w:val="15"/>
                      <w:szCs w:val="15"/>
                    </w:rPr>
                  </w:pPr>
                  <w:r w:rsidRPr="0073620A">
                    <w:rPr>
                      <w:rFonts w:ascii="Univers LT Std 55 Roman" w:hAnsi="Univers LT Std 55 Roman"/>
                      <w:sz w:val="15"/>
                      <w:szCs w:val="15"/>
                    </w:rPr>
                    <w:t>Challenging</w:t>
                  </w:r>
                  <w:r w:rsidRPr="0073620A">
                    <w:rPr>
                      <w:rFonts w:ascii="Univers LT Std 55 Roman" w:hAnsi="Univers LT Std 55 Roman"/>
                      <w:sz w:val="15"/>
                      <w:szCs w:val="15"/>
                    </w:rPr>
                    <w:br/>
                  </w:r>
                </w:p>
                <w:p w14:paraId="4A9DCD79" w14:textId="77777777" w:rsidR="000E2FAA" w:rsidRPr="0073620A" w:rsidRDefault="000E2FAA" w:rsidP="00442F1A">
                  <w:pPr>
                    <w:ind w:left="90"/>
                    <w:rPr>
                      <w:rFonts w:ascii="Univers LT Std 55 Roman" w:hAnsi="Univers LT Std 55 Roman"/>
                      <w:sz w:val="20"/>
                      <w:szCs w:val="20"/>
                    </w:rPr>
                  </w:pPr>
                  <w:r w:rsidRPr="0073620A">
                    <w:rPr>
                      <w:rFonts w:ascii="Univers LT Std 55 Roman" w:hAnsi="Univers LT Std 55 Roman"/>
                      <w:sz w:val="20"/>
                      <w:szCs w:val="20"/>
                    </w:rPr>
                    <w:t>34.66%</w:t>
                  </w:r>
                </w:p>
                <w:p w14:paraId="22E070C1" w14:textId="77777777" w:rsidR="000E2FAA" w:rsidRPr="0073620A" w:rsidRDefault="000E2FAA" w:rsidP="00442F1A">
                  <w:pPr>
                    <w:ind w:left="90"/>
                    <w:rPr>
                      <w:rFonts w:ascii="Univers LT Std 55 Roman" w:hAnsi="Univers LT Std 55 Roman"/>
                      <w:sz w:val="20"/>
                      <w:szCs w:val="20"/>
                    </w:rPr>
                  </w:pPr>
                  <w:r w:rsidRPr="0073620A">
                    <w:rPr>
                      <w:rFonts w:ascii="Univers LT Std 55 Roman" w:hAnsi="Univers LT Std 55 Roman"/>
                      <w:sz w:val="20"/>
                      <w:szCs w:val="20"/>
                    </w:rPr>
                    <w:t xml:space="preserve">192 </w:t>
                  </w:r>
                </w:p>
              </w:tc>
              <w:tc>
                <w:tcPr>
                  <w:tcW w:w="865" w:type="dxa"/>
                  <w:gridSpan w:val="3"/>
                  <w:vAlign w:val="center"/>
                  <w:hideMark/>
                </w:tcPr>
                <w:p w14:paraId="17524EC5" w14:textId="28ECD0CF" w:rsidR="000E2FAA" w:rsidRPr="0073620A" w:rsidRDefault="000E2FAA" w:rsidP="00442F1A">
                  <w:pPr>
                    <w:ind w:left="-6" w:firstLine="3"/>
                    <w:rPr>
                      <w:rFonts w:ascii="Univers LT Std 55 Roman" w:hAnsi="Univers LT Std 55 Roman"/>
                      <w:sz w:val="15"/>
                      <w:szCs w:val="15"/>
                    </w:rPr>
                  </w:pPr>
                  <w:r w:rsidRPr="0073620A">
                    <w:rPr>
                      <w:rFonts w:ascii="Univers LT Std 55 Roman" w:hAnsi="Univers LT Std 55 Roman"/>
                      <w:sz w:val="15"/>
                      <w:szCs w:val="15"/>
                    </w:rPr>
                    <w:t>Somewhat</w:t>
                  </w:r>
                  <w:r w:rsidRPr="0073620A">
                    <w:rPr>
                      <w:rFonts w:ascii="Univers LT Std 55 Roman" w:hAnsi="Univers LT Std 55 Roman"/>
                      <w:sz w:val="15"/>
                      <w:szCs w:val="15"/>
                    </w:rPr>
                    <w:br/>
                  </w:r>
                </w:p>
                <w:p w14:paraId="4BA486F3"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13.36%</w:t>
                  </w:r>
                </w:p>
                <w:p w14:paraId="01D9F8A4"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 xml:space="preserve">74 </w:t>
                  </w:r>
                </w:p>
              </w:tc>
              <w:tc>
                <w:tcPr>
                  <w:tcW w:w="659" w:type="dxa"/>
                  <w:gridSpan w:val="2"/>
                  <w:vAlign w:val="center"/>
                  <w:hideMark/>
                </w:tcPr>
                <w:p w14:paraId="22244F52" w14:textId="720A2CFC" w:rsidR="000E2FAA" w:rsidRPr="0073620A" w:rsidRDefault="000E2FAA" w:rsidP="00442F1A">
                  <w:pPr>
                    <w:ind w:left="-6" w:firstLine="3"/>
                    <w:rPr>
                      <w:rFonts w:ascii="Univers LT Std 55 Roman" w:hAnsi="Univers LT Std 55 Roman"/>
                      <w:sz w:val="15"/>
                      <w:szCs w:val="15"/>
                    </w:rPr>
                  </w:pPr>
                  <w:r w:rsidRPr="0073620A">
                    <w:rPr>
                      <w:rFonts w:ascii="Univers LT Std 55 Roman" w:hAnsi="Univers LT Std 55 Roman"/>
                      <w:sz w:val="15"/>
                      <w:szCs w:val="15"/>
                    </w:rPr>
                    <w:t>Not at all</w:t>
                  </w:r>
                  <w:r w:rsidRPr="0073620A">
                    <w:rPr>
                      <w:rFonts w:ascii="Univers LT Std 55 Roman" w:hAnsi="Univers LT Std 55 Roman"/>
                      <w:sz w:val="15"/>
                      <w:szCs w:val="15"/>
                    </w:rPr>
                    <w:br/>
                  </w:r>
                </w:p>
                <w:p w14:paraId="6603C8EB"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2.89%</w:t>
                  </w:r>
                </w:p>
                <w:p w14:paraId="3A3FBED5"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 xml:space="preserve">16 </w:t>
                  </w:r>
                </w:p>
                <w:p w14:paraId="3A88B497" w14:textId="77777777" w:rsidR="000E2FAA" w:rsidRPr="0073620A" w:rsidRDefault="000E2FAA" w:rsidP="00442F1A">
                  <w:pPr>
                    <w:ind w:left="-6" w:firstLine="3"/>
                    <w:rPr>
                      <w:rFonts w:ascii="Univers LT Std 55 Roman" w:hAnsi="Univers LT Std 55 Roman"/>
                      <w:sz w:val="20"/>
                      <w:szCs w:val="20"/>
                    </w:rPr>
                  </w:pPr>
                </w:p>
              </w:tc>
            </w:tr>
            <w:tr w:rsidR="00AB6B8A" w:rsidRPr="0073620A" w14:paraId="5B883D9C" w14:textId="77777777" w:rsidTr="00442F1A">
              <w:trPr>
                <w:gridAfter w:val="1"/>
                <w:wAfter w:w="198" w:type="dxa"/>
                <w:trHeight w:val="694"/>
                <w:tblCellSpacing w:w="0" w:type="dxa"/>
              </w:trPr>
              <w:tc>
                <w:tcPr>
                  <w:tcW w:w="2952" w:type="dxa"/>
                  <w:vAlign w:val="center"/>
                  <w:hideMark/>
                </w:tcPr>
                <w:p w14:paraId="6507ADFA"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Support for family issues related to moving </w:t>
                  </w:r>
                </w:p>
              </w:tc>
              <w:tc>
                <w:tcPr>
                  <w:tcW w:w="1054" w:type="dxa"/>
                  <w:vAlign w:val="center"/>
                  <w:hideMark/>
                </w:tcPr>
                <w:p w14:paraId="72AA4A1A"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41.95%</w:t>
                  </w:r>
                </w:p>
                <w:p w14:paraId="09E9B212"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237 </w:t>
                  </w:r>
                </w:p>
              </w:tc>
              <w:tc>
                <w:tcPr>
                  <w:tcW w:w="1052" w:type="dxa"/>
                  <w:gridSpan w:val="2"/>
                  <w:vAlign w:val="center"/>
                  <w:hideMark/>
                </w:tcPr>
                <w:p w14:paraId="6561224C" w14:textId="77777777" w:rsidR="000E2FAA" w:rsidRPr="0073620A" w:rsidRDefault="000E2FAA" w:rsidP="00442F1A">
                  <w:pPr>
                    <w:ind w:left="90" w:hanging="3"/>
                    <w:rPr>
                      <w:rFonts w:ascii="Univers LT Std 55 Roman" w:hAnsi="Univers LT Std 55 Roman"/>
                      <w:sz w:val="20"/>
                      <w:szCs w:val="20"/>
                    </w:rPr>
                  </w:pPr>
                  <w:r w:rsidRPr="0073620A">
                    <w:rPr>
                      <w:rFonts w:ascii="Univers LT Std 55 Roman" w:hAnsi="Univers LT Std 55 Roman"/>
                      <w:sz w:val="20"/>
                      <w:szCs w:val="20"/>
                    </w:rPr>
                    <w:t>32.04%</w:t>
                  </w:r>
                </w:p>
                <w:p w14:paraId="5A6D9B91" w14:textId="77777777" w:rsidR="000E2FAA" w:rsidRPr="0073620A" w:rsidRDefault="000E2FAA" w:rsidP="00442F1A">
                  <w:pPr>
                    <w:ind w:left="90"/>
                    <w:rPr>
                      <w:rFonts w:ascii="Univers LT Std 55 Roman" w:hAnsi="Univers LT Std 55 Roman"/>
                      <w:sz w:val="20"/>
                      <w:szCs w:val="20"/>
                    </w:rPr>
                  </w:pPr>
                  <w:r w:rsidRPr="0073620A">
                    <w:rPr>
                      <w:rFonts w:ascii="Univers LT Std 55 Roman" w:hAnsi="Univers LT Std 55 Roman"/>
                      <w:sz w:val="20"/>
                      <w:szCs w:val="20"/>
                    </w:rPr>
                    <w:t xml:space="preserve">181 </w:t>
                  </w:r>
                </w:p>
              </w:tc>
              <w:tc>
                <w:tcPr>
                  <w:tcW w:w="865" w:type="dxa"/>
                  <w:gridSpan w:val="3"/>
                  <w:vAlign w:val="center"/>
                  <w:hideMark/>
                </w:tcPr>
                <w:p w14:paraId="39F60156"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18.94%</w:t>
                  </w:r>
                </w:p>
                <w:p w14:paraId="2D9E1D28"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 xml:space="preserve">107 </w:t>
                  </w:r>
                </w:p>
              </w:tc>
              <w:tc>
                <w:tcPr>
                  <w:tcW w:w="659" w:type="dxa"/>
                  <w:gridSpan w:val="2"/>
                  <w:vAlign w:val="center"/>
                  <w:hideMark/>
                </w:tcPr>
                <w:p w14:paraId="25D14400"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7.08%</w:t>
                  </w:r>
                </w:p>
                <w:p w14:paraId="682A7DE1"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 xml:space="preserve">40 </w:t>
                  </w:r>
                </w:p>
              </w:tc>
            </w:tr>
            <w:tr w:rsidR="00442F1A" w:rsidRPr="0073620A" w14:paraId="1E9FEFFA" w14:textId="77777777" w:rsidTr="00442F1A">
              <w:trPr>
                <w:trHeight w:val="694"/>
                <w:tblCellSpacing w:w="0" w:type="dxa"/>
              </w:trPr>
              <w:tc>
                <w:tcPr>
                  <w:tcW w:w="2952" w:type="dxa"/>
                  <w:vAlign w:val="center"/>
                  <w:hideMark/>
                </w:tcPr>
                <w:p w14:paraId="6EFEA37F"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1054" w:type="dxa"/>
                  <w:vAlign w:val="center"/>
                  <w:hideMark/>
                </w:tcPr>
                <w:p w14:paraId="39D332E7"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59.71%</w:t>
                  </w:r>
                </w:p>
                <w:p w14:paraId="765493D1"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326 </w:t>
                  </w:r>
                </w:p>
              </w:tc>
              <w:tc>
                <w:tcPr>
                  <w:tcW w:w="1055" w:type="dxa"/>
                  <w:gridSpan w:val="2"/>
                  <w:vAlign w:val="center"/>
                  <w:hideMark/>
                </w:tcPr>
                <w:p w14:paraId="25B7B934"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19.78%</w:t>
                  </w:r>
                </w:p>
                <w:p w14:paraId="1448D889"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 xml:space="preserve">108 </w:t>
                  </w:r>
                </w:p>
              </w:tc>
              <w:tc>
                <w:tcPr>
                  <w:tcW w:w="862" w:type="dxa"/>
                  <w:gridSpan w:val="3"/>
                  <w:vAlign w:val="center"/>
                  <w:hideMark/>
                </w:tcPr>
                <w:p w14:paraId="49A7AEAD"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8.61%</w:t>
                  </w:r>
                </w:p>
                <w:p w14:paraId="40E4F173" w14:textId="77777777" w:rsidR="000E2FAA" w:rsidRPr="0073620A" w:rsidRDefault="000E2FAA" w:rsidP="00442F1A">
                  <w:pPr>
                    <w:ind w:left="-6" w:firstLine="3"/>
                    <w:rPr>
                      <w:rFonts w:ascii="Univers LT Std 55 Roman" w:hAnsi="Univers LT Std 55 Roman"/>
                      <w:sz w:val="20"/>
                      <w:szCs w:val="20"/>
                    </w:rPr>
                  </w:pPr>
                  <w:r w:rsidRPr="0073620A">
                    <w:rPr>
                      <w:rFonts w:ascii="Univers LT Std 55 Roman" w:hAnsi="Univers LT Std 55 Roman"/>
                      <w:sz w:val="20"/>
                      <w:szCs w:val="20"/>
                    </w:rPr>
                    <w:t xml:space="preserve">47 </w:t>
                  </w:r>
                </w:p>
              </w:tc>
              <w:tc>
                <w:tcPr>
                  <w:tcW w:w="857" w:type="dxa"/>
                  <w:gridSpan w:val="3"/>
                  <w:vAlign w:val="center"/>
                  <w:hideMark/>
                </w:tcPr>
                <w:p w14:paraId="2A0F9103" w14:textId="77777777" w:rsidR="000E2FAA" w:rsidRPr="0073620A" w:rsidRDefault="000E2FAA" w:rsidP="00442F1A">
                  <w:pPr>
                    <w:ind w:left="-12"/>
                    <w:rPr>
                      <w:rFonts w:ascii="Univers LT Std 55 Roman" w:hAnsi="Univers LT Std 55 Roman"/>
                      <w:sz w:val="20"/>
                      <w:szCs w:val="20"/>
                    </w:rPr>
                  </w:pPr>
                  <w:r w:rsidRPr="0073620A">
                    <w:rPr>
                      <w:rFonts w:ascii="Univers LT Std 55 Roman" w:hAnsi="Univers LT Std 55 Roman"/>
                      <w:sz w:val="20"/>
                      <w:szCs w:val="20"/>
                    </w:rPr>
                    <w:t>11.90%</w:t>
                  </w:r>
                </w:p>
                <w:p w14:paraId="323AD777" w14:textId="77777777" w:rsidR="000E2FAA" w:rsidRPr="0073620A" w:rsidRDefault="000E2FAA" w:rsidP="00442F1A">
                  <w:pPr>
                    <w:ind w:left="-12"/>
                    <w:rPr>
                      <w:rFonts w:ascii="Univers LT Std 55 Roman" w:hAnsi="Univers LT Std 55 Roman"/>
                      <w:sz w:val="20"/>
                      <w:szCs w:val="20"/>
                    </w:rPr>
                  </w:pPr>
                  <w:r w:rsidRPr="0073620A">
                    <w:rPr>
                      <w:rFonts w:ascii="Univers LT Std 55 Roman" w:hAnsi="Univers LT Std 55 Roman"/>
                      <w:sz w:val="20"/>
                      <w:szCs w:val="20"/>
                    </w:rPr>
                    <w:t xml:space="preserve">65 </w:t>
                  </w:r>
                </w:p>
              </w:tc>
            </w:tr>
            <w:tr w:rsidR="00442F1A" w:rsidRPr="0073620A" w14:paraId="63665244" w14:textId="77777777" w:rsidTr="00442F1A">
              <w:trPr>
                <w:gridAfter w:val="1"/>
                <w:wAfter w:w="191" w:type="dxa"/>
                <w:trHeight w:val="315"/>
                <w:tblCellSpacing w:w="0" w:type="dxa"/>
              </w:trPr>
              <w:tc>
                <w:tcPr>
                  <w:tcW w:w="2952" w:type="dxa"/>
                  <w:vAlign w:val="center"/>
                  <w:hideMark/>
                </w:tcPr>
                <w:p w14:paraId="411624B2"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1054" w:type="dxa"/>
                  <w:vAlign w:val="center"/>
                  <w:hideMark/>
                </w:tcPr>
                <w:p w14:paraId="098A8873"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12.77%</w:t>
                  </w:r>
                </w:p>
                <w:p w14:paraId="22A157B4"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71 </w:t>
                  </w:r>
                </w:p>
              </w:tc>
              <w:tc>
                <w:tcPr>
                  <w:tcW w:w="863" w:type="dxa"/>
                  <w:vAlign w:val="center"/>
                  <w:hideMark/>
                </w:tcPr>
                <w:p w14:paraId="22AE6983"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34.17%</w:t>
                  </w:r>
                </w:p>
                <w:p w14:paraId="18128741"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 xml:space="preserve">190 </w:t>
                  </w:r>
                </w:p>
              </w:tc>
              <w:tc>
                <w:tcPr>
                  <w:tcW w:w="851" w:type="dxa"/>
                  <w:gridSpan w:val="2"/>
                  <w:vAlign w:val="center"/>
                  <w:hideMark/>
                </w:tcPr>
                <w:p w14:paraId="19DB9917"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32.55%</w:t>
                  </w:r>
                </w:p>
                <w:p w14:paraId="188CBDFB"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181 </w:t>
                  </w:r>
                </w:p>
              </w:tc>
              <w:tc>
                <w:tcPr>
                  <w:tcW w:w="869" w:type="dxa"/>
                  <w:gridSpan w:val="4"/>
                  <w:vAlign w:val="center"/>
                  <w:hideMark/>
                </w:tcPr>
                <w:p w14:paraId="6A61099E"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20.50%</w:t>
                  </w:r>
                </w:p>
                <w:p w14:paraId="27BADE86"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114 </w:t>
                  </w:r>
                </w:p>
              </w:tc>
            </w:tr>
            <w:tr w:rsidR="00442F1A" w:rsidRPr="0073620A" w14:paraId="5E2597AD" w14:textId="77777777" w:rsidTr="00442F1A">
              <w:trPr>
                <w:gridAfter w:val="1"/>
                <w:wAfter w:w="191" w:type="dxa"/>
                <w:trHeight w:val="630"/>
                <w:tblCellSpacing w:w="0" w:type="dxa"/>
              </w:trPr>
              <w:tc>
                <w:tcPr>
                  <w:tcW w:w="2952" w:type="dxa"/>
                  <w:vAlign w:val="center"/>
                  <w:hideMark/>
                </w:tcPr>
                <w:p w14:paraId="23359AA7"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1054" w:type="dxa"/>
                  <w:vAlign w:val="center"/>
                  <w:hideMark/>
                </w:tcPr>
                <w:p w14:paraId="2FBA92A6"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15.43%</w:t>
                  </w:r>
                </w:p>
                <w:p w14:paraId="2398B576"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85 </w:t>
                  </w:r>
                </w:p>
                <w:p w14:paraId="34762A76" w14:textId="77777777" w:rsidR="000E2FAA" w:rsidRPr="0073620A" w:rsidRDefault="000E2FAA" w:rsidP="00442F1A">
                  <w:pPr>
                    <w:ind w:left="180"/>
                    <w:rPr>
                      <w:rFonts w:ascii="Univers LT Std 55 Roman" w:hAnsi="Univers LT Std 55 Roman"/>
                      <w:sz w:val="20"/>
                      <w:szCs w:val="20"/>
                    </w:rPr>
                  </w:pPr>
                </w:p>
              </w:tc>
              <w:tc>
                <w:tcPr>
                  <w:tcW w:w="863" w:type="dxa"/>
                  <w:vAlign w:val="center"/>
                  <w:hideMark/>
                </w:tcPr>
                <w:p w14:paraId="3447CC5B"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26.13%</w:t>
                  </w:r>
                </w:p>
                <w:p w14:paraId="41779095"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 xml:space="preserve">144 </w:t>
                  </w:r>
                </w:p>
              </w:tc>
              <w:tc>
                <w:tcPr>
                  <w:tcW w:w="851" w:type="dxa"/>
                  <w:gridSpan w:val="2"/>
                  <w:vAlign w:val="center"/>
                  <w:hideMark/>
                </w:tcPr>
                <w:p w14:paraId="22F26F95"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30.67%</w:t>
                  </w:r>
                </w:p>
                <w:p w14:paraId="49AF7D99"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169 </w:t>
                  </w:r>
                </w:p>
              </w:tc>
              <w:tc>
                <w:tcPr>
                  <w:tcW w:w="869" w:type="dxa"/>
                  <w:gridSpan w:val="4"/>
                  <w:vAlign w:val="center"/>
                  <w:hideMark/>
                </w:tcPr>
                <w:p w14:paraId="6C722195"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27.77%</w:t>
                  </w:r>
                </w:p>
                <w:p w14:paraId="717F4A83"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153 </w:t>
                  </w:r>
                </w:p>
              </w:tc>
            </w:tr>
            <w:tr w:rsidR="00442F1A" w:rsidRPr="0073620A" w14:paraId="4ECE764C" w14:textId="77777777" w:rsidTr="00442F1A">
              <w:trPr>
                <w:gridAfter w:val="1"/>
                <w:wAfter w:w="191" w:type="dxa"/>
                <w:trHeight w:val="630"/>
                <w:tblCellSpacing w:w="0" w:type="dxa"/>
              </w:trPr>
              <w:tc>
                <w:tcPr>
                  <w:tcW w:w="2952" w:type="dxa"/>
                  <w:vAlign w:val="center"/>
                  <w:hideMark/>
                </w:tcPr>
                <w:p w14:paraId="6338C367"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1054" w:type="dxa"/>
                  <w:vAlign w:val="center"/>
                  <w:hideMark/>
                </w:tcPr>
                <w:p w14:paraId="13AD346A"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11.96%</w:t>
                  </w:r>
                </w:p>
                <w:p w14:paraId="76C092DB"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67 </w:t>
                  </w:r>
                </w:p>
              </w:tc>
              <w:tc>
                <w:tcPr>
                  <w:tcW w:w="863" w:type="dxa"/>
                  <w:vAlign w:val="center"/>
                  <w:hideMark/>
                </w:tcPr>
                <w:p w14:paraId="54CEDF48"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20.89%</w:t>
                  </w:r>
                </w:p>
                <w:p w14:paraId="1F58B396"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 xml:space="preserve">117 </w:t>
                  </w:r>
                </w:p>
              </w:tc>
              <w:tc>
                <w:tcPr>
                  <w:tcW w:w="851" w:type="dxa"/>
                  <w:gridSpan w:val="2"/>
                  <w:vAlign w:val="center"/>
                  <w:hideMark/>
                </w:tcPr>
                <w:p w14:paraId="28EE4095"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35.18%</w:t>
                  </w:r>
                </w:p>
                <w:p w14:paraId="57306BB8"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197 </w:t>
                  </w:r>
                </w:p>
              </w:tc>
              <w:tc>
                <w:tcPr>
                  <w:tcW w:w="869" w:type="dxa"/>
                  <w:gridSpan w:val="4"/>
                  <w:vAlign w:val="center"/>
                  <w:hideMark/>
                </w:tcPr>
                <w:p w14:paraId="77A158A4"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31.96%</w:t>
                  </w:r>
                </w:p>
                <w:p w14:paraId="03D293E0"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179 </w:t>
                  </w:r>
                </w:p>
              </w:tc>
            </w:tr>
            <w:tr w:rsidR="00442F1A" w:rsidRPr="0073620A" w14:paraId="4DE43052" w14:textId="77777777" w:rsidTr="00442F1A">
              <w:trPr>
                <w:gridAfter w:val="2"/>
                <w:wAfter w:w="383" w:type="dxa"/>
                <w:trHeight w:val="802"/>
                <w:tblCellSpacing w:w="0" w:type="dxa"/>
              </w:trPr>
              <w:tc>
                <w:tcPr>
                  <w:tcW w:w="2952" w:type="dxa"/>
                  <w:vAlign w:val="center"/>
                  <w:hideMark/>
                </w:tcPr>
                <w:p w14:paraId="61A62E4B"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1054" w:type="dxa"/>
                  <w:vAlign w:val="center"/>
                  <w:hideMark/>
                </w:tcPr>
                <w:p w14:paraId="3F4AEC41"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44.94%</w:t>
                  </w:r>
                </w:p>
                <w:p w14:paraId="385660DE"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253 </w:t>
                  </w:r>
                </w:p>
              </w:tc>
              <w:tc>
                <w:tcPr>
                  <w:tcW w:w="863" w:type="dxa"/>
                  <w:vAlign w:val="center"/>
                  <w:hideMark/>
                </w:tcPr>
                <w:p w14:paraId="64CEE3A9"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37.12%</w:t>
                  </w:r>
                </w:p>
                <w:p w14:paraId="7000C161" w14:textId="77777777" w:rsidR="000E2FAA" w:rsidRPr="0073620A" w:rsidRDefault="000E2FAA" w:rsidP="00442F1A">
                  <w:pPr>
                    <w:ind w:left="97"/>
                    <w:rPr>
                      <w:rFonts w:ascii="Univers LT Std 55 Roman" w:hAnsi="Univers LT Std 55 Roman"/>
                      <w:sz w:val="20"/>
                      <w:szCs w:val="20"/>
                    </w:rPr>
                  </w:pPr>
                  <w:r w:rsidRPr="0073620A">
                    <w:rPr>
                      <w:rFonts w:ascii="Univers LT Std 55 Roman" w:hAnsi="Univers LT Std 55 Roman"/>
                      <w:sz w:val="20"/>
                      <w:szCs w:val="20"/>
                    </w:rPr>
                    <w:t xml:space="preserve">209 </w:t>
                  </w:r>
                </w:p>
              </w:tc>
              <w:tc>
                <w:tcPr>
                  <w:tcW w:w="873" w:type="dxa"/>
                  <w:gridSpan w:val="3"/>
                  <w:vAlign w:val="center"/>
                  <w:hideMark/>
                </w:tcPr>
                <w:p w14:paraId="68079129"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13.85%</w:t>
                  </w:r>
                </w:p>
                <w:p w14:paraId="0558B388" w14:textId="77777777" w:rsidR="000E2FAA" w:rsidRPr="0073620A" w:rsidRDefault="000E2FAA" w:rsidP="00442F1A">
                  <w:pPr>
                    <w:ind w:left="180"/>
                    <w:rPr>
                      <w:rFonts w:ascii="Univers LT Std 55 Roman" w:hAnsi="Univers LT Std 55 Roman"/>
                      <w:sz w:val="20"/>
                      <w:szCs w:val="20"/>
                    </w:rPr>
                  </w:pPr>
                  <w:r w:rsidRPr="0073620A">
                    <w:rPr>
                      <w:rFonts w:ascii="Univers LT Std 55 Roman" w:hAnsi="Univers LT Std 55 Roman"/>
                      <w:sz w:val="20"/>
                      <w:szCs w:val="20"/>
                    </w:rPr>
                    <w:t xml:space="preserve">78 </w:t>
                  </w:r>
                </w:p>
              </w:tc>
              <w:tc>
                <w:tcPr>
                  <w:tcW w:w="655" w:type="dxa"/>
                  <w:gridSpan w:val="2"/>
                  <w:vAlign w:val="center"/>
                  <w:hideMark/>
                </w:tcPr>
                <w:p w14:paraId="36EC0F85" w14:textId="77777777" w:rsidR="000E2FAA" w:rsidRPr="0073620A" w:rsidRDefault="000E2FAA" w:rsidP="00442F1A">
                  <w:pPr>
                    <w:ind w:left="180" w:right="-354"/>
                    <w:rPr>
                      <w:rFonts w:ascii="Univers LT Std 55 Roman" w:hAnsi="Univers LT Std 55 Roman"/>
                      <w:sz w:val="20"/>
                      <w:szCs w:val="20"/>
                    </w:rPr>
                  </w:pPr>
                  <w:r w:rsidRPr="0073620A">
                    <w:rPr>
                      <w:rFonts w:ascii="Univers LT Std 55 Roman" w:hAnsi="Univers LT Std 55 Roman"/>
                      <w:sz w:val="20"/>
                      <w:szCs w:val="20"/>
                    </w:rPr>
                    <w:t>4.09%</w:t>
                  </w:r>
                </w:p>
                <w:p w14:paraId="191C341D" w14:textId="77777777" w:rsidR="000E2FAA" w:rsidRPr="0073620A" w:rsidRDefault="000E2FAA" w:rsidP="00442F1A">
                  <w:pPr>
                    <w:ind w:left="180" w:right="-354"/>
                    <w:rPr>
                      <w:rFonts w:ascii="Univers LT Std 55 Roman" w:hAnsi="Univers LT Std 55 Roman"/>
                      <w:sz w:val="20"/>
                      <w:szCs w:val="20"/>
                    </w:rPr>
                  </w:pPr>
                  <w:r w:rsidRPr="0073620A">
                    <w:rPr>
                      <w:rFonts w:ascii="Univers LT Std 55 Roman" w:hAnsi="Univers LT Std 55 Roman"/>
                      <w:sz w:val="20"/>
                      <w:szCs w:val="20"/>
                    </w:rPr>
                    <w:t xml:space="preserve">23 </w:t>
                  </w:r>
                </w:p>
              </w:tc>
            </w:tr>
          </w:tbl>
          <w:p w14:paraId="6F3BFCC5" w14:textId="58DAC7FD" w:rsidR="0082536A" w:rsidRPr="009179E8" w:rsidRDefault="00162008" w:rsidP="004E77E8">
            <w:pPr>
              <w:ind w:left="162"/>
              <w:rPr>
                <w:rFonts w:ascii="Univers LT Std 55 Roman" w:hAnsi="Univers LT Std 55 Roman"/>
                <w:b/>
                <w:sz w:val="20"/>
                <w:szCs w:val="20"/>
              </w:rPr>
            </w:pPr>
            <w:r w:rsidRPr="0073620A">
              <w:rPr>
                <w:rFonts w:ascii="Univers LT Std 55 Roman" w:hAnsi="Univers LT Std 55 Roman"/>
                <w:sz w:val="20"/>
                <w:szCs w:val="20"/>
              </w:rPr>
              <w:br/>
            </w:r>
            <w:r w:rsidR="0082536A" w:rsidRPr="009179E8">
              <w:rPr>
                <w:rFonts w:ascii="Univers LT Std 55 Roman" w:hAnsi="Univers LT Std 55 Roman"/>
                <w:b/>
                <w:sz w:val="20"/>
                <w:szCs w:val="20"/>
              </w:rPr>
              <w:t>FAMILY SITUATION COHORTS</w:t>
            </w:r>
          </w:p>
          <w:p w14:paraId="5C3710B2" w14:textId="47886A0F" w:rsidR="004E77E8" w:rsidRPr="0073620A" w:rsidRDefault="004E77E8" w:rsidP="004E77E8">
            <w:pPr>
              <w:ind w:left="162"/>
              <w:rPr>
                <w:rFonts w:ascii="Univers LT Std 55 Roman" w:hAnsi="Univers LT Std 55 Roman"/>
                <w:sz w:val="20"/>
                <w:szCs w:val="20"/>
              </w:rPr>
            </w:pPr>
          </w:p>
          <w:p w14:paraId="5759A2C8" w14:textId="787A7E58" w:rsidR="004E77E8" w:rsidRPr="0073620A" w:rsidRDefault="00262708" w:rsidP="004E77E8">
            <w:pPr>
              <w:ind w:left="162"/>
              <w:rPr>
                <w:rFonts w:ascii="Univers LT Std 55 Roman" w:hAnsi="Univers LT Std 55 Roman"/>
                <w:sz w:val="20"/>
                <w:szCs w:val="20"/>
                <w:u w:val="single"/>
              </w:rPr>
            </w:pPr>
            <w:r>
              <w:rPr>
                <w:rFonts w:ascii="Univers LT Std 55 Roman" w:hAnsi="Univers LT Std 55 Roman"/>
                <w:sz w:val="20"/>
                <w:szCs w:val="20"/>
                <w:u w:val="single"/>
              </w:rPr>
              <w:t>Has a spouse/ partner</w:t>
            </w:r>
          </w:p>
          <w:tbl>
            <w:tblPr>
              <w:tblW w:w="6419" w:type="dxa"/>
              <w:tblCellSpacing w:w="0" w:type="dxa"/>
              <w:tblLayout w:type="fixed"/>
              <w:tblCellMar>
                <w:left w:w="0" w:type="dxa"/>
                <w:right w:w="0" w:type="dxa"/>
              </w:tblCellMar>
              <w:tblLook w:val="04A0" w:firstRow="1" w:lastRow="0" w:firstColumn="1" w:lastColumn="0" w:noHBand="0" w:noVBand="1"/>
            </w:tblPr>
            <w:tblGrid>
              <w:gridCol w:w="2935"/>
              <w:gridCol w:w="1090"/>
              <w:gridCol w:w="720"/>
              <w:gridCol w:w="990"/>
              <w:gridCol w:w="684"/>
            </w:tblGrid>
            <w:tr w:rsidR="00C86EDB" w:rsidRPr="0073620A" w14:paraId="7B6C2ECE" w14:textId="77777777" w:rsidTr="004E77E8">
              <w:trPr>
                <w:trHeight w:val="703"/>
                <w:tblHeader/>
                <w:tblCellSpacing w:w="0" w:type="dxa"/>
              </w:trPr>
              <w:tc>
                <w:tcPr>
                  <w:tcW w:w="2935" w:type="dxa"/>
                  <w:vAlign w:val="center"/>
                  <w:hideMark/>
                </w:tcPr>
                <w:p w14:paraId="741BB272" w14:textId="03070E8F" w:rsidR="004E77E8" w:rsidRPr="0073620A" w:rsidRDefault="004E77E8" w:rsidP="004E77E8">
                  <w:pPr>
                    <w:jc w:val="center"/>
                    <w:rPr>
                      <w:rFonts w:ascii="Univers LT Std 55 Roman" w:hAnsi="Univers LT Std 55 Roman"/>
                      <w:sz w:val="20"/>
                      <w:szCs w:val="20"/>
                    </w:rPr>
                  </w:pPr>
                </w:p>
              </w:tc>
              <w:tc>
                <w:tcPr>
                  <w:tcW w:w="1090" w:type="dxa"/>
                  <w:vAlign w:val="center"/>
                  <w:hideMark/>
                </w:tcPr>
                <w:p w14:paraId="6599B845" w14:textId="08BA4CA0" w:rsidR="004E77E8" w:rsidRPr="009A1AA0" w:rsidRDefault="004E77E8" w:rsidP="004E77E8">
                  <w:pPr>
                    <w:jc w:val="center"/>
                    <w:rPr>
                      <w:rFonts w:ascii="Univers LT Std 55 Roman" w:hAnsi="Univers LT Std 55 Roman"/>
                      <w:sz w:val="15"/>
                      <w:szCs w:val="15"/>
                    </w:rPr>
                  </w:pPr>
                  <w:r w:rsidRPr="009A1AA0">
                    <w:rPr>
                      <w:rFonts w:ascii="Univers LT Std 55 Roman" w:hAnsi="Univers LT Std 55 Roman"/>
                      <w:sz w:val="15"/>
                      <w:szCs w:val="15"/>
                    </w:rPr>
                    <w:t>Very challenging –</w:t>
                  </w:r>
                </w:p>
              </w:tc>
              <w:tc>
                <w:tcPr>
                  <w:tcW w:w="720" w:type="dxa"/>
                  <w:vAlign w:val="center"/>
                  <w:hideMark/>
                </w:tcPr>
                <w:p w14:paraId="553F2ED1" w14:textId="5D99D317" w:rsidR="004E77E8" w:rsidRPr="009A1AA0" w:rsidRDefault="004E77E8" w:rsidP="004E77E8">
                  <w:pPr>
                    <w:jc w:val="center"/>
                    <w:rPr>
                      <w:rFonts w:ascii="Univers LT Std 55 Roman" w:hAnsi="Univers LT Std 55 Roman"/>
                      <w:sz w:val="15"/>
                      <w:szCs w:val="15"/>
                    </w:rPr>
                  </w:pPr>
                  <w:r w:rsidRPr="009A1AA0">
                    <w:rPr>
                      <w:rFonts w:ascii="Univers LT Std 55 Roman" w:hAnsi="Univers LT Std 55 Roman"/>
                      <w:sz w:val="15"/>
                      <w:szCs w:val="15"/>
                    </w:rPr>
                    <w:t>Challenging ––</w:t>
                  </w:r>
                </w:p>
              </w:tc>
              <w:tc>
                <w:tcPr>
                  <w:tcW w:w="990" w:type="dxa"/>
                  <w:vAlign w:val="center"/>
                  <w:hideMark/>
                </w:tcPr>
                <w:p w14:paraId="73F3FC83" w14:textId="19C57137" w:rsidR="004E77E8" w:rsidRPr="009A1AA0" w:rsidRDefault="004E77E8" w:rsidP="004E77E8">
                  <w:pPr>
                    <w:jc w:val="center"/>
                    <w:rPr>
                      <w:rFonts w:ascii="Univers LT Std 55 Roman" w:hAnsi="Univers LT Std 55 Roman"/>
                      <w:sz w:val="15"/>
                      <w:szCs w:val="15"/>
                    </w:rPr>
                  </w:pPr>
                  <w:r w:rsidRPr="009A1AA0">
                    <w:rPr>
                      <w:rFonts w:ascii="Univers LT Std 55 Roman" w:hAnsi="Univers LT Std 55 Roman"/>
                      <w:sz w:val="15"/>
                      <w:szCs w:val="15"/>
                    </w:rPr>
                    <w:t>Somewhat challenging–</w:t>
                  </w:r>
                </w:p>
              </w:tc>
              <w:tc>
                <w:tcPr>
                  <w:tcW w:w="684" w:type="dxa"/>
                  <w:vAlign w:val="center"/>
                  <w:hideMark/>
                </w:tcPr>
                <w:p w14:paraId="722B1FB4" w14:textId="46950D4B" w:rsidR="004E77E8" w:rsidRPr="009A1AA0" w:rsidRDefault="004E77E8" w:rsidP="004E77E8">
                  <w:pPr>
                    <w:jc w:val="center"/>
                    <w:rPr>
                      <w:rFonts w:ascii="Univers LT Std 55 Roman" w:hAnsi="Univers LT Std 55 Roman"/>
                      <w:sz w:val="15"/>
                      <w:szCs w:val="15"/>
                    </w:rPr>
                  </w:pPr>
                  <w:r w:rsidRPr="009A1AA0">
                    <w:rPr>
                      <w:rFonts w:ascii="Univers LT Std 55 Roman" w:hAnsi="Univers LT Std 55 Roman"/>
                      <w:sz w:val="15"/>
                      <w:szCs w:val="15"/>
                    </w:rPr>
                    <w:t>Not challenging</w:t>
                  </w:r>
                </w:p>
              </w:tc>
            </w:tr>
            <w:tr w:rsidR="004E77E8" w:rsidRPr="0073620A" w14:paraId="53DB5DEB" w14:textId="77777777" w:rsidTr="004E77E8">
              <w:trPr>
                <w:trHeight w:val="474"/>
                <w:tblCellSpacing w:w="0" w:type="dxa"/>
              </w:trPr>
              <w:tc>
                <w:tcPr>
                  <w:tcW w:w="2935" w:type="dxa"/>
                  <w:vAlign w:val="center"/>
                  <w:hideMark/>
                </w:tcPr>
                <w:p w14:paraId="115B1C49"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t xml:space="preserve">Securing a new position </w:t>
                  </w:r>
                </w:p>
              </w:tc>
              <w:tc>
                <w:tcPr>
                  <w:tcW w:w="1090" w:type="dxa"/>
                  <w:vAlign w:val="center"/>
                  <w:hideMark/>
                </w:tcPr>
                <w:p w14:paraId="6F58CF05"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48.91%</w:t>
                  </w:r>
                </w:p>
                <w:p w14:paraId="3D0AEB5C"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380 </w:t>
                  </w:r>
                </w:p>
              </w:tc>
              <w:tc>
                <w:tcPr>
                  <w:tcW w:w="720" w:type="dxa"/>
                  <w:vAlign w:val="center"/>
                  <w:hideMark/>
                </w:tcPr>
                <w:p w14:paraId="66F3EDBA"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32.95%</w:t>
                  </w:r>
                </w:p>
                <w:p w14:paraId="36F3F973"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256 </w:t>
                  </w:r>
                </w:p>
              </w:tc>
              <w:tc>
                <w:tcPr>
                  <w:tcW w:w="990" w:type="dxa"/>
                  <w:vAlign w:val="center"/>
                  <w:hideMark/>
                </w:tcPr>
                <w:p w14:paraId="48B57470"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14.41%</w:t>
                  </w:r>
                </w:p>
                <w:p w14:paraId="7440C759"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112 </w:t>
                  </w:r>
                </w:p>
              </w:tc>
              <w:tc>
                <w:tcPr>
                  <w:tcW w:w="684" w:type="dxa"/>
                  <w:vAlign w:val="center"/>
                  <w:hideMark/>
                </w:tcPr>
                <w:p w14:paraId="742C994A"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3.73%</w:t>
                  </w:r>
                </w:p>
                <w:p w14:paraId="6E01A4BD"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29 </w:t>
                  </w:r>
                </w:p>
              </w:tc>
            </w:tr>
            <w:tr w:rsidR="004E77E8" w:rsidRPr="0073620A" w14:paraId="2CE74F00" w14:textId="77777777" w:rsidTr="004E77E8">
              <w:trPr>
                <w:trHeight w:val="474"/>
                <w:tblCellSpacing w:w="0" w:type="dxa"/>
              </w:trPr>
              <w:tc>
                <w:tcPr>
                  <w:tcW w:w="2935" w:type="dxa"/>
                  <w:vAlign w:val="center"/>
                  <w:hideMark/>
                </w:tcPr>
                <w:p w14:paraId="4F03F81D"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lastRenderedPageBreak/>
                    <w:t xml:space="preserve">Support for family issues related to moving </w:t>
                  </w:r>
                </w:p>
              </w:tc>
              <w:tc>
                <w:tcPr>
                  <w:tcW w:w="1090" w:type="dxa"/>
                  <w:vAlign w:val="center"/>
                  <w:hideMark/>
                </w:tcPr>
                <w:p w14:paraId="66524188"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46.94%</w:t>
                  </w:r>
                </w:p>
                <w:p w14:paraId="7CA8E5CE"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368 </w:t>
                  </w:r>
                </w:p>
              </w:tc>
              <w:tc>
                <w:tcPr>
                  <w:tcW w:w="720" w:type="dxa"/>
                  <w:vAlign w:val="center"/>
                  <w:hideMark/>
                </w:tcPr>
                <w:p w14:paraId="76850326"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30.61%</w:t>
                  </w:r>
                </w:p>
                <w:p w14:paraId="67D6B79F"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240 </w:t>
                  </w:r>
                </w:p>
              </w:tc>
              <w:tc>
                <w:tcPr>
                  <w:tcW w:w="990" w:type="dxa"/>
                  <w:vAlign w:val="center"/>
                  <w:hideMark/>
                </w:tcPr>
                <w:p w14:paraId="334F417A"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16.20%</w:t>
                  </w:r>
                </w:p>
                <w:p w14:paraId="028FC2AF"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127 </w:t>
                  </w:r>
                </w:p>
              </w:tc>
              <w:tc>
                <w:tcPr>
                  <w:tcW w:w="684" w:type="dxa"/>
                  <w:vAlign w:val="center"/>
                  <w:hideMark/>
                </w:tcPr>
                <w:p w14:paraId="602C737D"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6.25%</w:t>
                  </w:r>
                </w:p>
                <w:p w14:paraId="245759EE"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49 </w:t>
                  </w:r>
                </w:p>
              </w:tc>
            </w:tr>
            <w:tr w:rsidR="004E77E8" w:rsidRPr="0073620A" w14:paraId="03DDD22A" w14:textId="77777777" w:rsidTr="004E77E8">
              <w:trPr>
                <w:trHeight w:val="279"/>
                <w:tblCellSpacing w:w="0" w:type="dxa"/>
              </w:trPr>
              <w:tc>
                <w:tcPr>
                  <w:tcW w:w="2935" w:type="dxa"/>
                  <w:vAlign w:val="center"/>
                  <w:hideMark/>
                </w:tcPr>
                <w:p w14:paraId="4BFB8870" w14:textId="77777777" w:rsidR="004E77E8" w:rsidRPr="00262708" w:rsidRDefault="004E77E8" w:rsidP="00F273BF">
                  <w:pPr>
                    <w:ind w:left="165"/>
                    <w:rPr>
                      <w:rFonts w:ascii="Univers LT Std 55 Roman" w:hAnsi="Univers LT Std 55 Roman"/>
                      <w:b/>
                      <w:sz w:val="20"/>
                      <w:szCs w:val="20"/>
                    </w:rPr>
                  </w:pPr>
                  <w:r w:rsidRPr="00262708">
                    <w:rPr>
                      <w:rFonts w:ascii="Univers LT Std 55 Roman" w:hAnsi="Univers LT Std 55 Roman"/>
                      <w:b/>
                      <w:sz w:val="20"/>
                      <w:szCs w:val="20"/>
                    </w:rPr>
                    <w:t xml:space="preserve">Spousal employment </w:t>
                  </w:r>
                </w:p>
              </w:tc>
              <w:tc>
                <w:tcPr>
                  <w:tcW w:w="1090" w:type="dxa"/>
                  <w:vAlign w:val="center"/>
                  <w:hideMark/>
                </w:tcPr>
                <w:p w14:paraId="0BAE01FD" w14:textId="77777777" w:rsidR="004E77E8" w:rsidRPr="00262708" w:rsidRDefault="004E77E8" w:rsidP="004E77E8">
                  <w:pPr>
                    <w:rPr>
                      <w:rFonts w:ascii="Univers LT Std 55 Roman" w:hAnsi="Univers LT Std 55 Roman"/>
                      <w:b/>
                      <w:sz w:val="20"/>
                      <w:szCs w:val="20"/>
                    </w:rPr>
                  </w:pPr>
                  <w:r w:rsidRPr="00262708">
                    <w:rPr>
                      <w:rFonts w:ascii="Univers LT Std 55 Roman" w:hAnsi="Univers LT Std 55 Roman"/>
                      <w:b/>
                      <w:sz w:val="20"/>
                      <w:szCs w:val="20"/>
                    </w:rPr>
                    <w:t>68.69%</w:t>
                  </w:r>
                </w:p>
                <w:p w14:paraId="2D8EFD76" w14:textId="77777777" w:rsidR="004E77E8" w:rsidRPr="00262708" w:rsidRDefault="004E77E8" w:rsidP="004E77E8">
                  <w:pPr>
                    <w:rPr>
                      <w:rFonts w:ascii="Univers LT Std 55 Roman" w:hAnsi="Univers LT Std 55 Roman"/>
                      <w:b/>
                      <w:sz w:val="20"/>
                      <w:szCs w:val="20"/>
                    </w:rPr>
                  </w:pPr>
                  <w:r w:rsidRPr="00262708">
                    <w:rPr>
                      <w:rFonts w:ascii="Univers LT Std 55 Roman" w:hAnsi="Univers LT Std 55 Roman"/>
                      <w:b/>
                      <w:sz w:val="20"/>
                      <w:szCs w:val="20"/>
                    </w:rPr>
                    <w:t xml:space="preserve">531 </w:t>
                  </w:r>
                </w:p>
              </w:tc>
              <w:tc>
                <w:tcPr>
                  <w:tcW w:w="720" w:type="dxa"/>
                  <w:vAlign w:val="center"/>
                  <w:hideMark/>
                </w:tcPr>
                <w:p w14:paraId="619E5455"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15.91%</w:t>
                  </w:r>
                </w:p>
                <w:p w14:paraId="12163120"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123 </w:t>
                  </w:r>
                </w:p>
              </w:tc>
              <w:tc>
                <w:tcPr>
                  <w:tcW w:w="990" w:type="dxa"/>
                  <w:vAlign w:val="center"/>
                  <w:hideMark/>
                </w:tcPr>
                <w:p w14:paraId="78674FD8"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8.80%</w:t>
                  </w:r>
                </w:p>
                <w:p w14:paraId="2E6F0CA7"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68 </w:t>
                  </w:r>
                </w:p>
              </w:tc>
              <w:tc>
                <w:tcPr>
                  <w:tcW w:w="684" w:type="dxa"/>
                  <w:vAlign w:val="center"/>
                  <w:hideMark/>
                </w:tcPr>
                <w:p w14:paraId="75452DD1"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6.60%</w:t>
                  </w:r>
                </w:p>
                <w:p w14:paraId="79FBB23E"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51 </w:t>
                  </w:r>
                </w:p>
              </w:tc>
            </w:tr>
            <w:tr w:rsidR="004E77E8" w:rsidRPr="0073620A" w14:paraId="4E1DBAB1" w14:textId="77777777" w:rsidTr="004E77E8">
              <w:trPr>
                <w:trHeight w:val="450"/>
                <w:tblCellSpacing w:w="0" w:type="dxa"/>
              </w:trPr>
              <w:tc>
                <w:tcPr>
                  <w:tcW w:w="2935" w:type="dxa"/>
                  <w:vAlign w:val="center"/>
                  <w:hideMark/>
                </w:tcPr>
                <w:p w14:paraId="3CF4719C"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1090" w:type="dxa"/>
                  <w:vAlign w:val="center"/>
                  <w:hideMark/>
                </w:tcPr>
                <w:p w14:paraId="08B73A54"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16.22%</w:t>
                  </w:r>
                </w:p>
                <w:p w14:paraId="78455505"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126 </w:t>
                  </w:r>
                </w:p>
              </w:tc>
              <w:tc>
                <w:tcPr>
                  <w:tcW w:w="720" w:type="dxa"/>
                  <w:vAlign w:val="center"/>
                  <w:hideMark/>
                </w:tcPr>
                <w:p w14:paraId="16DB9CFA"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33.46%</w:t>
                  </w:r>
                </w:p>
                <w:p w14:paraId="0221D58D"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260 </w:t>
                  </w:r>
                </w:p>
              </w:tc>
              <w:tc>
                <w:tcPr>
                  <w:tcW w:w="990" w:type="dxa"/>
                  <w:vAlign w:val="center"/>
                  <w:hideMark/>
                </w:tcPr>
                <w:p w14:paraId="670A3493"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32.95%</w:t>
                  </w:r>
                </w:p>
                <w:p w14:paraId="0D8FC7A5"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256 </w:t>
                  </w:r>
                </w:p>
              </w:tc>
              <w:tc>
                <w:tcPr>
                  <w:tcW w:w="684" w:type="dxa"/>
                  <w:vAlign w:val="center"/>
                  <w:hideMark/>
                </w:tcPr>
                <w:p w14:paraId="5FEAC00F"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17.37%</w:t>
                  </w:r>
                </w:p>
                <w:p w14:paraId="4BD6E55A"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135 </w:t>
                  </w:r>
                </w:p>
              </w:tc>
            </w:tr>
            <w:tr w:rsidR="004E77E8" w:rsidRPr="0073620A" w14:paraId="2BE03B5B" w14:textId="77777777" w:rsidTr="004E77E8">
              <w:trPr>
                <w:trHeight w:val="387"/>
                <w:tblCellSpacing w:w="0" w:type="dxa"/>
              </w:trPr>
              <w:tc>
                <w:tcPr>
                  <w:tcW w:w="2935" w:type="dxa"/>
                  <w:vAlign w:val="center"/>
                  <w:hideMark/>
                </w:tcPr>
                <w:p w14:paraId="5D718A73"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1090" w:type="dxa"/>
                  <w:vAlign w:val="center"/>
                  <w:hideMark/>
                </w:tcPr>
                <w:p w14:paraId="67D93956"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16.10%</w:t>
                  </w:r>
                </w:p>
                <w:p w14:paraId="13799719"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124 </w:t>
                  </w:r>
                </w:p>
              </w:tc>
              <w:tc>
                <w:tcPr>
                  <w:tcW w:w="720" w:type="dxa"/>
                  <w:vAlign w:val="center"/>
                  <w:hideMark/>
                </w:tcPr>
                <w:p w14:paraId="3AA6616A"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25.97%</w:t>
                  </w:r>
                </w:p>
                <w:p w14:paraId="1BF3F65A"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200 </w:t>
                  </w:r>
                </w:p>
              </w:tc>
              <w:tc>
                <w:tcPr>
                  <w:tcW w:w="990" w:type="dxa"/>
                  <w:vAlign w:val="center"/>
                  <w:hideMark/>
                </w:tcPr>
                <w:p w14:paraId="793EA22C"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31.69%</w:t>
                  </w:r>
                </w:p>
                <w:p w14:paraId="72E07D20"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244 </w:t>
                  </w:r>
                </w:p>
              </w:tc>
              <w:tc>
                <w:tcPr>
                  <w:tcW w:w="684" w:type="dxa"/>
                  <w:vAlign w:val="center"/>
                  <w:hideMark/>
                </w:tcPr>
                <w:p w14:paraId="292D1A4E"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26.23%</w:t>
                  </w:r>
                </w:p>
                <w:p w14:paraId="4256E88B"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202 </w:t>
                  </w:r>
                </w:p>
              </w:tc>
            </w:tr>
            <w:tr w:rsidR="004E77E8" w:rsidRPr="0073620A" w14:paraId="3B837E67" w14:textId="77777777" w:rsidTr="004E77E8">
              <w:trPr>
                <w:trHeight w:val="474"/>
                <w:tblCellSpacing w:w="0" w:type="dxa"/>
              </w:trPr>
              <w:tc>
                <w:tcPr>
                  <w:tcW w:w="2935" w:type="dxa"/>
                  <w:vAlign w:val="center"/>
                  <w:hideMark/>
                </w:tcPr>
                <w:p w14:paraId="6401FD2D"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1090" w:type="dxa"/>
                  <w:vAlign w:val="center"/>
                  <w:hideMark/>
                </w:tcPr>
                <w:p w14:paraId="3B5A902C"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12.55%</w:t>
                  </w:r>
                </w:p>
                <w:p w14:paraId="1C59C63F"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98 </w:t>
                  </w:r>
                </w:p>
              </w:tc>
              <w:tc>
                <w:tcPr>
                  <w:tcW w:w="720" w:type="dxa"/>
                  <w:vAlign w:val="center"/>
                  <w:hideMark/>
                </w:tcPr>
                <w:p w14:paraId="3B1725B2"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19.85%</w:t>
                  </w:r>
                </w:p>
                <w:p w14:paraId="020DEA18"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155 </w:t>
                  </w:r>
                </w:p>
              </w:tc>
              <w:tc>
                <w:tcPr>
                  <w:tcW w:w="990" w:type="dxa"/>
                  <w:vAlign w:val="center"/>
                  <w:hideMark/>
                </w:tcPr>
                <w:p w14:paraId="6ADA58AF"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36.36%</w:t>
                  </w:r>
                </w:p>
                <w:p w14:paraId="558913BB"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284 </w:t>
                  </w:r>
                </w:p>
              </w:tc>
              <w:tc>
                <w:tcPr>
                  <w:tcW w:w="684" w:type="dxa"/>
                  <w:vAlign w:val="center"/>
                  <w:hideMark/>
                </w:tcPr>
                <w:p w14:paraId="06C6DBE8"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31.24%</w:t>
                  </w:r>
                </w:p>
                <w:p w14:paraId="15EF0722"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244 </w:t>
                  </w:r>
                </w:p>
              </w:tc>
            </w:tr>
            <w:tr w:rsidR="004E77E8" w:rsidRPr="0073620A" w14:paraId="0E22731E" w14:textId="77777777" w:rsidTr="004E77E8">
              <w:trPr>
                <w:trHeight w:val="785"/>
                <w:tblCellSpacing w:w="0" w:type="dxa"/>
              </w:trPr>
              <w:tc>
                <w:tcPr>
                  <w:tcW w:w="2935" w:type="dxa"/>
                  <w:vAlign w:val="center"/>
                  <w:hideMark/>
                </w:tcPr>
                <w:p w14:paraId="78771423" w14:textId="77777777" w:rsidR="004E77E8" w:rsidRPr="0073620A" w:rsidRDefault="004E77E8" w:rsidP="00F273BF">
                  <w:pPr>
                    <w:ind w:left="165"/>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1090" w:type="dxa"/>
                  <w:vAlign w:val="center"/>
                  <w:hideMark/>
                </w:tcPr>
                <w:p w14:paraId="0B4C8A43"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45.41%</w:t>
                  </w:r>
                </w:p>
                <w:p w14:paraId="1260F672"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356 </w:t>
                  </w:r>
                </w:p>
              </w:tc>
              <w:tc>
                <w:tcPr>
                  <w:tcW w:w="720" w:type="dxa"/>
                  <w:vAlign w:val="center"/>
                  <w:hideMark/>
                </w:tcPr>
                <w:p w14:paraId="2CDB3F8B"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37.24%</w:t>
                  </w:r>
                </w:p>
                <w:p w14:paraId="72217FF3" w14:textId="77777777" w:rsidR="004E77E8" w:rsidRPr="0073620A" w:rsidRDefault="004E77E8" w:rsidP="004E77E8">
                  <w:pPr>
                    <w:rPr>
                      <w:rFonts w:ascii="Univers LT Std 55 Roman" w:hAnsi="Univers LT Std 55 Roman"/>
                      <w:sz w:val="20"/>
                      <w:szCs w:val="20"/>
                    </w:rPr>
                  </w:pPr>
                  <w:r w:rsidRPr="0073620A">
                    <w:rPr>
                      <w:rFonts w:ascii="Univers LT Std 55 Roman" w:hAnsi="Univers LT Std 55 Roman"/>
                      <w:sz w:val="20"/>
                      <w:szCs w:val="20"/>
                    </w:rPr>
                    <w:t xml:space="preserve">292 </w:t>
                  </w:r>
                </w:p>
              </w:tc>
              <w:tc>
                <w:tcPr>
                  <w:tcW w:w="990" w:type="dxa"/>
                  <w:vAlign w:val="center"/>
                  <w:hideMark/>
                </w:tcPr>
                <w:p w14:paraId="0A367FEC"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13.90%</w:t>
                  </w:r>
                </w:p>
                <w:p w14:paraId="67D630E9"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109 </w:t>
                  </w:r>
                </w:p>
              </w:tc>
              <w:tc>
                <w:tcPr>
                  <w:tcW w:w="684" w:type="dxa"/>
                  <w:vAlign w:val="center"/>
                  <w:hideMark/>
                </w:tcPr>
                <w:p w14:paraId="1F1F52FB"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3.44%</w:t>
                  </w:r>
                </w:p>
                <w:p w14:paraId="0FBF3616" w14:textId="77777777" w:rsidR="004E77E8" w:rsidRPr="0073620A" w:rsidRDefault="004E77E8" w:rsidP="004E77E8">
                  <w:pPr>
                    <w:jc w:val="center"/>
                    <w:rPr>
                      <w:rFonts w:ascii="Univers LT Std 55 Roman" w:hAnsi="Univers LT Std 55 Roman"/>
                      <w:sz w:val="20"/>
                      <w:szCs w:val="20"/>
                    </w:rPr>
                  </w:pPr>
                  <w:r w:rsidRPr="0073620A">
                    <w:rPr>
                      <w:rFonts w:ascii="Univers LT Std 55 Roman" w:hAnsi="Univers LT Std 55 Roman"/>
                      <w:sz w:val="20"/>
                      <w:szCs w:val="20"/>
                    </w:rPr>
                    <w:t xml:space="preserve">27 </w:t>
                  </w:r>
                </w:p>
              </w:tc>
            </w:tr>
          </w:tbl>
          <w:p w14:paraId="6D097E1A" w14:textId="2037AC40" w:rsidR="0082536A" w:rsidRPr="0073620A" w:rsidRDefault="0082536A" w:rsidP="004E77E8">
            <w:pPr>
              <w:rPr>
                <w:rFonts w:ascii="Univers LT Std 55 Roman" w:hAnsi="Univers LT Std 55 Roman"/>
                <w:sz w:val="20"/>
                <w:szCs w:val="20"/>
              </w:rPr>
            </w:pPr>
          </w:p>
          <w:p w14:paraId="114A597E" w14:textId="097B4151" w:rsidR="0082536A" w:rsidRPr="00F273BF" w:rsidRDefault="0082536A" w:rsidP="0082536A">
            <w:pPr>
              <w:ind w:left="162"/>
              <w:rPr>
                <w:rFonts w:ascii="Univers LT Std 55 Roman" w:hAnsi="Univers LT Std 55 Roman"/>
                <w:b/>
                <w:sz w:val="20"/>
                <w:szCs w:val="20"/>
              </w:rPr>
            </w:pPr>
            <w:r w:rsidRPr="00F273BF">
              <w:rPr>
                <w:rFonts w:ascii="Univers LT Std 55 Roman" w:hAnsi="Univers LT Std 55 Roman"/>
                <w:b/>
                <w:sz w:val="20"/>
                <w:szCs w:val="20"/>
              </w:rPr>
              <w:t>DUTY STATION COHORTS</w:t>
            </w:r>
          </w:p>
          <w:p w14:paraId="3644D871" w14:textId="77777777" w:rsidR="009A5E2D" w:rsidRPr="0073620A" w:rsidRDefault="009A5E2D" w:rsidP="00AB6B8A">
            <w:pPr>
              <w:rPr>
                <w:rFonts w:ascii="Univers LT Std 55 Roman" w:hAnsi="Univers LT Std 55 Roman"/>
                <w:sz w:val="20"/>
                <w:szCs w:val="20"/>
              </w:rPr>
            </w:pPr>
          </w:p>
          <w:p w14:paraId="6D3D85EA" w14:textId="630AAA0F" w:rsidR="000E2FAA" w:rsidRPr="00262708" w:rsidRDefault="00262708" w:rsidP="00AB6B8A">
            <w:pPr>
              <w:ind w:left="162"/>
              <w:rPr>
                <w:rFonts w:ascii="Univers LT Std 55 Roman" w:hAnsi="Univers LT Std 55 Roman"/>
                <w:sz w:val="20"/>
                <w:szCs w:val="20"/>
                <w:u w:val="single"/>
              </w:rPr>
            </w:pPr>
            <w:r w:rsidRPr="00262708">
              <w:rPr>
                <w:rFonts w:ascii="Univers LT Std 55 Roman" w:hAnsi="Univers LT Std 55 Roman"/>
                <w:sz w:val="20"/>
                <w:szCs w:val="20"/>
                <w:u w:val="single"/>
              </w:rPr>
              <w:t>E Duty Stations</w:t>
            </w:r>
          </w:p>
          <w:tbl>
            <w:tblPr>
              <w:tblW w:w="6702" w:type="dxa"/>
              <w:tblCellSpacing w:w="0" w:type="dxa"/>
              <w:tblLayout w:type="fixed"/>
              <w:tblCellMar>
                <w:left w:w="0" w:type="dxa"/>
                <w:right w:w="0" w:type="dxa"/>
              </w:tblCellMar>
              <w:tblLook w:val="04A0" w:firstRow="1" w:lastRow="0" w:firstColumn="1" w:lastColumn="0" w:noHBand="0" w:noVBand="1"/>
            </w:tblPr>
            <w:tblGrid>
              <w:gridCol w:w="2982"/>
              <w:gridCol w:w="60"/>
              <w:gridCol w:w="874"/>
              <w:gridCol w:w="60"/>
              <w:gridCol w:w="926"/>
              <w:gridCol w:w="117"/>
              <w:gridCol w:w="60"/>
              <w:gridCol w:w="753"/>
              <w:gridCol w:w="60"/>
              <w:gridCol w:w="570"/>
              <w:gridCol w:w="60"/>
              <w:gridCol w:w="120"/>
              <w:gridCol w:w="60"/>
            </w:tblGrid>
            <w:tr w:rsidR="000E2FAA" w:rsidRPr="0073620A" w14:paraId="3BFD7B70" w14:textId="77777777" w:rsidTr="000E2FAA">
              <w:trPr>
                <w:gridAfter w:val="1"/>
                <w:wAfter w:w="60" w:type="dxa"/>
                <w:trHeight w:val="369"/>
                <w:tblHeader/>
                <w:tblCellSpacing w:w="0" w:type="dxa"/>
              </w:trPr>
              <w:tc>
                <w:tcPr>
                  <w:tcW w:w="2982" w:type="dxa"/>
                  <w:vAlign w:val="center"/>
                  <w:hideMark/>
                </w:tcPr>
                <w:p w14:paraId="3C3B25A2" w14:textId="54CC0073" w:rsidR="000E2FAA" w:rsidRPr="0073620A" w:rsidRDefault="000E2FAA" w:rsidP="00AB6B8A">
                  <w:pPr>
                    <w:ind w:left="180"/>
                    <w:rPr>
                      <w:rFonts w:ascii="Univers LT Std 55 Roman" w:hAnsi="Univers LT Std 55 Roman"/>
                      <w:sz w:val="20"/>
                      <w:szCs w:val="20"/>
                    </w:rPr>
                  </w:pPr>
                </w:p>
              </w:tc>
              <w:tc>
                <w:tcPr>
                  <w:tcW w:w="934" w:type="dxa"/>
                  <w:gridSpan w:val="2"/>
                  <w:vAlign w:val="center"/>
                  <w:hideMark/>
                </w:tcPr>
                <w:p w14:paraId="441F94FD" w14:textId="0976C752" w:rsidR="000E2FAA" w:rsidRPr="0073620A" w:rsidRDefault="000E2FAA" w:rsidP="00AB6B8A">
                  <w:pPr>
                    <w:ind w:left="54"/>
                    <w:rPr>
                      <w:rFonts w:ascii="Univers LT Std 55 Roman" w:hAnsi="Univers LT Std 55 Roman"/>
                      <w:sz w:val="15"/>
                      <w:szCs w:val="15"/>
                    </w:rPr>
                  </w:pPr>
                  <w:r w:rsidRPr="0073620A">
                    <w:rPr>
                      <w:rFonts w:ascii="Univers LT Std 55 Roman" w:hAnsi="Univers LT Std 55 Roman"/>
                      <w:sz w:val="15"/>
                      <w:szCs w:val="15"/>
                    </w:rPr>
                    <w:t xml:space="preserve">Very challenging </w:t>
                  </w:r>
                </w:p>
              </w:tc>
              <w:tc>
                <w:tcPr>
                  <w:tcW w:w="1103" w:type="dxa"/>
                  <w:gridSpan w:val="3"/>
                  <w:vAlign w:val="center"/>
                  <w:hideMark/>
                </w:tcPr>
                <w:p w14:paraId="0AA37F49" w14:textId="7C0A5329" w:rsidR="000E2FAA" w:rsidRPr="0073620A" w:rsidRDefault="000E2FAA" w:rsidP="00AB6B8A">
                  <w:pPr>
                    <w:ind w:left="180"/>
                    <w:rPr>
                      <w:rFonts w:ascii="Univers LT Std 55 Roman" w:hAnsi="Univers LT Std 55 Roman"/>
                      <w:sz w:val="15"/>
                      <w:szCs w:val="15"/>
                    </w:rPr>
                  </w:pPr>
                  <w:r w:rsidRPr="0073620A">
                    <w:rPr>
                      <w:rFonts w:ascii="Univers LT Std 55 Roman" w:hAnsi="Univers LT Std 55 Roman"/>
                      <w:sz w:val="15"/>
                      <w:szCs w:val="15"/>
                    </w:rPr>
                    <w:t xml:space="preserve">Challenging </w:t>
                  </w:r>
                </w:p>
              </w:tc>
              <w:tc>
                <w:tcPr>
                  <w:tcW w:w="813" w:type="dxa"/>
                  <w:gridSpan w:val="2"/>
                  <w:vAlign w:val="center"/>
                  <w:hideMark/>
                </w:tcPr>
                <w:p w14:paraId="3D56D109" w14:textId="2DE8AD8B" w:rsidR="000E2FAA" w:rsidRPr="0073620A" w:rsidRDefault="000E2FAA" w:rsidP="00AB6B8A">
                  <w:pPr>
                    <w:rPr>
                      <w:rFonts w:ascii="Univers LT Std 55 Roman" w:hAnsi="Univers LT Std 55 Roman"/>
                      <w:sz w:val="15"/>
                      <w:szCs w:val="15"/>
                    </w:rPr>
                  </w:pPr>
                  <w:r w:rsidRPr="0073620A">
                    <w:rPr>
                      <w:rFonts w:ascii="Univers LT Std 55 Roman" w:hAnsi="Univers LT Std 55 Roman"/>
                      <w:sz w:val="15"/>
                      <w:szCs w:val="15"/>
                    </w:rPr>
                    <w:t xml:space="preserve">Somewhat </w:t>
                  </w:r>
                </w:p>
              </w:tc>
              <w:tc>
                <w:tcPr>
                  <w:tcW w:w="810" w:type="dxa"/>
                  <w:gridSpan w:val="4"/>
                  <w:vAlign w:val="center"/>
                  <w:hideMark/>
                </w:tcPr>
                <w:p w14:paraId="469E24FB" w14:textId="0E417952" w:rsidR="000E2FAA" w:rsidRPr="0073620A" w:rsidRDefault="000E2FAA" w:rsidP="00AB6B8A">
                  <w:pPr>
                    <w:rPr>
                      <w:rFonts w:ascii="Univers LT Std 55 Roman" w:hAnsi="Univers LT Std 55 Roman"/>
                      <w:sz w:val="15"/>
                      <w:szCs w:val="15"/>
                    </w:rPr>
                  </w:pPr>
                  <w:r w:rsidRPr="0073620A">
                    <w:rPr>
                      <w:rFonts w:ascii="Univers LT Std 55 Roman" w:hAnsi="Univers LT Std 55 Roman"/>
                      <w:sz w:val="15"/>
                      <w:szCs w:val="15"/>
                    </w:rPr>
                    <w:t xml:space="preserve">Not </w:t>
                  </w:r>
                  <w:r w:rsidR="00442F1A" w:rsidRPr="0073620A">
                    <w:rPr>
                      <w:rFonts w:ascii="Univers LT Std 55 Roman" w:hAnsi="Univers LT Std 55 Roman"/>
                      <w:sz w:val="15"/>
                      <w:szCs w:val="15"/>
                    </w:rPr>
                    <w:t>at all</w:t>
                  </w:r>
                </w:p>
              </w:tc>
            </w:tr>
            <w:tr w:rsidR="000E2FAA" w:rsidRPr="0073620A" w14:paraId="71B69542" w14:textId="77777777" w:rsidTr="000E2FAA">
              <w:trPr>
                <w:gridAfter w:val="3"/>
                <w:wAfter w:w="240" w:type="dxa"/>
                <w:trHeight w:val="616"/>
                <w:tblCellSpacing w:w="0" w:type="dxa"/>
              </w:trPr>
              <w:tc>
                <w:tcPr>
                  <w:tcW w:w="2982" w:type="dxa"/>
                  <w:vAlign w:val="center"/>
                  <w:hideMark/>
                </w:tcPr>
                <w:p w14:paraId="5DCE1953"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Securing a new position </w:t>
                  </w:r>
                </w:p>
              </w:tc>
              <w:tc>
                <w:tcPr>
                  <w:tcW w:w="934" w:type="dxa"/>
                  <w:gridSpan w:val="2"/>
                  <w:vAlign w:val="center"/>
                  <w:hideMark/>
                </w:tcPr>
                <w:p w14:paraId="46AE788B" w14:textId="77777777" w:rsidR="000E2FAA" w:rsidRPr="006D76D0" w:rsidRDefault="000E2FAA" w:rsidP="00AB6B8A">
                  <w:pPr>
                    <w:ind w:left="54"/>
                    <w:rPr>
                      <w:rFonts w:ascii="Univers LT Std 55 Roman" w:hAnsi="Univers LT Std 55 Roman"/>
                      <w:sz w:val="20"/>
                      <w:szCs w:val="20"/>
                    </w:rPr>
                  </w:pPr>
                  <w:r w:rsidRPr="006D76D0">
                    <w:rPr>
                      <w:rFonts w:ascii="Univers LT Std 55 Roman" w:hAnsi="Univers LT Std 55 Roman"/>
                      <w:sz w:val="20"/>
                      <w:szCs w:val="20"/>
                    </w:rPr>
                    <w:t>59.86%</w:t>
                  </w:r>
                </w:p>
                <w:p w14:paraId="2E533BD9"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 xml:space="preserve">85 </w:t>
                  </w:r>
                </w:p>
              </w:tc>
              <w:tc>
                <w:tcPr>
                  <w:tcW w:w="1103" w:type="dxa"/>
                  <w:gridSpan w:val="3"/>
                  <w:vAlign w:val="center"/>
                  <w:hideMark/>
                </w:tcPr>
                <w:p w14:paraId="4A2BB505"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22.54%</w:t>
                  </w:r>
                </w:p>
                <w:p w14:paraId="09CC5BB5"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32 </w:t>
                  </w:r>
                </w:p>
              </w:tc>
              <w:tc>
                <w:tcPr>
                  <w:tcW w:w="813" w:type="dxa"/>
                  <w:gridSpan w:val="2"/>
                  <w:vAlign w:val="center"/>
                  <w:hideMark/>
                </w:tcPr>
                <w:p w14:paraId="7FE6EEE4"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13.38%</w:t>
                  </w:r>
                </w:p>
                <w:p w14:paraId="59678D40"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19 </w:t>
                  </w:r>
                </w:p>
              </w:tc>
              <w:tc>
                <w:tcPr>
                  <w:tcW w:w="630" w:type="dxa"/>
                  <w:gridSpan w:val="2"/>
                  <w:vAlign w:val="center"/>
                  <w:hideMark/>
                </w:tcPr>
                <w:p w14:paraId="74A2A3CB"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4.23%</w:t>
                  </w:r>
                </w:p>
                <w:p w14:paraId="1E7290E5"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6 </w:t>
                  </w:r>
                </w:p>
              </w:tc>
            </w:tr>
            <w:tr w:rsidR="000E2FAA" w:rsidRPr="0073620A" w14:paraId="456EA2BB" w14:textId="77777777" w:rsidTr="000E2FAA">
              <w:trPr>
                <w:gridAfter w:val="3"/>
                <w:wAfter w:w="240" w:type="dxa"/>
                <w:trHeight w:val="616"/>
                <w:tblCellSpacing w:w="0" w:type="dxa"/>
              </w:trPr>
              <w:tc>
                <w:tcPr>
                  <w:tcW w:w="2982" w:type="dxa"/>
                  <w:vAlign w:val="center"/>
                  <w:hideMark/>
                </w:tcPr>
                <w:p w14:paraId="164DF642"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Support for family issues related to moving </w:t>
                  </w:r>
                </w:p>
              </w:tc>
              <w:tc>
                <w:tcPr>
                  <w:tcW w:w="934" w:type="dxa"/>
                  <w:gridSpan w:val="2"/>
                  <w:vAlign w:val="center"/>
                  <w:hideMark/>
                </w:tcPr>
                <w:p w14:paraId="47ED0291"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31.69%</w:t>
                  </w:r>
                </w:p>
                <w:p w14:paraId="6A883E2E"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 xml:space="preserve">45 </w:t>
                  </w:r>
                </w:p>
              </w:tc>
              <w:tc>
                <w:tcPr>
                  <w:tcW w:w="1103" w:type="dxa"/>
                  <w:gridSpan w:val="3"/>
                  <w:vAlign w:val="center"/>
                  <w:hideMark/>
                </w:tcPr>
                <w:p w14:paraId="07C64BD2"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37.32%</w:t>
                  </w:r>
                </w:p>
                <w:p w14:paraId="5D577A59"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53 </w:t>
                  </w:r>
                </w:p>
              </w:tc>
              <w:tc>
                <w:tcPr>
                  <w:tcW w:w="813" w:type="dxa"/>
                  <w:gridSpan w:val="2"/>
                  <w:vAlign w:val="center"/>
                  <w:hideMark/>
                </w:tcPr>
                <w:p w14:paraId="7FFD97F9"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17.61%</w:t>
                  </w:r>
                </w:p>
                <w:p w14:paraId="3EBC1E06"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25 </w:t>
                  </w:r>
                </w:p>
              </w:tc>
              <w:tc>
                <w:tcPr>
                  <w:tcW w:w="630" w:type="dxa"/>
                  <w:gridSpan w:val="2"/>
                  <w:vAlign w:val="center"/>
                  <w:hideMark/>
                </w:tcPr>
                <w:p w14:paraId="51D89BAE"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13.38%</w:t>
                  </w:r>
                </w:p>
                <w:p w14:paraId="7DD93155"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19 </w:t>
                  </w:r>
                </w:p>
              </w:tc>
            </w:tr>
            <w:tr w:rsidR="000E2FAA" w:rsidRPr="0073620A" w14:paraId="7E4E6708" w14:textId="77777777" w:rsidTr="000E2FAA">
              <w:trPr>
                <w:gridAfter w:val="3"/>
                <w:wAfter w:w="240" w:type="dxa"/>
                <w:trHeight w:val="300"/>
                <w:tblCellSpacing w:w="0" w:type="dxa"/>
              </w:trPr>
              <w:tc>
                <w:tcPr>
                  <w:tcW w:w="2982" w:type="dxa"/>
                  <w:vAlign w:val="center"/>
                  <w:hideMark/>
                </w:tcPr>
                <w:p w14:paraId="179AC95E"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934" w:type="dxa"/>
                  <w:gridSpan w:val="2"/>
                  <w:vAlign w:val="center"/>
                  <w:hideMark/>
                </w:tcPr>
                <w:p w14:paraId="282BCA94"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42.52%</w:t>
                  </w:r>
                </w:p>
                <w:p w14:paraId="330768C8"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 xml:space="preserve">54 </w:t>
                  </w:r>
                </w:p>
              </w:tc>
              <w:tc>
                <w:tcPr>
                  <w:tcW w:w="1103" w:type="dxa"/>
                  <w:gridSpan w:val="3"/>
                  <w:vAlign w:val="center"/>
                  <w:hideMark/>
                </w:tcPr>
                <w:p w14:paraId="3E4B9267"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19.69%</w:t>
                  </w:r>
                </w:p>
                <w:p w14:paraId="743C59C6"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25 </w:t>
                  </w:r>
                </w:p>
              </w:tc>
              <w:tc>
                <w:tcPr>
                  <w:tcW w:w="813" w:type="dxa"/>
                  <w:gridSpan w:val="2"/>
                  <w:vAlign w:val="center"/>
                  <w:hideMark/>
                </w:tcPr>
                <w:p w14:paraId="4A4CF166"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13.39%</w:t>
                  </w:r>
                </w:p>
                <w:p w14:paraId="04D5A243"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17 </w:t>
                  </w:r>
                </w:p>
              </w:tc>
              <w:tc>
                <w:tcPr>
                  <w:tcW w:w="630" w:type="dxa"/>
                  <w:gridSpan w:val="2"/>
                  <w:vAlign w:val="center"/>
                  <w:hideMark/>
                </w:tcPr>
                <w:p w14:paraId="12BE8D67"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24.41%</w:t>
                  </w:r>
                </w:p>
                <w:p w14:paraId="33437093"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31 </w:t>
                  </w:r>
                </w:p>
              </w:tc>
            </w:tr>
            <w:tr w:rsidR="000E2FAA" w:rsidRPr="0073620A" w14:paraId="2D987984" w14:textId="77777777" w:rsidTr="000E2FAA">
              <w:trPr>
                <w:gridAfter w:val="3"/>
                <w:wAfter w:w="240" w:type="dxa"/>
                <w:trHeight w:val="616"/>
                <w:tblCellSpacing w:w="0" w:type="dxa"/>
              </w:trPr>
              <w:tc>
                <w:tcPr>
                  <w:tcW w:w="2982" w:type="dxa"/>
                  <w:vAlign w:val="center"/>
                  <w:hideMark/>
                </w:tcPr>
                <w:p w14:paraId="731A5642"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934" w:type="dxa"/>
                  <w:gridSpan w:val="2"/>
                  <w:vAlign w:val="center"/>
                  <w:hideMark/>
                </w:tcPr>
                <w:p w14:paraId="546C1C1C"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11.97%</w:t>
                  </w:r>
                </w:p>
                <w:p w14:paraId="527F3B02"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 xml:space="preserve">17 </w:t>
                  </w:r>
                </w:p>
              </w:tc>
              <w:tc>
                <w:tcPr>
                  <w:tcW w:w="1103" w:type="dxa"/>
                  <w:gridSpan w:val="3"/>
                  <w:vAlign w:val="center"/>
                  <w:hideMark/>
                </w:tcPr>
                <w:p w14:paraId="76079796"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30.99%</w:t>
                  </w:r>
                </w:p>
                <w:p w14:paraId="1C4F49DC"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44 </w:t>
                  </w:r>
                </w:p>
              </w:tc>
              <w:tc>
                <w:tcPr>
                  <w:tcW w:w="813" w:type="dxa"/>
                  <w:gridSpan w:val="2"/>
                  <w:vAlign w:val="center"/>
                  <w:hideMark/>
                </w:tcPr>
                <w:p w14:paraId="28D133D9"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34.51%</w:t>
                  </w:r>
                </w:p>
                <w:p w14:paraId="7CBEC4C6"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49 </w:t>
                  </w:r>
                </w:p>
              </w:tc>
              <w:tc>
                <w:tcPr>
                  <w:tcW w:w="630" w:type="dxa"/>
                  <w:gridSpan w:val="2"/>
                  <w:vAlign w:val="center"/>
                  <w:hideMark/>
                </w:tcPr>
                <w:p w14:paraId="3D8FE1EE"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22.54%</w:t>
                  </w:r>
                </w:p>
                <w:p w14:paraId="53DB46FE"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32 </w:t>
                  </w:r>
                </w:p>
              </w:tc>
            </w:tr>
            <w:tr w:rsidR="000E2FAA" w:rsidRPr="0073620A" w14:paraId="15F2C226" w14:textId="77777777" w:rsidTr="000E2FAA">
              <w:trPr>
                <w:gridAfter w:val="3"/>
                <w:wAfter w:w="240" w:type="dxa"/>
                <w:trHeight w:val="616"/>
                <w:tblCellSpacing w:w="0" w:type="dxa"/>
              </w:trPr>
              <w:tc>
                <w:tcPr>
                  <w:tcW w:w="2982" w:type="dxa"/>
                  <w:vAlign w:val="center"/>
                  <w:hideMark/>
                </w:tcPr>
                <w:p w14:paraId="70FDE92E"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934" w:type="dxa"/>
                  <w:gridSpan w:val="2"/>
                  <w:vAlign w:val="center"/>
                  <w:hideMark/>
                </w:tcPr>
                <w:p w14:paraId="57E77CCD"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20.71%</w:t>
                  </w:r>
                </w:p>
                <w:p w14:paraId="66AB9E4F" w14:textId="77777777" w:rsidR="000E2FAA" w:rsidRPr="0073620A" w:rsidRDefault="000E2FAA" w:rsidP="00AB6B8A">
                  <w:pPr>
                    <w:ind w:left="54"/>
                    <w:rPr>
                      <w:rFonts w:ascii="Univers LT Std 55 Roman" w:hAnsi="Univers LT Std 55 Roman"/>
                      <w:sz w:val="20"/>
                      <w:szCs w:val="20"/>
                    </w:rPr>
                  </w:pPr>
                  <w:r w:rsidRPr="0073620A">
                    <w:rPr>
                      <w:rFonts w:ascii="Univers LT Std 55 Roman" w:hAnsi="Univers LT Std 55 Roman"/>
                      <w:sz w:val="20"/>
                      <w:szCs w:val="20"/>
                    </w:rPr>
                    <w:t xml:space="preserve">29 </w:t>
                  </w:r>
                </w:p>
              </w:tc>
              <w:tc>
                <w:tcPr>
                  <w:tcW w:w="1103" w:type="dxa"/>
                  <w:gridSpan w:val="3"/>
                  <w:vAlign w:val="center"/>
                  <w:hideMark/>
                </w:tcPr>
                <w:p w14:paraId="60E534BC"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25.00%</w:t>
                  </w:r>
                </w:p>
                <w:p w14:paraId="5424E9AF"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35 </w:t>
                  </w:r>
                </w:p>
              </w:tc>
              <w:tc>
                <w:tcPr>
                  <w:tcW w:w="813" w:type="dxa"/>
                  <w:gridSpan w:val="2"/>
                  <w:vAlign w:val="center"/>
                  <w:hideMark/>
                </w:tcPr>
                <w:p w14:paraId="2725D32A"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22.86%</w:t>
                  </w:r>
                </w:p>
                <w:p w14:paraId="7122BE02"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32 </w:t>
                  </w:r>
                </w:p>
              </w:tc>
              <w:tc>
                <w:tcPr>
                  <w:tcW w:w="630" w:type="dxa"/>
                  <w:gridSpan w:val="2"/>
                  <w:vAlign w:val="center"/>
                  <w:hideMark/>
                </w:tcPr>
                <w:p w14:paraId="5CE04511"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31.43%</w:t>
                  </w:r>
                </w:p>
                <w:p w14:paraId="22C67E36"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44 </w:t>
                  </w:r>
                </w:p>
              </w:tc>
            </w:tr>
            <w:tr w:rsidR="000E2FAA" w:rsidRPr="0073620A" w14:paraId="1CC52180" w14:textId="77777777" w:rsidTr="000E2FAA">
              <w:trPr>
                <w:gridAfter w:val="2"/>
                <w:wAfter w:w="180" w:type="dxa"/>
                <w:trHeight w:val="616"/>
                <w:tblCellSpacing w:w="0" w:type="dxa"/>
              </w:trPr>
              <w:tc>
                <w:tcPr>
                  <w:tcW w:w="3042" w:type="dxa"/>
                  <w:gridSpan w:val="2"/>
                  <w:vAlign w:val="center"/>
                  <w:hideMark/>
                </w:tcPr>
                <w:p w14:paraId="5D902AB9" w14:textId="77777777" w:rsidR="000E2FAA" w:rsidRPr="0073620A" w:rsidRDefault="000E2FAA" w:rsidP="00AB6B8A">
                  <w:pPr>
                    <w:ind w:left="162"/>
                    <w:rPr>
                      <w:rFonts w:ascii="Univers LT Std 55 Roman" w:hAnsi="Univers LT Std 55 Roman"/>
                      <w:sz w:val="20"/>
                      <w:szCs w:val="20"/>
                    </w:rPr>
                  </w:pPr>
                  <w:r w:rsidRPr="0073620A">
                    <w:rPr>
                      <w:rFonts w:ascii="Univers LT Std 55 Roman" w:hAnsi="Univers LT Std 55 Roman"/>
                      <w:sz w:val="20"/>
                      <w:szCs w:val="20"/>
                    </w:rPr>
                    <w:lastRenderedPageBreak/>
                    <w:t xml:space="preserve">Language barrier </w:t>
                  </w:r>
                </w:p>
              </w:tc>
              <w:tc>
                <w:tcPr>
                  <w:tcW w:w="934" w:type="dxa"/>
                  <w:gridSpan w:val="2"/>
                  <w:vAlign w:val="center"/>
                  <w:hideMark/>
                </w:tcPr>
                <w:p w14:paraId="7EC3F676" w14:textId="77777777" w:rsidR="000E2FAA" w:rsidRPr="0073620A" w:rsidRDefault="000E2FAA" w:rsidP="00AB6B8A">
                  <w:pPr>
                    <w:ind w:left="-71"/>
                    <w:rPr>
                      <w:rFonts w:ascii="Univers LT Std 55 Roman" w:hAnsi="Univers LT Std 55 Roman"/>
                      <w:sz w:val="20"/>
                      <w:szCs w:val="20"/>
                    </w:rPr>
                  </w:pPr>
                  <w:r w:rsidRPr="0073620A">
                    <w:rPr>
                      <w:rFonts w:ascii="Univers LT Std 55 Roman" w:hAnsi="Univers LT Std 55 Roman"/>
                      <w:sz w:val="20"/>
                      <w:szCs w:val="20"/>
                    </w:rPr>
                    <w:t>12.06%</w:t>
                  </w:r>
                </w:p>
                <w:p w14:paraId="3ED3055A" w14:textId="77777777" w:rsidR="000E2FAA" w:rsidRPr="0073620A" w:rsidRDefault="000E2FAA" w:rsidP="00AB6B8A">
                  <w:pPr>
                    <w:ind w:left="-71"/>
                    <w:rPr>
                      <w:rFonts w:ascii="Univers LT Std 55 Roman" w:hAnsi="Univers LT Std 55 Roman"/>
                      <w:sz w:val="20"/>
                      <w:szCs w:val="20"/>
                    </w:rPr>
                  </w:pPr>
                  <w:r w:rsidRPr="0073620A">
                    <w:rPr>
                      <w:rFonts w:ascii="Univers LT Std 55 Roman" w:hAnsi="Univers LT Std 55 Roman"/>
                      <w:sz w:val="20"/>
                      <w:szCs w:val="20"/>
                    </w:rPr>
                    <w:t xml:space="preserve">17 </w:t>
                  </w:r>
                </w:p>
              </w:tc>
              <w:tc>
                <w:tcPr>
                  <w:tcW w:w="1103" w:type="dxa"/>
                  <w:gridSpan w:val="3"/>
                  <w:vAlign w:val="center"/>
                  <w:hideMark/>
                </w:tcPr>
                <w:p w14:paraId="40812A88"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12.77%</w:t>
                  </w:r>
                </w:p>
                <w:p w14:paraId="36497F45"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18 </w:t>
                  </w:r>
                </w:p>
              </w:tc>
              <w:tc>
                <w:tcPr>
                  <w:tcW w:w="813" w:type="dxa"/>
                  <w:gridSpan w:val="2"/>
                  <w:vAlign w:val="center"/>
                  <w:hideMark/>
                </w:tcPr>
                <w:p w14:paraId="3CA44811"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40.43%</w:t>
                  </w:r>
                </w:p>
                <w:p w14:paraId="056D9164"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57 </w:t>
                  </w:r>
                </w:p>
              </w:tc>
              <w:tc>
                <w:tcPr>
                  <w:tcW w:w="630" w:type="dxa"/>
                  <w:gridSpan w:val="2"/>
                  <w:vAlign w:val="center"/>
                  <w:hideMark/>
                </w:tcPr>
                <w:p w14:paraId="576F5B4E"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34.75%</w:t>
                  </w:r>
                </w:p>
                <w:p w14:paraId="660E9F18"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49 </w:t>
                  </w:r>
                </w:p>
              </w:tc>
            </w:tr>
            <w:tr w:rsidR="000E2FAA" w:rsidRPr="0073620A" w14:paraId="2A4E6057" w14:textId="77777777" w:rsidTr="000E2FAA">
              <w:trPr>
                <w:trHeight w:val="306"/>
                <w:tblCellSpacing w:w="0" w:type="dxa"/>
              </w:trPr>
              <w:tc>
                <w:tcPr>
                  <w:tcW w:w="3042" w:type="dxa"/>
                  <w:gridSpan w:val="2"/>
                  <w:vAlign w:val="center"/>
                  <w:hideMark/>
                </w:tcPr>
                <w:p w14:paraId="72845524" w14:textId="77777777" w:rsidR="000E2FAA" w:rsidRPr="0073620A" w:rsidRDefault="000E2FAA" w:rsidP="00AB6B8A">
                  <w:pPr>
                    <w:ind w:left="162"/>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934" w:type="dxa"/>
                  <w:gridSpan w:val="2"/>
                  <w:vAlign w:val="center"/>
                  <w:hideMark/>
                </w:tcPr>
                <w:p w14:paraId="59C343BB" w14:textId="77777777" w:rsidR="000E2FAA" w:rsidRPr="0073620A" w:rsidRDefault="000E2FAA" w:rsidP="00AB6B8A">
                  <w:pPr>
                    <w:ind w:left="1"/>
                    <w:rPr>
                      <w:rFonts w:ascii="Univers LT Std 55 Roman" w:hAnsi="Univers LT Std 55 Roman"/>
                      <w:sz w:val="20"/>
                      <w:szCs w:val="20"/>
                    </w:rPr>
                  </w:pPr>
                  <w:r w:rsidRPr="0073620A">
                    <w:rPr>
                      <w:rFonts w:ascii="Univers LT Std 55 Roman" w:hAnsi="Univers LT Std 55 Roman"/>
                      <w:sz w:val="20"/>
                      <w:szCs w:val="20"/>
                    </w:rPr>
                    <w:t>50.00%</w:t>
                  </w:r>
                </w:p>
                <w:p w14:paraId="330A4E4D" w14:textId="77777777" w:rsidR="000E2FAA" w:rsidRPr="0073620A" w:rsidRDefault="000E2FAA" w:rsidP="00AB6B8A">
                  <w:pPr>
                    <w:ind w:left="1"/>
                    <w:rPr>
                      <w:rFonts w:ascii="Univers LT Std 55 Roman" w:hAnsi="Univers LT Std 55 Roman"/>
                      <w:sz w:val="20"/>
                      <w:szCs w:val="20"/>
                    </w:rPr>
                  </w:pPr>
                  <w:r w:rsidRPr="0073620A">
                    <w:rPr>
                      <w:rFonts w:ascii="Univers LT Std 55 Roman" w:hAnsi="Univers LT Std 55 Roman"/>
                      <w:sz w:val="20"/>
                      <w:szCs w:val="20"/>
                    </w:rPr>
                    <w:t xml:space="preserve">72 </w:t>
                  </w:r>
                </w:p>
              </w:tc>
              <w:tc>
                <w:tcPr>
                  <w:tcW w:w="926" w:type="dxa"/>
                  <w:vAlign w:val="center"/>
                  <w:hideMark/>
                </w:tcPr>
                <w:p w14:paraId="2D6AB2FF"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28.47%</w:t>
                  </w:r>
                </w:p>
                <w:p w14:paraId="71619E00" w14:textId="77777777" w:rsidR="000E2FAA" w:rsidRPr="0073620A" w:rsidRDefault="000E2FAA" w:rsidP="00AB6B8A">
                  <w:pPr>
                    <w:ind w:left="104"/>
                    <w:rPr>
                      <w:rFonts w:ascii="Univers LT Std 55 Roman" w:hAnsi="Univers LT Std 55 Roman"/>
                      <w:sz w:val="20"/>
                      <w:szCs w:val="20"/>
                    </w:rPr>
                  </w:pPr>
                  <w:r w:rsidRPr="0073620A">
                    <w:rPr>
                      <w:rFonts w:ascii="Univers LT Std 55 Roman" w:hAnsi="Univers LT Std 55 Roman"/>
                      <w:sz w:val="20"/>
                      <w:szCs w:val="20"/>
                    </w:rPr>
                    <w:t xml:space="preserve">41 </w:t>
                  </w:r>
                </w:p>
              </w:tc>
              <w:tc>
                <w:tcPr>
                  <w:tcW w:w="990" w:type="dxa"/>
                  <w:gridSpan w:val="4"/>
                  <w:vAlign w:val="center"/>
                  <w:hideMark/>
                </w:tcPr>
                <w:p w14:paraId="48F75D23"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13.89%</w:t>
                  </w:r>
                </w:p>
                <w:p w14:paraId="54BCDA5C" w14:textId="77777777" w:rsidR="000E2FAA" w:rsidRPr="0073620A" w:rsidRDefault="000E2FAA" w:rsidP="00AB6B8A">
                  <w:pPr>
                    <w:ind w:left="180"/>
                    <w:rPr>
                      <w:rFonts w:ascii="Univers LT Std 55 Roman" w:hAnsi="Univers LT Std 55 Roman"/>
                      <w:sz w:val="20"/>
                      <w:szCs w:val="20"/>
                    </w:rPr>
                  </w:pPr>
                  <w:r w:rsidRPr="0073620A">
                    <w:rPr>
                      <w:rFonts w:ascii="Univers LT Std 55 Roman" w:hAnsi="Univers LT Std 55 Roman"/>
                      <w:sz w:val="20"/>
                      <w:szCs w:val="20"/>
                    </w:rPr>
                    <w:t xml:space="preserve">20 </w:t>
                  </w:r>
                </w:p>
              </w:tc>
              <w:tc>
                <w:tcPr>
                  <w:tcW w:w="810" w:type="dxa"/>
                  <w:gridSpan w:val="4"/>
                  <w:vAlign w:val="center"/>
                  <w:hideMark/>
                </w:tcPr>
                <w:p w14:paraId="6C11E2AC"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7.64%</w:t>
                  </w:r>
                </w:p>
                <w:p w14:paraId="0531C5DE" w14:textId="77777777" w:rsidR="000E2FAA" w:rsidRPr="0073620A" w:rsidRDefault="000E2FAA" w:rsidP="00AB6B8A">
                  <w:pPr>
                    <w:rPr>
                      <w:rFonts w:ascii="Univers LT Std 55 Roman" w:hAnsi="Univers LT Std 55 Roman"/>
                      <w:sz w:val="20"/>
                      <w:szCs w:val="20"/>
                    </w:rPr>
                  </w:pPr>
                  <w:r w:rsidRPr="0073620A">
                    <w:rPr>
                      <w:rFonts w:ascii="Univers LT Std 55 Roman" w:hAnsi="Univers LT Std 55 Roman"/>
                      <w:sz w:val="20"/>
                      <w:szCs w:val="20"/>
                    </w:rPr>
                    <w:t xml:space="preserve">11 </w:t>
                  </w:r>
                </w:p>
              </w:tc>
            </w:tr>
          </w:tbl>
          <w:p w14:paraId="231B5C38" w14:textId="77777777" w:rsidR="006E288E" w:rsidRPr="0073620A" w:rsidRDefault="006E288E" w:rsidP="00155621">
            <w:pPr>
              <w:rPr>
                <w:rFonts w:ascii="Univers LT Std 55 Roman" w:hAnsi="Univers LT Std 55 Roman"/>
                <w:sz w:val="20"/>
                <w:szCs w:val="20"/>
              </w:rPr>
            </w:pPr>
          </w:p>
          <w:p w14:paraId="7FF963A8" w14:textId="77777777" w:rsidR="006E288E" w:rsidRPr="0073620A" w:rsidRDefault="006E288E" w:rsidP="00314DF5">
            <w:pPr>
              <w:rPr>
                <w:rFonts w:ascii="Univers LT Std 55 Roman" w:hAnsi="Univers LT Std 55 Roman"/>
                <w:sz w:val="20"/>
                <w:szCs w:val="20"/>
              </w:rPr>
            </w:pPr>
          </w:p>
          <w:p w14:paraId="65A27BC2" w14:textId="3F1E3A6A" w:rsidR="006E288E" w:rsidRPr="0073620A" w:rsidRDefault="00262708" w:rsidP="006E288E">
            <w:pPr>
              <w:ind w:left="162"/>
              <w:rPr>
                <w:rFonts w:ascii="Univers LT Std 55 Roman" w:hAnsi="Univers LT Std 55 Roman"/>
                <w:sz w:val="20"/>
                <w:szCs w:val="20"/>
                <w:u w:val="single"/>
              </w:rPr>
            </w:pPr>
            <w:r>
              <w:rPr>
                <w:rFonts w:ascii="Univers LT Std 55 Roman" w:hAnsi="Univers LT Std 55 Roman"/>
                <w:sz w:val="20"/>
                <w:szCs w:val="20"/>
                <w:u w:val="single"/>
              </w:rPr>
              <w:t>H Duty Stations</w:t>
            </w:r>
          </w:p>
          <w:tbl>
            <w:tblPr>
              <w:tblW w:w="6602" w:type="dxa"/>
              <w:tblCellSpacing w:w="0" w:type="dxa"/>
              <w:tblLayout w:type="fixed"/>
              <w:tblCellMar>
                <w:left w:w="0" w:type="dxa"/>
                <w:right w:w="0" w:type="dxa"/>
              </w:tblCellMar>
              <w:tblLook w:val="04A0" w:firstRow="1" w:lastRow="0" w:firstColumn="1" w:lastColumn="0" w:noHBand="0" w:noVBand="1"/>
            </w:tblPr>
            <w:tblGrid>
              <w:gridCol w:w="2952"/>
              <w:gridCol w:w="990"/>
              <w:gridCol w:w="1037"/>
              <w:gridCol w:w="853"/>
              <w:gridCol w:w="770"/>
            </w:tblGrid>
            <w:tr w:rsidR="00343D53" w:rsidRPr="0073620A" w14:paraId="13BCF912" w14:textId="77777777" w:rsidTr="00343D53">
              <w:trPr>
                <w:trHeight w:val="528"/>
                <w:tblCellSpacing w:w="0" w:type="dxa"/>
              </w:trPr>
              <w:tc>
                <w:tcPr>
                  <w:tcW w:w="2952" w:type="dxa"/>
                  <w:vAlign w:val="center"/>
                  <w:hideMark/>
                </w:tcPr>
                <w:p w14:paraId="25FC5650"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Securing a new position </w:t>
                  </w:r>
                </w:p>
              </w:tc>
              <w:tc>
                <w:tcPr>
                  <w:tcW w:w="990" w:type="dxa"/>
                  <w:vAlign w:val="center"/>
                  <w:hideMark/>
                </w:tcPr>
                <w:p w14:paraId="5C88107B" w14:textId="77777777" w:rsidR="006E288E" w:rsidRPr="006D76D0" w:rsidRDefault="006E288E" w:rsidP="006E288E">
                  <w:pPr>
                    <w:rPr>
                      <w:rFonts w:ascii="Univers LT Std 55 Roman" w:hAnsi="Univers LT Std 55 Roman"/>
                      <w:sz w:val="20"/>
                      <w:szCs w:val="20"/>
                    </w:rPr>
                  </w:pPr>
                  <w:r w:rsidRPr="006D76D0">
                    <w:rPr>
                      <w:rFonts w:ascii="Univers LT Std 55 Roman" w:hAnsi="Univers LT Std 55 Roman"/>
                      <w:sz w:val="20"/>
                      <w:szCs w:val="20"/>
                    </w:rPr>
                    <w:t>50.70%</w:t>
                  </w:r>
                </w:p>
                <w:p w14:paraId="6AED1B38" w14:textId="77777777" w:rsidR="006E288E" w:rsidRPr="006D76D0" w:rsidRDefault="006E288E" w:rsidP="006E288E">
                  <w:pPr>
                    <w:rPr>
                      <w:rFonts w:ascii="Univers LT Std 55 Roman" w:hAnsi="Univers LT Std 55 Roman"/>
                      <w:sz w:val="20"/>
                      <w:szCs w:val="20"/>
                    </w:rPr>
                  </w:pPr>
                  <w:r w:rsidRPr="006D76D0">
                    <w:rPr>
                      <w:rFonts w:ascii="Univers LT Std 55 Roman" w:hAnsi="Univers LT Std 55 Roman"/>
                      <w:sz w:val="20"/>
                      <w:szCs w:val="20"/>
                    </w:rPr>
                    <w:t xml:space="preserve">180 </w:t>
                  </w:r>
                </w:p>
              </w:tc>
              <w:tc>
                <w:tcPr>
                  <w:tcW w:w="1037" w:type="dxa"/>
                  <w:vAlign w:val="center"/>
                  <w:hideMark/>
                </w:tcPr>
                <w:p w14:paraId="253A19B3"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32.96%</w:t>
                  </w:r>
                </w:p>
                <w:p w14:paraId="40F8A04C"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117 </w:t>
                  </w:r>
                </w:p>
              </w:tc>
              <w:tc>
                <w:tcPr>
                  <w:tcW w:w="853" w:type="dxa"/>
                  <w:vAlign w:val="center"/>
                  <w:hideMark/>
                </w:tcPr>
                <w:p w14:paraId="1D2A6D43"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12.11%</w:t>
                  </w:r>
                </w:p>
                <w:p w14:paraId="7FAE5B28"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43 </w:t>
                  </w:r>
                </w:p>
              </w:tc>
              <w:tc>
                <w:tcPr>
                  <w:tcW w:w="770" w:type="dxa"/>
                  <w:vAlign w:val="center"/>
                  <w:hideMark/>
                </w:tcPr>
                <w:p w14:paraId="5EEC1A18"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4.23%</w:t>
                  </w:r>
                </w:p>
                <w:p w14:paraId="22B201A2"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15 </w:t>
                  </w:r>
                </w:p>
              </w:tc>
            </w:tr>
            <w:tr w:rsidR="00343D53" w:rsidRPr="0073620A" w14:paraId="0FED84B0" w14:textId="77777777" w:rsidTr="00343D53">
              <w:trPr>
                <w:trHeight w:val="543"/>
                <w:tblCellSpacing w:w="0" w:type="dxa"/>
              </w:trPr>
              <w:tc>
                <w:tcPr>
                  <w:tcW w:w="2952" w:type="dxa"/>
                  <w:vAlign w:val="center"/>
                  <w:hideMark/>
                </w:tcPr>
                <w:p w14:paraId="0314F918"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Support for family issues related to moving </w:t>
                  </w:r>
                </w:p>
              </w:tc>
              <w:tc>
                <w:tcPr>
                  <w:tcW w:w="990" w:type="dxa"/>
                  <w:vAlign w:val="center"/>
                  <w:hideMark/>
                </w:tcPr>
                <w:p w14:paraId="56A4C624"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54.90%</w:t>
                  </w:r>
                </w:p>
                <w:p w14:paraId="0A52244E"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196 </w:t>
                  </w:r>
                </w:p>
              </w:tc>
              <w:tc>
                <w:tcPr>
                  <w:tcW w:w="1037" w:type="dxa"/>
                  <w:vAlign w:val="center"/>
                  <w:hideMark/>
                </w:tcPr>
                <w:p w14:paraId="0C478AEC"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26.33%</w:t>
                  </w:r>
                </w:p>
                <w:p w14:paraId="2FA93742"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94 </w:t>
                  </w:r>
                </w:p>
              </w:tc>
              <w:tc>
                <w:tcPr>
                  <w:tcW w:w="853" w:type="dxa"/>
                  <w:vAlign w:val="center"/>
                  <w:hideMark/>
                </w:tcPr>
                <w:p w14:paraId="09B9A94F"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12.32%</w:t>
                  </w:r>
                </w:p>
                <w:p w14:paraId="32A0F65F"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44 </w:t>
                  </w:r>
                </w:p>
              </w:tc>
              <w:tc>
                <w:tcPr>
                  <w:tcW w:w="770" w:type="dxa"/>
                  <w:vAlign w:val="center"/>
                  <w:hideMark/>
                </w:tcPr>
                <w:p w14:paraId="6418569A"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6.44%</w:t>
                  </w:r>
                </w:p>
                <w:p w14:paraId="14BF45B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23 </w:t>
                  </w:r>
                </w:p>
              </w:tc>
            </w:tr>
            <w:tr w:rsidR="00343D53" w:rsidRPr="0073620A" w14:paraId="37871275" w14:textId="77777777" w:rsidTr="00343D53">
              <w:trPr>
                <w:trHeight w:val="362"/>
                <w:tblCellSpacing w:w="0" w:type="dxa"/>
              </w:trPr>
              <w:tc>
                <w:tcPr>
                  <w:tcW w:w="2952" w:type="dxa"/>
                  <w:vAlign w:val="center"/>
                  <w:hideMark/>
                </w:tcPr>
                <w:p w14:paraId="1C5387B8"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990" w:type="dxa"/>
                  <w:vAlign w:val="center"/>
                  <w:hideMark/>
                </w:tcPr>
                <w:p w14:paraId="4B8A5451"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72.59%</w:t>
                  </w:r>
                </w:p>
                <w:p w14:paraId="14D1834A"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249 </w:t>
                  </w:r>
                </w:p>
              </w:tc>
              <w:tc>
                <w:tcPr>
                  <w:tcW w:w="1037" w:type="dxa"/>
                  <w:vAlign w:val="center"/>
                  <w:hideMark/>
                </w:tcPr>
                <w:p w14:paraId="44A67BE2"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12.54%</w:t>
                  </w:r>
                </w:p>
                <w:p w14:paraId="41EB6A50"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43 </w:t>
                  </w:r>
                </w:p>
              </w:tc>
              <w:tc>
                <w:tcPr>
                  <w:tcW w:w="853" w:type="dxa"/>
                  <w:vAlign w:val="center"/>
                  <w:hideMark/>
                </w:tcPr>
                <w:p w14:paraId="7F5A576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6.41%</w:t>
                  </w:r>
                </w:p>
                <w:p w14:paraId="47D7EA2D"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22 </w:t>
                  </w:r>
                </w:p>
              </w:tc>
              <w:tc>
                <w:tcPr>
                  <w:tcW w:w="770" w:type="dxa"/>
                  <w:vAlign w:val="center"/>
                  <w:hideMark/>
                </w:tcPr>
                <w:p w14:paraId="413F9F95"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8.45%</w:t>
                  </w:r>
                </w:p>
                <w:p w14:paraId="40D9EBCC"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29 </w:t>
                  </w:r>
                </w:p>
              </w:tc>
            </w:tr>
            <w:tr w:rsidR="00343D53" w:rsidRPr="0073620A" w14:paraId="40E680E4" w14:textId="77777777" w:rsidTr="00343D53">
              <w:trPr>
                <w:trHeight w:val="637"/>
                <w:tblCellSpacing w:w="0" w:type="dxa"/>
              </w:trPr>
              <w:tc>
                <w:tcPr>
                  <w:tcW w:w="2952" w:type="dxa"/>
                  <w:vAlign w:val="center"/>
                  <w:hideMark/>
                </w:tcPr>
                <w:p w14:paraId="34889A5A"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990" w:type="dxa"/>
                  <w:vAlign w:val="center"/>
                  <w:hideMark/>
                </w:tcPr>
                <w:p w14:paraId="7796423D"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23.43%</w:t>
                  </w:r>
                </w:p>
                <w:p w14:paraId="5A780C4E"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82 </w:t>
                  </w:r>
                </w:p>
              </w:tc>
              <w:tc>
                <w:tcPr>
                  <w:tcW w:w="1037" w:type="dxa"/>
                  <w:vAlign w:val="center"/>
                  <w:hideMark/>
                </w:tcPr>
                <w:p w14:paraId="4A7CE6C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38.29%</w:t>
                  </w:r>
                </w:p>
                <w:p w14:paraId="34AE1CFC"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134 </w:t>
                  </w:r>
                </w:p>
              </w:tc>
              <w:tc>
                <w:tcPr>
                  <w:tcW w:w="853" w:type="dxa"/>
                  <w:vAlign w:val="center"/>
                  <w:hideMark/>
                </w:tcPr>
                <w:p w14:paraId="169ACE5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26.86%</w:t>
                  </w:r>
                </w:p>
                <w:p w14:paraId="4BEA641A"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94 </w:t>
                  </w:r>
                </w:p>
              </w:tc>
              <w:tc>
                <w:tcPr>
                  <w:tcW w:w="770" w:type="dxa"/>
                  <w:vAlign w:val="center"/>
                  <w:hideMark/>
                </w:tcPr>
                <w:p w14:paraId="7A0F0F63"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11.43%</w:t>
                  </w:r>
                </w:p>
                <w:p w14:paraId="2ECE2FEB"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40 </w:t>
                  </w:r>
                </w:p>
              </w:tc>
            </w:tr>
            <w:tr w:rsidR="00343D53" w:rsidRPr="0073620A" w14:paraId="35E16B66" w14:textId="77777777" w:rsidTr="00343D53">
              <w:trPr>
                <w:trHeight w:val="262"/>
                <w:tblCellSpacing w:w="0" w:type="dxa"/>
              </w:trPr>
              <w:tc>
                <w:tcPr>
                  <w:tcW w:w="2952" w:type="dxa"/>
                  <w:vAlign w:val="center"/>
                  <w:hideMark/>
                </w:tcPr>
                <w:p w14:paraId="14EEE115"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990" w:type="dxa"/>
                  <w:vAlign w:val="center"/>
                  <w:hideMark/>
                </w:tcPr>
                <w:p w14:paraId="2B3DAF35"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23.85%</w:t>
                  </w:r>
                </w:p>
                <w:p w14:paraId="78775027"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83 </w:t>
                  </w:r>
                </w:p>
              </w:tc>
              <w:tc>
                <w:tcPr>
                  <w:tcW w:w="1037" w:type="dxa"/>
                  <w:vAlign w:val="center"/>
                  <w:hideMark/>
                </w:tcPr>
                <w:p w14:paraId="144AE873"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29.02%</w:t>
                  </w:r>
                </w:p>
                <w:p w14:paraId="18C4360F"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101 </w:t>
                  </w:r>
                </w:p>
              </w:tc>
              <w:tc>
                <w:tcPr>
                  <w:tcW w:w="853" w:type="dxa"/>
                  <w:vAlign w:val="center"/>
                  <w:hideMark/>
                </w:tcPr>
                <w:p w14:paraId="3A5A8C5B"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27.87%</w:t>
                  </w:r>
                </w:p>
                <w:p w14:paraId="3EC74DA9"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97 </w:t>
                  </w:r>
                </w:p>
              </w:tc>
              <w:tc>
                <w:tcPr>
                  <w:tcW w:w="770" w:type="dxa"/>
                  <w:vAlign w:val="center"/>
                  <w:hideMark/>
                </w:tcPr>
                <w:p w14:paraId="7EFB149F"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19.25%</w:t>
                  </w:r>
                </w:p>
                <w:p w14:paraId="01531BDD"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67 </w:t>
                  </w:r>
                </w:p>
              </w:tc>
            </w:tr>
            <w:tr w:rsidR="00343D53" w:rsidRPr="0073620A" w14:paraId="6467149E" w14:textId="77777777" w:rsidTr="00343D53">
              <w:trPr>
                <w:trHeight w:val="637"/>
                <w:tblCellSpacing w:w="0" w:type="dxa"/>
              </w:trPr>
              <w:tc>
                <w:tcPr>
                  <w:tcW w:w="2952" w:type="dxa"/>
                  <w:vAlign w:val="center"/>
                  <w:hideMark/>
                </w:tcPr>
                <w:p w14:paraId="2F86AA57"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990" w:type="dxa"/>
                  <w:vAlign w:val="center"/>
                  <w:hideMark/>
                </w:tcPr>
                <w:p w14:paraId="5C419988"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15.95%</w:t>
                  </w:r>
                </w:p>
                <w:p w14:paraId="5BABCCA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56 </w:t>
                  </w:r>
                </w:p>
              </w:tc>
              <w:tc>
                <w:tcPr>
                  <w:tcW w:w="1037" w:type="dxa"/>
                  <w:vAlign w:val="center"/>
                  <w:hideMark/>
                </w:tcPr>
                <w:p w14:paraId="68D6D8C4"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25.64%</w:t>
                  </w:r>
                </w:p>
                <w:p w14:paraId="1546B697"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90 </w:t>
                  </w:r>
                </w:p>
              </w:tc>
              <w:tc>
                <w:tcPr>
                  <w:tcW w:w="853" w:type="dxa"/>
                  <w:vAlign w:val="center"/>
                  <w:hideMark/>
                </w:tcPr>
                <w:p w14:paraId="54D77B19"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31.91%</w:t>
                  </w:r>
                </w:p>
                <w:p w14:paraId="699A496B"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112 </w:t>
                  </w:r>
                </w:p>
              </w:tc>
              <w:tc>
                <w:tcPr>
                  <w:tcW w:w="770" w:type="dxa"/>
                  <w:vAlign w:val="center"/>
                  <w:hideMark/>
                </w:tcPr>
                <w:p w14:paraId="5EFF77D1"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26.50%</w:t>
                  </w:r>
                </w:p>
                <w:p w14:paraId="09A486FD"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93 </w:t>
                  </w:r>
                </w:p>
              </w:tc>
            </w:tr>
            <w:tr w:rsidR="00343D53" w:rsidRPr="0073620A" w14:paraId="4292025F" w14:textId="77777777" w:rsidTr="00343D53">
              <w:trPr>
                <w:trHeight w:val="792"/>
                <w:tblCellSpacing w:w="0" w:type="dxa"/>
              </w:trPr>
              <w:tc>
                <w:tcPr>
                  <w:tcW w:w="2952" w:type="dxa"/>
                  <w:vAlign w:val="center"/>
                  <w:hideMark/>
                </w:tcPr>
                <w:p w14:paraId="3F03813B" w14:textId="77777777" w:rsidR="006E288E" w:rsidRPr="0073620A" w:rsidRDefault="006E288E" w:rsidP="00343D53">
                  <w:pPr>
                    <w:ind w:left="162" w:right="354"/>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990" w:type="dxa"/>
                  <w:vAlign w:val="center"/>
                  <w:hideMark/>
                </w:tcPr>
                <w:p w14:paraId="04818C1B"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46.35%</w:t>
                  </w:r>
                </w:p>
                <w:p w14:paraId="78E888D9"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165 </w:t>
                  </w:r>
                </w:p>
              </w:tc>
              <w:tc>
                <w:tcPr>
                  <w:tcW w:w="1037" w:type="dxa"/>
                  <w:vAlign w:val="center"/>
                  <w:hideMark/>
                </w:tcPr>
                <w:p w14:paraId="0BD6F102"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37.08%</w:t>
                  </w:r>
                </w:p>
                <w:p w14:paraId="4FE89D1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132 </w:t>
                  </w:r>
                </w:p>
              </w:tc>
              <w:tc>
                <w:tcPr>
                  <w:tcW w:w="853" w:type="dxa"/>
                  <w:vAlign w:val="center"/>
                  <w:hideMark/>
                </w:tcPr>
                <w:p w14:paraId="29DF3A26"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12.92%</w:t>
                  </w:r>
                </w:p>
                <w:p w14:paraId="73C67F85"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46 </w:t>
                  </w:r>
                </w:p>
              </w:tc>
              <w:tc>
                <w:tcPr>
                  <w:tcW w:w="770" w:type="dxa"/>
                  <w:vAlign w:val="center"/>
                  <w:hideMark/>
                </w:tcPr>
                <w:p w14:paraId="2117089B"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3.65%</w:t>
                  </w:r>
                </w:p>
                <w:p w14:paraId="0BB1DC62" w14:textId="77777777" w:rsidR="006E288E" w:rsidRPr="0073620A" w:rsidRDefault="006E288E" w:rsidP="006E288E">
                  <w:pPr>
                    <w:rPr>
                      <w:rFonts w:ascii="Univers LT Std 55 Roman" w:hAnsi="Univers LT Std 55 Roman"/>
                      <w:sz w:val="20"/>
                      <w:szCs w:val="20"/>
                    </w:rPr>
                  </w:pPr>
                  <w:r w:rsidRPr="0073620A">
                    <w:rPr>
                      <w:rFonts w:ascii="Univers LT Std 55 Roman" w:hAnsi="Univers LT Std 55 Roman"/>
                      <w:sz w:val="20"/>
                      <w:szCs w:val="20"/>
                    </w:rPr>
                    <w:t xml:space="preserve">13 </w:t>
                  </w:r>
                </w:p>
              </w:tc>
            </w:tr>
          </w:tbl>
          <w:p w14:paraId="721DDE55" w14:textId="7E0FAB48" w:rsidR="00262708" w:rsidRDefault="00262708" w:rsidP="009155C8">
            <w:pPr>
              <w:rPr>
                <w:rFonts w:ascii="Univers LT Std 55 Roman" w:hAnsi="Univers LT Std 55 Roman"/>
                <w:sz w:val="20"/>
                <w:szCs w:val="20"/>
              </w:rPr>
            </w:pPr>
          </w:p>
          <w:p w14:paraId="3A2AF160" w14:textId="1C7AD268" w:rsidR="00866716" w:rsidRDefault="00866716" w:rsidP="009155C8">
            <w:pPr>
              <w:rPr>
                <w:rFonts w:ascii="Univers LT Std 55 Roman" w:hAnsi="Univers LT Std 55 Roman"/>
                <w:sz w:val="20"/>
                <w:szCs w:val="20"/>
              </w:rPr>
            </w:pPr>
          </w:p>
          <w:p w14:paraId="2EE6B427" w14:textId="639A03DF" w:rsidR="00866716" w:rsidRDefault="00866716" w:rsidP="009155C8">
            <w:pPr>
              <w:rPr>
                <w:rFonts w:ascii="Univers LT Std 55 Roman" w:hAnsi="Univers LT Std 55 Roman"/>
                <w:sz w:val="20"/>
                <w:szCs w:val="20"/>
              </w:rPr>
            </w:pPr>
          </w:p>
          <w:p w14:paraId="26937BB2" w14:textId="77777777" w:rsidR="00866716" w:rsidRDefault="00866716" w:rsidP="009155C8">
            <w:pPr>
              <w:rPr>
                <w:rFonts w:ascii="Univers LT Std 55 Roman" w:hAnsi="Univers LT Std 55 Roman"/>
                <w:sz w:val="20"/>
                <w:szCs w:val="20"/>
              </w:rPr>
            </w:pPr>
          </w:p>
          <w:p w14:paraId="09366367" w14:textId="77777777" w:rsidR="00262708" w:rsidRPr="0073620A" w:rsidRDefault="00262708" w:rsidP="009155C8">
            <w:pPr>
              <w:rPr>
                <w:rFonts w:ascii="Univers LT Std 55 Roman" w:hAnsi="Univers LT Std 55 Roman"/>
                <w:sz w:val="20"/>
                <w:szCs w:val="20"/>
              </w:rPr>
            </w:pPr>
          </w:p>
          <w:p w14:paraId="023035F4" w14:textId="2A926000" w:rsidR="00AB6B8A" w:rsidRPr="0073620A" w:rsidRDefault="00262708" w:rsidP="006E288E">
            <w:pPr>
              <w:ind w:left="162"/>
              <w:rPr>
                <w:rFonts w:ascii="Univers LT Std 55 Roman" w:hAnsi="Univers LT Std 55 Roman"/>
                <w:sz w:val="20"/>
                <w:szCs w:val="20"/>
                <w:u w:val="single"/>
              </w:rPr>
            </w:pPr>
            <w:r>
              <w:rPr>
                <w:rFonts w:ascii="Univers LT Std 55 Roman" w:hAnsi="Univers LT Std 55 Roman"/>
                <w:sz w:val="20"/>
                <w:szCs w:val="20"/>
                <w:u w:val="single"/>
              </w:rPr>
              <w:lastRenderedPageBreak/>
              <w:t>D Duty Stations</w:t>
            </w:r>
          </w:p>
          <w:tbl>
            <w:tblPr>
              <w:tblW w:w="6472" w:type="dxa"/>
              <w:tblCellSpacing w:w="0" w:type="dxa"/>
              <w:tblLayout w:type="fixed"/>
              <w:tblCellMar>
                <w:left w:w="0" w:type="dxa"/>
                <w:right w:w="0" w:type="dxa"/>
              </w:tblCellMar>
              <w:tblLook w:val="04A0" w:firstRow="1" w:lastRow="0" w:firstColumn="1" w:lastColumn="0" w:noHBand="0" w:noVBand="1"/>
            </w:tblPr>
            <w:tblGrid>
              <w:gridCol w:w="2862"/>
              <w:gridCol w:w="906"/>
              <w:gridCol w:w="84"/>
              <w:gridCol w:w="816"/>
              <w:gridCol w:w="813"/>
              <w:gridCol w:w="182"/>
              <w:gridCol w:w="743"/>
              <w:gridCol w:w="66"/>
            </w:tblGrid>
            <w:tr w:rsidR="00500E0A" w:rsidRPr="0073620A" w14:paraId="453F6C5C" w14:textId="77777777" w:rsidTr="000C25EE">
              <w:trPr>
                <w:gridAfter w:val="1"/>
                <w:wAfter w:w="66" w:type="dxa"/>
                <w:trHeight w:val="325"/>
                <w:tblHeader/>
                <w:tblCellSpacing w:w="0" w:type="dxa"/>
              </w:trPr>
              <w:tc>
                <w:tcPr>
                  <w:tcW w:w="3768" w:type="dxa"/>
                  <w:gridSpan w:val="2"/>
                  <w:vAlign w:val="center"/>
                  <w:hideMark/>
                </w:tcPr>
                <w:p w14:paraId="0C5195FE" w14:textId="2B748380" w:rsidR="00AB6B8A" w:rsidRPr="0073620A" w:rsidRDefault="00AB6B8A" w:rsidP="009155C8">
                  <w:pPr>
                    <w:ind w:left="2412" w:right="-186"/>
                    <w:jc w:val="center"/>
                    <w:rPr>
                      <w:rFonts w:ascii="Univers LT Std 55 Roman" w:hAnsi="Univers LT Std 55 Roman"/>
                      <w:sz w:val="15"/>
                      <w:szCs w:val="15"/>
                    </w:rPr>
                  </w:pPr>
                  <w:r w:rsidRPr="0073620A">
                    <w:rPr>
                      <w:rFonts w:ascii="Univers LT Std 55 Roman" w:hAnsi="Univers LT Std 55 Roman"/>
                      <w:sz w:val="15"/>
                      <w:szCs w:val="15"/>
                    </w:rPr>
                    <w:t>Very challenging</w:t>
                  </w:r>
                </w:p>
              </w:tc>
              <w:tc>
                <w:tcPr>
                  <w:tcW w:w="900" w:type="dxa"/>
                  <w:gridSpan w:val="2"/>
                  <w:vAlign w:val="center"/>
                  <w:hideMark/>
                </w:tcPr>
                <w:p w14:paraId="30F3EDAB" w14:textId="1E92168D" w:rsidR="00AB6B8A" w:rsidRPr="0073620A" w:rsidRDefault="00AB6B8A" w:rsidP="00500E0A">
                  <w:pPr>
                    <w:ind w:left="-186" w:right="-365"/>
                    <w:jc w:val="center"/>
                    <w:rPr>
                      <w:rFonts w:ascii="Univers LT Std 55 Roman" w:hAnsi="Univers LT Std 55 Roman"/>
                      <w:sz w:val="15"/>
                      <w:szCs w:val="15"/>
                    </w:rPr>
                  </w:pPr>
                  <w:r w:rsidRPr="0073620A">
                    <w:rPr>
                      <w:rFonts w:ascii="Univers LT Std 55 Roman" w:hAnsi="Univers LT Std 55 Roman"/>
                      <w:sz w:val="15"/>
                      <w:szCs w:val="15"/>
                    </w:rPr>
                    <w:t xml:space="preserve">Challenging </w:t>
                  </w:r>
                </w:p>
              </w:tc>
              <w:tc>
                <w:tcPr>
                  <w:tcW w:w="995" w:type="dxa"/>
                  <w:gridSpan w:val="2"/>
                  <w:vAlign w:val="center"/>
                  <w:hideMark/>
                </w:tcPr>
                <w:p w14:paraId="18F17C09" w14:textId="5DBC1370" w:rsidR="00AB6B8A" w:rsidRPr="0073620A" w:rsidRDefault="00AB6B8A" w:rsidP="00500E0A">
                  <w:pPr>
                    <w:ind w:left="172"/>
                    <w:rPr>
                      <w:rFonts w:ascii="Univers LT Std 55 Roman" w:hAnsi="Univers LT Std 55 Roman"/>
                      <w:sz w:val="15"/>
                      <w:szCs w:val="15"/>
                    </w:rPr>
                  </w:pPr>
                  <w:r w:rsidRPr="0073620A">
                    <w:rPr>
                      <w:rFonts w:ascii="Univers LT Std 55 Roman" w:hAnsi="Univers LT Std 55 Roman"/>
                      <w:sz w:val="15"/>
                      <w:szCs w:val="15"/>
                    </w:rPr>
                    <w:t xml:space="preserve">Somewhat challenging </w:t>
                  </w:r>
                </w:p>
              </w:tc>
              <w:tc>
                <w:tcPr>
                  <w:tcW w:w="743" w:type="dxa"/>
                  <w:vAlign w:val="center"/>
                  <w:hideMark/>
                </w:tcPr>
                <w:p w14:paraId="685FFB7A" w14:textId="03DBCC39" w:rsidR="00AB6B8A" w:rsidRPr="0073620A" w:rsidRDefault="00AB6B8A" w:rsidP="00500E0A">
                  <w:pPr>
                    <w:ind w:left="76" w:right="-252"/>
                    <w:rPr>
                      <w:rFonts w:ascii="Univers LT Std 55 Roman" w:hAnsi="Univers LT Std 55 Roman"/>
                      <w:sz w:val="15"/>
                      <w:szCs w:val="15"/>
                    </w:rPr>
                  </w:pPr>
                  <w:r w:rsidRPr="0073620A">
                    <w:rPr>
                      <w:rFonts w:ascii="Univers LT Std 55 Roman" w:hAnsi="Univers LT Std 55 Roman"/>
                      <w:sz w:val="15"/>
                      <w:szCs w:val="15"/>
                    </w:rPr>
                    <w:t>Not at all</w:t>
                  </w:r>
                </w:p>
              </w:tc>
            </w:tr>
            <w:tr w:rsidR="00500E0A" w:rsidRPr="0073620A" w14:paraId="3E447273" w14:textId="77777777" w:rsidTr="000C25EE">
              <w:trPr>
                <w:trHeight w:val="425"/>
                <w:tblCellSpacing w:w="0" w:type="dxa"/>
              </w:trPr>
              <w:tc>
                <w:tcPr>
                  <w:tcW w:w="2862" w:type="dxa"/>
                  <w:vAlign w:val="center"/>
                  <w:hideMark/>
                </w:tcPr>
                <w:p w14:paraId="2F5829AD" w14:textId="0CC94839"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Securing a new position</w:t>
                  </w:r>
                </w:p>
              </w:tc>
              <w:tc>
                <w:tcPr>
                  <w:tcW w:w="990" w:type="dxa"/>
                  <w:gridSpan w:val="2"/>
                  <w:vAlign w:val="center"/>
                  <w:hideMark/>
                </w:tcPr>
                <w:p w14:paraId="64438F70" w14:textId="77777777" w:rsidR="00AB6B8A" w:rsidRPr="0073620A" w:rsidRDefault="00AB6B8A" w:rsidP="00500E0A">
                  <w:pPr>
                    <w:ind w:left="85"/>
                    <w:rPr>
                      <w:rFonts w:ascii="Univers LT Std 55 Roman" w:hAnsi="Univers LT Std 55 Roman"/>
                      <w:sz w:val="20"/>
                      <w:szCs w:val="20"/>
                    </w:rPr>
                  </w:pPr>
                  <w:r w:rsidRPr="006D76D0">
                    <w:rPr>
                      <w:rFonts w:ascii="Univers LT Std 55 Roman" w:hAnsi="Univers LT Std 55 Roman"/>
                      <w:sz w:val="20"/>
                      <w:szCs w:val="20"/>
                    </w:rPr>
                    <w:t>40.43%</w:t>
                  </w:r>
                </w:p>
                <w:p w14:paraId="0EE2A15E"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38 </w:t>
                  </w:r>
                </w:p>
              </w:tc>
              <w:tc>
                <w:tcPr>
                  <w:tcW w:w="816" w:type="dxa"/>
                  <w:vAlign w:val="center"/>
                  <w:hideMark/>
                </w:tcPr>
                <w:p w14:paraId="27555948"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44.68%</w:t>
                  </w:r>
                </w:p>
                <w:p w14:paraId="104EF999"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42 </w:t>
                  </w:r>
                </w:p>
              </w:tc>
              <w:tc>
                <w:tcPr>
                  <w:tcW w:w="813" w:type="dxa"/>
                  <w:vAlign w:val="center"/>
                  <w:hideMark/>
                </w:tcPr>
                <w:p w14:paraId="40CA1F46"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11.70%</w:t>
                  </w:r>
                </w:p>
                <w:p w14:paraId="251E9F37"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11 </w:t>
                  </w:r>
                </w:p>
              </w:tc>
              <w:tc>
                <w:tcPr>
                  <w:tcW w:w="991" w:type="dxa"/>
                  <w:gridSpan w:val="3"/>
                  <w:vAlign w:val="center"/>
                  <w:hideMark/>
                </w:tcPr>
                <w:p w14:paraId="22CED234"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3.19%</w:t>
                  </w:r>
                </w:p>
                <w:p w14:paraId="7362EAD5"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3 </w:t>
                  </w:r>
                </w:p>
              </w:tc>
            </w:tr>
            <w:tr w:rsidR="00500E0A" w:rsidRPr="0073620A" w14:paraId="2DFB406C" w14:textId="77777777" w:rsidTr="000C25EE">
              <w:trPr>
                <w:trHeight w:val="425"/>
                <w:tblCellSpacing w:w="0" w:type="dxa"/>
              </w:trPr>
              <w:tc>
                <w:tcPr>
                  <w:tcW w:w="2862" w:type="dxa"/>
                  <w:vAlign w:val="center"/>
                  <w:hideMark/>
                </w:tcPr>
                <w:p w14:paraId="67315565"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Support for family issues related to moving </w:t>
                  </w:r>
                </w:p>
              </w:tc>
              <w:tc>
                <w:tcPr>
                  <w:tcW w:w="990" w:type="dxa"/>
                  <w:gridSpan w:val="2"/>
                  <w:vAlign w:val="center"/>
                  <w:hideMark/>
                </w:tcPr>
                <w:p w14:paraId="6AA5EF36"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36.17%</w:t>
                  </w:r>
                </w:p>
                <w:p w14:paraId="7AD6DD8E"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34 </w:t>
                  </w:r>
                </w:p>
              </w:tc>
              <w:tc>
                <w:tcPr>
                  <w:tcW w:w="816" w:type="dxa"/>
                  <w:vAlign w:val="center"/>
                  <w:hideMark/>
                </w:tcPr>
                <w:p w14:paraId="1FFE82DB"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38.30%</w:t>
                  </w:r>
                </w:p>
                <w:p w14:paraId="01EEBF30"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36 </w:t>
                  </w:r>
                </w:p>
              </w:tc>
              <w:tc>
                <w:tcPr>
                  <w:tcW w:w="813" w:type="dxa"/>
                  <w:vAlign w:val="center"/>
                  <w:hideMark/>
                </w:tcPr>
                <w:p w14:paraId="3F294DAF"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20.21%</w:t>
                  </w:r>
                </w:p>
                <w:p w14:paraId="2E9603BA"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19 </w:t>
                  </w:r>
                </w:p>
              </w:tc>
              <w:tc>
                <w:tcPr>
                  <w:tcW w:w="991" w:type="dxa"/>
                  <w:gridSpan w:val="3"/>
                  <w:vAlign w:val="center"/>
                  <w:hideMark/>
                </w:tcPr>
                <w:p w14:paraId="4C19B62F"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5.32%</w:t>
                  </w:r>
                </w:p>
                <w:p w14:paraId="116F0B15"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5 </w:t>
                  </w:r>
                </w:p>
              </w:tc>
            </w:tr>
            <w:tr w:rsidR="00500E0A" w:rsidRPr="0073620A" w14:paraId="313F927D" w14:textId="77777777" w:rsidTr="000C25EE">
              <w:trPr>
                <w:trHeight w:val="425"/>
                <w:tblCellSpacing w:w="0" w:type="dxa"/>
              </w:trPr>
              <w:tc>
                <w:tcPr>
                  <w:tcW w:w="2862" w:type="dxa"/>
                  <w:vAlign w:val="center"/>
                  <w:hideMark/>
                </w:tcPr>
                <w:p w14:paraId="1C68D039"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Spousal employment </w:t>
                  </w:r>
                </w:p>
              </w:tc>
              <w:tc>
                <w:tcPr>
                  <w:tcW w:w="990" w:type="dxa"/>
                  <w:gridSpan w:val="2"/>
                  <w:vAlign w:val="center"/>
                  <w:hideMark/>
                </w:tcPr>
                <w:p w14:paraId="7C08E256"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44.57%</w:t>
                  </w:r>
                </w:p>
                <w:p w14:paraId="7BDFEFF4"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41 </w:t>
                  </w:r>
                </w:p>
              </w:tc>
              <w:tc>
                <w:tcPr>
                  <w:tcW w:w="816" w:type="dxa"/>
                  <w:vAlign w:val="center"/>
                  <w:hideMark/>
                </w:tcPr>
                <w:p w14:paraId="59056770"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28.26%</w:t>
                  </w:r>
                </w:p>
                <w:p w14:paraId="3F5E2102"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26 </w:t>
                  </w:r>
                </w:p>
              </w:tc>
              <w:tc>
                <w:tcPr>
                  <w:tcW w:w="813" w:type="dxa"/>
                  <w:vAlign w:val="center"/>
                  <w:hideMark/>
                </w:tcPr>
                <w:p w14:paraId="19252418"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10.87%</w:t>
                  </w:r>
                </w:p>
                <w:p w14:paraId="40E66271"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10 </w:t>
                  </w:r>
                </w:p>
              </w:tc>
              <w:tc>
                <w:tcPr>
                  <w:tcW w:w="991" w:type="dxa"/>
                  <w:gridSpan w:val="3"/>
                  <w:vAlign w:val="center"/>
                  <w:hideMark/>
                </w:tcPr>
                <w:p w14:paraId="615B6BF4"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16.30%</w:t>
                  </w:r>
                </w:p>
                <w:p w14:paraId="0B4966DB"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15 </w:t>
                  </w:r>
                </w:p>
              </w:tc>
            </w:tr>
            <w:tr w:rsidR="00500E0A" w:rsidRPr="0073620A" w14:paraId="73F31D32" w14:textId="77777777" w:rsidTr="000C25EE">
              <w:trPr>
                <w:trHeight w:val="638"/>
                <w:tblCellSpacing w:w="0" w:type="dxa"/>
              </w:trPr>
              <w:tc>
                <w:tcPr>
                  <w:tcW w:w="2862" w:type="dxa"/>
                  <w:vAlign w:val="center"/>
                  <w:hideMark/>
                </w:tcPr>
                <w:p w14:paraId="2B5BC334"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Relocation support and acclimation issues </w:t>
                  </w:r>
                </w:p>
              </w:tc>
              <w:tc>
                <w:tcPr>
                  <w:tcW w:w="990" w:type="dxa"/>
                  <w:gridSpan w:val="2"/>
                  <w:vAlign w:val="center"/>
                  <w:hideMark/>
                </w:tcPr>
                <w:p w14:paraId="7A5C61F3"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6.32%</w:t>
                  </w:r>
                </w:p>
                <w:p w14:paraId="4526B318"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6 </w:t>
                  </w:r>
                </w:p>
              </w:tc>
              <w:tc>
                <w:tcPr>
                  <w:tcW w:w="816" w:type="dxa"/>
                  <w:vAlign w:val="center"/>
                  <w:hideMark/>
                </w:tcPr>
                <w:p w14:paraId="78B17775"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28.42%</w:t>
                  </w:r>
                </w:p>
                <w:p w14:paraId="4B40B83E"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27 </w:t>
                  </w:r>
                </w:p>
              </w:tc>
              <w:tc>
                <w:tcPr>
                  <w:tcW w:w="813" w:type="dxa"/>
                  <w:vAlign w:val="center"/>
                  <w:hideMark/>
                </w:tcPr>
                <w:p w14:paraId="0CE8FC5E"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40.00%</w:t>
                  </w:r>
                </w:p>
                <w:p w14:paraId="61264D75"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38 </w:t>
                  </w:r>
                </w:p>
              </w:tc>
              <w:tc>
                <w:tcPr>
                  <w:tcW w:w="991" w:type="dxa"/>
                  <w:gridSpan w:val="3"/>
                  <w:vAlign w:val="center"/>
                  <w:hideMark/>
                </w:tcPr>
                <w:p w14:paraId="15765AE5"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25.26%</w:t>
                  </w:r>
                </w:p>
                <w:p w14:paraId="7889D16A"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24 </w:t>
                  </w:r>
                </w:p>
              </w:tc>
            </w:tr>
            <w:tr w:rsidR="00500E0A" w:rsidRPr="0073620A" w14:paraId="6BB8822C" w14:textId="77777777" w:rsidTr="000C25EE">
              <w:trPr>
                <w:trHeight w:val="438"/>
                <w:tblCellSpacing w:w="0" w:type="dxa"/>
              </w:trPr>
              <w:tc>
                <w:tcPr>
                  <w:tcW w:w="2862" w:type="dxa"/>
                  <w:vAlign w:val="center"/>
                  <w:hideMark/>
                </w:tcPr>
                <w:p w14:paraId="24214331"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Frequency of rotation </w:t>
                  </w:r>
                </w:p>
              </w:tc>
              <w:tc>
                <w:tcPr>
                  <w:tcW w:w="990" w:type="dxa"/>
                  <w:gridSpan w:val="2"/>
                  <w:vAlign w:val="center"/>
                  <w:hideMark/>
                </w:tcPr>
                <w:p w14:paraId="2B1B7D54"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14.13%</w:t>
                  </w:r>
                </w:p>
                <w:p w14:paraId="58A3C0C7"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13 </w:t>
                  </w:r>
                </w:p>
              </w:tc>
              <w:tc>
                <w:tcPr>
                  <w:tcW w:w="816" w:type="dxa"/>
                  <w:vAlign w:val="center"/>
                  <w:hideMark/>
                </w:tcPr>
                <w:p w14:paraId="1D277427"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30.43%</w:t>
                  </w:r>
                </w:p>
                <w:p w14:paraId="0D9FB830"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28 </w:t>
                  </w:r>
                </w:p>
              </w:tc>
              <w:tc>
                <w:tcPr>
                  <w:tcW w:w="813" w:type="dxa"/>
                  <w:vAlign w:val="center"/>
                  <w:hideMark/>
                </w:tcPr>
                <w:p w14:paraId="4369CFDF"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28.26%</w:t>
                  </w:r>
                </w:p>
                <w:p w14:paraId="4D586DF6"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26 </w:t>
                  </w:r>
                </w:p>
              </w:tc>
              <w:tc>
                <w:tcPr>
                  <w:tcW w:w="991" w:type="dxa"/>
                  <w:gridSpan w:val="3"/>
                  <w:vAlign w:val="center"/>
                  <w:hideMark/>
                </w:tcPr>
                <w:p w14:paraId="547F48F0"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27.17%</w:t>
                  </w:r>
                </w:p>
                <w:p w14:paraId="321DFF79"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25 </w:t>
                  </w:r>
                </w:p>
              </w:tc>
            </w:tr>
            <w:tr w:rsidR="00500E0A" w:rsidRPr="0073620A" w14:paraId="29817F94" w14:textId="77777777" w:rsidTr="000C25EE">
              <w:trPr>
                <w:trHeight w:val="425"/>
                <w:tblCellSpacing w:w="0" w:type="dxa"/>
              </w:trPr>
              <w:tc>
                <w:tcPr>
                  <w:tcW w:w="2862" w:type="dxa"/>
                  <w:vAlign w:val="center"/>
                  <w:hideMark/>
                </w:tcPr>
                <w:p w14:paraId="22191E84"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Language barrier </w:t>
                  </w:r>
                </w:p>
              </w:tc>
              <w:tc>
                <w:tcPr>
                  <w:tcW w:w="990" w:type="dxa"/>
                  <w:gridSpan w:val="2"/>
                  <w:vAlign w:val="center"/>
                  <w:hideMark/>
                </w:tcPr>
                <w:p w14:paraId="38B47715"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9.68%</w:t>
                  </w:r>
                </w:p>
                <w:p w14:paraId="7E494541"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9 </w:t>
                  </w:r>
                </w:p>
              </w:tc>
              <w:tc>
                <w:tcPr>
                  <w:tcW w:w="816" w:type="dxa"/>
                  <w:vAlign w:val="center"/>
                  <w:hideMark/>
                </w:tcPr>
                <w:p w14:paraId="5BF2CCA4"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25.81%</w:t>
                  </w:r>
                </w:p>
                <w:p w14:paraId="0CA19D80"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24 </w:t>
                  </w:r>
                </w:p>
              </w:tc>
              <w:tc>
                <w:tcPr>
                  <w:tcW w:w="813" w:type="dxa"/>
                  <w:vAlign w:val="center"/>
                  <w:hideMark/>
                </w:tcPr>
                <w:p w14:paraId="2F23FCE3"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27.96%</w:t>
                  </w:r>
                </w:p>
                <w:p w14:paraId="12A94B96"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26 </w:t>
                  </w:r>
                </w:p>
              </w:tc>
              <w:tc>
                <w:tcPr>
                  <w:tcW w:w="991" w:type="dxa"/>
                  <w:gridSpan w:val="3"/>
                  <w:vAlign w:val="center"/>
                  <w:hideMark/>
                </w:tcPr>
                <w:p w14:paraId="03C57909"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36.56%</w:t>
                  </w:r>
                </w:p>
                <w:p w14:paraId="49C102F2"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 xml:space="preserve">34 </w:t>
                  </w:r>
                </w:p>
              </w:tc>
            </w:tr>
            <w:tr w:rsidR="00500E0A" w:rsidRPr="0073620A" w14:paraId="3089684D" w14:textId="77777777" w:rsidTr="000C25EE">
              <w:trPr>
                <w:trHeight w:val="1066"/>
                <w:tblCellSpacing w:w="0" w:type="dxa"/>
              </w:trPr>
              <w:tc>
                <w:tcPr>
                  <w:tcW w:w="2862" w:type="dxa"/>
                  <w:vAlign w:val="center"/>
                  <w:hideMark/>
                </w:tcPr>
                <w:p w14:paraId="68080A89"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w:t>
                  </w:r>
                </w:p>
                <w:p w14:paraId="17890556" w14:textId="77777777" w:rsidR="00AB6B8A" w:rsidRPr="0073620A" w:rsidRDefault="00AB6B8A" w:rsidP="006E288E">
                  <w:pPr>
                    <w:ind w:left="162"/>
                    <w:rPr>
                      <w:rFonts w:ascii="Univers LT Std 55 Roman" w:hAnsi="Univers LT Std 55 Roman"/>
                      <w:sz w:val="20"/>
                      <w:szCs w:val="20"/>
                    </w:rPr>
                  </w:pPr>
                  <w:r w:rsidRPr="0073620A">
                    <w:rPr>
                      <w:rFonts w:ascii="Univers LT Std 55 Roman" w:hAnsi="Univers LT Std 55 Roman"/>
                      <w:sz w:val="20"/>
                      <w:szCs w:val="20"/>
                    </w:rPr>
                    <w:t xml:space="preserve">Timing issues (application periods, waiting to hear about reassignment, preparing for the move, rotation cut-off dates, etc.) </w:t>
                  </w:r>
                </w:p>
              </w:tc>
              <w:tc>
                <w:tcPr>
                  <w:tcW w:w="990" w:type="dxa"/>
                  <w:gridSpan w:val="2"/>
                  <w:vAlign w:val="center"/>
                  <w:hideMark/>
                </w:tcPr>
                <w:p w14:paraId="7E9E665E"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43.16%</w:t>
                  </w:r>
                </w:p>
                <w:p w14:paraId="1DCA11D9" w14:textId="77777777" w:rsidR="00AB6B8A" w:rsidRPr="0073620A" w:rsidRDefault="00AB6B8A" w:rsidP="00500E0A">
                  <w:pPr>
                    <w:ind w:left="85"/>
                    <w:rPr>
                      <w:rFonts w:ascii="Univers LT Std 55 Roman" w:hAnsi="Univers LT Std 55 Roman"/>
                      <w:sz w:val="20"/>
                      <w:szCs w:val="20"/>
                    </w:rPr>
                  </w:pPr>
                  <w:r w:rsidRPr="0073620A">
                    <w:rPr>
                      <w:rFonts w:ascii="Univers LT Std 55 Roman" w:hAnsi="Univers LT Std 55 Roman"/>
                      <w:sz w:val="20"/>
                      <w:szCs w:val="20"/>
                    </w:rPr>
                    <w:t xml:space="preserve">41 </w:t>
                  </w:r>
                </w:p>
              </w:tc>
              <w:tc>
                <w:tcPr>
                  <w:tcW w:w="816" w:type="dxa"/>
                  <w:vAlign w:val="center"/>
                  <w:hideMark/>
                </w:tcPr>
                <w:p w14:paraId="6C1B624F"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38.95%</w:t>
                  </w:r>
                </w:p>
                <w:p w14:paraId="71975E8B" w14:textId="77777777" w:rsidR="00AB6B8A" w:rsidRPr="0073620A" w:rsidRDefault="00AB6B8A" w:rsidP="009155C8">
                  <w:pPr>
                    <w:ind w:left="84"/>
                    <w:rPr>
                      <w:rFonts w:ascii="Univers LT Std 55 Roman" w:hAnsi="Univers LT Std 55 Roman"/>
                      <w:sz w:val="20"/>
                      <w:szCs w:val="20"/>
                    </w:rPr>
                  </w:pPr>
                  <w:r w:rsidRPr="0073620A">
                    <w:rPr>
                      <w:rFonts w:ascii="Univers LT Std 55 Roman" w:hAnsi="Univers LT Std 55 Roman"/>
                      <w:sz w:val="20"/>
                      <w:szCs w:val="20"/>
                    </w:rPr>
                    <w:t xml:space="preserve">37 </w:t>
                  </w:r>
                </w:p>
              </w:tc>
              <w:tc>
                <w:tcPr>
                  <w:tcW w:w="813" w:type="dxa"/>
                  <w:vAlign w:val="center"/>
                  <w:hideMark/>
                </w:tcPr>
                <w:p w14:paraId="5712DF6C"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15.79%</w:t>
                  </w:r>
                </w:p>
                <w:p w14:paraId="0A1225DA" w14:textId="77777777" w:rsidR="00AB6B8A" w:rsidRPr="0073620A" w:rsidRDefault="00AB6B8A" w:rsidP="00500E0A">
                  <w:pPr>
                    <w:ind w:left="162" w:right="-175"/>
                    <w:rPr>
                      <w:rFonts w:ascii="Univers LT Std 55 Roman" w:hAnsi="Univers LT Std 55 Roman"/>
                      <w:sz w:val="20"/>
                      <w:szCs w:val="20"/>
                    </w:rPr>
                  </w:pPr>
                  <w:r w:rsidRPr="0073620A">
                    <w:rPr>
                      <w:rFonts w:ascii="Univers LT Std 55 Roman" w:hAnsi="Univers LT Std 55 Roman"/>
                      <w:sz w:val="20"/>
                      <w:szCs w:val="20"/>
                    </w:rPr>
                    <w:t xml:space="preserve">15 </w:t>
                  </w:r>
                </w:p>
              </w:tc>
              <w:tc>
                <w:tcPr>
                  <w:tcW w:w="991" w:type="dxa"/>
                  <w:gridSpan w:val="3"/>
                  <w:vAlign w:val="center"/>
                  <w:hideMark/>
                </w:tcPr>
                <w:p w14:paraId="7542DA15" w14:textId="77777777" w:rsidR="00AB6B8A" w:rsidRPr="0073620A" w:rsidRDefault="00AB6B8A" w:rsidP="009155C8">
                  <w:pPr>
                    <w:ind w:left="257"/>
                    <w:rPr>
                      <w:rFonts w:ascii="Univers LT Std 55 Roman" w:hAnsi="Univers LT Std 55 Roman"/>
                      <w:sz w:val="20"/>
                      <w:szCs w:val="20"/>
                    </w:rPr>
                  </w:pPr>
                  <w:r w:rsidRPr="0073620A">
                    <w:rPr>
                      <w:rFonts w:ascii="Univers LT Std 55 Roman" w:hAnsi="Univers LT Std 55 Roman"/>
                      <w:sz w:val="20"/>
                      <w:szCs w:val="20"/>
                    </w:rPr>
                    <w:t>2.11%</w:t>
                  </w:r>
                </w:p>
                <w:p w14:paraId="20B5592F" w14:textId="128FCB97" w:rsidR="006E288E" w:rsidRPr="0073620A" w:rsidRDefault="00AB6B8A" w:rsidP="006E288E">
                  <w:pPr>
                    <w:ind w:left="257"/>
                    <w:rPr>
                      <w:rFonts w:ascii="Univers LT Std 55 Roman" w:hAnsi="Univers LT Std 55 Roman"/>
                      <w:sz w:val="20"/>
                      <w:szCs w:val="20"/>
                    </w:rPr>
                  </w:pPr>
                  <w:r w:rsidRPr="0073620A">
                    <w:rPr>
                      <w:rFonts w:ascii="Univers LT Std 55 Roman" w:hAnsi="Univers LT Std 55 Roman"/>
                      <w:sz w:val="20"/>
                      <w:szCs w:val="20"/>
                    </w:rPr>
                    <w:t xml:space="preserve">2 </w:t>
                  </w:r>
                </w:p>
              </w:tc>
            </w:tr>
          </w:tbl>
          <w:p w14:paraId="1E8DC2CE" w14:textId="1EE68ED3" w:rsidR="00AB6B8A" w:rsidRPr="0073620A" w:rsidRDefault="00AB6B8A" w:rsidP="00AB6B8A">
            <w:pPr>
              <w:rPr>
                <w:rFonts w:ascii="Univers LT Std 55 Roman" w:hAnsi="Univers LT Std 55 Roman"/>
                <w:sz w:val="20"/>
                <w:szCs w:val="20"/>
              </w:rPr>
            </w:pPr>
          </w:p>
        </w:tc>
        <w:tc>
          <w:tcPr>
            <w:tcW w:w="6480" w:type="dxa"/>
          </w:tcPr>
          <w:p w14:paraId="3C1E43EB" w14:textId="485F1E03" w:rsidR="00A56A37" w:rsidRPr="00D76F36" w:rsidRDefault="00C53430" w:rsidP="0021439C">
            <w:pPr>
              <w:ind w:right="180"/>
              <w:rPr>
                <w:rFonts w:ascii="Univers LT Std 55 Roman" w:hAnsi="Univers LT Std 55 Roman"/>
                <w:b/>
                <w:sz w:val="28"/>
                <w:szCs w:val="28"/>
              </w:rPr>
            </w:pPr>
            <w:r w:rsidRPr="00D76F36">
              <w:rPr>
                <w:rFonts w:ascii="Univers LT Std 55 Roman" w:hAnsi="Univers LT Std 55 Roman"/>
                <w:b/>
                <w:sz w:val="28"/>
                <w:szCs w:val="28"/>
              </w:rPr>
              <w:lastRenderedPageBreak/>
              <w:t>MOST IMP</w:t>
            </w:r>
            <w:r w:rsidR="00314DF5">
              <w:rPr>
                <w:rFonts w:ascii="Univers LT Std 55 Roman" w:hAnsi="Univers LT Std 55 Roman"/>
                <w:b/>
                <w:sz w:val="28"/>
                <w:szCs w:val="28"/>
              </w:rPr>
              <w:t>ORTANT</w:t>
            </w:r>
            <w:r w:rsidRPr="00D76F36">
              <w:rPr>
                <w:rFonts w:ascii="Univers LT Std 55 Roman" w:hAnsi="Univers LT Std 55 Roman"/>
                <w:b/>
                <w:sz w:val="28"/>
                <w:szCs w:val="28"/>
              </w:rPr>
              <w:t xml:space="preserve"> ASPECTS TO CONSIDER FOR NEXT MOVE</w:t>
            </w:r>
            <w:r w:rsidR="00681772" w:rsidRPr="00D76F36">
              <w:rPr>
                <w:rFonts w:ascii="Univers LT Std 55 Roman" w:hAnsi="Univers LT Std 55 Roman"/>
                <w:b/>
                <w:sz w:val="28"/>
                <w:szCs w:val="28"/>
              </w:rPr>
              <w:t xml:space="preserve"> (MULTIPLE</w:t>
            </w:r>
            <w:r w:rsidR="00B01724">
              <w:rPr>
                <w:rFonts w:ascii="Univers LT Std 55 Roman" w:hAnsi="Univers LT Std 55 Roman"/>
                <w:b/>
                <w:sz w:val="28"/>
                <w:szCs w:val="28"/>
              </w:rPr>
              <w:t>-</w:t>
            </w:r>
            <w:r w:rsidR="00681772" w:rsidRPr="00D76F36">
              <w:rPr>
                <w:rFonts w:ascii="Univers LT Std 55 Roman" w:hAnsi="Univers LT Std 55 Roman"/>
                <w:b/>
                <w:sz w:val="28"/>
                <w:szCs w:val="28"/>
              </w:rPr>
              <w:t>SELECT)</w:t>
            </w:r>
          </w:p>
          <w:p w14:paraId="34A4183C" w14:textId="77777777" w:rsidR="00C53430" w:rsidRPr="0073620A" w:rsidRDefault="00C53430" w:rsidP="0021439C">
            <w:pPr>
              <w:ind w:right="180"/>
              <w:rPr>
                <w:rFonts w:ascii="Univers LT Std 55 Roman" w:hAnsi="Univers LT Std 55 Roman"/>
                <w:sz w:val="20"/>
                <w:szCs w:val="20"/>
              </w:rPr>
            </w:pPr>
          </w:p>
          <w:p w14:paraId="274A85C8" w14:textId="70FB0D9D" w:rsidR="00A56A37" w:rsidRPr="0073620A" w:rsidRDefault="00A56A37" w:rsidP="0021439C">
            <w:pPr>
              <w:ind w:right="180"/>
              <w:rPr>
                <w:rFonts w:ascii="Univers LT Std 55 Roman" w:hAnsi="Univers LT Std 55 Roman"/>
                <w:sz w:val="20"/>
                <w:szCs w:val="20"/>
              </w:rPr>
            </w:pPr>
          </w:p>
          <w:tbl>
            <w:tblPr>
              <w:tblW w:w="6241" w:type="dxa"/>
              <w:tblCellSpacing w:w="0" w:type="dxa"/>
              <w:tblLayout w:type="fixed"/>
              <w:tblCellMar>
                <w:left w:w="0" w:type="dxa"/>
                <w:right w:w="0" w:type="dxa"/>
              </w:tblCellMar>
              <w:tblLook w:val="04A0" w:firstRow="1" w:lastRow="0" w:firstColumn="1" w:lastColumn="0" w:noHBand="0" w:noVBand="1"/>
            </w:tblPr>
            <w:tblGrid>
              <w:gridCol w:w="4727"/>
              <w:gridCol w:w="688"/>
              <w:gridCol w:w="689"/>
              <w:gridCol w:w="137"/>
            </w:tblGrid>
            <w:tr w:rsidR="00C53430" w:rsidRPr="0073620A" w14:paraId="633F4656" w14:textId="77777777" w:rsidTr="00866716">
              <w:trPr>
                <w:gridAfter w:val="1"/>
                <w:wAfter w:w="137" w:type="dxa"/>
                <w:trHeight w:val="380"/>
                <w:tblCellSpacing w:w="0" w:type="dxa"/>
              </w:trPr>
              <w:tc>
                <w:tcPr>
                  <w:tcW w:w="4727" w:type="dxa"/>
                  <w:vAlign w:val="center"/>
                  <w:hideMark/>
                </w:tcPr>
                <w:p w14:paraId="22821181" w14:textId="77777777" w:rsidR="00C53430" w:rsidRPr="009A1AA0" w:rsidRDefault="00C53430" w:rsidP="0021439C">
                  <w:pPr>
                    <w:ind w:right="180"/>
                    <w:rPr>
                      <w:rFonts w:ascii="Univers LT Std 55 Roman" w:hAnsi="Univers LT Std 55 Roman"/>
                      <w:sz w:val="20"/>
                      <w:szCs w:val="20"/>
                    </w:rPr>
                  </w:pPr>
                  <w:r w:rsidRPr="009A1AA0">
                    <w:rPr>
                      <w:rFonts w:ascii="Univers LT Std 55 Roman" w:hAnsi="Univers LT Std 55 Roman"/>
                      <w:sz w:val="20"/>
                      <w:szCs w:val="20"/>
                    </w:rPr>
                    <w:t xml:space="preserve">Suitability of the post to my interests and skills </w:t>
                  </w:r>
                </w:p>
              </w:tc>
              <w:tc>
                <w:tcPr>
                  <w:tcW w:w="1377" w:type="dxa"/>
                  <w:gridSpan w:val="2"/>
                  <w:vAlign w:val="center"/>
                  <w:hideMark/>
                </w:tcPr>
                <w:p w14:paraId="72E638B5" w14:textId="77777777" w:rsidR="00C53430" w:rsidRPr="009A1AA0" w:rsidRDefault="00C53430" w:rsidP="00866716">
                  <w:pPr>
                    <w:ind w:left="485"/>
                    <w:rPr>
                      <w:rFonts w:ascii="Univers LT Std 55 Roman" w:hAnsi="Univers LT Std 55 Roman"/>
                      <w:sz w:val="20"/>
                      <w:szCs w:val="20"/>
                    </w:rPr>
                  </w:pPr>
                  <w:r w:rsidRPr="009A1AA0">
                    <w:rPr>
                      <w:rFonts w:ascii="Univers LT Std 55 Roman" w:hAnsi="Univers LT Std 55 Roman"/>
                      <w:sz w:val="20"/>
                      <w:szCs w:val="20"/>
                    </w:rPr>
                    <w:t>84.52%</w:t>
                  </w:r>
                </w:p>
                <w:p w14:paraId="051A7676" w14:textId="0047CBEE" w:rsidR="00C53430" w:rsidRPr="0073620A" w:rsidRDefault="00C53430" w:rsidP="00866716">
                  <w:pPr>
                    <w:ind w:left="485"/>
                    <w:rPr>
                      <w:rFonts w:ascii="Univers LT Std 55 Roman" w:hAnsi="Univers LT Std 55 Roman"/>
                      <w:sz w:val="20"/>
                      <w:szCs w:val="20"/>
                    </w:rPr>
                  </w:pPr>
                  <w:r w:rsidRPr="009A1AA0">
                    <w:rPr>
                      <w:rFonts w:ascii="Univers LT Std 55 Roman" w:hAnsi="Univers LT Std 55 Roman"/>
                      <w:sz w:val="20"/>
                      <w:szCs w:val="20"/>
                    </w:rPr>
                    <w:t>917</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C53430" w:rsidRPr="0073620A" w14:paraId="65F00EFD" w14:textId="77777777" w:rsidTr="00866716">
              <w:trPr>
                <w:gridAfter w:val="1"/>
                <w:wAfter w:w="137" w:type="dxa"/>
                <w:trHeight w:val="393"/>
                <w:tblCellSpacing w:w="0" w:type="dxa"/>
              </w:trPr>
              <w:tc>
                <w:tcPr>
                  <w:tcW w:w="4727" w:type="dxa"/>
                  <w:vAlign w:val="center"/>
                  <w:hideMark/>
                </w:tcPr>
                <w:p w14:paraId="24A82139"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location of the post </w:t>
                  </w:r>
                </w:p>
              </w:tc>
              <w:tc>
                <w:tcPr>
                  <w:tcW w:w="1377" w:type="dxa"/>
                  <w:gridSpan w:val="2"/>
                  <w:vAlign w:val="center"/>
                  <w:hideMark/>
                </w:tcPr>
                <w:p w14:paraId="610F4D8A"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70.05%</w:t>
                  </w:r>
                </w:p>
                <w:p w14:paraId="231E8C10" w14:textId="5D67173E"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760</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C53430" w:rsidRPr="0073620A" w14:paraId="77F4076B" w14:textId="77777777" w:rsidTr="00314DF5">
              <w:trPr>
                <w:gridAfter w:val="1"/>
                <w:wAfter w:w="137" w:type="dxa"/>
                <w:trHeight w:val="702"/>
                <w:tblCellSpacing w:w="0" w:type="dxa"/>
              </w:trPr>
              <w:tc>
                <w:tcPr>
                  <w:tcW w:w="4727" w:type="dxa"/>
                  <w:vAlign w:val="center"/>
                  <w:hideMark/>
                </w:tcPr>
                <w:p w14:paraId="3BE1A679"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hardship classification of the duty station </w:t>
                  </w:r>
                </w:p>
              </w:tc>
              <w:tc>
                <w:tcPr>
                  <w:tcW w:w="1377" w:type="dxa"/>
                  <w:gridSpan w:val="2"/>
                  <w:vAlign w:val="center"/>
                  <w:hideMark/>
                </w:tcPr>
                <w:p w14:paraId="5ABC4B98"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29.68%</w:t>
                  </w:r>
                </w:p>
                <w:p w14:paraId="04ACE5AE" w14:textId="56F37EB0"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 xml:space="preserve">322 </w:t>
                  </w:r>
                  <w:r w:rsidR="00D76F36">
                    <w:rPr>
                      <w:rFonts w:ascii="Univers LT Std 55 Roman" w:hAnsi="Univers LT Std 55 Roman"/>
                      <w:sz w:val="20"/>
                      <w:szCs w:val="20"/>
                    </w:rPr>
                    <w:br/>
                  </w:r>
                </w:p>
              </w:tc>
            </w:tr>
            <w:tr w:rsidR="00C53430" w:rsidRPr="0073620A" w14:paraId="01A0654C" w14:textId="77777777" w:rsidTr="00314DF5">
              <w:trPr>
                <w:gridAfter w:val="1"/>
                <w:wAfter w:w="137" w:type="dxa"/>
                <w:trHeight w:val="612"/>
                <w:tblCellSpacing w:w="0" w:type="dxa"/>
              </w:trPr>
              <w:tc>
                <w:tcPr>
                  <w:tcW w:w="4727" w:type="dxa"/>
                  <w:vAlign w:val="center"/>
                  <w:hideMark/>
                </w:tcPr>
                <w:p w14:paraId="5451D31A"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Ease of moving my spouse and/ or family with me </w:t>
                  </w:r>
                </w:p>
              </w:tc>
              <w:tc>
                <w:tcPr>
                  <w:tcW w:w="1377" w:type="dxa"/>
                  <w:gridSpan w:val="2"/>
                  <w:vAlign w:val="center"/>
                  <w:hideMark/>
                </w:tcPr>
                <w:p w14:paraId="621C5C9E"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60.65%</w:t>
                  </w:r>
                </w:p>
                <w:p w14:paraId="751A00DF" w14:textId="56501402"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658</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C53430" w:rsidRPr="0073620A" w14:paraId="4834FB3C" w14:textId="77777777" w:rsidTr="00866716">
              <w:trPr>
                <w:gridAfter w:val="1"/>
                <w:wAfter w:w="137" w:type="dxa"/>
                <w:trHeight w:val="380"/>
                <w:tblCellSpacing w:w="0" w:type="dxa"/>
              </w:trPr>
              <w:tc>
                <w:tcPr>
                  <w:tcW w:w="4727" w:type="dxa"/>
                  <w:vAlign w:val="center"/>
                  <w:hideMark/>
                </w:tcPr>
                <w:p w14:paraId="153EA8B3"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Financial incentives and package </w:t>
                  </w:r>
                </w:p>
              </w:tc>
              <w:tc>
                <w:tcPr>
                  <w:tcW w:w="1377" w:type="dxa"/>
                  <w:gridSpan w:val="2"/>
                  <w:vAlign w:val="center"/>
                  <w:hideMark/>
                </w:tcPr>
                <w:p w14:paraId="1FDA9728"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22.21%</w:t>
                  </w:r>
                </w:p>
                <w:p w14:paraId="1FE5A699" w14:textId="591C640C"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241</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C53430" w:rsidRPr="0073620A" w14:paraId="17ADEA4B" w14:textId="77777777" w:rsidTr="00314DF5">
              <w:trPr>
                <w:gridAfter w:val="1"/>
                <w:wAfter w:w="137" w:type="dxa"/>
                <w:trHeight w:val="702"/>
                <w:tblCellSpacing w:w="0" w:type="dxa"/>
              </w:trPr>
              <w:tc>
                <w:tcPr>
                  <w:tcW w:w="4727" w:type="dxa"/>
                  <w:vAlign w:val="center"/>
                  <w:hideMark/>
                </w:tcPr>
                <w:p w14:paraId="42C589EC"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learn new skills </w:t>
                  </w:r>
                </w:p>
              </w:tc>
              <w:tc>
                <w:tcPr>
                  <w:tcW w:w="1377" w:type="dxa"/>
                  <w:gridSpan w:val="2"/>
                  <w:vAlign w:val="center"/>
                  <w:hideMark/>
                </w:tcPr>
                <w:p w14:paraId="2F48F7C8"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52.63%</w:t>
                  </w:r>
                </w:p>
                <w:p w14:paraId="1D566D5A" w14:textId="3136F99A"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 xml:space="preserve">571 </w:t>
                  </w:r>
                  <w:r w:rsidR="00D76F36">
                    <w:rPr>
                      <w:rFonts w:ascii="Univers LT Std 55 Roman" w:hAnsi="Univers LT Std 55 Roman"/>
                      <w:sz w:val="20"/>
                      <w:szCs w:val="20"/>
                    </w:rPr>
                    <w:br/>
                  </w:r>
                </w:p>
              </w:tc>
            </w:tr>
            <w:tr w:rsidR="00C53430" w:rsidRPr="0073620A" w14:paraId="51730763" w14:textId="77777777" w:rsidTr="00314DF5">
              <w:trPr>
                <w:gridAfter w:val="1"/>
                <w:wAfter w:w="137" w:type="dxa"/>
                <w:trHeight w:val="630"/>
                <w:tblCellSpacing w:w="0" w:type="dxa"/>
              </w:trPr>
              <w:tc>
                <w:tcPr>
                  <w:tcW w:w="4727" w:type="dxa"/>
                  <w:vAlign w:val="center"/>
                  <w:hideMark/>
                </w:tcPr>
                <w:p w14:paraId="1433D019"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advance in grade level </w:t>
                  </w:r>
                </w:p>
              </w:tc>
              <w:tc>
                <w:tcPr>
                  <w:tcW w:w="1377" w:type="dxa"/>
                  <w:gridSpan w:val="2"/>
                  <w:vAlign w:val="center"/>
                  <w:hideMark/>
                </w:tcPr>
                <w:p w14:paraId="22C30316"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54.19%</w:t>
                  </w:r>
                </w:p>
                <w:p w14:paraId="2E5A18B8" w14:textId="2512493C"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 xml:space="preserve">588 </w:t>
                  </w:r>
                  <w:r w:rsidR="00D76F36">
                    <w:rPr>
                      <w:rFonts w:ascii="Univers LT Std 55 Roman" w:hAnsi="Univers LT Std 55 Roman"/>
                      <w:sz w:val="20"/>
                      <w:szCs w:val="20"/>
                    </w:rPr>
                    <w:br/>
                  </w:r>
                </w:p>
              </w:tc>
            </w:tr>
            <w:tr w:rsidR="00C53430" w:rsidRPr="0073620A" w14:paraId="1DA73E9A" w14:textId="77777777" w:rsidTr="00866716">
              <w:trPr>
                <w:gridAfter w:val="1"/>
                <w:wAfter w:w="137" w:type="dxa"/>
                <w:trHeight w:val="380"/>
                <w:tblCellSpacing w:w="0" w:type="dxa"/>
              </w:trPr>
              <w:tc>
                <w:tcPr>
                  <w:tcW w:w="4727" w:type="dxa"/>
                  <w:vAlign w:val="center"/>
                  <w:hideMark/>
                </w:tcPr>
                <w:p w14:paraId="2756D207"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assume greater responsibilities </w:t>
                  </w:r>
                </w:p>
              </w:tc>
              <w:tc>
                <w:tcPr>
                  <w:tcW w:w="1377" w:type="dxa"/>
                  <w:gridSpan w:val="2"/>
                  <w:vAlign w:val="center"/>
                  <w:hideMark/>
                </w:tcPr>
                <w:p w14:paraId="48C42BBC"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60.92%</w:t>
                  </w:r>
                </w:p>
                <w:p w14:paraId="28CEB94B" w14:textId="499056CB"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661</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C53430" w:rsidRPr="0073620A" w14:paraId="122A8237" w14:textId="77777777" w:rsidTr="00866716">
              <w:trPr>
                <w:gridAfter w:val="1"/>
                <w:wAfter w:w="137" w:type="dxa"/>
                <w:trHeight w:val="380"/>
                <w:tblCellSpacing w:w="0" w:type="dxa"/>
              </w:trPr>
              <w:tc>
                <w:tcPr>
                  <w:tcW w:w="4727" w:type="dxa"/>
                  <w:vAlign w:val="center"/>
                  <w:hideMark/>
                </w:tcPr>
                <w:p w14:paraId="4A4313D4"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Having adequate time to prepare </w:t>
                  </w:r>
                </w:p>
              </w:tc>
              <w:tc>
                <w:tcPr>
                  <w:tcW w:w="1377" w:type="dxa"/>
                  <w:gridSpan w:val="2"/>
                  <w:vAlign w:val="center"/>
                  <w:hideMark/>
                </w:tcPr>
                <w:p w14:paraId="0A5C8389"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22.95%</w:t>
                  </w:r>
                </w:p>
                <w:p w14:paraId="1A2ED83E" w14:textId="5FBA5C62"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249</w:t>
                  </w:r>
                  <w:r w:rsidR="00D76F36">
                    <w:rPr>
                      <w:rFonts w:ascii="Univers LT Std 55 Roman" w:hAnsi="Univers LT Std 55 Roman"/>
                      <w:sz w:val="20"/>
                      <w:szCs w:val="20"/>
                    </w:rPr>
                    <w:br/>
                  </w:r>
                  <w:r w:rsidRPr="0073620A">
                    <w:rPr>
                      <w:rFonts w:ascii="Univers LT Std 55 Roman" w:hAnsi="Univers LT Std 55 Roman"/>
                      <w:sz w:val="20"/>
                      <w:szCs w:val="20"/>
                    </w:rPr>
                    <w:t xml:space="preserve"> </w:t>
                  </w:r>
                  <w:r w:rsidR="00D76F36">
                    <w:rPr>
                      <w:rFonts w:ascii="Univers LT Std 55 Roman" w:hAnsi="Univers LT Std 55 Roman"/>
                      <w:sz w:val="20"/>
                      <w:szCs w:val="20"/>
                    </w:rPr>
                    <w:br/>
                  </w:r>
                </w:p>
              </w:tc>
            </w:tr>
            <w:tr w:rsidR="00C53430" w:rsidRPr="0073620A" w14:paraId="1E0EE76D" w14:textId="77777777" w:rsidTr="00866716">
              <w:trPr>
                <w:gridAfter w:val="1"/>
                <w:wAfter w:w="137" w:type="dxa"/>
                <w:trHeight w:val="591"/>
                <w:tblCellSpacing w:w="0" w:type="dxa"/>
              </w:trPr>
              <w:tc>
                <w:tcPr>
                  <w:tcW w:w="4727" w:type="dxa"/>
                  <w:vAlign w:val="center"/>
                  <w:hideMark/>
                </w:tcPr>
                <w:p w14:paraId="38C89AA7" w14:textId="3A735FB5"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Other (please specify): </w:t>
                  </w:r>
                  <w:r w:rsidR="001E622F" w:rsidRPr="0073620A">
                    <w:rPr>
                      <w:rFonts w:ascii="Univers LT Std 55 Roman" w:hAnsi="Univers LT Std 55 Roman"/>
                      <w:sz w:val="20"/>
                      <w:szCs w:val="20"/>
                    </w:rPr>
                    <w:br/>
                  </w:r>
                  <w:r w:rsidR="001E622F" w:rsidRPr="0073620A">
                    <w:rPr>
                      <w:rFonts w:ascii="Univers LT Std 55 Roman" w:hAnsi="Univers LT Std 55 Roman"/>
                      <w:sz w:val="20"/>
                      <w:szCs w:val="20"/>
                    </w:rPr>
                    <w:br/>
                  </w:r>
                </w:p>
              </w:tc>
              <w:tc>
                <w:tcPr>
                  <w:tcW w:w="1377" w:type="dxa"/>
                  <w:gridSpan w:val="2"/>
                  <w:vAlign w:val="center"/>
                  <w:hideMark/>
                </w:tcPr>
                <w:p w14:paraId="02E1C5D9" w14:textId="77777777"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8.20%</w:t>
                  </w:r>
                </w:p>
                <w:p w14:paraId="2A6FCCC2" w14:textId="52BA36B9" w:rsidR="00C53430" w:rsidRPr="0073620A" w:rsidRDefault="00C53430" w:rsidP="00866716">
                  <w:pPr>
                    <w:ind w:left="485"/>
                    <w:rPr>
                      <w:rFonts w:ascii="Univers LT Std 55 Roman" w:hAnsi="Univers LT Std 55 Roman"/>
                      <w:sz w:val="20"/>
                      <w:szCs w:val="20"/>
                    </w:rPr>
                  </w:pPr>
                  <w:r w:rsidRPr="0073620A">
                    <w:rPr>
                      <w:rFonts w:ascii="Univers LT Std 55 Roman" w:hAnsi="Univers LT Std 55 Roman"/>
                      <w:sz w:val="20"/>
                      <w:szCs w:val="20"/>
                    </w:rPr>
                    <w:t xml:space="preserve">89 </w:t>
                  </w:r>
                  <w:r w:rsidR="001E622F" w:rsidRPr="0073620A">
                    <w:rPr>
                      <w:rFonts w:ascii="Univers LT Std 55 Roman" w:hAnsi="Univers LT Std 55 Roman"/>
                      <w:sz w:val="20"/>
                      <w:szCs w:val="20"/>
                    </w:rPr>
                    <w:br/>
                  </w:r>
                  <w:r w:rsidR="001E622F" w:rsidRPr="0073620A">
                    <w:rPr>
                      <w:rFonts w:ascii="Univers LT Std 55 Roman" w:hAnsi="Univers LT Std 55 Roman"/>
                      <w:sz w:val="20"/>
                      <w:szCs w:val="20"/>
                    </w:rPr>
                    <w:br/>
                  </w:r>
                </w:p>
              </w:tc>
            </w:tr>
            <w:tr w:rsidR="00C53430" w:rsidRPr="0073620A" w14:paraId="684E2099" w14:textId="77777777" w:rsidTr="00C646A4">
              <w:trPr>
                <w:trHeight w:val="183"/>
                <w:tblCellSpacing w:w="0" w:type="dxa"/>
              </w:trPr>
              <w:tc>
                <w:tcPr>
                  <w:tcW w:w="5415" w:type="dxa"/>
                  <w:gridSpan w:val="2"/>
                  <w:vAlign w:val="center"/>
                  <w:hideMark/>
                </w:tcPr>
                <w:p w14:paraId="5127B65D" w14:textId="77777777" w:rsidR="00B97C18"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t>Total Respondents: 1,085</w:t>
                  </w:r>
                </w:p>
                <w:tbl>
                  <w:tblPr>
                    <w:tblW w:w="6257" w:type="dxa"/>
                    <w:tblCellSpacing w:w="0" w:type="dxa"/>
                    <w:tblLayout w:type="fixed"/>
                    <w:tblCellMar>
                      <w:left w:w="0" w:type="dxa"/>
                      <w:right w:w="0" w:type="dxa"/>
                    </w:tblCellMar>
                    <w:tblLook w:val="04A0" w:firstRow="1" w:lastRow="0" w:firstColumn="1" w:lastColumn="0" w:noHBand="0" w:noVBand="1"/>
                  </w:tblPr>
                  <w:tblGrid>
                    <w:gridCol w:w="4457"/>
                    <w:gridCol w:w="1129"/>
                    <w:gridCol w:w="671"/>
                  </w:tblGrid>
                  <w:tr w:rsidR="00B97C18" w:rsidRPr="009A1AA0" w14:paraId="273954A4" w14:textId="77777777" w:rsidTr="00C646A4">
                    <w:trPr>
                      <w:tblCellSpacing w:w="0" w:type="dxa"/>
                    </w:trPr>
                    <w:tc>
                      <w:tcPr>
                        <w:tcW w:w="4457" w:type="dxa"/>
                        <w:vAlign w:val="center"/>
                        <w:hideMark/>
                      </w:tcPr>
                      <w:p w14:paraId="0F8A4B59" w14:textId="074DF5DC" w:rsidR="00B97C18" w:rsidRPr="009A1AA0" w:rsidRDefault="00B97C18" w:rsidP="0021439C">
                        <w:pPr>
                          <w:ind w:left="227" w:right="180"/>
                          <w:rPr>
                            <w:rFonts w:ascii="Univers LT Std 55 Roman" w:hAnsi="Univers LT Std 55 Roman"/>
                            <w:b/>
                            <w:sz w:val="20"/>
                            <w:szCs w:val="20"/>
                          </w:rPr>
                        </w:pPr>
                        <w:r w:rsidRPr="009A1AA0">
                          <w:rPr>
                            <w:rFonts w:ascii="Univers LT Std 55 Roman" w:hAnsi="Univers LT Std 55 Roman"/>
                            <w:b/>
                            <w:sz w:val="20"/>
                            <w:szCs w:val="20"/>
                          </w:rPr>
                          <w:lastRenderedPageBreak/>
                          <w:t>GENDER COHORTS</w:t>
                        </w:r>
                      </w:p>
                      <w:p w14:paraId="35D21822" w14:textId="57F49ECD" w:rsidR="00B97C18" w:rsidRPr="009A1AA0" w:rsidRDefault="00B97C18" w:rsidP="0021439C">
                        <w:pPr>
                          <w:ind w:right="180"/>
                          <w:rPr>
                            <w:rFonts w:ascii="Univers LT Std 55 Roman" w:hAnsi="Univers LT Std 55 Roman"/>
                            <w:sz w:val="20"/>
                            <w:szCs w:val="20"/>
                          </w:rPr>
                        </w:pPr>
                      </w:p>
                      <w:p w14:paraId="5E7CFF21" w14:textId="70225F8D" w:rsidR="00B97C18" w:rsidRPr="00262708" w:rsidRDefault="00B97C18" w:rsidP="0021439C">
                        <w:pPr>
                          <w:ind w:left="227" w:right="180"/>
                          <w:rPr>
                            <w:rFonts w:ascii="Univers LT Std 55 Roman" w:hAnsi="Univers LT Std 55 Roman"/>
                            <w:sz w:val="20"/>
                            <w:szCs w:val="20"/>
                            <w:u w:val="single"/>
                          </w:rPr>
                        </w:pPr>
                        <w:r w:rsidRPr="00262708">
                          <w:rPr>
                            <w:rFonts w:ascii="Univers LT Std 55 Roman" w:hAnsi="Univers LT Std 55 Roman"/>
                            <w:sz w:val="20"/>
                            <w:szCs w:val="20"/>
                            <w:u w:val="single"/>
                          </w:rPr>
                          <w:t>Women</w:t>
                        </w:r>
                      </w:p>
                      <w:p w14:paraId="15972018" w14:textId="77777777" w:rsidR="00B97C18" w:rsidRPr="009A1AA0" w:rsidRDefault="00B97C18" w:rsidP="0021439C">
                        <w:pPr>
                          <w:ind w:right="180"/>
                          <w:rPr>
                            <w:rFonts w:ascii="Univers LT Std 55 Roman" w:hAnsi="Univers LT Std 55 Roman"/>
                            <w:sz w:val="20"/>
                            <w:szCs w:val="20"/>
                          </w:rPr>
                        </w:pPr>
                      </w:p>
                      <w:p w14:paraId="7B8BE8BF" w14:textId="47795AA4" w:rsidR="00B97C18" w:rsidRPr="009A1AA0" w:rsidRDefault="00B97C18" w:rsidP="0021439C">
                        <w:pPr>
                          <w:ind w:left="227" w:right="180"/>
                          <w:rPr>
                            <w:rFonts w:ascii="Univers LT Std 55 Roman" w:hAnsi="Univers LT Std 55 Roman"/>
                            <w:sz w:val="20"/>
                            <w:szCs w:val="20"/>
                          </w:rPr>
                        </w:pPr>
                        <w:r w:rsidRPr="009A1AA0">
                          <w:rPr>
                            <w:rFonts w:ascii="Univers LT Std 55 Roman" w:hAnsi="Univers LT Std 55 Roman"/>
                            <w:sz w:val="20"/>
                            <w:szCs w:val="20"/>
                          </w:rPr>
                          <w:t xml:space="preserve">Suitability of the post to my interests and skills </w:t>
                        </w:r>
                      </w:p>
                    </w:tc>
                    <w:tc>
                      <w:tcPr>
                        <w:tcW w:w="1800" w:type="dxa"/>
                        <w:gridSpan w:val="2"/>
                        <w:vAlign w:val="center"/>
                        <w:hideMark/>
                      </w:tcPr>
                      <w:p w14:paraId="5163B3F8" w14:textId="4B82EBDF" w:rsidR="00B97C18" w:rsidRPr="009A1AA0" w:rsidRDefault="00B97C18" w:rsidP="0021439C">
                        <w:pPr>
                          <w:ind w:left="219" w:right="180"/>
                          <w:rPr>
                            <w:rFonts w:ascii="Univers LT Std 55 Roman" w:hAnsi="Univers LT Std 55 Roman"/>
                            <w:sz w:val="20"/>
                            <w:szCs w:val="20"/>
                          </w:rPr>
                        </w:pPr>
                      </w:p>
                      <w:p w14:paraId="7B27A2DE" w14:textId="77777777" w:rsidR="00B97C18" w:rsidRPr="009A1AA0" w:rsidRDefault="00B97C18" w:rsidP="0021439C">
                        <w:pPr>
                          <w:ind w:left="219" w:right="180"/>
                          <w:rPr>
                            <w:rFonts w:ascii="Univers LT Std 55 Roman" w:hAnsi="Univers LT Std 55 Roman"/>
                            <w:sz w:val="20"/>
                            <w:szCs w:val="20"/>
                          </w:rPr>
                        </w:pPr>
                      </w:p>
                      <w:p w14:paraId="2C285ECE" w14:textId="77777777" w:rsidR="00B97C18" w:rsidRPr="009A1AA0" w:rsidRDefault="00B97C18" w:rsidP="0021439C">
                        <w:pPr>
                          <w:ind w:left="219" w:right="180"/>
                          <w:rPr>
                            <w:rFonts w:ascii="Univers LT Std 55 Roman" w:hAnsi="Univers LT Std 55 Roman"/>
                            <w:sz w:val="20"/>
                            <w:szCs w:val="20"/>
                          </w:rPr>
                        </w:pPr>
                      </w:p>
                      <w:p w14:paraId="10E6963E" w14:textId="77777777" w:rsidR="00B97C18" w:rsidRPr="009A1AA0" w:rsidRDefault="00B97C18" w:rsidP="0021439C">
                        <w:pPr>
                          <w:ind w:left="219" w:right="180"/>
                          <w:rPr>
                            <w:rFonts w:ascii="Univers LT Std 55 Roman" w:hAnsi="Univers LT Std 55 Roman"/>
                            <w:sz w:val="20"/>
                            <w:szCs w:val="20"/>
                          </w:rPr>
                        </w:pPr>
                      </w:p>
                      <w:p w14:paraId="58B296D3" w14:textId="77777777" w:rsidR="00C646A4" w:rsidRPr="009A1AA0" w:rsidRDefault="00C646A4" w:rsidP="0021439C">
                        <w:pPr>
                          <w:ind w:left="219" w:right="180"/>
                          <w:rPr>
                            <w:rFonts w:ascii="Univers LT Std 55 Roman" w:hAnsi="Univers LT Std 55 Roman"/>
                            <w:sz w:val="20"/>
                            <w:szCs w:val="20"/>
                          </w:rPr>
                        </w:pPr>
                      </w:p>
                      <w:p w14:paraId="416CD4DB" w14:textId="592B3FB5" w:rsidR="00B97C18" w:rsidRPr="009A1AA0" w:rsidRDefault="00C646A4" w:rsidP="0021439C">
                        <w:pPr>
                          <w:ind w:left="219" w:right="180"/>
                          <w:rPr>
                            <w:rFonts w:ascii="Univers LT Std 55 Roman" w:hAnsi="Univers LT Std 55 Roman"/>
                            <w:sz w:val="20"/>
                            <w:szCs w:val="20"/>
                          </w:rPr>
                        </w:pPr>
                        <w:r w:rsidRPr="009A1AA0">
                          <w:rPr>
                            <w:rFonts w:ascii="Univers LT Std 55 Roman" w:hAnsi="Univers LT Std 55 Roman"/>
                            <w:sz w:val="20"/>
                            <w:szCs w:val="20"/>
                          </w:rPr>
                          <w:t>8</w:t>
                        </w:r>
                        <w:r w:rsidR="00B97C18" w:rsidRPr="009A1AA0">
                          <w:rPr>
                            <w:rFonts w:ascii="Univers LT Std 55 Roman" w:hAnsi="Univers LT Std 55 Roman"/>
                            <w:sz w:val="20"/>
                            <w:szCs w:val="20"/>
                          </w:rPr>
                          <w:t>3.83%</w:t>
                        </w:r>
                      </w:p>
                      <w:p w14:paraId="072EBDF0" w14:textId="77777777" w:rsidR="00B97C18" w:rsidRPr="009A1AA0" w:rsidRDefault="00B97C18" w:rsidP="0021439C">
                        <w:pPr>
                          <w:ind w:left="219" w:right="180"/>
                          <w:rPr>
                            <w:rFonts w:ascii="Univers LT Std 55 Roman" w:hAnsi="Univers LT Std 55 Roman"/>
                            <w:sz w:val="20"/>
                            <w:szCs w:val="20"/>
                          </w:rPr>
                        </w:pPr>
                        <w:r w:rsidRPr="009A1AA0">
                          <w:rPr>
                            <w:rFonts w:ascii="Univers LT Std 55 Roman" w:hAnsi="Univers LT Std 55 Roman"/>
                            <w:sz w:val="20"/>
                            <w:szCs w:val="20"/>
                          </w:rPr>
                          <w:t xml:space="preserve">446 </w:t>
                        </w:r>
                      </w:p>
                    </w:tc>
                  </w:tr>
                  <w:tr w:rsidR="00B97C18" w:rsidRPr="009A1AA0" w14:paraId="7B9CA72B" w14:textId="77777777" w:rsidTr="00C646A4">
                    <w:trPr>
                      <w:trHeight w:val="540"/>
                      <w:tblCellSpacing w:w="0" w:type="dxa"/>
                    </w:trPr>
                    <w:tc>
                      <w:tcPr>
                        <w:tcW w:w="4457" w:type="dxa"/>
                        <w:vAlign w:val="center"/>
                        <w:hideMark/>
                      </w:tcPr>
                      <w:p w14:paraId="5D70D0BF" w14:textId="77777777" w:rsidR="00B97C18" w:rsidRPr="009A1AA0" w:rsidRDefault="00B97C18" w:rsidP="0021439C">
                        <w:pPr>
                          <w:ind w:left="227" w:right="180"/>
                          <w:rPr>
                            <w:rFonts w:ascii="Univers LT Std 55 Roman" w:hAnsi="Univers LT Std 55 Roman"/>
                            <w:sz w:val="20"/>
                            <w:szCs w:val="20"/>
                          </w:rPr>
                        </w:pPr>
                        <w:r w:rsidRPr="009A1AA0">
                          <w:rPr>
                            <w:rFonts w:ascii="Univers LT Std 55 Roman" w:hAnsi="Univers LT Std 55 Roman"/>
                            <w:sz w:val="20"/>
                            <w:szCs w:val="20"/>
                          </w:rPr>
                          <w:t xml:space="preserve">The location of the post </w:t>
                        </w:r>
                      </w:p>
                    </w:tc>
                    <w:tc>
                      <w:tcPr>
                        <w:tcW w:w="1800" w:type="dxa"/>
                        <w:gridSpan w:val="2"/>
                        <w:vAlign w:val="center"/>
                        <w:hideMark/>
                      </w:tcPr>
                      <w:p w14:paraId="7BA6C08E" w14:textId="77777777" w:rsidR="00B97C18" w:rsidRPr="009A1AA0" w:rsidRDefault="00B97C18" w:rsidP="0021439C">
                        <w:pPr>
                          <w:ind w:left="219" w:right="180"/>
                          <w:rPr>
                            <w:rFonts w:ascii="Univers LT Std 55 Roman" w:hAnsi="Univers LT Std 55 Roman"/>
                            <w:sz w:val="20"/>
                            <w:szCs w:val="20"/>
                          </w:rPr>
                        </w:pPr>
                        <w:r w:rsidRPr="009A1AA0">
                          <w:rPr>
                            <w:rFonts w:ascii="Univers LT Std 55 Roman" w:hAnsi="Univers LT Std 55 Roman"/>
                            <w:sz w:val="20"/>
                            <w:szCs w:val="20"/>
                          </w:rPr>
                          <w:t>73.12%</w:t>
                        </w:r>
                      </w:p>
                      <w:p w14:paraId="4735F249" w14:textId="77777777" w:rsidR="00B97C18" w:rsidRPr="009A1AA0" w:rsidRDefault="00B97C18" w:rsidP="0021439C">
                        <w:pPr>
                          <w:ind w:left="219" w:right="180"/>
                          <w:rPr>
                            <w:rFonts w:ascii="Univers LT Std 55 Roman" w:hAnsi="Univers LT Std 55 Roman"/>
                            <w:sz w:val="20"/>
                            <w:szCs w:val="20"/>
                          </w:rPr>
                        </w:pPr>
                        <w:r w:rsidRPr="009A1AA0">
                          <w:rPr>
                            <w:rFonts w:ascii="Univers LT Std 55 Roman" w:hAnsi="Univers LT Std 55 Roman"/>
                            <w:sz w:val="20"/>
                            <w:szCs w:val="20"/>
                          </w:rPr>
                          <w:t xml:space="preserve">389 </w:t>
                        </w:r>
                      </w:p>
                    </w:tc>
                  </w:tr>
                  <w:tr w:rsidR="00B97C18" w:rsidRPr="006D76D0" w14:paraId="0374F8CA" w14:textId="77777777" w:rsidTr="00C646A4">
                    <w:trPr>
                      <w:tblCellSpacing w:w="0" w:type="dxa"/>
                    </w:trPr>
                    <w:tc>
                      <w:tcPr>
                        <w:tcW w:w="4457" w:type="dxa"/>
                        <w:vAlign w:val="center"/>
                        <w:hideMark/>
                      </w:tcPr>
                      <w:p w14:paraId="43C615DB"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hardship classification of the duty station </w:t>
                        </w:r>
                      </w:p>
                    </w:tc>
                    <w:tc>
                      <w:tcPr>
                        <w:tcW w:w="1800" w:type="dxa"/>
                        <w:gridSpan w:val="2"/>
                        <w:vAlign w:val="center"/>
                        <w:hideMark/>
                      </w:tcPr>
                      <w:p w14:paraId="60873D73"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29.70%</w:t>
                        </w:r>
                      </w:p>
                      <w:p w14:paraId="14B51F0D" w14:textId="6AFCF822"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158</w:t>
                        </w:r>
                      </w:p>
                    </w:tc>
                  </w:tr>
                  <w:tr w:rsidR="00B97C18" w:rsidRPr="006D76D0" w14:paraId="67293315" w14:textId="77777777" w:rsidTr="00C646A4">
                    <w:trPr>
                      <w:gridAfter w:val="1"/>
                      <w:wAfter w:w="671" w:type="dxa"/>
                      <w:tblCellSpacing w:w="0" w:type="dxa"/>
                    </w:trPr>
                    <w:tc>
                      <w:tcPr>
                        <w:tcW w:w="4457" w:type="dxa"/>
                        <w:vAlign w:val="center"/>
                        <w:hideMark/>
                      </w:tcPr>
                      <w:p w14:paraId="3979004D"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Ease of moving my spouse and/ or family with me </w:t>
                        </w:r>
                      </w:p>
                    </w:tc>
                    <w:tc>
                      <w:tcPr>
                        <w:tcW w:w="1129" w:type="dxa"/>
                        <w:vAlign w:val="center"/>
                        <w:hideMark/>
                      </w:tcPr>
                      <w:p w14:paraId="720D562C"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61.65%</w:t>
                        </w:r>
                      </w:p>
                      <w:p w14:paraId="04AFCBC7"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328 </w:t>
                        </w:r>
                      </w:p>
                    </w:tc>
                  </w:tr>
                  <w:tr w:rsidR="00B97C18" w:rsidRPr="006D76D0" w14:paraId="05F58AE8" w14:textId="77777777" w:rsidTr="00C646A4">
                    <w:trPr>
                      <w:gridAfter w:val="1"/>
                      <w:wAfter w:w="671" w:type="dxa"/>
                      <w:trHeight w:val="648"/>
                      <w:tblCellSpacing w:w="0" w:type="dxa"/>
                    </w:trPr>
                    <w:tc>
                      <w:tcPr>
                        <w:tcW w:w="4457" w:type="dxa"/>
                        <w:vAlign w:val="center"/>
                        <w:hideMark/>
                      </w:tcPr>
                      <w:p w14:paraId="3299A9C3"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Financial incentives and package </w:t>
                        </w:r>
                      </w:p>
                    </w:tc>
                    <w:tc>
                      <w:tcPr>
                        <w:tcW w:w="1129" w:type="dxa"/>
                        <w:vAlign w:val="center"/>
                        <w:hideMark/>
                      </w:tcPr>
                      <w:p w14:paraId="77BA8B98"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20.11%</w:t>
                        </w:r>
                      </w:p>
                      <w:p w14:paraId="31B19D8A" w14:textId="4F9F9789"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107</w:t>
                        </w:r>
                      </w:p>
                    </w:tc>
                  </w:tr>
                  <w:tr w:rsidR="00B97C18" w:rsidRPr="006D76D0" w14:paraId="25DFB42C" w14:textId="77777777" w:rsidTr="00C646A4">
                    <w:trPr>
                      <w:gridAfter w:val="1"/>
                      <w:wAfter w:w="671" w:type="dxa"/>
                      <w:tblCellSpacing w:w="0" w:type="dxa"/>
                    </w:trPr>
                    <w:tc>
                      <w:tcPr>
                        <w:tcW w:w="4457" w:type="dxa"/>
                        <w:vAlign w:val="center"/>
                        <w:hideMark/>
                      </w:tcPr>
                      <w:p w14:paraId="37DE9C9B"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chance to learn new skills </w:t>
                        </w:r>
                      </w:p>
                    </w:tc>
                    <w:tc>
                      <w:tcPr>
                        <w:tcW w:w="1129" w:type="dxa"/>
                        <w:vAlign w:val="center"/>
                        <w:hideMark/>
                      </w:tcPr>
                      <w:p w14:paraId="722AB43B"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52.63%</w:t>
                        </w:r>
                      </w:p>
                      <w:p w14:paraId="6B513809"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280 </w:t>
                        </w:r>
                      </w:p>
                    </w:tc>
                  </w:tr>
                  <w:tr w:rsidR="00B97C18" w:rsidRPr="006D76D0" w14:paraId="42086987" w14:textId="77777777" w:rsidTr="00C646A4">
                    <w:trPr>
                      <w:gridAfter w:val="1"/>
                      <w:wAfter w:w="671" w:type="dxa"/>
                      <w:trHeight w:val="351"/>
                      <w:tblCellSpacing w:w="0" w:type="dxa"/>
                    </w:trPr>
                    <w:tc>
                      <w:tcPr>
                        <w:tcW w:w="4457" w:type="dxa"/>
                        <w:vAlign w:val="center"/>
                        <w:hideMark/>
                      </w:tcPr>
                      <w:p w14:paraId="120FBC0D"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chance to advance in grade level </w:t>
                        </w:r>
                      </w:p>
                    </w:tc>
                    <w:tc>
                      <w:tcPr>
                        <w:tcW w:w="1129" w:type="dxa"/>
                        <w:vAlign w:val="center"/>
                        <w:hideMark/>
                      </w:tcPr>
                      <w:p w14:paraId="2DEEEC28"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52.82%</w:t>
                        </w:r>
                      </w:p>
                      <w:p w14:paraId="41E67AF9"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281 </w:t>
                        </w:r>
                      </w:p>
                    </w:tc>
                  </w:tr>
                  <w:tr w:rsidR="00B97C18" w:rsidRPr="006D76D0" w14:paraId="5B8611EE" w14:textId="77777777" w:rsidTr="00C646A4">
                    <w:trPr>
                      <w:gridAfter w:val="1"/>
                      <w:wAfter w:w="671" w:type="dxa"/>
                      <w:tblCellSpacing w:w="0" w:type="dxa"/>
                    </w:trPr>
                    <w:tc>
                      <w:tcPr>
                        <w:tcW w:w="4457" w:type="dxa"/>
                        <w:vAlign w:val="center"/>
                        <w:hideMark/>
                      </w:tcPr>
                      <w:p w14:paraId="57C531B7"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chance to assume greater responsibilities </w:t>
                        </w:r>
                      </w:p>
                    </w:tc>
                    <w:tc>
                      <w:tcPr>
                        <w:tcW w:w="1129" w:type="dxa"/>
                        <w:vAlign w:val="center"/>
                        <w:hideMark/>
                      </w:tcPr>
                      <w:p w14:paraId="010DC33E"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58.65%</w:t>
                        </w:r>
                      </w:p>
                      <w:p w14:paraId="2D66CAFD" w14:textId="6B045474"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312</w:t>
                        </w:r>
                      </w:p>
                    </w:tc>
                  </w:tr>
                  <w:tr w:rsidR="00B97C18" w:rsidRPr="006D76D0" w14:paraId="59B7A667" w14:textId="77777777" w:rsidTr="00C646A4">
                    <w:trPr>
                      <w:gridAfter w:val="1"/>
                      <w:wAfter w:w="671" w:type="dxa"/>
                      <w:tblCellSpacing w:w="0" w:type="dxa"/>
                    </w:trPr>
                    <w:tc>
                      <w:tcPr>
                        <w:tcW w:w="4457" w:type="dxa"/>
                        <w:vAlign w:val="center"/>
                        <w:hideMark/>
                      </w:tcPr>
                      <w:p w14:paraId="416ABAA1"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Having adequate time to prepare </w:t>
                        </w:r>
                      </w:p>
                    </w:tc>
                    <w:tc>
                      <w:tcPr>
                        <w:tcW w:w="1129" w:type="dxa"/>
                        <w:vAlign w:val="center"/>
                        <w:hideMark/>
                      </w:tcPr>
                      <w:p w14:paraId="36868882"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23.31%</w:t>
                        </w:r>
                      </w:p>
                      <w:p w14:paraId="622FAAC8"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124 </w:t>
                        </w:r>
                      </w:p>
                    </w:tc>
                  </w:tr>
                  <w:tr w:rsidR="00B97C18" w:rsidRPr="006D76D0" w14:paraId="6FB23A8A" w14:textId="77777777" w:rsidTr="00C646A4">
                    <w:trPr>
                      <w:gridAfter w:val="1"/>
                      <w:wAfter w:w="671" w:type="dxa"/>
                      <w:tblCellSpacing w:w="0" w:type="dxa"/>
                    </w:trPr>
                    <w:tc>
                      <w:tcPr>
                        <w:tcW w:w="4457" w:type="dxa"/>
                        <w:vAlign w:val="center"/>
                        <w:hideMark/>
                      </w:tcPr>
                      <w:p w14:paraId="75779EE6"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Other (please specify): </w:t>
                        </w:r>
                      </w:p>
                    </w:tc>
                    <w:tc>
                      <w:tcPr>
                        <w:tcW w:w="1129" w:type="dxa"/>
                        <w:vAlign w:val="center"/>
                        <w:hideMark/>
                      </w:tcPr>
                      <w:p w14:paraId="0917C376" w14:textId="77777777" w:rsidR="00B97C18" w:rsidRPr="006D76D0" w:rsidRDefault="00B97C18" w:rsidP="0021439C">
                        <w:pPr>
                          <w:ind w:left="227"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9.59%</w:t>
                        </w:r>
                      </w:p>
                    </w:tc>
                  </w:tr>
                </w:tbl>
                <w:p w14:paraId="7E238DE1" w14:textId="77777777" w:rsidR="00C53430" w:rsidRPr="006D76D0" w:rsidRDefault="00C53430" w:rsidP="0021439C">
                  <w:pPr>
                    <w:ind w:right="180"/>
                    <w:rPr>
                      <w:rFonts w:ascii="Univers LT Std 55 Roman" w:hAnsi="Univers LT Std 55 Roman"/>
                      <w:color w:val="000000" w:themeColor="text1"/>
                      <w:sz w:val="20"/>
                      <w:szCs w:val="20"/>
                    </w:rPr>
                  </w:pPr>
                </w:p>
                <w:p w14:paraId="6328A3D2" w14:textId="77777777" w:rsidR="00C646A4" w:rsidRPr="006D76D0" w:rsidRDefault="00C646A4" w:rsidP="0021439C">
                  <w:pPr>
                    <w:ind w:right="180"/>
                    <w:rPr>
                      <w:rFonts w:ascii="Univers LT Std 55 Roman" w:hAnsi="Univers LT Std 55 Roman"/>
                      <w:color w:val="000000" w:themeColor="text1"/>
                      <w:sz w:val="20"/>
                      <w:szCs w:val="20"/>
                    </w:rPr>
                  </w:pPr>
                </w:p>
                <w:p w14:paraId="1438F5AB" w14:textId="3EAFEFCD" w:rsidR="00C646A4" w:rsidRPr="00262708" w:rsidRDefault="00C646A4" w:rsidP="0021439C">
                  <w:pPr>
                    <w:ind w:left="227" w:right="180"/>
                    <w:rPr>
                      <w:rFonts w:ascii="Univers LT Std 55 Roman" w:hAnsi="Univers LT Std 55 Roman"/>
                      <w:color w:val="000000" w:themeColor="text1"/>
                      <w:sz w:val="20"/>
                      <w:szCs w:val="20"/>
                      <w:u w:val="single"/>
                    </w:rPr>
                  </w:pPr>
                  <w:r w:rsidRPr="00262708">
                    <w:rPr>
                      <w:rFonts w:ascii="Univers LT Std 55 Roman" w:hAnsi="Univers LT Std 55 Roman"/>
                      <w:color w:val="000000" w:themeColor="text1"/>
                      <w:sz w:val="20"/>
                      <w:szCs w:val="20"/>
                      <w:u w:val="single"/>
                    </w:rPr>
                    <w:t xml:space="preserve">Men </w:t>
                  </w:r>
                  <w:r w:rsidR="009179E8" w:rsidRPr="00262708">
                    <w:rPr>
                      <w:rFonts w:ascii="Univers LT Std 55 Roman" w:hAnsi="Univers LT Std 55 Roman"/>
                      <w:color w:val="000000" w:themeColor="text1"/>
                      <w:sz w:val="20"/>
                      <w:szCs w:val="20"/>
                      <w:u w:val="single"/>
                    </w:rPr>
                    <w:br/>
                  </w:r>
                </w:p>
                <w:tbl>
                  <w:tblPr>
                    <w:tblW w:w="5876" w:type="dxa"/>
                    <w:tblCellSpacing w:w="0" w:type="dxa"/>
                    <w:tblInd w:w="227" w:type="dxa"/>
                    <w:tblLayout w:type="fixed"/>
                    <w:tblCellMar>
                      <w:left w:w="0" w:type="dxa"/>
                      <w:right w:w="0" w:type="dxa"/>
                    </w:tblCellMar>
                    <w:tblLook w:val="04A0" w:firstRow="1" w:lastRow="0" w:firstColumn="1" w:lastColumn="0" w:noHBand="0" w:noVBand="1"/>
                  </w:tblPr>
                  <w:tblGrid>
                    <w:gridCol w:w="4410"/>
                    <w:gridCol w:w="115"/>
                    <w:gridCol w:w="26"/>
                    <w:gridCol w:w="763"/>
                    <w:gridCol w:w="201"/>
                    <w:gridCol w:w="90"/>
                    <w:gridCol w:w="271"/>
                  </w:tblGrid>
                  <w:tr w:rsidR="00C646A4" w:rsidRPr="006D76D0" w14:paraId="6E5E5DC4" w14:textId="77777777" w:rsidTr="00446C4F">
                    <w:trPr>
                      <w:gridAfter w:val="2"/>
                      <w:wAfter w:w="361" w:type="dxa"/>
                      <w:tblCellSpacing w:w="0" w:type="dxa"/>
                    </w:trPr>
                    <w:tc>
                      <w:tcPr>
                        <w:tcW w:w="4410" w:type="dxa"/>
                        <w:vAlign w:val="center"/>
                        <w:hideMark/>
                      </w:tcPr>
                      <w:p w14:paraId="6835703E" w14:textId="77777777" w:rsidR="00C646A4" w:rsidRPr="006D76D0" w:rsidRDefault="00C646A4" w:rsidP="0021439C">
                        <w:pPr>
                          <w:ind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Suitability of the post to my interests and skills </w:t>
                        </w:r>
                      </w:p>
                    </w:tc>
                    <w:tc>
                      <w:tcPr>
                        <w:tcW w:w="1105" w:type="dxa"/>
                        <w:gridSpan w:val="4"/>
                        <w:vAlign w:val="center"/>
                        <w:hideMark/>
                      </w:tcPr>
                      <w:p w14:paraId="651FF388" w14:textId="3BBBE0B3" w:rsidR="00C646A4" w:rsidRPr="006D76D0" w:rsidRDefault="00896744" w:rsidP="0021439C">
                        <w:pPr>
                          <w:ind w:left="94" w:right="180"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8</w:t>
                        </w:r>
                        <w:r w:rsidR="00C646A4" w:rsidRPr="006D76D0">
                          <w:rPr>
                            <w:rFonts w:ascii="Univers LT Std 55 Roman" w:hAnsi="Univers LT Std 55 Roman"/>
                            <w:color w:val="000000" w:themeColor="text1"/>
                            <w:sz w:val="20"/>
                            <w:szCs w:val="20"/>
                          </w:rPr>
                          <w:t>5.19%</w:t>
                        </w:r>
                      </w:p>
                      <w:p w14:paraId="15CE8FA9" w14:textId="77777777" w:rsidR="00C646A4" w:rsidRPr="006D76D0" w:rsidRDefault="00C646A4" w:rsidP="0021439C">
                        <w:pPr>
                          <w:ind w:left="94" w:right="180"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466 </w:t>
                        </w:r>
                      </w:p>
                      <w:p w14:paraId="306A0569" w14:textId="77777777" w:rsidR="00C646A4" w:rsidRPr="006D76D0" w:rsidRDefault="00C646A4" w:rsidP="0021439C">
                        <w:pPr>
                          <w:ind w:left="94" w:right="180" w:firstLine="29"/>
                          <w:rPr>
                            <w:rFonts w:ascii="Univers LT Std 55 Roman" w:hAnsi="Univers LT Std 55 Roman"/>
                            <w:color w:val="000000" w:themeColor="text1"/>
                            <w:sz w:val="20"/>
                            <w:szCs w:val="20"/>
                          </w:rPr>
                        </w:pPr>
                      </w:p>
                    </w:tc>
                  </w:tr>
                  <w:tr w:rsidR="00896744" w:rsidRPr="006D76D0" w14:paraId="13DA46C2" w14:textId="77777777" w:rsidTr="00446C4F">
                    <w:trPr>
                      <w:gridAfter w:val="2"/>
                      <w:wAfter w:w="361" w:type="dxa"/>
                      <w:trHeight w:val="306"/>
                      <w:tblCellSpacing w:w="0" w:type="dxa"/>
                    </w:trPr>
                    <w:tc>
                      <w:tcPr>
                        <w:tcW w:w="4410" w:type="dxa"/>
                        <w:vAlign w:val="center"/>
                        <w:hideMark/>
                      </w:tcPr>
                      <w:p w14:paraId="35401320" w14:textId="77777777" w:rsidR="00C646A4" w:rsidRPr="006D76D0" w:rsidRDefault="00C646A4" w:rsidP="0021439C">
                        <w:pPr>
                          <w:ind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location of the post </w:t>
                        </w:r>
                      </w:p>
                    </w:tc>
                    <w:tc>
                      <w:tcPr>
                        <w:tcW w:w="1105" w:type="dxa"/>
                        <w:gridSpan w:val="4"/>
                        <w:vAlign w:val="center"/>
                        <w:hideMark/>
                      </w:tcPr>
                      <w:p w14:paraId="762A9441" w14:textId="4E97B0B9" w:rsidR="00C646A4" w:rsidRPr="006D76D0" w:rsidRDefault="006D3FD9" w:rsidP="0021439C">
                        <w:pPr>
                          <w:ind w:left="94" w:right="180"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67</w:t>
                        </w:r>
                        <w:r w:rsidR="00C646A4" w:rsidRPr="006D76D0">
                          <w:rPr>
                            <w:rFonts w:ascii="Univers LT Std 55 Roman" w:hAnsi="Univers LT Std 55 Roman"/>
                            <w:color w:val="000000" w:themeColor="text1"/>
                            <w:sz w:val="20"/>
                            <w:szCs w:val="20"/>
                          </w:rPr>
                          <w:t>.46%</w:t>
                        </w:r>
                      </w:p>
                      <w:p w14:paraId="7354B615" w14:textId="5EC795BD" w:rsidR="00C646A4" w:rsidRPr="006D76D0" w:rsidRDefault="00C646A4" w:rsidP="00446C4F">
                        <w:pPr>
                          <w:ind w:left="94" w:right="7"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369 </w:t>
                        </w:r>
                      </w:p>
                    </w:tc>
                  </w:tr>
                  <w:tr w:rsidR="00896744" w:rsidRPr="006D76D0" w14:paraId="4CD90D49" w14:textId="77777777" w:rsidTr="00446C4F">
                    <w:trPr>
                      <w:gridAfter w:val="2"/>
                      <w:wAfter w:w="361" w:type="dxa"/>
                      <w:tblCellSpacing w:w="0" w:type="dxa"/>
                    </w:trPr>
                    <w:tc>
                      <w:tcPr>
                        <w:tcW w:w="4410" w:type="dxa"/>
                        <w:vAlign w:val="center"/>
                        <w:hideMark/>
                      </w:tcPr>
                      <w:p w14:paraId="37D92F28" w14:textId="77777777" w:rsidR="00C646A4" w:rsidRPr="006D76D0" w:rsidRDefault="00C646A4" w:rsidP="0021439C">
                        <w:pPr>
                          <w:ind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The hardship classification of the duty station </w:t>
                        </w:r>
                      </w:p>
                    </w:tc>
                    <w:tc>
                      <w:tcPr>
                        <w:tcW w:w="1105" w:type="dxa"/>
                        <w:gridSpan w:val="4"/>
                        <w:vAlign w:val="center"/>
                        <w:hideMark/>
                      </w:tcPr>
                      <w:p w14:paraId="21F2F197" w14:textId="1780ECA2" w:rsidR="00C646A4" w:rsidRPr="006D76D0" w:rsidRDefault="00896744" w:rsidP="0021439C">
                        <w:pPr>
                          <w:ind w:left="94" w:right="180"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2</w:t>
                        </w:r>
                        <w:r w:rsidR="00C646A4" w:rsidRPr="006D76D0">
                          <w:rPr>
                            <w:rFonts w:ascii="Univers LT Std 55 Roman" w:hAnsi="Univers LT Std 55 Roman"/>
                            <w:color w:val="000000" w:themeColor="text1"/>
                            <w:sz w:val="20"/>
                            <w:szCs w:val="20"/>
                          </w:rPr>
                          <w:t>9.80%</w:t>
                        </w:r>
                      </w:p>
                      <w:p w14:paraId="0D09D264" w14:textId="29C86C26" w:rsidR="00C646A4" w:rsidRPr="006D76D0" w:rsidRDefault="00C646A4" w:rsidP="0021439C">
                        <w:pPr>
                          <w:ind w:left="94" w:right="180" w:firstLine="29"/>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163 </w:t>
                        </w:r>
                      </w:p>
                    </w:tc>
                  </w:tr>
                  <w:tr w:rsidR="00896744" w:rsidRPr="0073620A" w14:paraId="201F423E" w14:textId="77777777" w:rsidTr="00446C4F">
                    <w:trPr>
                      <w:gridAfter w:val="1"/>
                      <w:wAfter w:w="271" w:type="dxa"/>
                      <w:tblCellSpacing w:w="0" w:type="dxa"/>
                    </w:trPr>
                    <w:tc>
                      <w:tcPr>
                        <w:tcW w:w="4410" w:type="dxa"/>
                        <w:vAlign w:val="center"/>
                        <w:hideMark/>
                      </w:tcPr>
                      <w:p w14:paraId="3DDF9243" w14:textId="77777777" w:rsidR="00C646A4" w:rsidRPr="0073620A" w:rsidRDefault="00C646A4" w:rsidP="0021439C">
                        <w:pPr>
                          <w:ind w:right="180"/>
                          <w:rPr>
                            <w:rFonts w:ascii="Univers LT Std 55 Roman" w:hAnsi="Univers LT Std 55 Roman"/>
                            <w:sz w:val="20"/>
                            <w:szCs w:val="20"/>
                          </w:rPr>
                        </w:pPr>
                        <w:r w:rsidRPr="0073620A">
                          <w:rPr>
                            <w:rFonts w:ascii="Univers LT Std 55 Roman" w:hAnsi="Univers LT Std 55 Roman"/>
                            <w:sz w:val="20"/>
                            <w:szCs w:val="20"/>
                          </w:rPr>
                          <w:lastRenderedPageBreak/>
                          <w:t xml:space="preserve">Ease of moving my spouse and/ or family with me </w:t>
                        </w:r>
                      </w:p>
                    </w:tc>
                    <w:tc>
                      <w:tcPr>
                        <w:tcW w:w="1195" w:type="dxa"/>
                        <w:gridSpan w:val="5"/>
                        <w:vAlign w:val="center"/>
                        <w:hideMark/>
                      </w:tcPr>
                      <w:p w14:paraId="44FADC59" w14:textId="4802C05E" w:rsidR="00C646A4" w:rsidRPr="0073620A" w:rsidRDefault="00896744" w:rsidP="00446C4F">
                        <w:pPr>
                          <w:ind w:left="94" w:firstLine="29"/>
                          <w:rPr>
                            <w:rFonts w:ascii="Univers LT Std 55 Roman" w:hAnsi="Univers LT Std 55 Roman"/>
                            <w:sz w:val="20"/>
                            <w:szCs w:val="20"/>
                          </w:rPr>
                        </w:pPr>
                        <w:r w:rsidRPr="0073620A">
                          <w:rPr>
                            <w:rFonts w:ascii="Univers LT Std 55 Roman" w:hAnsi="Univers LT Std 55 Roman"/>
                            <w:sz w:val="20"/>
                            <w:szCs w:val="20"/>
                          </w:rPr>
                          <w:t>59</w:t>
                        </w:r>
                        <w:r w:rsidR="00C646A4" w:rsidRPr="0073620A">
                          <w:rPr>
                            <w:rFonts w:ascii="Univers LT Std 55 Roman" w:hAnsi="Univers LT Std 55 Roman"/>
                            <w:sz w:val="20"/>
                            <w:szCs w:val="20"/>
                          </w:rPr>
                          <w:t>.78%</w:t>
                        </w:r>
                      </w:p>
                      <w:p w14:paraId="558D1303" w14:textId="08E9A448"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 xml:space="preserve">327 </w:t>
                        </w:r>
                      </w:p>
                    </w:tc>
                  </w:tr>
                  <w:tr w:rsidR="00896744" w:rsidRPr="0073620A" w14:paraId="4271BB79" w14:textId="77777777" w:rsidTr="00446C4F">
                    <w:trPr>
                      <w:gridAfter w:val="1"/>
                      <w:wAfter w:w="271" w:type="dxa"/>
                      <w:tblCellSpacing w:w="0" w:type="dxa"/>
                    </w:trPr>
                    <w:tc>
                      <w:tcPr>
                        <w:tcW w:w="4410" w:type="dxa"/>
                        <w:vAlign w:val="center"/>
                        <w:hideMark/>
                      </w:tcPr>
                      <w:p w14:paraId="6A3D0A6E" w14:textId="77777777" w:rsidR="00C646A4" w:rsidRPr="0073620A" w:rsidRDefault="00C646A4"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Financial incentives and package </w:t>
                        </w:r>
                      </w:p>
                    </w:tc>
                    <w:tc>
                      <w:tcPr>
                        <w:tcW w:w="1195" w:type="dxa"/>
                        <w:gridSpan w:val="5"/>
                        <w:vAlign w:val="center"/>
                        <w:hideMark/>
                      </w:tcPr>
                      <w:p w14:paraId="42C609DC"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24.31%</w:t>
                        </w:r>
                      </w:p>
                      <w:p w14:paraId="427505FA"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 xml:space="preserve">133 </w:t>
                        </w:r>
                      </w:p>
                      <w:p w14:paraId="1E73257C" w14:textId="77777777" w:rsidR="00C646A4" w:rsidRPr="0073620A" w:rsidRDefault="00C646A4" w:rsidP="00446C4F">
                        <w:pPr>
                          <w:ind w:left="94" w:firstLine="29"/>
                          <w:rPr>
                            <w:rFonts w:ascii="Univers LT Std 55 Roman" w:hAnsi="Univers LT Std 55 Roman"/>
                            <w:sz w:val="20"/>
                            <w:szCs w:val="20"/>
                          </w:rPr>
                        </w:pPr>
                      </w:p>
                    </w:tc>
                  </w:tr>
                  <w:tr w:rsidR="00896744" w:rsidRPr="0073620A" w14:paraId="5E59E9A1" w14:textId="77777777" w:rsidTr="00446C4F">
                    <w:trPr>
                      <w:gridAfter w:val="1"/>
                      <w:wAfter w:w="271" w:type="dxa"/>
                      <w:tblCellSpacing w:w="0" w:type="dxa"/>
                    </w:trPr>
                    <w:tc>
                      <w:tcPr>
                        <w:tcW w:w="4410" w:type="dxa"/>
                        <w:vAlign w:val="center"/>
                        <w:hideMark/>
                      </w:tcPr>
                      <w:p w14:paraId="2031D7FE" w14:textId="77777777" w:rsidR="00C646A4" w:rsidRPr="0073620A" w:rsidRDefault="00C646A4"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learn new skills </w:t>
                        </w:r>
                      </w:p>
                    </w:tc>
                    <w:tc>
                      <w:tcPr>
                        <w:tcW w:w="1195" w:type="dxa"/>
                        <w:gridSpan w:val="5"/>
                        <w:vAlign w:val="center"/>
                        <w:hideMark/>
                      </w:tcPr>
                      <w:p w14:paraId="3337E63E"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52.83%</w:t>
                        </w:r>
                      </w:p>
                      <w:p w14:paraId="0288B07E"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 xml:space="preserve">289 </w:t>
                        </w:r>
                      </w:p>
                      <w:p w14:paraId="50E78EB0" w14:textId="77777777" w:rsidR="00C646A4" w:rsidRPr="0073620A" w:rsidRDefault="00C646A4" w:rsidP="00446C4F">
                        <w:pPr>
                          <w:ind w:left="94" w:firstLine="29"/>
                          <w:rPr>
                            <w:rFonts w:ascii="Univers LT Std 55 Roman" w:hAnsi="Univers LT Std 55 Roman"/>
                            <w:sz w:val="20"/>
                            <w:szCs w:val="20"/>
                          </w:rPr>
                        </w:pPr>
                      </w:p>
                    </w:tc>
                  </w:tr>
                  <w:tr w:rsidR="00896744" w:rsidRPr="0073620A" w14:paraId="700BE53C" w14:textId="77777777" w:rsidTr="00446C4F">
                    <w:trPr>
                      <w:gridAfter w:val="1"/>
                      <w:wAfter w:w="271" w:type="dxa"/>
                      <w:tblCellSpacing w:w="0" w:type="dxa"/>
                    </w:trPr>
                    <w:tc>
                      <w:tcPr>
                        <w:tcW w:w="4410" w:type="dxa"/>
                        <w:vAlign w:val="center"/>
                        <w:hideMark/>
                      </w:tcPr>
                      <w:p w14:paraId="3A64A15A" w14:textId="77777777" w:rsidR="00C646A4" w:rsidRPr="0073620A" w:rsidRDefault="00C646A4"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advance in grade level </w:t>
                        </w:r>
                      </w:p>
                    </w:tc>
                    <w:tc>
                      <w:tcPr>
                        <w:tcW w:w="1195" w:type="dxa"/>
                        <w:gridSpan w:val="5"/>
                        <w:vAlign w:val="center"/>
                        <w:hideMark/>
                      </w:tcPr>
                      <w:p w14:paraId="418EC7B2"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55.94%</w:t>
                        </w:r>
                      </w:p>
                      <w:p w14:paraId="1D8FD4E1"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 xml:space="preserve">306 </w:t>
                        </w:r>
                      </w:p>
                      <w:p w14:paraId="31E66DB7" w14:textId="77777777" w:rsidR="00C646A4" w:rsidRPr="0073620A" w:rsidRDefault="00C646A4" w:rsidP="00446C4F">
                        <w:pPr>
                          <w:ind w:left="94" w:firstLine="29"/>
                          <w:rPr>
                            <w:rFonts w:ascii="Univers LT Std 55 Roman" w:hAnsi="Univers LT Std 55 Roman"/>
                            <w:sz w:val="20"/>
                            <w:szCs w:val="20"/>
                          </w:rPr>
                        </w:pPr>
                      </w:p>
                    </w:tc>
                  </w:tr>
                  <w:tr w:rsidR="00896744" w:rsidRPr="0073620A" w14:paraId="46F0E1BB" w14:textId="77777777" w:rsidTr="00446C4F">
                    <w:trPr>
                      <w:gridAfter w:val="1"/>
                      <w:wAfter w:w="271" w:type="dxa"/>
                      <w:tblCellSpacing w:w="0" w:type="dxa"/>
                    </w:trPr>
                    <w:tc>
                      <w:tcPr>
                        <w:tcW w:w="4410" w:type="dxa"/>
                        <w:vAlign w:val="center"/>
                        <w:hideMark/>
                      </w:tcPr>
                      <w:p w14:paraId="1366343F" w14:textId="77777777" w:rsidR="00C646A4" w:rsidRPr="0073620A" w:rsidRDefault="00C646A4"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The chance to assume greater responsibilities </w:t>
                        </w:r>
                      </w:p>
                    </w:tc>
                    <w:tc>
                      <w:tcPr>
                        <w:tcW w:w="1195" w:type="dxa"/>
                        <w:gridSpan w:val="5"/>
                        <w:vAlign w:val="center"/>
                        <w:hideMark/>
                      </w:tcPr>
                      <w:p w14:paraId="52EF1BB1" w14:textId="77777777"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63.62%</w:t>
                        </w:r>
                      </w:p>
                      <w:p w14:paraId="1E087EB0" w14:textId="065013A9" w:rsidR="00C646A4" w:rsidRPr="0073620A" w:rsidRDefault="00C646A4" w:rsidP="00446C4F">
                        <w:pPr>
                          <w:ind w:left="94" w:firstLine="29"/>
                          <w:rPr>
                            <w:rFonts w:ascii="Univers LT Std 55 Roman" w:hAnsi="Univers LT Std 55 Roman"/>
                            <w:sz w:val="20"/>
                            <w:szCs w:val="20"/>
                          </w:rPr>
                        </w:pPr>
                        <w:r w:rsidRPr="0073620A">
                          <w:rPr>
                            <w:rFonts w:ascii="Univers LT Std 55 Roman" w:hAnsi="Univers LT Std 55 Roman"/>
                            <w:sz w:val="20"/>
                            <w:szCs w:val="20"/>
                          </w:rPr>
                          <w:t xml:space="preserve">348 </w:t>
                        </w:r>
                      </w:p>
                    </w:tc>
                  </w:tr>
                  <w:tr w:rsidR="00896744" w:rsidRPr="0073620A" w14:paraId="246CD646" w14:textId="77777777" w:rsidTr="00446C4F">
                    <w:trPr>
                      <w:gridAfter w:val="3"/>
                      <w:wAfter w:w="562" w:type="dxa"/>
                      <w:tblCellSpacing w:w="0" w:type="dxa"/>
                    </w:trPr>
                    <w:tc>
                      <w:tcPr>
                        <w:tcW w:w="4551" w:type="dxa"/>
                        <w:gridSpan w:val="3"/>
                        <w:vAlign w:val="center"/>
                        <w:hideMark/>
                      </w:tcPr>
                      <w:p w14:paraId="22109AD4" w14:textId="77777777" w:rsidR="00C646A4" w:rsidRPr="0073620A" w:rsidRDefault="00C646A4" w:rsidP="00446C4F">
                        <w:pPr>
                          <w:ind w:left="-8"/>
                          <w:rPr>
                            <w:rFonts w:ascii="Univers LT Std 55 Roman" w:hAnsi="Univers LT Std 55 Roman"/>
                            <w:sz w:val="20"/>
                            <w:szCs w:val="20"/>
                          </w:rPr>
                        </w:pPr>
                        <w:r w:rsidRPr="0073620A">
                          <w:rPr>
                            <w:rFonts w:ascii="Univers LT Std 55 Roman" w:hAnsi="Univers LT Std 55 Roman"/>
                            <w:sz w:val="20"/>
                            <w:szCs w:val="20"/>
                          </w:rPr>
                          <w:t xml:space="preserve">Having adequate time to prepare </w:t>
                        </w:r>
                      </w:p>
                    </w:tc>
                    <w:tc>
                      <w:tcPr>
                        <w:tcW w:w="763" w:type="dxa"/>
                        <w:vAlign w:val="center"/>
                        <w:hideMark/>
                      </w:tcPr>
                      <w:p w14:paraId="72106CF6" w14:textId="77777777" w:rsidR="00C646A4" w:rsidRPr="0073620A" w:rsidRDefault="00C646A4" w:rsidP="00446C4F">
                        <w:pPr>
                          <w:rPr>
                            <w:rFonts w:ascii="Univers LT Std 55 Roman" w:hAnsi="Univers LT Std 55 Roman"/>
                            <w:sz w:val="20"/>
                            <w:szCs w:val="20"/>
                          </w:rPr>
                        </w:pPr>
                        <w:r w:rsidRPr="0073620A">
                          <w:rPr>
                            <w:rFonts w:ascii="Univers LT Std 55 Roman" w:hAnsi="Univers LT Std 55 Roman"/>
                            <w:sz w:val="20"/>
                            <w:szCs w:val="20"/>
                          </w:rPr>
                          <w:t>22.85%</w:t>
                        </w:r>
                      </w:p>
                      <w:p w14:paraId="7B31112D" w14:textId="77777777" w:rsidR="00C646A4" w:rsidRPr="0073620A" w:rsidRDefault="00C646A4" w:rsidP="00446C4F">
                        <w:pPr>
                          <w:rPr>
                            <w:rFonts w:ascii="Univers LT Std 55 Roman" w:hAnsi="Univers LT Std 55 Roman"/>
                            <w:sz w:val="20"/>
                            <w:szCs w:val="20"/>
                          </w:rPr>
                        </w:pPr>
                        <w:r w:rsidRPr="0073620A">
                          <w:rPr>
                            <w:rFonts w:ascii="Univers LT Std 55 Roman" w:hAnsi="Univers LT Std 55 Roman"/>
                            <w:sz w:val="20"/>
                            <w:szCs w:val="20"/>
                          </w:rPr>
                          <w:t xml:space="preserve">125 </w:t>
                        </w:r>
                      </w:p>
                    </w:tc>
                  </w:tr>
                  <w:tr w:rsidR="00C646A4" w:rsidRPr="0073620A" w14:paraId="2B286DCF" w14:textId="77777777" w:rsidTr="00446C4F">
                    <w:trPr>
                      <w:tblCellSpacing w:w="0" w:type="dxa"/>
                    </w:trPr>
                    <w:tc>
                      <w:tcPr>
                        <w:tcW w:w="4525" w:type="dxa"/>
                        <w:gridSpan w:val="2"/>
                        <w:vAlign w:val="center"/>
                        <w:hideMark/>
                      </w:tcPr>
                      <w:p w14:paraId="7E64F6B2" w14:textId="77777777" w:rsidR="00C646A4" w:rsidRPr="0073620A" w:rsidRDefault="00C646A4" w:rsidP="0021439C">
                        <w:pPr>
                          <w:ind w:left="-8" w:right="180"/>
                          <w:rPr>
                            <w:rFonts w:ascii="Univers LT Std 55 Roman" w:hAnsi="Univers LT Std 55 Roman"/>
                            <w:sz w:val="20"/>
                            <w:szCs w:val="20"/>
                          </w:rPr>
                        </w:pPr>
                        <w:r w:rsidRPr="0073620A">
                          <w:rPr>
                            <w:rFonts w:ascii="Univers LT Std 55 Roman" w:hAnsi="Univers LT Std 55 Roman"/>
                            <w:sz w:val="20"/>
                            <w:szCs w:val="20"/>
                          </w:rPr>
                          <w:t xml:space="preserve">Other (please specify): </w:t>
                        </w:r>
                      </w:p>
                    </w:tc>
                    <w:tc>
                      <w:tcPr>
                        <w:tcW w:w="1351" w:type="dxa"/>
                        <w:gridSpan w:val="5"/>
                        <w:vAlign w:val="center"/>
                        <w:hideMark/>
                      </w:tcPr>
                      <w:p w14:paraId="0258FE82" w14:textId="77777777" w:rsidR="00C646A4" w:rsidRPr="0073620A" w:rsidRDefault="00C646A4" w:rsidP="00446C4F">
                        <w:pPr>
                          <w:ind w:right="180"/>
                          <w:rPr>
                            <w:rFonts w:ascii="Univers LT Std 55 Roman" w:hAnsi="Univers LT Std 55 Roman"/>
                            <w:sz w:val="20"/>
                            <w:szCs w:val="20"/>
                          </w:rPr>
                        </w:pPr>
                        <w:r w:rsidRPr="0073620A">
                          <w:rPr>
                            <w:rFonts w:ascii="Univers LT Std 55 Roman" w:hAnsi="Univers LT Std 55 Roman"/>
                            <w:sz w:val="20"/>
                            <w:szCs w:val="20"/>
                          </w:rPr>
                          <w:t>6.40%</w:t>
                        </w:r>
                      </w:p>
                    </w:tc>
                  </w:tr>
                </w:tbl>
                <w:p w14:paraId="3CD10CE0" w14:textId="10FEA628" w:rsidR="00C646A4" w:rsidRPr="0073620A" w:rsidRDefault="00C646A4" w:rsidP="0021439C">
                  <w:pPr>
                    <w:ind w:right="180"/>
                    <w:rPr>
                      <w:rFonts w:ascii="Univers LT Std 55 Roman" w:hAnsi="Univers LT Std 55 Roman"/>
                      <w:sz w:val="20"/>
                      <w:szCs w:val="20"/>
                    </w:rPr>
                  </w:pPr>
                </w:p>
              </w:tc>
              <w:tc>
                <w:tcPr>
                  <w:tcW w:w="826" w:type="dxa"/>
                  <w:gridSpan w:val="2"/>
                  <w:vAlign w:val="center"/>
                  <w:hideMark/>
                </w:tcPr>
                <w:p w14:paraId="3AE7C3C5" w14:textId="77777777" w:rsidR="00C53430" w:rsidRPr="0073620A" w:rsidRDefault="00C53430" w:rsidP="0021439C">
                  <w:pPr>
                    <w:ind w:right="180"/>
                    <w:rPr>
                      <w:rFonts w:ascii="Univers LT Std 55 Roman" w:hAnsi="Univers LT Std 55 Roman"/>
                      <w:sz w:val="20"/>
                      <w:szCs w:val="20"/>
                    </w:rPr>
                  </w:pPr>
                  <w:r w:rsidRPr="0073620A">
                    <w:rPr>
                      <w:rFonts w:ascii="Univers LT Std 55 Roman" w:hAnsi="Univers LT Std 55 Roman"/>
                      <w:sz w:val="20"/>
                      <w:szCs w:val="20"/>
                    </w:rPr>
                    <w:lastRenderedPageBreak/>
                    <w:t> </w:t>
                  </w:r>
                </w:p>
              </w:tc>
            </w:tr>
          </w:tbl>
          <w:p w14:paraId="3F7717C7" w14:textId="77777777" w:rsidR="001F61D2" w:rsidRPr="0073620A" w:rsidRDefault="001F61D2" w:rsidP="0021439C">
            <w:pPr>
              <w:ind w:right="180"/>
              <w:rPr>
                <w:rFonts w:ascii="Univers LT Std 55 Roman" w:hAnsi="Univers LT Std 55 Roman"/>
                <w:sz w:val="20"/>
                <w:szCs w:val="20"/>
              </w:rPr>
            </w:pPr>
          </w:p>
        </w:tc>
      </w:tr>
      <w:tr w:rsidR="001F61D2" w:rsidRPr="0073620A" w14:paraId="7E9A4377" w14:textId="77777777" w:rsidTr="0021439C">
        <w:tc>
          <w:tcPr>
            <w:tcW w:w="6655" w:type="dxa"/>
          </w:tcPr>
          <w:p w14:paraId="42229212" w14:textId="77777777" w:rsidR="006E288E" w:rsidRPr="009179E8" w:rsidRDefault="006E288E" w:rsidP="0021439C">
            <w:pPr>
              <w:ind w:right="180"/>
              <w:rPr>
                <w:rFonts w:ascii="Univers LT Std 55 Roman" w:hAnsi="Univers LT Std 55 Roman"/>
                <w:b/>
                <w:sz w:val="20"/>
                <w:szCs w:val="20"/>
              </w:rPr>
            </w:pPr>
          </w:p>
          <w:p w14:paraId="2C891355" w14:textId="1880337D" w:rsidR="001F61D2" w:rsidRDefault="00414F2D" w:rsidP="0021439C">
            <w:pPr>
              <w:ind w:right="180"/>
              <w:rPr>
                <w:rFonts w:ascii="Univers LT Std 55 Roman" w:hAnsi="Univers LT Std 55 Roman"/>
                <w:b/>
                <w:sz w:val="28"/>
                <w:szCs w:val="28"/>
              </w:rPr>
            </w:pPr>
            <w:r w:rsidRPr="00D76F36">
              <w:rPr>
                <w:rFonts w:ascii="Univers LT Std 55 Roman" w:hAnsi="Univers LT Std 55 Roman"/>
                <w:b/>
                <w:sz w:val="28"/>
                <w:szCs w:val="28"/>
              </w:rPr>
              <w:t>USEFULNESS IN CAREER PATH</w:t>
            </w:r>
          </w:p>
          <w:p w14:paraId="094407F3" w14:textId="77777777" w:rsidR="00314DF5" w:rsidRPr="00D76F36" w:rsidRDefault="00314DF5" w:rsidP="0021439C">
            <w:pPr>
              <w:ind w:right="180"/>
              <w:rPr>
                <w:rFonts w:ascii="Univers LT Std 55 Roman" w:hAnsi="Univers LT Std 55 Roman"/>
                <w:b/>
                <w:sz w:val="28"/>
                <w:szCs w:val="28"/>
              </w:rPr>
            </w:pPr>
          </w:p>
          <w:tbl>
            <w:tblPr>
              <w:tblW w:w="6493" w:type="dxa"/>
              <w:tblCellSpacing w:w="0" w:type="dxa"/>
              <w:tblLayout w:type="fixed"/>
              <w:tblCellMar>
                <w:left w:w="0" w:type="dxa"/>
                <w:right w:w="0" w:type="dxa"/>
              </w:tblCellMar>
              <w:tblLook w:val="04A0" w:firstRow="1" w:lastRow="0" w:firstColumn="1" w:lastColumn="0" w:noHBand="0" w:noVBand="1"/>
            </w:tblPr>
            <w:tblGrid>
              <w:gridCol w:w="4492"/>
              <w:gridCol w:w="2001"/>
            </w:tblGrid>
            <w:tr w:rsidR="00414F2D" w:rsidRPr="0073620A" w14:paraId="60A73BBA" w14:textId="77777777" w:rsidTr="00DE3144">
              <w:trPr>
                <w:trHeight w:val="464"/>
                <w:tblCellSpacing w:w="0" w:type="dxa"/>
              </w:trPr>
              <w:tc>
                <w:tcPr>
                  <w:tcW w:w="4492" w:type="dxa"/>
                  <w:vAlign w:val="center"/>
                  <w:hideMark/>
                </w:tcPr>
                <w:p w14:paraId="643F317B"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Extremely useful </w:t>
                  </w:r>
                </w:p>
              </w:tc>
              <w:tc>
                <w:tcPr>
                  <w:tcW w:w="2001" w:type="dxa"/>
                  <w:vAlign w:val="center"/>
                  <w:hideMark/>
                </w:tcPr>
                <w:p w14:paraId="675A3A16"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43.63%</w:t>
                  </w:r>
                </w:p>
                <w:p w14:paraId="0B73483E"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507 </w:t>
                  </w:r>
                </w:p>
              </w:tc>
            </w:tr>
            <w:tr w:rsidR="00414F2D" w:rsidRPr="0073620A" w14:paraId="6FD9EDDF" w14:textId="77777777" w:rsidTr="00DE3144">
              <w:trPr>
                <w:trHeight w:val="450"/>
                <w:tblCellSpacing w:w="0" w:type="dxa"/>
              </w:trPr>
              <w:tc>
                <w:tcPr>
                  <w:tcW w:w="4492" w:type="dxa"/>
                  <w:vAlign w:val="center"/>
                  <w:hideMark/>
                </w:tcPr>
                <w:p w14:paraId="65E3572A"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Very useful </w:t>
                  </w:r>
                </w:p>
              </w:tc>
              <w:tc>
                <w:tcPr>
                  <w:tcW w:w="2001" w:type="dxa"/>
                  <w:vAlign w:val="center"/>
                  <w:hideMark/>
                </w:tcPr>
                <w:p w14:paraId="5D93D467"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38.55%</w:t>
                  </w:r>
                </w:p>
                <w:p w14:paraId="0B484DB6"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448 </w:t>
                  </w:r>
                </w:p>
              </w:tc>
            </w:tr>
            <w:tr w:rsidR="00414F2D" w:rsidRPr="0073620A" w14:paraId="25BB04D3" w14:textId="77777777" w:rsidTr="00DE3144">
              <w:trPr>
                <w:trHeight w:val="464"/>
                <w:tblCellSpacing w:w="0" w:type="dxa"/>
              </w:trPr>
              <w:tc>
                <w:tcPr>
                  <w:tcW w:w="4492" w:type="dxa"/>
                  <w:vAlign w:val="center"/>
                  <w:hideMark/>
                </w:tcPr>
                <w:p w14:paraId="64222F2E"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Somewhat useful </w:t>
                  </w:r>
                </w:p>
              </w:tc>
              <w:tc>
                <w:tcPr>
                  <w:tcW w:w="2001" w:type="dxa"/>
                  <w:vAlign w:val="center"/>
                  <w:hideMark/>
                </w:tcPr>
                <w:p w14:paraId="0E78DBAB"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13.77%</w:t>
                  </w:r>
                </w:p>
                <w:p w14:paraId="4D8FEE6F"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160 </w:t>
                  </w:r>
                </w:p>
              </w:tc>
            </w:tr>
            <w:tr w:rsidR="00414F2D" w:rsidRPr="0073620A" w14:paraId="43481197" w14:textId="77777777" w:rsidTr="00DE3144">
              <w:trPr>
                <w:trHeight w:val="450"/>
                <w:tblCellSpacing w:w="0" w:type="dxa"/>
              </w:trPr>
              <w:tc>
                <w:tcPr>
                  <w:tcW w:w="4492" w:type="dxa"/>
                  <w:vAlign w:val="center"/>
                  <w:hideMark/>
                </w:tcPr>
                <w:p w14:paraId="3C38B0A0"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Not useful </w:t>
                  </w:r>
                </w:p>
              </w:tc>
              <w:tc>
                <w:tcPr>
                  <w:tcW w:w="2001" w:type="dxa"/>
                  <w:vAlign w:val="center"/>
                  <w:hideMark/>
                </w:tcPr>
                <w:p w14:paraId="65DCC8E8"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4.04%</w:t>
                  </w:r>
                </w:p>
                <w:p w14:paraId="621463DD"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47 </w:t>
                  </w:r>
                </w:p>
              </w:tc>
            </w:tr>
            <w:tr w:rsidR="00414F2D" w:rsidRPr="0073620A" w14:paraId="5DE6047F" w14:textId="77777777" w:rsidTr="00DE3144">
              <w:trPr>
                <w:trHeight w:val="237"/>
                <w:tblCellSpacing w:w="0" w:type="dxa"/>
              </w:trPr>
              <w:tc>
                <w:tcPr>
                  <w:tcW w:w="4492" w:type="dxa"/>
                  <w:vAlign w:val="center"/>
                  <w:hideMark/>
                </w:tcPr>
                <w:p w14:paraId="3ED7B4CF"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TOTAL</w:t>
                  </w:r>
                </w:p>
              </w:tc>
              <w:tc>
                <w:tcPr>
                  <w:tcW w:w="2001" w:type="dxa"/>
                  <w:vAlign w:val="center"/>
                  <w:hideMark/>
                </w:tcPr>
                <w:p w14:paraId="744032B3" w14:textId="77777777" w:rsidR="00414F2D" w:rsidRPr="0073620A" w:rsidRDefault="00414F2D" w:rsidP="0021439C">
                  <w:pPr>
                    <w:ind w:right="180"/>
                    <w:rPr>
                      <w:rFonts w:ascii="Univers LT Std 55 Roman" w:hAnsi="Univers LT Std 55 Roman"/>
                      <w:sz w:val="20"/>
                      <w:szCs w:val="20"/>
                    </w:rPr>
                  </w:pPr>
                  <w:r w:rsidRPr="0073620A">
                    <w:rPr>
                      <w:rFonts w:ascii="Univers LT Std 55 Roman" w:hAnsi="Univers LT Std 55 Roman"/>
                      <w:sz w:val="20"/>
                      <w:szCs w:val="20"/>
                    </w:rPr>
                    <w:t>1,162</w:t>
                  </w:r>
                </w:p>
              </w:tc>
            </w:tr>
          </w:tbl>
          <w:p w14:paraId="2C27A3EB" w14:textId="77777777" w:rsidR="00414F2D" w:rsidRPr="0073620A" w:rsidRDefault="00414F2D" w:rsidP="0021439C">
            <w:pPr>
              <w:ind w:right="180"/>
              <w:rPr>
                <w:rFonts w:ascii="Univers LT Std 55 Roman" w:hAnsi="Univers LT Std 55 Roman"/>
                <w:sz w:val="20"/>
                <w:szCs w:val="20"/>
              </w:rPr>
            </w:pPr>
          </w:p>
          <w:p w14:paraId="53808915" w14:textId="77777777" w:rsidR="00863864" w:rsidRPr="0073620A" w:rsidRDefault="00863864" w:rsidP="0021439C">
            <w:pPr>
              <w:ind w:right="180"/>
              <w:rPr>
                <w:rFonts w:ascii="Univers LT Std 55 Roman" w:hAnsi="Univers LT Std 55 Roman"/>
                <w:sz w:val="20"/>
                <w:szCs w:val="20"/>
              </w:rPr>
            </w:pPr>
          </w:p>
          <w:p w14:paraId="1AD597F6" w14:textId="0B76F2F9" w:rsidR="005079FB" w:rsidRPr="00D76F36" w:rsidRDefault="005079FB" w:rsidP="0021439C">
            <w:pPr>
              <w:ind w:left="520" w:right="180"/>
              <w:rPr>
                <w:rFonts w:ascii="Univers LT Std 55 Roman" w:hAnsi="Univers LT Std 55 Roman"/>
                <w:b/>
                <w:sz w:val="20"/>
                <w:szCs w:val="20"/>
              </w:rPr>
            </w:pPr>
            <w:r w:rsidRPr="00D76F36">
              <w:rPr>
                <w:rFonts w:ascii="Univers LT Std 55 Roman" w:hAnsi="Univers LT Std 55 Roman"/>
                <w:b/>
                <w:sz w:val="20"/>
                <w:szCs w:val="20"/>
              </w:rPr>
              <w:t>GENDER COHORTS</w:t>
            </w:r>
          </w:p>
          <w:p w14:paraId="4557F123" w14:textId="77777777" w:rsidR="005079FB" w:rsidRPr="0073620A" w:rsidRDefault="005079FB" w:rsidP="0021439C">
            <w:pPr>
              <w:ind w:right="180"/>
              <w:rPr>
                <w:rFonts w:ascii="Univers LT Std 55 Roman" w:hAnsi="Univers LT Std 55 Roman"/>
                <w:sz w:val="20"/>
                <w:szCs w:val="20"/>
              </w:rPr>
            </w:pPr>
          </w:p>
          <w:p w14:paraId="1AAAF83D" w14:textId="77777777" w:rsidR="005079FB" w:rsidRPr="0073620A" w:rsidRDefault="005079FB" w:rsidP="0021439C">
            <w:pPr>
              <w:ind w:left="520" w:right="180"/>
              <w:rPr>
                <w:rFonts w:ascii="Univers LT Std 55 Roman" w:hAnsi="Univers LT Std 55 Roman"/>
                <w:sz w:val="20"/>
                <w:szCs w:val="20"/>
                <w:u w:val="single"/>
              </w:rPr>
            </w:pPr>
            <w:r w:rsidRPr="0073620A">
              <w:rPr>
                <w:rFonts w:ascii="Univers LT Std 55 Roman" w:hAnsi="Univers LT Std 55 Roman"/>
                <w:sz w:val="20"/>
                <w:szCs w:val="20"/>
                <w:u w:val="single"/>
              </w:rPr>
              <w:t>Women</w:t>
            </w:r>
          </w:p>
          <w:tbl>
            <w:tblPr>
              <w:tblW w:w="0" w:type="auto"/>
              <w:tblCellSpacing w:w="0" w:type="dxa"/>
              <w:tblInd w:w="340" w:type="dxa"/>
              <w:tblLayout w:type="fixed"/>
              <w:tblCellMar>
                <w:left w:w="0" w:type="dxa"/>
                <w:right w:w="0" w:type="dxa"/>
              </w:tblCellMar>
              <w:tblLook w:val="04A0" w:firstRow="1" w:lastRow="0" w:firstColumn="1" w:lastColumn="0" w:noHBand="0" w:noVBand="1"/>
            </w:tblPr>
            <w:tblGrid>
              <w:gridCol w:w="3330"/>
              <w:gridCol w:w="1890"/>
            </w:tblGrid>
            <w:tr w:rsidR="002D4A06" w:rsidRPr="006D76D0" w14:paraId="1536FEE1" w14:textId="77777777" w:rsidTr="002D4A06">
              <w:trPr>
                <w:trHeight w:val="405"/>
                <w:tblCellSpacing w:w="0" w:type="dxa"/>
              </w:trPr>
              <w:tc>
                <w:tcPr>
                  <w:tcW w:w="3330" w:type="dxa"/>
                  <w:vAlign w:val="center"/>
                  <w:hideMark/>
                </w:tcPr>
                <w:p w14:paraId="2C01F555" w14:textId="77777777" w:rsidR="005079FB" w:rsidRPr="006D76D0" w:rsidRDefault="005079FB" w:rsidP="0021439C">
                  <w:pPr>
                    <w:ind w:left="176"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Extremely useful </w:t>
                  </w:r>
                </w:p>
              </w:tc>
              <w:tc>
                <w:tcPr>
                  <w:tcW w:w="1890" w:type="dxa"/>
                  <w:vAlign w:val="center"/>
                  <w:hideMark/>
                </w:tcPr>
                <w:p w14:paraId="622D938F" w14:textId="77777777" w:rsidR="005079FB" w:rsidRPr="006D76D0" w:rsidRDefault="005079FB" w:rsidP="00262708">
                  <w:pPr>
                    <w:ind w:left="791" w:right="180"/>
                    <w:rPr>
                      <w:rFonts w:ascii="Univers LT Std 55 Roman" w:hAnsi="Univers LT Std 55 Roman"/>
                      <w:b/>
                      <w:color w:val="000000" w:themeColor="text1"/>
                      <w:sz w:val="20"/>
                      <w:szCs w:val="20"/>
                    </w:rPr>
                  </w:pPr>
                  <w:r w:rsidRPr="006D76D0">
                    <w:rPr>
                      <w:rFonts w:ascii="Univers LT Std 55 Roman" w:hAnsi="Univers LT Std 55 Roman"/>
                      <w:b/>
                      <w:color w:val="000000" w:themeColor="text1"/>
                      <w:sz w:val="20"/>
                      <w:szCs w:val="20"/>
                    </w:rPr>
                    <w:t>39.79%</w:t>
                  </w:r>
                </w:p>
                <w:p w14:paraId="0982B6B2" w14:textId="19E31678"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232 </w:t>
                  </w:r>
                  <w:r w:rsidR="00262708">
                    <w:rPr>
                      <w:rFonts w:ascii="Univers LT Std 55 Roman" w:hAnsi="Univers LT Std 55 Roman"/>
                      <w:color w:val="000000" w:themeColor="text1"/>
                      <w:sz w:val="20"/>
                      <w:szCs w:val="20"/>
                    </w:rPr>
                    <w:br/>
                  </w:r>
                </w:p>
                <w:p w14:paraId="76A78F72" w14:textId="77777777" w:rsidR="005079FB" w:rsidRPr="006D76D0" w:rsidRDefault="005079FB" w:rsidP="00262708">
                  <w:pPr>
                    <w:ind w:left="791" w:right="180"/>
                    <w:rPr>
                      <w:rFonts w:ascii="Univers LT Std 55 Roman" w:hAnsi="Univers LT Std 55 Roman"/>
                      <w:color w:val="000000" w:themeColor="text1"/>
                      <w:sz w:val="20"/>
                      <w:szCs w:val="20"/>
                    </w:rPr>
                  </w:pPr>
                </w:p>
              </w:tc>
            </w:tr>
            <w:tr w:rsidR="002D4A06" w:rsidRPr="006D76D0" w14:paraId="1F260582" w14:textId="77777777" w:rsidTr="002D4A06">
              <w:trPr>
                <w:tblCellSpacing w:w="0" w:type="dxa"/>
              </w:trPr>
              <w:tc>
                <w:tcPr>
                  <w:tcW w:w="3330" w:type="dxa"/>
                  <w:vAlign w:val="center"/>
                  <w:hideMark/>
                </w:tcPr>
                <w:p w14:paraId="79DCB7F4" w14:textId="77777777" w:rsidR="005079FB" w:rsidRPr="006D76D0" w:rsidRDefault="005079FB" w:rsidP="0021439C">
                  <w:pPr>
                    <w:ind w:left="176"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Very useful </w:t>
                  </w:r>
                </w:p>
              </w:tc>
              <w:tc>
                <w:tcPr>
                  <w:tcW w:w="1890" w:type="dxa"/>
                  <w:vAlign w:val="center"/>
                  <w:hideMark/>
                </w:tcPr>
                <w:p w14:paraId="238A1104" w14:textId="77777777"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38.42%</w:t>
                  </w:r>
                </w:p>
                <w:p w14:paraId="6F18DBEC" w14:textId="1DFFDE16"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224 </w:t>
                  </w:r>
                  <w:r w:rsidR="00262708">
                    <w:rPr>
                      <w:rFonts w:ascii="Univers LT Std 55 Roman" w:hAnsi="Univers LT Std 55 Roman"/>
                      <w:color w:val="000000" w:themeColor="text1"/>
                      <w:sz w:val="20"/>
                      <w:szCs w:val="20"/>
                    </w:rPr>
                    <w:br/>
                  </w:r>
                </w:p>
                <w:p w14:paraId="27B9D4D0" w14:textId="77777777" w:rsidR="005079FB" w:rsidRPr="006D76D0" w:rsidRDefault="005079FB" w:rsidP="00262708">
                  <w:pPr>
                    <w:ind w:left="791" w:right="180"/>
                    <w:rPr>
                      <w:rFonts w:ascii="Univers LT Std 55 Roman" w:hAnsi="Univers LT Std 55 Roman"/>
                      <w:color w:val="000000" w:themeColor="text1"/>
                      <w:sz w:val="20"/>
                      <w:szCs w:val="20"/>
                    </w:rPr>
                  </w:pPr>
                </w:p>
              </w:tc>
            </w:tr>
            <w:tr w:rsidR="002D4A06" w:rsidRPr="006D76D0" w14:paraId="78B6C497" w14:textId="77777777" w:rsidTr="002D4A06">
              <w:trPr>
                <w:trHeight w:val="162"/>
                <w:tblCellSpacing w:w="0" w:type="dxa"/>
              </w:trPr>
              <w:tc>
                <w:tcPr>
                  <w:tcW w:w="3330" w:type="dxa"/>
                  <w:vAlign w:val="center"/>
                  <w:hideMark/>
                </w:tcPr>
                <w:p w14:paraId="10AE0CD1" w14:textId="77777777" w:rsidR="005079FB" w:rsidRPr="006D76D0" w:rsidRDefault="005079FB" w:rsidP="0021439C">
                  <w:pPr>
                    <w:ind w:left="176"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Somewhat useful </w:t>
                  </w:r>
                </w:p>
              </w:tc>
              <w:tc>
                <w:tcPr>
                  <w:tcW w:w="1890" w:type="dxa"/>
                  <w:vAlign w:val="center"/>
                  <w:hideMark/>
                </w:tcPr>
                <w:p w14:paraId="002E776F" w14:textId="77777777"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17.67%</w:t>
                  </w:r>
                </w:p>
                <w:p w14:paraId="11A89812" w14:textId="77777777"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103 </w:t>
                  </w:r>
                </w:p>
                <w:p w14:paraId="0BDEAD9B" w14:textId="77777777" w:rsidR="005079FB" w:rsidRPr="006D76D0" w:rsidRDefault="005079FB" w:rsidP="00262708">
                  <w:pPr>
                    <w:ind w:left="791" w:right="180"/>
                    <w:rPr>
                      <w:rFonts w:ascii="Univers LT Std 55 Roman" w:hAnsi="Univers LT Std 55 Roman"/>
                      <w:color w:val="000000" w:themeColor="text1"/>
                      <w:sz w:val="20"/>
                      <w:szCs w:val="20"/>
                    </w:rPr>
                  </w:pPr>
                </w:p>
              </w:tc>
            </w:tr>
            <w:tr w:rsidR="002D4A06" w:rsidRPr="006D76D0" w14:paraId="551EE09D" w14:textId="77777777" w:rsidTr="002D4A06">
              <w:trPr>
                <w:trHeight w:val="243"/>
                <w:tblCellSpacing w:w="0" w:type="dxa"/>
              </w:trPr>
              <w:tc>
                <w:tcPr>
                  <w:tcW w:w="3330" w:type="dxa"/>
                  <w:vAlign w:val="center"/>
                  <w:hideMark/>
                </w:tcPr>
                <w:p w14:paraId="16A0CA7A" w14:textId="77777777" w:rsidR="005079FB" w:rsidRPr="006D76D0" w:rsidRDefault="005079FB" w:rsidP="0021439C">
                  <w:pPr>
                    <w:ind w:left="176" w:right="180"/>
                    <w:rPr>
                      <w:rFonts w:ascii="Univers LT Std 55 Roman" w:hAnsi="Univers LT Std 55 Roman"/>
                      <w:color w:val="000000" w:themeColor="text1"/>
                      <w:sz w:val="20"/>
                      <w:szCs w:val="20"/>
                    </w:rPr>
                  </w:pPr>
                </w:p>
                <w:p w14:paraId="31846C7C" w14:textId="77777777" w:rsidR="005079FB" w:rsidRPr="006D76D0" w:rsidRDefault="005079FB" w:rsidP="0021439C">
                  <w:pPr>
                    <w:ind w:left="176"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Not useful </w:t>
                  </w:r>
                </w:p>
              </w:tc>
              <w:tc>
                <w:tcPr>
                  <w:tcW w:w="1890" w:type="dxa"/>
                  <w:vAlign w:val="center"/>
                  <w:hideMark/>
                </w:tcPr>
                <w:p w14:paraId="4042936F" w14:textId="77777777" w:rsidR="005079FB" w:rsidRPr="006D76D0" w:rsidRDefault="005079FB" w:rsidP="00262708">
                  <w:pPr>
                    <w:ind w:left="791"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4.12%</w:t>
                  </w:r>
                </w:p>
              </w:tc>
            </w:tr>
          </w:tbl>
          <w:p w14:paraId="18C81191" w14:textId="6D53E5FD" w:rsidR="002D4A06" w:rsidRPr="006D76D0" w:rsidRDefault="002D4A06" w:rsidP="0021439C">
            <w:pPr>
              <w:ind w:left="520" w:right="180"/>
              <w:rPr>
                <w:rFonts w:ascii="Univers LT Std 55 Roman" w:hAnsi="Univers LT Std 55 Roman"/>
                <w:color w:val="000000" w:themeColor="text1"/>
                <w:sz w:val="20"/>
                <w:szCs w:val="20"/>
                <w:u w:val="single"/>
              </w:rPr>
            </w:pPr>
            <w:r w:rsidRPr="006D76D0">
              <w:rPr>
                <w:rFonts w:ascii="Univers LT Std 55 Roman" w:hAnsi="Univers LT Std 55 Roman"/>
                <w:color w:val="000000" w:themeColor="text1"/>
                <w:sz w:val="20"/>
                <w:szCs w:val="20"/>
                <w:u w:val="single"/>
              </w:rPr>
              <w:br/>
              <w:t>Men</w:t>
            </w:r>
          </w:p>
          <w:tbl>
            <w:tblPr>
              <w:tblW w:w="0" w:type="auto"/>
              <w:tblCellSpacing w:w="0" w:type="dxa"/>
              <w:tblLayout w:type="fixed"/>
              <w:tblCellMar>
                <w:left w:w="0" w:type="dxa"/>
                <w:right w:w="0" w:type="dxa"/>
              </w:tblCellMar>
              <w:tblLook w:val="04A0" w:firstRow="1" w:lastRow="0" w:firstColumn="1" w:lastColumn="0" w:noHBand="0" w:noVBand="1"/>
            </w:tblPr>
            <w:tblGrid>
              <w:gridCol w:w="3232"/>
              <w:gridCol w:w="2539"/>
            </w:tblGrid>
            <w:tr w:rsidR="00F9190F" w:rsidRPr="006D76D0" w14:paraId="19242FEC" w14:textId="77777777" w:rsidTr="00262708">
              <w:trPr>
                <w:trHeight w:val="384"/>
                <w:tblCellSpacing w:w="0" w:type="dxa"/>
              </w:trPr>
              <w:tc>
                <w:tcPr>
                  <w:tcW w:w="3232" w:type="dxa"/>
                  <w:vAlign w:val="center"/>
                  <w:hideMark/>
                </w:tcPr>
                <w:p w14:paraId="4E569A54" w14:textId="77777777" w:rsidR="002D4A06" w:rsidRPr="006D76D0" w:rsidRDefault="002D4A06" w:rsidP="0021439C">
                  <w:pPr>
                    <w:ind w:left="520"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 xml:space="preserve">Extremely useful </w:t>
                  </w:r>
                </w:p>
              </w:tc>
              <w:tc>
                <w:tcPr>
                  <w:tcW w:w="2539" w:type="dxa"/>
                  <w:vAlign w:val="center"/>
                  <w:hideMark/>
                </w:tcPr>
                <w:p w14:paraId="6B6B5A43" w14:textId="77777777" w:rsidR="002D4A06" w:rsidRPr="006D76D0" w:rsidRDefault="002D4A06" w:rsidP="0021439C">
                  <w:pPr>
                    <w:ind w:left="1230" w:right="180"/>
                    <w:rPr>
                      <w:rFonts w:ascii="Univers LT Std 55 Roman" w:hAnsi="Univers LT Std 55 Roman"/>
                      <w:b/>
                      <w:color w:val="000000" w:themeColor="text1"/>
                      <w:sz w:val="20"/>
                      <w:szCs w:val="20"/>
                    </w:rPr>
                  </w:pPr>
                  <w:r w:rsidRPr="006D76D0">
                    <w:rPr>
                      <w:rFonts w:ascii="Univers LT Std 55 Roman" w:hAnsi="Univers LT Std 55 Roman"/>
                      <w:b/>
                      <w:color w:val="000000" w:themeColor="text1"/>
                      <w:sz w:val="20"/>
                      <w:szCs w:val="20"/>
                    </w:rPr>
                    <w:t>47.73%</w:t>
                  </w:r>
                </w:p>
                <w:p w14:paraId="17F24949" w14:textId="5ABCD924" w:rsidR="002D4A06" w:rsidRPr="006D76D0" w:rsidRDefault="002D4A06" w:rsidP="0021439C">
                  <w:pPr>
                    <w:ind w:left="1230" w:right="180"/>
                    <w:rPr>
                      <w:rFonts w:ascii="Univers LT Std 55 Roman" w:hAnsi="Univers LT Std 55 Roman"/>
                      <w:color w:val="000000" w:themeColor="text1"/>
                      <w:sz w:val="20"/>
                      <w:szCs w:val="20"/>
                    </w:rPr>
                  </w:pPr>
                  <w:r w:rsidRPr="006D76D0">
                    <w:rPr>
                      <w:rFonts w:ascii="Univers LT Std 55 Roman" w:hAnsi="Univers LT Std 55 Roman"/>
                      <w:color w:val="000000" w:themeColor="text1"/>
                      <w:sz w:val="20"/>
                      <w:szCs w:val="20"/>
                    </w:rPr>
                    <w:t>273</w:t>
                  </w:r>
                  <w:r w:rsidR="00262708">
                    <w:rPr>
                      <w:rFonts w:ascii="Univers LT Std 55 Roman" w:hAnsi="Univers LT Std 55 Roman"/>
                      <w:color w:val="000000" w:themeColor="text1"/>
                      <w:sz w:val="20"/>
                      <w:szCs w:val="20"/>
                    </w:rPr>
                    <w:br/>
                  </w:r>
                  <w:r w:rsidRPr="006D76D0">
                    <w:rPr>
                      <w:rFonts w:ascii="Univers LT Std 55 Roman" w:hAnsi="Univers LT Std 55 Roman"/>
                      <w:color w:val="000000" w:themeColor="text1"/>
                      <w:sz w:val="20"/>
                      <w:szCs w:val="20"/>
                    </w:rPr>
                    <w:t xml:space="preserve"> </w:t>
                  </w:r>
                </w:p>
                <w:p w14:paraId="44F22938" w14:textId="77777777" w:rsidR="002D4A06" w:rsidRPr="006D76D0" w:rsidRDefault="002D4A06" w:rsidP="0021439C">
                  <w:pPr>
                    <w:ind w:left="1230" w:right="180"/>
                    <w:rPr>
                      <w:rFonts w:ascii="Univers LT Std 55 Roman" w:hAnsi="Univers LT Std 55 Roman"/>
                      <w:color w:val="000000" w:themeColor="text1"/>
                      <w:sz w:val="20"/>
                      <w:szCs w:val="20"/>
                    </w:rPr>
                  </w:pPr>
                </w:p>
              </w:tc>
            </w:tr>
            <w:tr w:rsidR="00F9190F" w:rsidRPr="0073620A" w14:paraId="7D2BF5CB" w14:textId="77777777" w:rsidTr="00262708">
              <w:trPr>
                <w:trHeight w:val="405"/>
                <w:tblCellSpacing w:w="0" w:type="dxa"/>
              </w:trPr>
              <w:tc>
                <w:tcPr>
                  <w:tcW w:w="3232" w:type="dxa"/>
                  <w:vAlign w:val="center"/>
                  <w:hideMark/>
                </w:tcPr>
                <w:p w14:paraId="1C4F3DC3" w14:textId="77777777" w:rsidR="002D4A06" w:rsidRPr="0073620A" w:rsidRDefault="002D4A06" w:rsidP="0021439C">
                  <w:pPr>
                    <w:ind w:left="520" w:right="180"/>
                    <w:rPr>
                      <w:rFonts w:ascii="Univers LT Std 55 Roman" w:hAnsi="Univers LT Std 55 Roman"/>
                      <w:sz w:val="20"/>
                      <w:szCs w:val="20"/>
                    </w:rPr>
                  </w:pPr>
                  <w:r w:rsidRPr="0073620A">
                    <w:rPr>
                      <w:rFonts w:ascii="Univers LT Std 55 Roman" w:hAnsi="Univers LT Std 55 Roman"/>
                      <w:sz w:val="20"/>
                      <w:szCs w:val="20"/>
                    </w:rPr>
                    <w:t xml:space="preserve">Very useful </w:t>
                  </w:r>
                </w:p>
              </w:tc>
              <w:tc>
                <w:tcPr>
                  <w:tcW w:w="2539" w:type="dxa"/>
                  <w:vAlign w:val="center"/>
                  <w:hideMark/>
                </w:tcPr>
                <w:p w14:paraId="27013131" w14:textId="77777777" w:rsidR="002D4A06" w:rsidRPr="0073620A" w:rsidRDefault="002D4A06" w:rsidP="0021439C">
                  <w:pPr>
                    <w:ind w:left="1230" w:right="180"/>
                    <w:rPr>
                      <w:rFonts w:ascii="Univers LT Std 55 Roman" w:hAnsi="Univers LT Std 55 Roman"/>
                      <w:sz w:val="20"/>
                      <w:szCs w:val="20"/>
                    </w:rPr>
                  </w:pPr>
                  <w:r w:rsidRPr="0073620A">
                    <w:rPr>
                      <w:rFonts w:ascii="Univers LT Std 55 Roman" w:hAnsi="Univers LT Std 55 Roman"/>
                      <w:sz w:val="20"/>
                      <w:szCs w:val="20"/>
                    </w:rPr>
                    <w:t>38.64%</w:t>
                  </w:r>
                </w:p>
                <w:p w14:paraId="73C8E5FC" w14:textId="77777777" w:rsidR="002D4A06" w:rsidRPr="0073620A" w:rsidRDefault="002D4A06" w:rsidP="0021439C">
                  <w:pPr>
                    <w:ind w:left="1230" w:right="180"/>
                    <w:rPr>
                      <w:rFonts w:ascii="Univers LT Std 55 Roman" w:hAnsi="Univers LT Std 55 Roman"/>
                      <w:sz w:val="20"/>
                      <w:szCs w:val="20"/>
                    </w:rPr>
                  </w:pPr>
                  <w:r w:rsidRPr="0073620A">
                    <w:rPr>
                      <w:rFonts w:ascii="Univers LT Std 55 Roman" w:hAnsi="Univers LT Std 55 Roman"/>
                      <w:sz w:val="20"/>
                      <w:szCs w:val="20"/>
                    </w:rPr>
                    <w:t xml:space="preserve">221 </w:t>
                  </w:r>
                </w:p>
              </w:tc>
            </w:tr>
            <w:tr w:rsidR="00F9190F" w:rsidRPr="0073620A" w14:paraId="4DE66B4E" w14:textId="77777777" w:rsidTr="00262708">
              <w:trPr>
                <w:trHeight w:val="723"/>
                <w:tblCellSpacing w:w="0" w:type="dxa"/>
              </w:trPr>
              <w:tc>
                <w:tcPr>
                  <w:tcW w:w="3232" w:type="dxa"/>
                  <w:vAlign w:val="center"/>
                  <w:hideMark/>
                </w:tcPr>
                <w:p w14:paraId="1A8179B0" w14:textId="77777777" w:rsidR="002D4A06" w:rsidRPr="0073620A" w:rsidRDefault="002D4A06" w:rsidP="0021439C">
                  <w:pPr>
                    <w:ind w:left="520" w:right="180"/>
                    <w:rPr>
                      <w:rFonts w:ascii="Univers LT Std 55 Roman" w:hAnsi="Univers LT Std 55 Roman"/>
                      <w:sz w:val="20"/>
                      <w:szCs w:val="20"/>
                    </w:rPr>
                  </w:pPr>
                  <w:r w:rsidRPr="0073620A">
                    <w:rPr>
                      <w:rFonts w:ascii="Univers LT Std 55 Roman" w:hAnsi="Univers LT Std 55 Roman"/>
                      <w:sz w:val="20"/>
                      <w:szCs w:val="20"/>
                    </w:rPr>
                    <w:t xml:space="preserve">Somewhat useful </w:t>
                  </w:r>
                </w:p>
              </w:tc>
              <w:tc>
                <w:tcPr>
                  <w:tcW w:w="2539" w:type="dxa"/>
                  <w:vAlign w:val="center"/>
                  <w:hideMark/>
                </w:tcPr>
                <w:p w14:paraId="74262209" w14:textId="77777777" w:rsidR="002D4A06" w:rsidRPr="0073620A" w:rsidRDefault="002D4A06" w:rsidP="0021439C">
                  <w:pPr>
                    <w:ind w:right="180"/>
                    <w:rPr>
                      <w:rFonts w:ascii="Univers LT Std 55 Roman" w:hAnsi="Univers LT Std 55 Roman"/>
                      <w:sz w:val="20"/>
                      <w:szCs w:val="20"/>
                    </w:rPr>
                  </w:pPr>
                </w:p>
                <w:p w14:paraId="75F4AFF2" w14:textId="77777777" w:rsidR="002D4A06" w:rsidRPr="0073620A" w:rsidRDefault="002D4A06" w:rsidP="0021439C">
                  <w:pPr>
                    <w:ind w:left="1230" w:right="180"/>
                    <w:rPr>
                      <w:rFonts w:ascii="Univers LT Std 55 Roman" w:hAnsi="Univers LT Std 55 Roman"/>
                      <w:sz w:val="20"/>
                      <w:szCs w:val="20"/>
                    </w:rPr>
                  </w:pPr>
                  <w:r w:rsidRPr="0073620A">
                    <w:rPr>
                      <w:rFonts w:ascii="Univers LT Std 55 Roman" w:hAnsi="Univers LT Std 55 Roman"/>
                      <w:sz w:val="20"/>
                      <w:szCs w:val="20"/>
                    </w:rPr>
                    <w:t>9.79%</w:t>
                  </w:r>
                </w:p>
                <w:p w14:paraId="470EE0B5" w14:textId="7BF7B919" w:rsidR="002D4A06" w:rsidRPr="0073620A" w:rsidRDefault="002D4A06" w:rsidP="0021439C">
                  <w:pPr>
                    <w:ind w:left="1230" w:right="180"/>
                    <w:rPr>
                      <w:rFonts w:ascii="Univers LT Std 55 Roman" w:hAnsi="Univers LT Std 55 Roman"/>
                      <w:sz w:val="20"/>
                      <w:szCs w:val="20"/>
                    </w:rPr>
                  </w:pPr>
                  <w:r w:rsidRPr="0073620A">
                    <w:rPr>
                      <w:rFonts w:ascii="Univers LT Std 55 Roman" w:hAnsi="Univers LT Std 55 Roman"/>
                      <w:sz w:val="20"/>
                      <w:szCs w:val="20"/>
                    </w:rPr>
                    <w:t xml:space="preserve">56 </w:t>
                  </w:r>
                  <w:r w:rsidR="00262708">
                    <w:rPr>
                      <w:rFonts w:ascii="Univers LT Std 55 Roman" w:hAnsi="Univers LT Std 55 Roman"/>
                      <w:sz w:val="20"/>
                      <w:szCs w:val="20"/>
                    </w:rPr>
                    <w:br/>
                  </w:r>
                </w:p>
                <w:p w14:paraId="20CF5B18" w14:textId="77777777" w:rsidR="002D4A06" w:rsidRPr="0073620A" w:rsidRDefault="002D4A06" w:rsidP="0021439C">
                  <w:pPr>
                    <w:ind w:left="1230" w:right="180"/>
                    <w:rPr>
                      <w:rFonts w:ascii="Univers LT Std 55 Roman" w:hAnsi="Univers LT Std 55 Roman"/>
                      <w:sz w:val="20"/>
                      <w:szCs w:val="20"/>
                    </w:rPr>
                  </w:pPr>
                </w:p>
              </w:tc>
            </w:tr>
            <w:tr w:rsidR="00F9190F" w:rsidRPr="0073620A" w14:paraId="1A396F2D" w14:textId="77777777" w:rsidTr="00262708">
              <w:trPr>
                <w:trHeight w:val="224"/>
                <w:tblCellSpacing w:w="0" w:type="dxa"/>
              </w:trPr>
              <w:tc>
                <w:tcPr>
                  <w:tcW w:w="3232" w:type="dxa"/>
                  <w:vAlign w:val="center"/>
                  <w:hideMark/>
                </w:tcPr>
                <w:p w14:paraId="1BAF6309" w14:textId="77777777" w:rsidR="002D4A06" w:rsidRPr="0073620A" w:rsidRDefault="002D4A06" w:rsidP="0021439C">
                  <w:pPr>
                    <w:ind w:left="520" w:right="180"/>
                    <w:rPr>
                      <w:rFonts w:ascii="Univers LT Std 55 Roman" w:hAnsi="Univers LT Std 55 Roman"/>
                      <w:sz w:val="20"/>
                      <w:szCs w:val="20"/>
                    </w:rPr>
                  </w:pPr>
                  <w:r w:rsidRPr="0073620A">
                    <w:rPr>
                      <w:rFonts w:ascii="Univers LT Std 55 Roman" w:hAnsi="Univers LT Std 55 Roman"/>
                      <w:sz w:val="20"/>
                      <w:szCs w:val="20"/>
                    </w:rPr>
                    <w:t xml:space="preserve">Not useful </w:t>
                  </w:r>
                </w:p>
              </w:tc>
              <w:tc>
                <w:tcPr>
                  <w:tcW w:w="2539" w:type="dxa"/>
                  <w:vAlign w:val="center"/>
                  <w:hideMark/>
                </w:tcPr>
                <w:p w14:paraId="3276FFA0" w14:textId="77777777" w:rsidR="002D4A06" w:rsidRPr="0073620A" w:rsidRDefault="002D4A06" w:rsidP="0021439C">
                  <w:pPr>
                    <w:ind w:left="1230" w:right="180"/>
                    <w:rPr>
                      <w:rFonts w:ascii="Univers LT Std 55 Roman" w:hAnsi="Univers LT Std 55 Roman"/>
                      <w:sz w:val="20"/>
                      <w:szCs w:val="20"/>
                    </w:rPr>
                  </w:pPr>
                  <w:r w:rsidRPr="0073620A">
                    <w:rPr>
                      <w:rFonts w:ascii="Univers LT Std 55 Roman" w:hAnsi="Univers LT Std 55 Roman"/>
                      <w:sz w:val="20"/>
                      <w:szCs w:val="20"/>
                    </w:rPr>
                    <w:t>3.85%</w:t>
                  </w:r>
                </w:p>
              </w:tc>
            </w:tr>
          </w:tbl>
          <w:p w14:paraId="6EA1349B" w14:textId="77777777" w:rsidR="005079FB" w:rsidRPr="0073620A" w:rsidRDefault="005079FB" w:rsidP="0021439C">
            <w:pPr>
              <w:ind w:right="180"/>
              <w:rPr>
                <w:rFonts w:ascii="Univers LT Std 55 Roman" w:hAnsi="Univers LT Std 55 Roman"/>
                <w:sz w:val="20"/>
                <w:szCs w:val="20"/>
              </w:rPr>
            </w:pPr>
          </w:p>
          <w:p w14:paraId="29076F73" w14:textId="77777777" w:rsidR="00262708" w:rsidRDefault="00262708" w:rsidP="00262708">
            <w:pPr>
              <w:ind w:left="509" w:right="180"/>
              <w:rPr>
                <w:rFonts w:ascii="Univers LT Std 55 Roman" w:hAnsi="Univers LT Std 55 Roman"/>
                <w:b/>
                <w:sz w:val="20"/>
                <w:szCs w:val="20"/>
              </w:rPr>
            </w:pPr>
          </w:p>
          <w:p w14:paraId="1AF3E5FD" w14:textId="6984DC61" w:rsidR="00FD6B9F" w:rsidRPr="00262708" w:rsidRDefault="00FD6B9F" w:rsidP="00262708">
            <w:pPr>
              <w:ind w:left="509" w:right="180"/>
              <w:rPr>
                <w:rFonts w:ascii="Univers LT Std 55 Roman" w:hAnsi="Univers LT Std 55 Roman"/>
                <w:b/>
                <w:sz w:val="20"/>
                <w:szCs w:val="20"/>
              </w:rPr>
            </w:pPr>
            <w:r w:rsidRPr="00262708">
              <w:rPr>
                <w:rFonts w:ascii="Univers LT Std 55 Roman" w:hAnsi="Univers LT Std 55 Roman"/>
                <w:b/>
                <w:sz w:val="20"/>
                <w:szCs w:val="20"/>
              </w:rPr>
              <w:t>DUTY STATION COHORTS</w:t>
            </w:r>
          </w:p>
          <w:p w14:paraId="171F9DD3" w14:textId="77777777" w:rsidR="00FD6B9F" w:rsidRPr="0073620A" w:rsidRDefault="00FD6B9F" w:rsidP="00262708">
            <w:pPr>
              <w:ind w:left="509" w:right="180"/>
              <w:rPr>
                <w:rFonts w:ascii="Univers LT Std 55 Roman" w:hAnsi="Univers LT Std 55 Roman"/>
                <w:sz w:val="20"/>
                <w:szCs w:val="20"/>
              </w:rPr>
            </w:pPr>
          </w:p>
          <w:p w14:paraId="08423A68" w14:textId="55E5DFC7" w:rsidR="00FD6B9F" w:rsidRPr="00262708" w:rsidRDefault="00262708" w:rsidP="00262708">
            <w:pPr>
              <w:ind w:left="509" w:right="180"/>
              <w:rPr>
                <w:rFonts w:ascii="Univers LT Std 55 Roman" w:hAnsi="Univers LT Std 55 Roman"/>
                <w:sz w:val="20"/>
                <w:szCs w:val="20"/>
                <w:u w:val="single"/>
              </w:rPr>
            </w:pPr>
            <w:r w:rsidRPr="00262708">
              <w:rPr>
                <w:rFonts w:ascii="Univers LT Std 55 Roman" w:hAnsi="Univers LT Std 55 Roman"/>
                <w:sz w:val="20"/>
                <w:szCs w:val="20"/>
                <w:u w:val="single"/>
              </w:rPr>
              <w:t>H Duty Stations</w:t>
            </w:r>
          </w:p>
          <w:tbl>
            <w:tblPr>
              <w:tblW w:w="5272" w:type="dxa"/>
              <w:tblCellSpacing w:w="0" w:type="dxa"/>
              <w:tblLayout w:type="fixed"/>
              <w:tblCellMar>
                <w:left w:w="0" w:type="dxa"/>
                <w:right w:w="0" w:type="dxa"/>
              </w:tblCellMar>
              <w:tblLook w:val="04A0" w:firstRow="1" w:lastRow="0" w:firstColumn="1" w:lastColumn="0" w:noHBand="0" w:noVBand="1"/>
            </w:tblPr>
            <w:tblGrid>
              <w:gridCol w:w="3647"/>
              <w:gridCol w:w="1625"/>
            </w:tblGrid>
            <w:tr w:rsidR="00FD6B9F" w:rsidRPr="0073620A" w14:paraId="382191BF" w14:textId="77777777" w:rsidTr="00FD6B9F">
              <w:trPr>
                <w:trHeight w:val="509"/>
                <w:tblCellSpacing w:w="0" w:type="dxa"/>
              </w:trPr>
              <w:tc>
                <w:tcPr>
                  <w:tcW w:w="3647" w:type="dxa"/>
                  <w:vAlign w:val="center"/>
                  <w:hideMark/>
                </w:tcPr>
                <w:p w14:paraId="0D520F0E"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Extremely useful </w:t>
                  </w:r>
                </w:p>
              </w:tc>
              <w:tc>
                <w:tcPr>
                  <w:tcW w:w="1625" w:type="dxa"/>
                  <w:vAlign w:val="center"/>
                  <w:hideMark/>
                </w:tcPr>
                <w:p w14:paraId="20183C44"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24.59%</w:t>
                  </w:r>
                </w:p>
                <w:p w14:paraId="5CCCCEAC"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 xml:space="preserve">89 </w:t>
                  </w:r>
                </w:p>
              </w:tc>
            </w:tr>
            <w:tr w:rsidR="00FD6B9F" w:rsidRPr="0073620A" w14:paraId="571F857E" w14:textId="77777777" w:rsidTr="00FD6B9F">
              <w:trPr>
                <w:trHeight w:val="509"/>
                <w:tblCellSpacing w:w="0" w:type="dxa"/>
              </w:trPr>
              <w:tc>
                <w:tcPr>
                  <w:tcW w:w="3647" w:type="dxa"/>
                  <w:vAlign w:val="center"/>
                  <w:hideMark/>
                </w:tcPr>
                <w:p w14:paraId="2C0E1F07"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Very useful </w:t>
                  </w:r>
                </w:p>
              </w:tc>
              <w:tc>
                <w:tcPr>
                  <w:tcW w:w="1625" w:type="dxa"/>
                  <w:vAlign w:val="center"/>
                  <w:hideMark/>
                </w:tcPr>
                <w:p w14:paraId="34C90D82"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36.46%</w:t>
                  </w:r>
                </w:p>
                <w:p w14:paraId="20181663"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 xml:space="preserve">132 </w:t>
                  </w:r>
                </w:p>
              </w:tc>
            </w:tr>
            <w:tr w:rsidR="00FD6B9F" w:rsidRPr="0073620A" w14:paraId="00B4F2F2" w14:textId="77777777" w:rsidTr="00FD6B9F">
              <w:trPr>
                <w:trHeight w:val="509"/>
                <w:tblCellSpacing w:w="0" w:type="dxa"/>
              </w:trPr>
              <w:tc>
                <w:tcPr>
                  <w:tcW w:w="3647" w:type="dxa"/>
                  <w:vAlign w:val="center"/>
                  <w:hideMark/>
                </w:tcPr>
                <w:p w14:paraId="13BC9071"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lastRenderedPageBreak/>
                    <w:t xml:space="preserve">Somewhat useful </w:t>
                  </w:r>
                </w:p>
              </w:tc>
              <w:tc>
                <w:tcPr>
                  <w:tcW w:w="1625" w:type="dxa"/>
                  <w:vAlign w:val="center"/>
                  <w:hideMark/>
                </w:tcPr>
                <w:p w14:paraId="43FE039C"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29.01%</w:t>
                  </w:r>
                </w:p>
                <w:p w14:paraId="02DD593C"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 xml:space="preserve">105 </w:t>
                  </w:r>
                </w:p>
              </w:tc>
            </w:tr>
            <w:tr w:rsidR="00FD6B9F" w:rsidRPr="0073620A" w14:paraId="17A569E1" w14:textId="77777777" w:rsidTr="00FD6B9F">
              <w:trPr>
                <w:trHeight w:val="509"/>
                <w:tblCellSpacing w:w="0" w:type="dxa"/>
              </w:trPr>
              <w:tc>
                <w:tcPr>
                  <w:tcW w:w="3647" w:type="dxa"/>
                  <w:vAlign w:val="center"/>
                  <w:hideMark/>
                </w:tcPr>
                <w:p w14:paraId="72DB870A"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Not useful </w:t>
                  </w:r>
                </w:p>
              </w:tc>
              <w:tc>
                <w:tcPr>
                  <w:tcW w:w="1625" w:type="dxa"/>
                  <w:vAlign w:val="center"/>
                  <w:hideMark/>
                </w:tcPr>
                <w:p w14:paraId="6AD8757A"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9.94%</w:t>
                  </w:r>
                </w:p>
                <w:p w14:paraId="0D1FCA6D"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 xml:space="preserve">36 </w:t>
                  </w:r>
                </w:p>
              </w:tc>
            </w:tr>
            <w:tr w:rsidR="00FD6B9F" w:rsidRPr="0073620A" w14:paraId="77F327B9" w14:textId="77777777" w:rsidTr="00FD6B9F">
              <w:trPr>
                <w:trHeight w:val="261"/>
                <w:tblCellSpacing w:w="0" w:type="dxa"/>
              </w:trPr>
              <w:tc>
                <w:tcPr>
                  <w:tcW w:w="3647" w:type="dxa"/>
                  <w:vAlign w:val="center"/>
                  <w:hideMark/>
                </w:tcPr>
                <w:p w14:paraId="3FDB8BA5"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TOTAL</w:t>
                  </w:r>
                </w:p>
              </w:tc>
              <w:tc>
                <w:tcPr>
                  <w:tcW w:w="1625" w:type="dxa"/>
                  <w:vAlign w:val="center"/>
                  <w:hideMark/>
                </w:tcPr>
                <w:p w14:paraId="6489078A" w14:textId="77777777" w:rsidR="00FD6B9F" w:rsidRPr="0073620A" w:rsidRDefault="00FD6B9F" w:rsidP="00866716">
                  <w:pPr>
                    <w:ind w:left="811"/>
                    <w:rPr>
                      <w:rFonts w:ascii="Univers LT Std 55 Roman" w:hAnsi="Univers LT Std 55 Roman"/>
                      <w:sz w:val="20"/>
                      <w:szCs w:val="20"/>
                    </w:rPr>
                  </w:pPr>
                  <w:r w:rsidRPr="0073620A">
                    <w:rPr>
                      <w:rFonts w:ascii="Univers LT Std 55 Roman" w:hAnsi="Univers LT Std 55 Roman"/>
                      <w:sz w:val="20"/>
                      <w:szCs w:val="20"/>
                    </w:rPr>
                    <w:t>362</w:t>
                  </w:r>
                </w:p>
              </w:tc>
            </w:tr>
          </w:tbl>
          <w:p w14:paraId="072F3232" w14:textId="77777777" w:rsidR="00FD6B9F" w:rsidRPr="0073620A" w:rsidRDefault="00FD6B9F" w:rsidP="0021439C">
            <w:pPr>
              <w:ind w:right="180"/>
              <w:rPr>
                <w:rFonts w:ascii="Univers LT Std 55 Roman" w:hAnsi="Univers LT Std 55 Roman"/>
                <w:sz w:val="20"/>
                <w:szCs w:val="20"/>
              </w:rPr>
            </w:pPr>
          </w:p>
          <w:p w14:paraId="2FB7BBA6" w14:textId="72381A1E" w:rsidR="00FD6B9F" w:rsidRPr="00262708" w:rsidRDefault="00FD6B9F" w:rsidP="00262708">
            <w:pPr>
              <w:ind w:left="509" w:right="180"/>
              <w:rPr>
                <w:rFonts w:ascii="Univers LT Std 55 Roman" w:hAnsi="Univers LT Std 55 Roman"/>
                <w:i/>
                <w:sz w:val="22"/>
                <w:szCs w:val="22"/>
              </w:rPr>
            </w:pPr>
            <w:r w:rsidRPr="00262708">
              <w:rPr>
                <w:rFonts w:ascii="Univers LT Std 55 Roman" w:hAnsi="Univers LT Std 55 Roman"/>
                <w:i/>
                <w:sz w:val="22"/>
                <w:szCs w:val="22"/>
              </w:rPr>
              <w:t xml:space="preserve">No one in a C/ D/ E duty station said </w:t>
            </w:r>
            <w:r w:rsidR="00262708">
              <w:rPr>
                <w:rFonts w:ascii="Univers LT Std 55 Roman" w:hAnsi="Univers LT Std 55 Roman"/>
                <w:i/>
                <w:sz w:val="22"/>
                <w:szCs w:val="22"/>
              </w:rPr>
              <w:t>Mobility</w:t>
            </w:r>
            <w:r w:rsidR="00286EFF" w:rsidRPr="00262708">
              <w:rPr>
                <w:rFonts w:ascii="Univers LT Std 55 Roman" w:hAnsi="Univers LT Std 55 Roman"/>
                <w:i/>
                <w:sz w:val="22"/>
                <w:szCs w:val="22"/>
              </w:rPr>
              <w:t xml:space="preserve"> </w:t>
            </w:r>
            <w:r w:rsidR="00262708">
              <w:rPr>
                <w:rFonts w:ascii="Univers LT Std 55 Roman" w:hAnsi="Univers LT Std 55 Roman"/>
                <w:i/>
                <w:sz w:val="22"/>
                <w:szCs w:val="22"/>
              </w:rPr>
              <w:t>is</w:t>
            </w:r>
            <w:r w:rsidR="00286EFF" w:rsidRPr="00262708">
              <w:rPr>
                <w:rFonts w:ascii="Univers LT Std 55 Roman" w:hAnsi="Univers LT Std 55 Roman"/>
                <w:i/>
                <w:sz w:val="22"/>
                <w:szCs w:val="22"/>
              </w:rPr>
              <w:t xml:space="preserve"> not useful. </w:t>
            </w:r>
          </w:p>
          <w:p w14:paraId="12F78268" w14:textId="77777777" w:rsidR="00FD63CB" w:rsidRPr="0073620A" w:rsidRDefault="00FD63CB" w:rsidP="0021439C">
            <w:pPr>
              <w:ind w:right="180"/>
              <w:rPr>
                <w:rFonts w:ascii="Univers LT Std 55 Roman" w:hAnsi="Univers LT Std 55 Roman"/>
                <w:sz w:val="20"/>
                <w:szCs w:val="20"/>
              </w:rPr>
            </w:pPr>
          </w:p>
          <w:p w14:paraId="048FFAA6" w14:textId="1D6A6C97" w:rsidR="00FD6B9F" w:rsidRPr="00262708" w:rsidRDefault="00262708" w:rsidP="00262708">
            <w:pPr>
              <w:ind w:left="509" w:right="180"/>
              <w:rPr>
                <w:rFonts w:ascii="Univers LT Std 55 Roman" w:hAnsi="Univers LT Std 55 Roman"/>
                <w:sz w:val="20"/>
                <w:szCs w:val="20"/>
                <w:u w:val="single"/>
              </w:rPr>
            </w:pPr>
            <w:r>
              <w:rPr>
                <w:rFonts w:ascii="Univers LT Std 55 Roman" w:hAnsi="Univers LT Std 55 Roman"/>
                <w:sz w:val="20"/>
                <w:szCs w:val="20"/>
                <w:u w:val="single"/>
              </w:rPr>
              <w:t>E Duty Stations</w:t>
            </w:r>
          </w:p>
          <w:tbl>
            <w:tblPr>
              <w:tblW w:w="5738" w:type="dxa"/>
              <w:tblCellSpacing w:w="0" w:type="dxa"/>
              <w:tblLayout w:type="fixed"/>
              <w:tblCellMar>
                <w:left w:w="0" w:type="dxa"/>
                <w:right w:w="0" w:type="dxa"/>
              </w:tblCellMar>
              <w:tblLook w:val="04A0" w:firstRow="1" w:lastRow="0" w:firstColumn="1" w:lastColumn="0" w:noHBand="0" w:noVBand="1"/>
            </w:tblPr>
            <w:tblGrid>
              <w:gridCol w:w="3969"/>
              <w:gridCol w:w="1769"/>
            </w:tblGrid>
            <w:tr w:rsidR="00FD6B9F" w:rsidRPr="0073620A" w14:paraId="3B56A11E" w14:textId="77777777" w:rsidTr="00866716">
              <w:trPr>
                <w:trHeight w:val="99"/>
                <w:tblCellSpacing w:w="0" w:type="dxa"/>
              </w:trPr>
              <w:tc>
                <w:tcPr>
                  <w:tcW w:w="3969" w:type="dxa"/>
                  <w:vAlign w:val="center"/>
                  <w:hideMark/>
                </w:tcPr>
                <w:p w14:paraId="51E0EE7C"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Extremely useful </w:t>
                  </w:r>
                </w:p>
              </w:tc>
              <w:tc>
                <w:tcPr>
                  <w:tcW w:w="1769" w:type="dxa"/>
                  <w:vAlign w:val="center"/>
                  <w:hideMark/>
                </w:tcPr>
                <w:p w14:paraId="3D29DBF8"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60.96%</w:t>
                  </w:r>
                </w:p>
                <w:p w14:paraId="09E89988"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89 </w:t>
                  </w:r>
                </w:p>
              </w:tc>
            </w:tr>
            <w:tr w:rsidR="00FD6B9F" w:rsidRPr="0073620A" w14:paraId="34389F2E" w14:textId="77777777" w:rsidTr="00866716">
              <w:trPr>
                <w:trHeight w:val="74"/>
                <w:tblCellSpacing w:w="0" w:type="dxa"/>
              </w:trPr>
              <w:tc>
                <w:tcPr>
                  <w:tcW w:w="3969" w:type="dxa"/>
                  <w:vAlign w:val="center"/>
                  <w:hideMark/>
                </w:tcPr>
                <w:p w14:paraId="2BBB641D"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Very useful </w:t>
                  </w:r>
                </w:p>
              </w:tc>
              <w:tc>
                <w:tcPr>
                  <w:tcW w:w="1769" w:type="dxa"/>
                  <w:vAlign w:val="center"/>
                  <w:hideMark/>
                </w:tcPr>
                <w:p w14:paraId="4EFC754A"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34.25%</w:t>
                  </w:r>
                </w:p>
                <w:p w14:paraId="462C8008"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50 </w:t>
                  </w:r>
                </w:p>
              </w:tc>
            </w:tr>
            <w:tr w:rsidR="00FD6B9F" w:rsidRPr="0073620A" w14:paraId="666F3AB4" w14:textId="77777777" w:rsidTr="00866716">
              <w:trPr>
                <w:trHeight w:val="74"/>
                <w:tblCellSpacing w:w="0" w:type="dxa"/>
              </w:trPr>
              <w:tc>
                <w:tcPr>
                  <w:tcW w:w="3969" w:type="dxa"/>
                  <w:vAlign w:val="center"/>
                  <w:hideMark/>
                </w:tcPr>
                <w:p w14:paraId="4B4ED2F1"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Somewhat useful </w:t>
                  </w:r>
                </w:p>
              </w:tc>
              <w:tc>
                <w:tcPr>
                  <w:tcW w:w="1769" w:type="dxa"/>
                  <w:vAlign w:val="center"/>
                  <w:hideMark/>
                </w:tcPr>
                <w:p w14:paraId="29FF454A"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4.79%</w:t>
                  </w:r>
                </w:p>
                <w:p w14:paraId="4111E446"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7 </w:t>
                  </w:r>
                </w:p>
              </w:tc>
            </w:tr>
            <w:tr w:rsidR="00FD6B9F" w:rsidRPr="0073620A" w14:paraId="063D869D" w14:textId="77777777" w:rsidTr="00866716">
              <w:trPr>
                <w:trHeight w:val="74"/>
                <w:tblCellSpacing w:w="0" w:type="dxa"/>
              </w:trPr>
              <w:tc>
                <w:tcPr>
                  <w:tcW w:w="3969" w:type="dxa"/>
                  <w:vAlign w:val="center"/>
                  <w:hideMark/>
                </w:tcPr>
                <w:p w14:paraId="3433AC87"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Not useful </w:t>
                  </w:r>
                </w:p>
              </w:tc>
              <w:tc>
                <w:tcPr>
                  <w:tcW w:w="1769" w:type="dxa"/>
                  <w:vAlign w:val="center"/>
                  <w:hideMark/>
                </w:tcPr>
                <w:p w14:paraId="3D6E85B8"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0.00%</w:t>
                  </w:r>
                </w:p>
                <w:p w14:paraId="540CB30B"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0 </w:t>
                  </w:r>
                </w:p>
              </w:tc>
            </w:tr>
            <w:tr w:rsidR="00FD6B9F" w:rsidRPr="0073620A" w14:paraId="27351D2D" w14:textId="77777777" w:rsidTr="00866716">
              <w:trPr>
                <w:trHeight w:val="679"/>
                <w:tblCellSpacing w:w="0" w:type="dxa"/>
              </w:trPr>
              <w:tc>
                <w:tcPr>
                  <w:tcW w:w="3969" w:type="dxa"/>
                  <w:vAlign w:val="center"/>
                  <w:hideMark/>
                </w:tcPr>
                <w:p w14:paraId="0161F1CE"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TOTAL</w:t>
                  </w:r>
                </w:p>
              </w:tc>
              <w:tc>
                <w:tcPr>
                  <w:tcW w:w="1769" w:type="dxa"/>
                  <w:vAlign w:val="center"/>
                  <w:hideMark/>
                </w:tcPr>
                <w:p w14:paraId="25862B3A" w14:textId="77777777" w:rsidR="00FD6B9F" w:rsidRPr="0073620A" w:rsidRDefault="00FD6B9F" w:rsidP="00262708">
                  <w:pPr>
                    <w:ind w:left="509"/>
                    <w:rPr>
                      <w:rFonts w:ascii="Univers LT Std 55 Roman" w:hAnsi="Univers LT Std 55 Roman"/>
                      <w:sz w:val="20"/>
                      <w:szCs w:val="20"/>
                    </w:rPr>
                  </w:pPr>
                  <w:r w:rsidRPr="0073620A">
                    <w:rPr>
                      <w:rFonts w:ascii="Univers LT Std 55 Roman" w:hAnsi="Univers LT Std 55 Roman"/>
                      <w:sz w:val="20"/>
                      <w:szCs w:val="20"/>
                    </w:rPr>
                    <w:t>146</w:t>
                  </w:r>
                </w:p>
              </w:tc>
            </w:tr>
          </w:tbl>
          <w:p w14:paraId="328F5C96" w14:textId="7E0E0DEE" w:rsidR="00FD6B9F" w:rsidRPr="00262708" w:rsidRDefault="00262708" w:rsidP="00262708">
            <w:pPr>
              <w:ind w:left="509" w:right="180"/>
              <w:rPr>
                <w:rFonts w:ascii="Univers LT Std 55 Roman" w:hAnsi="Univers LT Std 55 Roman"/>
                <w:sz w:val="20"/>
                <w:szCs w:val="20"/>
                <w:u w:val="single"/>
              </w:rPr>
            </w:pPr>
            <w:r>
              <w:rPr>
                <w:rFonts w:ascii="Univers LT Std 55 Roman" w:hAnsi="Univers LT Std 55 Roman"/>
                <w:sz w:val="20"/>
                <w:szCs w:val="20"/>
                <w:u w:val="single"/>
              </w:rPr>
              <w:t>B Duty Stations</w:t>
            </w:r>
          </w:p>
          <w:tbl>
            <w:tblPr>
              <w:tblW w:w="5621" w:type="dxa"/>
              <w:tblCellSpacing w:w="0" w:type="dxa"/>
              <w:tblLayout w:type="fixed"/>
              <w:tblCellMar>
                <w:left w:w="0" w:type="dxa"/>
                <w:right w:w="0" w:type="dxa"/>
              </w:tblCellMar>
              <w:tblLook w:val="04A0" w:firstRow="1" w:lastRow="0" w:firstColumn="1" w:lastColumn="0" w:noHBand="0" w:noVBand="1"/>
            </w:tblPr>
            <w:tblGrid>
              <w:gridCol w:w="3997"/>
              <w:gridCol w:w="1624"/>
            </w:tblGrid>
            <w:tr w:rsidR="00286EFF" w:rsidRPr="0073620A" w14:paraId="3C111203" w14:textId="77777777" w:rsidTr="00866716">
              <w:trPr>
                <w:trHeight w:val="505"/>
                <w:tblCellSpacing w:w="0" w:type="dxa"/>
              </w:trPr>
              <w:tc>
                <w:tcPr>
                  <w:tcW w:w="3997" w:type="dxa"/>
                  <w:vAlign w:val="center"/>
                  <w:hideMark/>
                </w:tcPr>
                <w:p w14:paraId="42DAD7FF"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Extremely useful </w:t>
                  </w:r>
                </w:p>
              </w:tc>
              <w:tc>
                <w:tcPr>
                  <w:tcW w:w="1624" w:type="dxa"/>
                  <w:vAlign w:val="center"/>
                  <w:hideMark/>
                </w:tcPr>
                <w:p w14:paraId="609D196B"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47.13%</w:t>
                  </w:r>
                </w:p>
                <w:p w14:paraId="05E4F82A"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82 </w:t>
                  </w:r>
                </w:p>
              </w:tc>
            </w:tr>
            <w:tr w:rsidR="00286EFF" w:rsidRPr="0073620A" w14:paraId="410A6DBA" w14:textId="77777777" w:rsidTr="00866716">
              <w:trPr>
                <w:trHeight w:val="360"/>
                <w:tblCellSpacing w:w="0" w:type="dxa"/>
              </w:trPr>
              <w:tc>
                <w:tcPr>
                  <w:tcW w:w="3997" w:type="dxa"/>
                  <w:vAlign w:val="center"/>
                  <w:hideMark/>
                </w:tcPr>
                <w:p w14:paraId="1BF82360"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Very useful </w:t>
                  </w:r>
                </w:p>
              </w:tc>
              <w:tc>
                <w:tcPr>
                  <w:tcW w:w="1624" w:type="dxa"/>
                  <w:vAlign w:val="center"/>
                  <w:hideMark/>
                </w:tcPr>
                <w:p w14:paraId="1971D0A6"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45.40%</w:t>
                  </w:r>
                </w:p>
                <w:p w14:paraId="3E5E41AD"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79 </w:t>
                  </w:r>
                </w:p>
              </w:tc>
            </w:tr>
            <w:tr w:rsidR="00286EFF" w:rsidRPr="0073620A" w14:paraId="0C568469" w14:textId="77777777" w:rsidTr="00866716">
              <w:trPr>
                <w:trHeight w:val="261"/>
                <w:tblCellSpacing w:w="0" w:type="dxa"/>
              </w:trPr>
              <w:tc>
                <w:tcPr>
                  <w:tcW w:w="3997" w:type="dxa"/>
                  <w:vAlign w:val="center"/>
                  <w:hideMark/>
                </w:tcPr>
                <w:p w14:paraId="1BC12F6A"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Somewhat useful </w:t>
                  </w:r>
                </w:p>
              </w:tc>
              <w:tc>
                <w:tcPr>
                  <w:tcW w:w="1624" w:type="dxa"/>
                  <w:vAlign w:val="center"/>
                  <w:hideMark/>
                </w:tcPr>
                <w:p w14:paraId="5D44A935"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5.17%</w:t>
                  </w:r>
                </w:p>
                <w:p w14:paraId="2E1C3CD5"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9 </w:t>
                  </w:r>
                </w:p>
              </w:tc>
            </w:tr>
            <w:tr w:rsidR="00286EFF" w:rsidRPr="0073620A" w14:paraId="4873A8A1" w14:textId="77777777" w:rsidTr="00866716">
              <w:trPr>
                <w:trHeight w:val="342"/>
                <w:tblCellSpacing w:w="0" w:type="dxa"/>
              </w:trPr>
              <w:tc>
                <w:tcPr>
                  <w:tcW w:w="3997" w:type="dxa"/>
                  <w:vAlign w:val="center"/>
                  <w:hideMark/>
                </w:tcPr>
                <w:p w14:paraId="36C22E8A"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Not useful </w:t>
                  </w:r>
                </w:p>
              </w:tc>
              <w:tc>
                <w:tcPr>
                  <w:tcW w:w="1624" w:type="dxa"/>
                  <w:vAlign w:val="center"/>
                  <w:hideMark/>
                </w:tcPr>
                <w:p w14:paraId="52803F2B"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2.30%</w:t>
                  </w:r>
                </w:p>
                <w:p w14:paraId="1D044910"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 xml:space="preserve">4 </w:t>
                  </w:r>
                </w:p>
              </w:tc>
            </w:tr>
            <w:tr w:rsidR="00286EFF" w:rsidRPr="0073620A" w14:paraId="4A3A5F07" w14:textId="77777777" w:rsidTr="00866716">
              <w:trPr>
                <w:trHeight w:val="259"/>
                <w:tblCellSpacing w:w="0" w:type="dxa"/>
              </w:trPr>
              <w:tc>
                <w:tcPr>
                  <w:tcW w:w="3997" w:type="dxa"/>
                  <w:vAlign w:val="center"/>
                  <w:hideMark/>
                </w:tcPr>
                <w:p w14:paraId="1818FCB6"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TOTAL</w:t>
                  </w:r>
                </w:p>
              </w:tc>
              <w:tc>
                <w:tcPr>
                  <w:tcW w:w="1624" w:type="dxa"/>
                  <w:vAlign w:val="center"/>
                  <w:hideMark/>
                </w:tcPr>
                <w:p w14:paraId="3DECBF6A" w14:textId="77777777" w:rsidR="00286EFF" w:rsidRPr="0073620A" w:rsidRDefault="00286EFF" w:rsidP="00262708">
                  <w:pPr>
                    <w:ind w:left="509"/>
                    <w:rPr>
                      <w:rFonts w:ascii="Univers LT Std 55 Roman" w:hAnsi="Univers LT Std 55 Roman"/>
                      <w:sz w:val="20"/>
                      <w:szCs w:val="20"/>
                    </w:rPr>
                  </w:pPr>
                  <w:r w:rsidRPr="0073620A">
                    <w:rPr>
                      <w:rFonts w:ascii="Univers LT Std 55 Roman" w:hAnsi="Univers LT Std 55 Roman"/>
                      <w:sz w:val="20"/>
                      <w:szCs w:val="20"/>
                    </w:rPr>
                    <w:t>174</w:t>
                  </w:r>
                </w:p>
                <w:p w14:paraId="22FDF7FF" w14:textId="77777777" w:rsidR="00286EFF" w:rsidRPr="0073620A" w:rsidRDefault="00286EFF" w:rsidP="00262708">
                  <w:pPr>
                    <w:ind w:left="509"/>
                    <w:rPr>
                      <w:rFonts w:ascii="Univers LT Std 55 Roman" w:hAnsi="Univers LT Std 55 Roman"/>
                      <w:sz w:val="20"/>
                      <w:szCs w:val="20"/>
                    </w:rPr>
                  </w:pPr>
                </w:p>
                <w:p w14:paraId="11A38BE4" w14:textId="3E782A5D" w:rsidR="00286EFF" w:rsidRPr="0073620A" w:rsidRDefault="00286EFF" w:rsidP="00262708">
                  <w:pPr>
                    <w:ind w:left="509"/>
                    <w:rPr>
                      <w:rFonts w:ascii="Univers LT Std 55 Roman" w:hAnsi="Univers LT Std 55 Roman"/>
                      <w:sz w:val="20"/>
                      <w:szCs w:val="20"/>
                    </w:rPr>
                  </w:pPr>
                </w:p>
              </w:tc>
            </w:tr>
          </w:tbl>
          <w:p w14:paraId="362990F5" w14:textId="318E1383" w:rsidR="00286EFF" w:rsidRPr="0073620A" w:rsidRDefault="00286EFF" w:rsidP="0021439C">
            <w:pPr>
              <w:ind w:right="180"/>
              <w:rPr>
                <w:rFonts w:ascii="Univers LT Std 55 Roman" w:hAnsi="Univers LT Std 55 Roman"/>
                <w:sz w:val="20"/>
                <w:szCs w:val="20"/>
              </w:rPr>
            </w:pPr>
          </w:p>
        </w:tc>
        <w:tc>
          <w:tcPr>
            <w:tcW w:w="6480" w:type="dxa"/>
          </w:tcPr>
          <w:p w14:paraId="76029C83" w14:textId="5D3B3A89" w:rsidR="006E288E" w:rsidRPr="0073620A" w:rsidRDefault="006E288E">
            <w:pPr>
              <w:rPr>
                <w:rFonts w:ascii="Univers LT Std 55 Roman" w:hAnsi="Univers LT Std 55 Roman"/>
              </w:rPr>
            </w:pPr>
          </w:p>
          <w:tbl>
            <w:tblPr>
              <w:tblpPr w:leftFromText="180" w:rightFromText="180" w:vertAnchor="text" w:horzAnchor="margin" w:tblpY="-52"/>
              <w:tblOverlap w:val="never"/>
              <w:tblW w:w="0" w:type="auto"/>
              <w:tblCellSpacing w:w="0" w:type="dxa"/>
              <w:tblLayout w:type="fixed"/>
              <w:tblCellMar>
                <w:left w:w="0" w:type="dxa"/>
                <w:right w:w="0" w:type="dxa"/>
              </w:tblCellMar>
              <w:tblLook w:val="04A0" w:firstRow="1" w:lastRow="0" w:firstColumn="1" w:lastColumn="0" w:noHBand="0" w:noVBand="1"/>
            </w:tblPr>
            <w:tblGrid>
              <w:gridCol w:w="4410"/>
              <w:gridCol w:w="965"/>
            </w:tblGrid>
            <w:tr w:rsidR="00863864" w:rsidRPr="0073620A" w14:paraId="1BE2591B" w14:textId="77777777" w:rsidTr="008E0C93">
              <w:trPr>
                <w:trHeight w:val="1152"/>
                <w:tblCellSpacing w:w="0" w:type="dxa"/>
              </w:trPr>
              <w:tc>
                <w:tcPr>
                  <w:tcW w:w="4410" w:type="dxa"/>
                  <w:vAlign w:val="center"/>
                  <w:hideMark/>
                </w:tcPr>
                <w:p w14:paraId="2F60DE46" w14:textId="77777777" w:rsidR="00863864" w:rsidRPr="0073620A" w:rsidRDefault="00863864" w:rsidP="00863864">
                  <w:pPr>
                    <w:ind w:right="180"/>
                    <w:rPr>
                      <w:rFonts w:ascii="Univers LT Std 55 Roman" w:hAnsi="Univers LT Std 55 Roman"/>
                      <w:sz w:val="20"/>
                      <w:szCs w:val="20"/>
                    </w:rPr>
                  </w:pPr>
                  <w:r w:rsidRPr="00D76F36">
                    <w:rPr>
                      <w:rFonts w:ascii="Univers LT Std 55 Roman" w:hAnsi="Univers LT Std 55 Roman"/>
                      <w:b/>
                      <w:sz w:val="28"/>
                      <w:szCs w:val="28"/>
                    </w:rPr>
                    <w:lastRenderedPageBreak/>
                    <w:t>CONFIDENCE IN CANDIDACY</w:t>
                  </w:r>
                  <w:r>
                    <w:rPr>
                      <w:rFonts w:ascii="Univers LT Std 55 Roman" w:hAnsi="Univers LT Std 55 Roman"/>
                      <w:b/>
                      <w:sz w:val="28"/>
                      <w:szCs w:val="28"/>
                    </w:rPr>
                    <w:t xml:space="preserve"> </w:t>
                  </w:r>
                  <w:r w:rsidRPr="00D76F36">
                    <w:rPr>
                      <w:rFonts w:ascii="Univers LT Std 55 Roman" w:hAnsi="Univers LT Std 55 Roman"/>
                      <w:b/>
                      <w:sz w:val="28"/>
                      <w:szCs w:val="28"/>
                    </w:rPr>
                    <w:t>FOR CROSS-FUNCTIONAL MOVEMENT</w:t>
                  </w:r>
                  <w:r w:rsidRPr="0073620A">
                    <w:rPr>
                      <w:rFonts w:ascii="Univers LT Std 55 Roman" w:hAnsi="Univers LT Std 55 Roman"/>
                      <w:sz w:val="20"/>
                      <w:szCs w:val="20"/>
                    </w:rPr>
                    <w:br/>
                  </w:r>
                  <w:r w:rsidRPr="0073620A">
                    <w:rPr>
                      <w:rFonts w:ascii="Univers LT Std 55 Roman" w:hAnsi="Univers LT Std 55 Roman"/>
                      <w:sz w:val="20"/>
                      <w:szCs w:val="20"/>
                    </w:rPr>
                    <w:br/>
                    <w:t xml:space="preserve">Very confident </w:t>
                  </w:r>
                </w:p>
              </w:tc>
              <w:tc>
                <w:tcPr>
                  <w:tcW w:w="965" w:type="dxa"/>
                  <w:vAlign w:val="center"/>
                  <w:hideMark/>
                </w:tcPr>
                <w:p w14:paraId="1B90C055" w14:textId="77777777" w:rsidR="00DE3144"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br/>
                  </w:r>
                  <w:r w:rsidRPr="0073620A">
                    <w:rPr>
                      <w:rFonts w:ascii="Univers LT Std 55 Roman" w:hAnsi="Univers LT Std 55 Roman"/>
                      <w:sz w:val="20"/>
                      <w:szCs w:val="20"/>
                    </w:rPr>
                    <w:br/>
                  </w:r>
                </w:p>
                <w:p w14:paraId="7BC68B95" w14:textId="77777777" w:rsidR="00DE3144" w:rsidRDefault="00DE3144" w:rsidP="00863864">
                  <w:pPr>
                    <w:ind w:right="180"/>
                    <w:rPr>
                      <w:rFonts w:ascii="Univers LT Std 55 Roman" w:hAnsi="Univers LT Std 55 Roman"/>
                      <w:sz w:val="20"/>
                      <w:szCs w:val="20"/>
                    </w:rPr>
                  </w:pPr>
                </w:p>
                <w:p w14:paraId="323BECC9" w14:textId="1B2F2C63"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6.97%</w:t>
                  </w:r>
                </w:p>
                <w:p w14:paraId="3FF7AE31"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81 </w:t>
                  </w:r>
                </w:p>
              </w:tc>
            </w:tr>
            <w:tr w:rsidR="00863864" w:rsidRPr="0073620A" w14:paraId="1C7AB201" w14:textId="77777777" w:rsidTr="008E0C93">
              <w:trPr>
                <w:trHeight w:val="704"/>
                <w:tblCellSpacing w:w="0" w:type="dxa"/>
              </w:trPr>
              <w:tc>
                <w:tcPr>
                  <w:tcW w:w="4410" w:type="dxa"/>
                  <w:vAlign w:val="center"/>
                  <w:hideMark/>
                </w:tcPr>
                <w:p w14:paraId="55812957"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Confident </w:t>
                  </w:r>
                </w:p>
              </w:tc>
              <w:tc>
                <w:tcPr>
                  <w:tcW w:w="965" w:type="dxa"/>
                  <w:vAlign w:val="center"/>
                  <w:hideMark/>
                </w:tcPr>
                <w:p w14:paraId="571BC1DA"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23.75%</w:t>
                  </w:r>
                </w:p>
                <w:p w14:paraId="5EE89A77"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276 </w:t>
                  </w:r>
                </w:p>
              </w:tc>
            </w:tr>
            <w:tr w:rsidR="00863864" w:rsidRPr="0073620A" w14:paraId="6C7E2DC9" w14:textId="77777777" w:rsidTr="008E0C93">
              <w:trPr>
                <w:trHeight w:val="690"/>
                <w:tblCellSpacing w:w="0" w:type="dxa"/>
              </w:trPr>
              <w:tc>
                <w:tcPr>
                  <w:tcW w:w="4410" w:type="dxa"/>
                  <w:vAlign w:val="center"/>
                  <w:hideMark/>
                </w:tcPr>
                <w:p w14:paraId="2A0BA3FC"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Somewhat unconfident </w:t>
                  </w:r>
                </w:p>
              </w:tc>
              <w:tc>
                <w:tcPr>
                  <w:tcW w:w="965" w:type="dxa"/>
                  <w:vAlign w:val="center"/>
                  <w:hideMark/>
                </w:tcPr>
                <w:p w14:paraId="1B9EC94D"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40.79%</w:t>
                  </w:r>
                </w:p>
                <w:p w14:paraId="359D3EC7"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474 </w:t>
                  </w:r>
                </w:p>
              </w:tc>
            </w:tr>
            <w:tr w:rsidR="00863864" w:rsidRPr="0073620A" w14:paraId="7E561F0D" w14:textId="77777777" w:rsidTr="008E0C93">
              <w:trPr>
                <w:trHeight w:val="690"/>
                <w:tblCellSpacing w:w="0" w:type="dxa"/>
              </w:trPr>
              <w:tc>
                <w:tcPr>
                  <w:tcW w:w="4410" w:type="dxa"/>
                  <w:vAlign w:val="center"/>
                  <w:hideMark/>
                </w:tcPr>
                <w:p w14:paraId="3FAF5B86"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Very unconfident </w:t>
                  </w:r>
                </w:p>
              </w:tc>
              <w:tc>
                <w:tcPr>
                  <w:tcW w:w="965" w:type="dxa"/>
                  <w:vAlign w:val="center"/>
                  <w:hideMark/>
                </w:tcPr>
                <w:p w14:paraId="455705E9"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28.49%</w:t>
                  </w:r>
                </w:p>
                <w:p w14:paraId="368A9A81"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 xml:space="preserve">331 </w:t>
                  </w:r>
                </w:p>
              </w:tc>
            </w:tr>
            <w:tr w:rsidR="00863864" w:rsidRPr="0073620A" w14:paraId="33359AA8" w14:textId="77777777" w:rsidTr="008E0C93">
              <w:trPr>
                <w:trHeight w:val="461"/>
                <w:tblCellSpacing w:w="0" w:type="dxa"/>
              </w:trPr>
              <w:tc>
                <w:tcPr>
                  <w:tcW w:w="4410" w:type="dxa"/>
                  <w:vAlign w:val="center"/>
                  <w:hideMark/>
                </w:tcPr>
                <w:p w14:paraId="48F22DE8"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TOTAL</w:t>
                  </w:r>
                </w:p>
              </w:tc>
              <w:tc>
                <w:tcPr>
                  <w:tcW w:w="965" w:type="dxa"/>
                  <w:vAlign w:val="center"/>
                  <w:hideMark/>
                </w:tcPr>
                <w:p w14:paraId="0DD8049C" w14:textId="77777777" w:rsidR="00863864" w:rsidRPr="0073620A" w:rsidRDefault="00863864" w:rsidP="00863864">
                  <w:pPr>
                    <w:ind w:right="180"/>
                    <w:rPr>
                      <w:rFonts w:ascii="Univers LT Std 55 Roman" w:hAnsi="Univers LT Std 55 Roman"/>
                      <w:sz w:val="20"/>
                      <w:szCs w:val="20"/>
                    </w:rPr>
                  </w:pPr>
                  <w:r w:rsidRPr="0073620A">
                    <w:rPr>
                      <w:rFonts w:ascii="Univers LT Std 55 Roman" w:hAnsi="Univers LT Std 55 Roman"/>
                      <w:sz w:val="20"/>
                      <w:szCs w:val="20"/>
                    </w:rPr>
                    <w:t>1,162</w:t>
                  </w:r>
                </w:p>
              </w:tc>
            </w:tr>
          </w:tbl>
          <w:p w14:paraId="444177CE" w14:textId="44A72CAF" w:rsidR="006E288E" w:rsidRPr="0073620A" w:rsidRDefault="006E288E">
            <w:pPr>
              <w:rPr>
                <w:rFonts w:ascii="Univers LT Std 55 Roman" w:hAnsi="Univers LT Std 55 Roman"/>
                <w:sz w:val="20"/>
                <w:szCs w:val="20"/>
              </w:rPr>
            </w:pPr>
          </w:p>
          <w:p w14:paraId="6A657329" w14:textId="50FFE068" w:rsidR="00CF53AB" w:rsidRPr="0073620A" w:rsidRDefault="00CF53AB">
            <w:pPr>
              <w:rPr>
                <w:rFonts w:ascii="Univers LT Std 55 Roman" w:hAnsi="Univers LT Std 55 Roman"/>
                <w:sz w:val="20"/>
                <w:szCs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4399"/>
              <w:gridCol w:w="1774"/>
            </w:tblGrid>
            <w:tr w:rsidR="00CF53AB" w:rsidRPr="00AC2EB2" w14:paraId="58F5427F" w14:textId="77777777" w:rsidTr="00AC2EB2">
              <w:trPr>
                <w:trHeight w:val="165"/>
                <w:tblCellSpacing w:w="0" w:type="dxa"/>
              </w:trPr>
              <w:tc>
                <w:tcPr>
                  <w:tcW w:w="4399" w:type="dxa"/>
                  <w:vAlign w:val="center"/>
                  <w:hideMark/>
                </w:tcPr>
                <w:p w14:paraId="6C2BC3AF" w14:textId="04554134" w:rsidR="00CF53AB" w:rsidRPr="0073620A" w:rsidRDefault="00CF53AB" w:rsidP="00CF53AB">
                  <w:pPr>
                    <w:rPr>
                      <w:rFonts w:ascii="Univers LT Std 55 Roman" w:hAnsi="Univers LT Std 55 Roman"/>
                      <w:sz w:val="20"/>
                      <w:szCs w:val="20"/>
                    </w:rPr>
                  </w:pPr>
                </w:p>
                <w:p w14:paraId="55B3209C" w14:textId="09DC792F" w:rsidR="00CF53AB" w:rsidRPr="00866716" w:rsidRDefault="00866716" w:rsidP="00CF53AB">
                  <w:pPr>
                    <w:rPr>
                      <w:rFonts w:ascii="Univers LT Std 55 Roman" w:hAnsi="Univers LT Std 55 Roman"/>
                      <w:sz w:val="20"/>
                      <w:szCs w:val="20"/>
                      <w:u w:val="single"/>
                    </w:rPr>
                  </w:pPr>
                  <w:r>
                    <w:rPr>
                      <w:rFonts w:ascii="Univers LT Std 55 Roman" w:hAnsi="Univers LT Std 55 Roman"/>
                      <w:sz w:val="20"/>
                      <w:szCs w:val="20"/>
                      <w:u w:val="single"/>
                    </w:rPr>
                    <w:t>E Duty Stations</w:t>
                  </w:r>
                </w:p>
                <w:p w14:paraId="05B4CE26" w14:textId="77777777" w:rsidR="00CF53AB" w:rsidRPr="00AC2EB2" w:rsidRDefault="00CF53AB" w:rsidP="00CF53AB">
                  <w:pPr>
                    <w:rPr>
                      <w:rFonts w:ascii="Univers LT Std 55 Roman" w:hAnsi="Univers LT Std 55 Roman"/>
                      <w:sz w:val="20"/>
                      <w:szCs w:val="20"/>
                    </w:rPr>
                  </w:pPr>
                </w:p>
                <w:p w14:paraId="37A5E514" w14:textId="65FF1425"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Very confident </w:t>
                  </w:r>
                </w:p>
              </w:tc>
              <w:tc>
                <w:tcPr>
                  <w:tcW w:w="1774" w:type="dxa"/>
                  <w:vAlign w:val="center"/>
                  <w:hideMark/>
                </w:tcPr>
                <w:p w14:paraId="24229CB2" w14:textId="77777777" w:rsidR="00CF53AB" w:rsidRPr="00AC2EB2" w:rsidRDefault="00CF53AB" w:rsidP="00CF53AB">
                  <w:pPr>
                    <w:rPr>
                      <w:rFonts w:ascii="Univers LT Std 55 Roman" w:hAnsi="Univers LT Std 55 Roman"/>
                      <w:sz w:val="20"/>
                      <w:szCs w:val="20"/>
                    </w:rPr>
                  </w:pPr>
                </w:p>
                <w:p w14:paraId="2237A466" w14:textId="77777777" w:rsidR="00CF53AB" w:rsidRPr="00AC2EB2" w:rsidRDefault="00CF53AB" w:rsidP="00CF53AB">
                  <w:pPr>
                    <w:rPr>
                      <w:rFonts w:ascii="Univers LT Std 55 Roman" w:hAnsi="Univers LT Std 55 Roman"/>
                      <w:sz w:val="20"/>
                      <w:szCs w:val="20"/>
                    </w:rPr>
                  </w:pPr>
                </w:p>
                <w:p w14:paraId="7251F340" w14:textId="5AFC6CF2" w:rsidR="00CF53AB" w:rsidRPr="00AC2EB2" w:rsidRDefault="00DE3144" w:rsidP="00CF53AB">
                  <w:pPr>
                    <w:rPr>
                      <w:rFonts w:ascii="Univers LT Std 55 Roman" w:hAnsi="Univers LT Std 55 Roman"/>
                      <w:sz w:val="20"/>
                      <w:szCs w:val="20"/>
                    </w:rPr>
                  </w:pPr>
                  <w:r>
                    <w:rPr>
                      <w:rFonts w:ascii="Univers LT Std 55 Roman" w:hAnsi="Univers LT Std 55 Roman"/>
                      <w:sz w:val="20"/>
                      <w:szCs w:val="20"/>
                    </w:rPr>
                    <w:br/>
                  </w:r>
                  <w:r w:rsidR="00CF53AB" w:rsidRPr="00AC2EB2">
                    <w:rPr>
                      <w:rFonts w:ascii="Univers LT Std 55 Roman" w:hAnsi="Univers LT Std 55 Roman"/>
                      <w:sz w:val="20"/>
                      <w:szCs w:val="20"/>
                    </w:rPr>
                    <w:t>12.33%</w:t>
                  </w:r>
                </w:p>
                <w:p w14:paraId="4CEDC6ED"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18 </w:t>
                  </w:r>
                </w:p>
              </w:tc>
            </w:tr>
            <w:tr w:rsidR="00CF53AB" w:rsidRPr="00AC2EB2" w14:paraId="4702940E" w14:textId="77777777" w:rsidTr="00AC2EB2">
              <w:trPr>
                <w:trHeight w:val="331"/>
                <w:tblCellSpacing w:w="0" w:type="dxa"/>
              </w:trPr>
              <w:tc>
                <w:tcPr>
                  <w:tcW w:w="4399" w:type="dxa"/>
                  <w:vAlign w:val="center"/>
                  <w:hideMark/>
                </w:tcPr>
                <w:p w14:paraId="58E53E16"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Confident </w:t>
                  </w:r>
                </w:p>
              </w:tc>
              <w:tc>
                <w:tcPr>
                  <w:tcW w:w="1774" w:type="dxa"/>
                  <w:vAlign w:val="center"/>
                  <w:hideMark/>
                </w:tcPr>
                <w:p w14:paraId="6D8BBDBD" w14:textId="734B13D5" w:rsidR="00CF53AB" w:rsidRPr="00AC2EB2" w:rsidRDefault="00DE3144" w:rsidP="00CF53AB">
                  <w:pPr>
                    <w:rPr>
                      <w:rFonts w:ascii="Univers LT Std 55 Roman" w:hAnsi="Univers LT Std 55 Roman"/>
                      <w:sz w:val="20"/>
                      <w:szCs w:val="20"/>
                    </w:rPr>
                  </w:pPr>
                  <w:r>
                    <w:rPr>
                      <w:rFonts w:ascii="Univers LT Std 55 Roman" w:hAnsi="Univers LT Std 55 Roman"/>
                      <w:sz w:val="20"/>
                      <w:szCs w:val="20"/>
                    </w:rPr>
                    <w:br/>
                  </w:r>
                  <w:r w:rsidR="00CF53AB" w:rsidRPr="00AC2EB2">
                    <w:rPr>
                      <w:rFonts w:ascii="Univers LT Std 55 Roman" w:hAnsi="Univers LT Std 55 Roman"/>
                      <w:sz w:val="20"/>
                      <w:szCs w:val="20"/>
                    </w:rPr>
                    <w:t>21.23%</w:t>
                  </w:r>
                </w:p>
                <w:p w14:paraId="24FADD25"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31 </w:t>
                  </w:r>
                </w:p>
              </w:tc>
            </w:tr>
            <w:tr w:rsidR="00CF53AB" w:rsidRPr="00AC2EB2" w14:paraId="53F4B468" w14:textId="77777777" w:rsidTr="00AC2EB2">
              <w:trPr>
                <w:trHeight w:val="331"/>
                <w:tblCellSpacing w:w="0" w:type="dxa"/>
              </w:trPr>
              <w:tc>
                <w:tcPr>
                  <w:tcW w:w="4399" w:type="dxa"/>
                  <w:vAlign w:val="center"/>
                  <w:hideMark/>
                </w:tcPr>
                <w:p w14:paraId="3D0DC5AC"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Somewhat unconfident </w:t>
                  </w:r>
                </w:p>
              </w:tc>
              <w:tc>
                <w:tcPr>
                  <w:tcW w:w="1774" w:type="dxa"/>
                  <w:vAlign w:val="center"/>
                  <w:hideMark/>
                </w:tcPr>
                <w:p w14:paraId="54653C0A" w14:textId="2786A3EA" w:rsidR="00CF53AB" w:rsidRPr="00AC2EB2" w:rsidRDefault="00DE3144" w:rsidP="00CF53AB">
                  <w:pPr>
                    <w:rPr>
                      <w:rFonts w:ascii="Univers LT Std 55 Roman" w:hAnsi="Univers LT Std 55 Roman"/>
                      <w:sz w:val="20"/>
                      <w:szCs w:val="20"/>
                    </w:rPr>
                  </w:pPr>
                  <w:r>
                    <w:rPr>
                      <w:rFonts w:ascii="Univers LT Std 55 Roman" w:hAnsi="Univers LT Std 55 Roman"/>
                      <w:sz w:val="20"/>
                      <w:szCs w:val="20"/>
                    </w:rPr>
                    <w:br/>
                  </w:r>
                  <w:r w:rsidR="00CF53AB" w:rsidRPr="00AC2EB2">
                    <w:rPr>
                      <w:rFonts w:ascii="Univers LT Std 55 Roman" w:hAnsi="Univers LT Std 55 Roman"/>
                      <w:sz w:val="20"/>
                      <w:szCs w:val="20"/>
                    </w:rPr>
                    <w:t>36.30%</w:t>
                  </w:r>
                </w:p>
                <w:p w14:paraId="4ABD1C55"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53 </w:t>
                  </w:r>
                </w:p>
              </w:tc>
            </w:tr>
            <w:tr w:rsidR="00CF53AB" w:rsidRPr="00AC2EB2" w14:paraId="3F444200" w14:textId="77777777" w:rsidTr="00AC2EB2">
              <w:trPr>
                <w:trHeight w:val="341"/>
                <w:tblCellSpacing w:w="0" w:type="dxa"/>
              </w:trPr>
              <w:tc>
                <w:tcPr>
                  <w:tcW w:w="4399" w:type="dxa"/>
                  <w:vAlign w:val="center"/>
                  <w:hideMark/>
                </w:tcPr>
                <w:p w14:paraId="0D82463B"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Very unconfident </w:t>
                  </w:r>
                </w:p>
              </w:tc>
              <w:tc>
                <w:tcPr>
                  <w:tcW w:w="1774" w:type="dxa"/>
                  <w:vAlign w:val="center"/>
                  <w:hideMark/>
                </w:tcPr>
                <w:p w14:paraId="59CCF29D" w14:textId="20EC625F" w:rsidR="00CF53AB" w:rsidRPr="00AC2EB2" w:rsidRDefault="00DE3144" w:rsidP="00CF53AB">
                  <w:pPr>
                    <w:rPr>
                      <w:rFonts w:ascii="Univers LT Std 55 Roman" w:hAnsi="Univers LT Std 55 Roman"/>
                      <w:sz w:val="20"/>
                      <w:szCs w:val="20"/>
                    </w:rPr>
                  </w:pPr>
                  <w:r>
                    <w:rPr>
                      <w:rFonts w:ascii="Univers LT Std 55 Roman" w:hAnsi="Univers LT Std 55 Roman"/>
                      <w:sz w:val="20"/>
                      <w:szCs w:val="20"/>
                    </w:rPr>
                    <w:br/>
                  </w:r>
                  <w:r w:rsidR="00CF53AB" w:rsidRPr="00AC2EB2">
                    <w:rPr>
                      <w:rFonts w:ascii="Univers LT Std 55 Roman" w:hAnsi="Univers LT Std 55 Roman"/>
                      <w:sz w:val="20"/>
                      <w:szCs w:val="20"/>
                    </w:rPr>
                    <w:t>30.14%</w:t>
                  </w:r>
                </w:p>
                <w:p w14:paraId="26845F2E"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 xml:space="preserve">44 </w:t>
                  </w:r>
                </w:p>
              </w:tc>
            </w:tr>
            <w:tr w:rsidR="00CF53AB" w:rsidRPr="00AC2EB2" w14:paraId="1CB98C93" w14:textId="77777777" w:rsidTr="00AC2EB2">
              <w:trPr>
                <w:trHeight w:val="165"/>
                <w:tblCellSpacing w:w="0" w:type="dxa"/>
              </w:trPr>
              <w:tc>
                <w:tcPr>
                  <w:tcW w:w="4399" w:type="dxa"/>
                  <w:vAlign w:val="center"/>
                  <w:hideMark/>
                </w:tcPr>
                <w:p w14:paraId="38A4CF1F"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TOTAL</w:t>
                  </w:r>
                </w:p>
              </w:tc>
              <w:tc>
                <w:tcPr>
                  <w:tcW w:w="1774" w:type="dxa"/>
                  <w:vAlign w:val="center"/>
                  <w:hideMark/>
                </w:tcPr>
                <w:p w14:paraId="25AA98ED" w14:textId="77777777" w:rsidR="00CF53AB" w:rsidRPr="00AC2EB2" w:rsidRDefault="00CF53AB" w:rsidP="00CF53AB">
                  <w:pPr>
                    <w:rPr>
                      <w:rFonts w:ascii="Univers LT Std 55 Roman" w:hAnsi="Univers LT Std 55 Roman"/>
                      <w:sz w:val="20"/>
                      <w:szCs w:val="20"/>
                    </w:rPr>
                  </w:pPr>
                  <w:r w:rsidRPr="00AC2EB2">
                    <w:rPr>
                      <w:rFonts w:ascii="Univers LT Std 55 Roman" w:hAnsi="Univers LT Std 55 Roman"/>
                      <w:sz w:val="20"/>
                      <w:szCs w:val="20"/>
                    </w:rPr>
                    <w:t>146</w:t>
                  </w:r>
                </w:p>
              </w:tc>
            </w:tr>
          </w:tbl>
          <w:p w14:paraId="0350E0EF" w14:textId="0ADC9543" w:rsidR="00CF53AB" w:rsidRPr="00AC2EB2" w:rsidRDefault="00CF53AB">
            <w:pPr>
              <w:rPr>
                <w:rFonts w:ascii="Univers LT Std 55 Roman" w:hAnsi="Univers LT Std 55 Roman"/>
                <w:sz w:val="20"/>
                <w:szCs w:val="20"/>
              </w:rPr>
            </w:pPr>
          </w:p>
          <w:p w14:paraId="4B56ED34" w14:textId="2244CBB1" w:rsidR="00CF53AB" w:rsidRDefault="00CF53AB">
            <w:pPr>
              <w:rPr>
                <w:rFonts w:ascii="Univers LT Std 55 Roman" w:hAnsi="Univers LT Std 55 Roman"/>
                <w:sz w:val="20"/>
                <w:szCs w:val="20"/>
              </w:rPr>
            </w:pPr>
            <w:r w:rsidRPr="00AC2EB2">
              <w:rPr>
                <w:rFonts w:ascii="Univers LT Std 55 Roman" w:hAnsi="Univers LT Std 55 Roman"/>
                <w:sz w:val="20"/>
                <w:szCs w:val="20"/>
              </w:rPr>
              <w:t xml:space="preserve">Most </w:t>
            </w:r>
            <w:r w:rsidR="00866716">
              <w:rPr>
                <w:rFonts w:ascii="Univers LT Std 55 Roman" w:hAnsi="Univers LT Std 55 Roman"/>
                <w:sz w:val="20"/>
                <w:szCs w:val="20"/>
              </w:rPr>
              <w:t xml:space="preserve">in </w:t>
            </w:r>
            <w:r w:rsidRPr="00AC2EB2">
              <w:rPr>
                <w:rFonts w:ascii="Univers LT Std 55 Roman" w:hAnsi="Univers LT Std 55 Roman"/>
                <w:sz w:val="20"/>
                <w:szCs w:val="20"/>
              </w:rPr>
              <w:t xml:space="preserve">RO’s, A’s, B’s and H’s are </w:t>
            </w:r>
            <w:r w:rsidR="00DE3144">
              <w:rPr>
                <w:rFonts w:ascii="Univers LT Std 55 Roman" w:hAnsi="Univers LT Std 55 Roman"/>
                <w:sz w:val="20"/>
                <w:szCs w:val="20"/>
              </w:rPr>
              <w:t xml:space="preserve">also </w:t>
            </w:r>
            <w:r w:rsidRPr="00AC2EB2">
              <w:rPr>
                <w:rFonts w:ascii="Univers LT Std 55 Roman" w:hAnsi="Univers LT Std 55 Roman"/>
                <w:sz w:val="20"/>
                <w:szCs w:val="20"/>
              </w:rPr>
              <w:t>somewhat unconfident</w:t>
            </w:r>
            <w:r w:rsidR="00DE3144">
              <w:rPr>
                <w:rFonts w:ascii="Univers LT Std 55 Roman" w:hAnsi="Univers LT Std 55 Roman"/>
                <w:sz w:val="20"/>
                <w:szCs w:val="20"/>
              </w:rPr>
              <w:t>.</w:t>
            </w:r>
          </w:p>
          <w:p w14:paraId="2C5DA83D" w14:textId="77777777" w:rsidR="006E288E" w:rsidRPr="0073620A" w:rsidRDefault="006E288E">
            <w:pPr>
              <w:rPr>
                <w:rFonts w:ascii="Univers LT Std 55 Roman" w:hAnsi="Univers LT Std 55 Roman"/>
              </w:rPr>
            </w:pPr>
          </w:p>
          <w:p w14:paraId="06172B94" w14:textId="77777777" w:rsidR="001F61D2" w:rsidRPr="0073620A" w:rsidRDefault="001F61D2" w:rsidP="0021439C">
            <w:pPr>
              <w:ind w:right="180"/>
              <w:rPr>
                <w:rFonts w:ascii="Univers LT Std 55 Roman" w:hAnsi="Univers LT Std 55 Roman"/>
                <w:sz w:val="20"/>
                <w:szCs w:val="20"/>
              </w:rPr>
            </w:pPr>
          </w:p>
          <w:p w14:paraId="36D75629" w14:textId="7E113E14" w:rsidR="00006A19" w:rsidRPr="00866716" w:rsidRDefault="00006A19" w:rsidP="0021439C">
            <w:pPr>
              <w:ind w:left="618" w:right="180"/>
              <w:rPr>
                <w:rFonts w:ascii="Univers LT Std 55 Roman" w:hAnsi="Univers LT Std 55 Roman"/>
                <w:b/>
                <w:sz w:val="20"/>
                <w:szCs w:val="20"/>
              </w:rPr>
            </w:pPr>
            <w:r w:rsidRPr="00866716">
              <w:rPr>
                <w:rFonts w:ascii="Univers LT Std 55 Roman" w:hAnsi="Univers LT Std 55 Roman"/>
                <w:b/>
                <w:sz w:val="20"/>
                <w:szCs w:val="20"/>
              </w:rPr>
              <w:lastRenderedPageBreak/>
              <w:t>GENDER COHORTS</w:t>
            </w:r>
          </w:p>
          <w:p w14:paraId="768787A3" w14:textId="486B7A84" w:rsidR="00006A19" w:rsidRPr="0073620A" w:rsidRDefault="00006A19" w:rsidP="0021439C">
            <w:pPr>
              <w:ind w:left="618" w:right="180"/>
              <w:rPr>
                <w:rFonts w:ascii="Univers LT Std 55 Roman" w:hAnsi="Univers LT Std 55 Roman"/>
                <w:sz w:val="20"/>
                <w:szCs w:val="20"/>
              </w:rPr>
            </w:pPr>
          </w:p>
          <w:p w14:paraId="6EA796FA" w14:textId="37CD7136" w:rsidR="00006A19" w:rsidRPr="0073620A" w:rsidRDefault="00006A19" w:rsidP="0021439C">
            <w:pPr>
              <w:ind w:left="618" w:right="180"/>
              <w:rPr>
                <w:rFonts w:ascii="Univers LT Std 55 Roman" w:hAnsi="Univers LT Std 55 Roman"/>
                <w:sz w:val="20"/>
                <w:szCs w:val="20"/>
                <w:u w:val="single"/>
              </w:rPr>
            </w:pPr>
            <w:r w:rsidRPr="0073620A">
              <w:rPr>
                <w:rFonts w:ascii="Univers LT Std 55 Roman" w:hAnsi="Univers LT Std 55 Roman"/>
                <w:sz w:val="20"/>
                <w:szCs w:val="20"/>
                <w:u w:val="single"/>
              </w:rPr>
              <w:t>Women</w:t>
            </w:r>
          </w:p>
          <w:tbl>
            <w:tblPr>
              <w:tblW w:w="0" w:type="auto"/>
              <w:tblCellSpacing w:w="0" w:type="dxa"/>
              <w:tblLayout w:type="fixed"/>
              <w:tblCellMar>
                <w:left w:w="0" w:type="dxa"/>
                <w:right w:w="0" w:type="dxa"/>
              </w:tblCellMar>
              <w:tblLook w:val="04A0" w:firstRow="1" w:lastRow="0" w:firstColumn="1" w:lastColumn="0" w:noHBand="0" w:noVBand="1"/>
            </w:tblPr>
            <w:tblGrid>
              <w:gridCol w:w="3805"/>
              <w:gridCol w:w="2359"/>
            </w:tblGrid>
            <w:tr w:rsidR="00D76F36" w:rsidRPr="00D76F36" w14:paraId="5AE1A6AF" w14:textId="77777777" w:rsidTr="00866716">
              <w:trPr>
                <w:trHeight w:val="506"/>
                <w:tblCellSpacing w:w="0" w:type="dxa"/>
              </w:trPr>
              <w:tc>
                <w:tcPr>
                  <w:tcW w:w="3805" w:type="dxa"/>
                  <w:vAlign w:val="center"/>
                  <w:hideMark/>
                </w:tcPr>
                <w:p w14:paraId="65449993"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Very confident </w:t>
                  </w:r>
                </w:p>
              </w:tc>
              <w:tc>
                <w:tcPr>
                  <w:tcW w:w="2359" w:type="dxa"/>
                  <w:vAlign w:val="center"/>
                  <w:hideMark/>
                </w:tcPr>
                <w:p w14:paraId="13C4866E" w14:textId="77777777" w:rsidR="00006A19" w:rsidRPr="00D76F36" w:rsidRDefault="00006A19" w:rsidP="00866716">
                  <w:pPr>
                    <w:ind w:left="615" w:right="180"/>
                    <w:rPr>
                      <w:rFonts w:ascii="Univers LT Std 55 Roman" w:hAnsi="Univers LT Std 55 Roman"/>
                      <w:b/>
                      <w:color w:val="000000" w:themeColor="text1"/>
                      <w:sz w:val="20"/>
                      <w:szCs w:val="20"/>
                    </w:rPr>
                  </w:pPr>
                  <w:r w:rsidRPr="00D76F36">
                    <w:rPr>
                      <w:rFonts w:ascii="Univers LT Std 55 Roman" w:hAnsi="Univers LT Std 55 Roman"/>
                      <w:b/>
                      <w:color w:val="000000" w:themeColor="text1"/>
                      <w:sz w:val="20"/>
                      <w:szCs w:val="20"/>
                    </w:rPr>
                    <w:t>3.77%</w:t>
                  </w:r>
                </w:p>
                <w:p w14:paraId="7565DE42"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22 </w:t>
                  </w:r>
                </w:p>
                <w:p w14:paraId="600C81EF" w14:textId="77777777" w:rsidR="00006A19" w:rsidRPr="00D76F36" w:rsidRDefault="00006A19" w:rsidP="00866716">
                  <w:pPr>
                    <w:ind w:left="615" w:right="180"/>
                    <w:rPr>
                      <w:rFonts w:ascii="Univers LT Std 55 Roman" w:hAnsi="Univers LT Std 55 Roman"/>
                      <w:color w:val="000000" w:themeColor="text1"/>
                      <w:sz w:val="20"/>
                      <w:szCs w:val="20"/>
                    </w:rPr>
                  </w:pPr>
                </w:p>
              </w:tc>
            </w:tr>
            <w:tr w:rsidR="00D76F36" w:rsidRPr="00D76F36" w14:paraId="14B398BB" w14:textId="77777777" w:rsidTr="00866716">
              <w:trPr>
                <w:trHeight w:val="711"/>
                <w:tblCellSpacing w:w="0" w:type="dxa"/>
              </w:trPr>
              <w:tc>
                <w:tcPr>
                  <w:tcW w:w="3805" w:type="dxa"/>
                  <w:vAlign w:val="center"/>
                  <w:hideMark/>
                </w:tcPr>
                <w:p w14:paraId="1DC460E4"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Confident </w:t>
                  </w:r>
                </w:p>
              </w:tc>
              <w:tc>
                <w:tcPr>
                  <w:tcW w:w="2359" w:type="dxa"/>
                  <w:vAlign w:val="center"/>
                  <w:hideMark/>
                </w:tcPr>
                <w:p w14:paraId="11C5D217"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22.98%</w:t>
                  </w:r>
                </w:p>
                <w:p w14:paraId="6D1965DD"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134 </w:t>
                  </w:r>
                </w:p>
                <w:p w14:paraId="0265C141" w14:textId="77777777" w:rsidR="00006A19" w:rsidRPr="00D76F36" w:rsidRDefault="00006A19" w:rsidP="00866716">
                  <w:pPr>
                    <w:ind w:left="615" w:right="180"/>
                    <w:rPr>
                      <w:rFonts w:ascii="Univers LT Std 55 Roman" w:hAnsi="Univers LT Std 55 Roman"/>
                      <w:color w:val="000000" w:themeColor="text1"/>
                      <w:sz w:val="20"/>
                      <w:szCs w:val="20"/>
                    </w:rPr>
                  </w:pPr>
                </w:p>
              </w:tc>
            </w:tr>
            <w:tr w:rsidR="00D76F36" w:rsidRPr="00D76F36" w14:paraId="6BCEAF42" w14:textId="77777777" w:rsidTr="00866716">
              <w:trPr>
                <w:trHeight w:val="155"/>
                <w:tblCellSpacing w:w="0" w:type="dxa"/>
              </w:trPr>
              <w:tc>
                <w:tcPr>
                  <w:tcW w:w="3805" w:type="dxa"/>
                  <w:vAlign w:val="center"/>
                  <w:hideMark/>
                </w:tcPr>
                <w:p w14:paraId="48F707AA"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Somewhat unconfident </w:t>
                  </w:r>
                </w:p>
              </w:tc>
              <w:tc>
                <w:tcPr>
                  <w:tcW w:w="2359" w:type="dxa"/>
                  <w:vAlign w:val="center"/>
                  <w:hideMark/>
                </w:tcPr>
                <w:p w14:paraId="47EDEB69"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43.22%</w:t>
                  </w:r>
                </w:p>
                <w:p w14:paraId="271F034F" w14:textId="6141BD03"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252 </w:t>
                  </w:r>
                </w:p>
              </w:tc>
            </w:tr>
            <w:tr w:rsidR="00D76F36" w:rsidRPr="00D76F36" w14:paraId="75ACDC75" w14:textId="77777777" w:rsidTr="00866716">
              <w:trPr>
                <w:trHeight w:val="834"/>
                <w:tblCellSpacing w:w="0" w:type="dxa"/>
              </w:trPr>
              <w:tc>
                <w:tcPr>
                  <w:tcW w:w="3805" w:type="dxa"/>
                  <w:vAlign w:val="center"/>
                  <w:hideMark/>
                </w:tcPr>
                <w:p w14:paraId="732674B4"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Very unconfident </w:t>
                  </w:r>
                </w:p>
              </w:tc>
              <w:tc>
                <w:tcPr>
                  <w:tcW w:w="2359" w:type="dxa"/>
                  <w:vAlign w:val="center"/>
                  <w:hideMark/>
                </w:tcPr>
                <w:p w14:paraId="255815CD"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30.02%</w:t>
                  </w:r>
                </w:p>
                <w:p w14:paraId="3F492F6A"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175 </w:t>
                  </w:r>
                </w:p>
              </w:tc>
            </w:tr>
          </w:tbl>
          <w:p w14:paraId="7E06C871" w14:textId="77777777" w:rsidR="00006A19" w:rsidRPr="00D76F36" w:rsidRDefault="00006A19" w:rsidP="00866716">
            <w:pPr>
              <w:ind w:left="615" w:right="180"/>
              <w:rPr>
                <w:rFonts w:ascii="Univers LT Std 55 Roman" w:hAnsi="Univers LT Std 55 Roman"/>
                <w:color w:val="000000" w:themeColor="text1"/>
                <w:sz w:val="20"/>
                <w:szCs w:val="20"/>
              </w:rPr>
            </w:pPr>
          </w:p>
          <w:p w14:paraId="0BD88B4A" w14:textId="7651F81B" w:rsidR="00006A19" w:rsidRPr="00D76F36" w:rsidRDefault="00006A19" w:rsidP="00866716">
            <w:pPr>
              <w:ind w:left="615" w:right="180"/>
              <w:rPr>
                <w:rFonts w:ascii="Univers LT Std 55 Roman" w:hAnsi="Univers LT Std 55 Roman"/>
                <w:color w:val="000000" w:themeColor="text1"/>
                <w:sz w:val="20"/>
                <w:szCs w:val="20"/>
                <w:u w:val="single"/>
              </w:rPr>
            </w:pPr>
            <w:r w:rsidRPr="00D76F36">
              <w:rPr>
                <w:rFonts w:ascii="Univers LT Std 55 Roman" w:hAnsi="Univers LT Std 55 Roman"/>
                <w:color w:val="000000" w:themeColor="text1"/>
                <w:sz w:val="20"/>
                <w:szCs w:val="20"/>
                <w:u w:val="single"/>
              </w:rPr>
              <w:t>Men</w:t>
            </w:r>
          </w:p>
          <w:tbl>
            <w:tblPr>
              <w:tblW w:w="0" w:type="auto"/>
              <w:tblCellSpacing w:w="0" w:type="dxa"/>
              <w:tblLayout w:type="fixed"/>
              <w:tblCellMar>
                <w:left w:w="0" w:type="dxa"/>
                <w:right w:w="0" w:type="dxa"/>
              </w:tblCellMar>
              <w:tblLook w:val="04A0" w:firstRow="1" w:lastRow="0" w:firstColumn="1" w:lastColumn="0" w:noHBand="0" w:noVBand="1"/>
            </w:tblPr>
            <w:tblGrid>
              <w:gridCol w:w="3777"/>
              <w:gridCol w:w="2474"/>
            </w:tblGrid>
            <w:tr w:rsidR="00006A19" w:rsidRPr="00D76F36" w14:paraId="685A3433" w14:textId="77777777" w:rsidTr="00866716">
              <w:trPr>
                <w:trHeight w:val="570"/>
                <w:tblCellSpacing w:w="0" w:type="dxa"/>
              </w:trPr>
              <w:tc>
                <w:tcPr>
                  <w:tcW w:w="3777" w:type="dxa"/>
                  <w:vAlign w:val="center"/>
                  <w:hideMark/>
                </w:tcPr>
                <w:p w14:paraId="26DDBC0B"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Very confident </w:t>
                  </w:r>
                </w:p>
              </w:tc>
              <w:tc>
                <w:tcPr>
                  <w:tcW w:w="2474" w:type="dxa"/>
                  <w:vAlign w:val="center"/>
                  <w:hideMark/>
                </w:tcPr>
                <w:p w14:paraId="2383BC8D" w14:textId="77777777" w:rsidR="00006A19" w:rsidRPr="00D76F36" w:rsidRDefault="00006A19" w:rsidP="00866716">
                  <w:pPr>
                    <w:ind w:left="615" w:right="180"/>
                    <w:rPr>
                      <w:rFonts w:ascii="Univers LT Std 55 Roman" w:hAnsi="Univers LT Std 55 Roman"/>
                      <w:b/>
                      <w:color w:val="000000" w:themeColor="text1"/>
                      <w:sz w:val="20"/>
                      <w:szCs w:val="20"/>
                    </w:rPr>
                  </w:pPr>
                  <w:r w:rsidRPr="00D76F36">
                    <w:rPr>
                      <w:rFonts w:ascii="Univers LT Std 55 Roman" w:hAnsi="Univers LT Std 55 Roman"/>
                      <w:b/>
                      <w:color w:val="000000" w:themeColor="text1"/>
                      <w:sz w:val="20"/>
                      <w:szCs w:val="20"/>
                    </w:rPr>
                    <w:t>10.31%</w:t>
                  </w:r>
                </w:p>
                <w:p w14:paraId="0FE53CCD" w14:textId="77777777" w:rsidR="00006A19" w:rsidRPr="00D76F36" w:rsidRDefault="00006A19" w:rsidP="00866716">
                  <w:pPr>
                    <w:ind w:left="615" w:right="180"/>
                    <w:rPr>
                      <w:rFonts w:ascii="Univers LT Std 55 Roman" w:hAnsi="Univers LT Std 55 Roman"/>
                      <w:color w:val="000000" w:themeColor="text1"/>
                      <w:sz w:val="20"/>
                      <w:szCs w:val="20"/>
                    </w:rPr>
                  </w:pPr>
                  <w:r w:rsidRPr="00D76F36">
                    <w:rPr>
                      <w:rFonts w:ascii="Univers LT Std 55 Roman" w:hAnsi="Univers LT Std 55 Roman"/>
                      <w:color w:val="000000" w:themeColor="text1"/>
                      <w:sz w:val="20"/>
                      <w:szCs w:val="20"/>
                    </w:rPr>
                    <w:t xml:space="preserve">59 </w:t>
                  </w:r>
                </w:p>
              </w:tc>
            </w:tr>
            <w:tr w:rsidR="00006A19" w:rsidRPr="0073620A" w14:paraId="502923A6" w14:textId="77777777" w:rsidTr="00866716">
              <w:trPr>
                <w:trHeight w:val="497"/>
                <w:tblCellSpacing w:w="0" w:type="dxa"/>
              </w:trPr>
              <w:tc>
                <w:tcPr>
                  <w:tcW w:w="3777" w:type="dxa"/>
                  <w:vAlign w:val="center"/>
                  <w:hideMark/>
                </w:tcPr>
                <w:p w14:paraId="53853322"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 xml:space="preserve">Confident </w:t>
                  </w:r>
                </w:p>
              </w:tc>
              <w:tc>
                <w:tcPr>
                  <w:tcW w:w="2474" w:type="dxa"/>
                  <w:vAlign w:val="center"/>
                  <w:hideMark/>
                </w:tcPr>
                <w:p w14:paraId="38078135"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24.30%</w:t>
                  </w:r>
                </w:p>
                <w:p w14:paraId="12F4B0A3"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 xml:space="preserve">139 </w:t>
                  </w:r>
                </w:p>
              </w:tc>
            </w:tr>
            <w:tr w:rsidR="00006A19" w:rsidRPr="0073620A" w14:paraId="12036412" w14:textId="77777777" w:rsidTr="00866716">
              <w:trPr>
                <w:trHeight w:val="733"/>
                <w:tblCellSpacing w:w="0" w:type="dxa"/>
              </w:trPr>
              <w:tc>
                <w:tcPr>
                  <w:tcW w:w="3777" w:type="dxa"/>
                  <w:vAlign w:val="center"/>
                  <w:hideMark/>
                </w:tcPr>
                <w:p w14:paraId="7C0AFB2E"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 xml:space="preserve">Somewhat unconfident </w:t>
                  </w:r>
                </w:p>
              </w:tc>
              <w:tc>
                <w:tcPr>
                  <w:tcW w:w="2474" w:type="dxa"/>
                  <w:vAlign w:val="center"/>
                  <w:hideMark/>
                </w:tcPr>
                <w:p w14:paraId="4C531A5B"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38.64%</w:t>
                  </w:r>
                </w:p>
                <w:p w14:paraId="2B26FEA2"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 xml:space="preserve">221 </w:t>
                  </w:r>
                </w:p>
              </w:tc>
            </w:tr>
            <w:tr w:rsidR="00006A19" w:rsidRPr="0073620A" w14:paraId="120EEA5D" w14:textId="77777777" w:rsidTr="00866716">
              <w:trPr>
                <w:trHeight w:val="204"/>
                <w:tblCellSpacing w:w="0" w:type="dxa"/>
              </w:trPr>
              <w:tc>
                <w:tcPr>
                  <w:tcW w:w="3777" w:type="dxa"/>
                  <w:vAlign w:val="center"/>
                  <w:hideMark/>
                </w:tcPr>
                <w:p w14:paraId="7CBF60AB"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 xml:space="preserve">Very unconfident </w:t>
                  </w:r>
                </w:p>
              </w:tc>
              <w:tc>
                <w:tcPr>
                  <w:tcW w:w="2474" w:type="dxa"/>
                  <w:vAlign w:val="center"/>
                  <w:hideMark/>
                </w:tcPr>
                <w:p w14:paraId="54EC8DF6" w14:textId="77777777" w:rsidR="00006A19" w:rsidRPr="0073620A" w:rsidRDefault="00006A19" w:rsidP="00866716">
                  <w:pPr>
                    <w:ind w:left="615" w:right="180"/>
                    <w:rPr>
                      <w:rFonts w:ascii="Univers LT Std 55 Roman" w:hAnsi="Univers LT Std 55 Roman"/>
                      <w:sz w:val="20"/>
                      <w:szCs w:val="20"/>
                    </w:rPr>
                  </w:pPr>
                  <w:r w:rsidRPr="0073620A">
                    <w:rPr>
                      <w:rFonts w:ascii="Univers LT Std 55 Roman" w:hAnsi="Univers LT Std 55 Roman"/>
                      <w:sz w:val="20"/>
                      <w:szCs w:val="20"/>
                    </w:rPr>
                    <w:t>26.75%</w:t>
                  </w:r>
                </w:p>
              </w:tc>
            </w:tr>
          </w:tbl>
          <w:p w14:paraId="5BC69B70" w14:textId="77777777" w:rsidR="00006A19" w:rsidRPr="0073620A" w:rsidRDefault="00006A19" w:rsidP="0021439C">
            <w:pPr>
              <w:ind w:right="180"/>
              <w:rPr>
                <w:rFonts w:ascii="Univers LT Std 55 Roman" w:hAnsi="Univers LT Std 55 Roman"/>
                <w:sz w:val="20"/>
                <w:szCs w:val="20"/>
              </w:rPr>
            </w:pPr>
          </w:p>
          <w:p w14:paraId="118110E9" w14:textId="77777777" w:rsidR="00006A19" w:rsidRPr="0073620A" w:rsidRDefault="00006A19" w:rsidP="0021439C">
            <w:pPr>
              <w:ind w:right="180"/>
              <w:rPr>
                <w:rFonts w:ascii="Univers LT Std 55 Roman" w:hAnsi="Univers LT Std 55 Roman"/>
                <w:sz w:val="20"/>
                <w:szCs w:val="20"/>
              </w:rPr>
            </w:pPr>
          </w:p>
          <w:p w14:paraId="73AAE82F" w14:textId="27CD7EAA" w:rsidR="00006A19" w:rsidRPr="0073620A" w:rsidRDefault="00006A19" w:rsidP="0021439C">
            <w:pPr>
              <w:ind w:right="180"/>
              <w:rPr>
                <w:rFonts w:ascii="Univers LT Std 55 Roman" w:hAnsi="Univers LT Std 55 Roman"/>
                <w:sz w:val="20"/>
                <w:szCs w:val="20"/>
              </w:rPr>
            </w:pPr>
          </w:p>
        </w:tc>
      </w:tr>
      <w:tr w:rsidR="00881FA5" w:rsidRPr="0073620A" w14:paraId="1782FF2E" w14:textId="77777777" w:rsidTr="004A69B6">
        <w:trPr>
          <w:trHeight w:val="1880"/>
        </w:trPr>
        <w:tc>
          <w:tcPr>
            <w:tcW w:w="6655" w:type="dxa"/>
          </w:tcPr>
          <w:p w14:paraId="53A3F4FE" w14:textId="20BBA444" w:rsidR="004D41CC" w:rsidRPr="009D2D5E" w:rsidRDefault="00437301" w:rsidP="0021439C">
            <w:pPr>
              <w:ind w:right="180"/>
              <w:rPr>
                <w:rFonts w:ascii="Univers LT Std 55 Roman" w:hAnsi="Univers LT Std 55 Roman"/>
                <w:b/>
                <w:sz w:val="28"/>
                <w:szCs w:val="28"/>
              </w:rPr>
            </w:pPr>
            <w:r w:rsidRPr="009D2D5E">
              <w:rPr>
                <w:rFonts w:ascii="Univers LT Std 55 Roman" w:hAnsi="Univers LT Std 55 Roman"/>
                <w:b/>
                <w:sz w:val="28"/>
                <w:szCs w:val="28"/>
              </w:rPr>
              <w:lastRenderedPageBreak/>
              <w:t>PERCEPTIONS OF POSITIVE VS NEGATIVE IMPACTS</w:t>
            </w:r>
          </w:p>
          <w:tbl>
            <w:tblPr>
              <w:tblW w:w="0" w:type="auto"/>
              <w:tblCellSpacing w:w="0" w:type="dxa"/>
              <w:tblLayout w:type="fixed"/>
              <w:tblCellMar>
                <w:left w:w="0" w:type="dxa"/>
                <w:right w:w="0" w:type="dxa"/>
              </w:tblCellMar>
              <w:tblLook w:val="04A0" w:firstRow="1" w:lastRow="0" w:firstColumn="1" w:lastColumn="0" w:noHBand="0" w:noVBand="1"/>
            </w:tblPr>
            <w:tblGrid>
              <w:gridCol w:w="4092"/>
              <w:gridCol w:w="2261"/>
            </w:tblGrid>
            <w:tr w:rsidR="00437301" w:rsidRPr="009D2D5E" w14:paraId="3B68BED2" w14:textId="77777777" w:rsidTr="0091179B">
              <w:trPr>
                <w:trHeight w:val="589"/>
                <w:tblCellSpacing w:w="0" w:type="dxa"/>
              </w:trPr>
              <w:tc>
                <w:tcPr>
                  <w:tcW w:w="4092" w:type="dxa"/>
                  <w:vAlign w:val="center"/>
                  <w:hideMark/>
                </w:tcPr>
                <w:p w14:paraId="3320DC86" w14:textId="77777777" w:rsidR="00437301" w:rsidRPr="009D2D5E" w:rsidRDefault="00437301" w:rsidP="0021439C">
                  <w:pPr>
                    <w:ind w:right="180"/>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2261" w:type="dxa"/>
                  <w:vAlign w:val="center"/>
                  <w:hideMark/>
                </w:tcPr>
                <w:p w14:paraId="0EB8E264"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53.26%</w:t>
                  </w:r>
                </w:p>
                <w:p w14:paraId="65D1C468"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 xml:space="preserve">555 </w:t>
                  </w:r>
                </w:p>
              </w:tc>
            </w:tr>
            <w:tr w:rsidR="00437301" w:rsidRPr="009D2D5E" w14:paraId="7377123D" w14:textId="77777777" w:rsidTr="0091179B">
              <w:trPr>
                <w:trHeight w:val="625"/>
                <w:tblCellSpacing w:w="0" w:type="dxa"/>
              </w:trPr>
              <w:tc>
                <w:tcPr>
                  <w:tcW w:w="4092" w:type="dxa"/>
                  <w:vAlign w:val="center"/>
                  <w:hideMark/>
                </w:tcPr>
                <w:p w14:paraId="48428E06" w14:textId="77777777" w:rsidR="00437301" w:rsidRPr="009D2D5E" w:rsidRDefault="00437301" w:rsidP="0021439C">
                  <w:pPr>
                    <w:ind w:right="180"/>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2261" w:type="dxa"/>
                  <w:vAlign w:val="center"/>
                  <w:hideMark/>
                </w:tcPr>
                <w:p w14:paraId="3C4F5F4F"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54.61%</w:t>
                  </w:r>
                </w:p>
                <w:p w14:paraId="4C083F74"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 xml:space="preserve">569 </w:t>
                  </w:r>
                </w:p>
              </w:tc>
            </w:tr>
            <w:tr w:rsidR="00437301" w:rsidRPr="009D2D5E" w14:paraId="1C406481" w14:textId="77777777" w:rsidTr="0091179B">
              <w:trPr>
                <w:trHeight w:val="448"/>
                <w:tblCellSpacing w:w="0" w:type="dxa"/>
              </w:trPr>
              <w:tc>
                <w:tcPr>
                  <w:tcW w:w="4092" w:type="dxa"/>
                  <w:vAlign w:val="center"/>
                  <w:hideMark/>
                </w:tcPr>
                <w:p w14:paraId="43E8AC08" w14:textId="77777777" w:rsidR="00437301" w:rsidRPr="009D2D5E" w:rsidRDefault="00437301" w:rsidP="0021439C">
                  <w:pPr>
                    <w:ind w:right="180"/>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2261" w:type="dxa"/>
                  <w:vAlign w:val="center"/>
                  <w:hideMark/>
                </w:tcPr>
                <w:p w14:paraId="501C91E3"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47.02%</w:t>
                  </w:r>
                </w:p>
                <w:p w14:paraId="73158947" w14:textId="77777777" w:rsidR="00437301" w:rsidRPr="009D2D5E" w:rsidRDefault="00437301" w:rsidP="0091179B">
                  <w:pPr>
                    <w:ind w:left="1257" w:right="180" w:hanging="433"/>
                    <w:rPr>
                      <w:rFonts w:ascii="Univers LT Std 55 Roman" w:hAnsi="Univers LT Std 55 Roman"/>
                      <w:sz w:val="20"/>
                      <w:szCs w:val="20"/>
                    </w:rPr>
                  </w:pPr>
                  <w:r w:rsidRPr="009D2D5E">
                    <w:rPr>
                      <w:rFonts w:ascii="Univers LT Std 55 Roman" w:hAnsi="Univers LT Std 55 Roman"/>
                      <w:sz w:val="20"/>
                      <w:szCs w:val="20"/>
                    </w:rPr>
                    <w:t xml:space="preserve">490 </w:t>
                  </w:r>
                </w:p>
              </w:tc>
            </w:tr>
            <w:tr w:rsidR="00437301" w:rsidRPr="009D2D5E" w14:paraId="5C071E74" w14:textId="77777777" w:rsidTr="0091179B">
              <w:trPr>
                <w:trHeight w:val="277"/>
                <w:tblCellSpacing w:w="0" w:type="dxa"/>
              </w:trPr>
              <w:tc>
                <w:tcPr>
                  <w:tcW w:w="4092" w:type="dxa"/>
                  <w:vAlign w:val="center"/>
                  <w:hideMark/>
                </w:tcPr>
                <w:p w14:paraId="6D5C5824" w14:textId="5C08AE67" w:rsidR="00437301" w:rsidRPr="009D2D5E" w:rsidRDefault="00866716" w:rsidP="0021439C">
                  <w:pPr>
                    <w:ind w:right="180"/>
                    <w:rPr>
                      <w:rFonts w:ascii="Univers LT Std 55 Roman" w:hAnsi="Univers LT Std 55 Roman"/>
                      <w:sz w:val="20"/>
                      <w:szCs w:val="20"/>
                    </w:rPr>
                  </w:pPr>
                  <w:r>
                    <w:rPr>
                      <w:rFonts w:ascii="Univers LT Std 55 Roman" w:hAnsi="Univers LT Std 55 Roman"/>
                      <w:sz w:val="20"/>
                      <w:szCs w:val="20"/>
                    </w:rPr>
                    <w:br/>
                  </w:r>
                  <w:r w:rsidR="00437301" w:rsidRPr="009D2D5E">
                    <w:rPr>
                      <w:rFonts w:ascii="Univers LT Std 55 Roman" w:hAnsi="Univers LT Std 55 Roman"/>
                      <w:sz w:val="20"/>
                      <w:szCs w:val="20"/>
                    </w:rPr>
                    <w:t>Total Respondents: 1,042</w:t>
                  </w:r>
                </w:p>
              </w:tc>
              <w:tc>
                <w:tcPr>
                  <w:tcW w:w="2261" w:type="dxa"/>
                  <w:vAlign w:val="center"/>
                  <w:hideMark/>
                </w:tcPr>
                <w:p w14:paraId="0AAE4E86" w14:textId="77777777" w:rsidR="00437301" w:rsidRPr="009D2D5E" w:rsidRDefault="00437301" w:rsidP="0021439C">
                  <w:pPr>
                    <w:ind w:right="180"/>
                    <w:rPr>
                      <w:rFonts w:ascii="Univers LT Std 55 Roman" w:hAnsi="Univers LT Std 55 Roman"/>
                      <w:sz w:val="20"/>
                      <w:szCs w:val="20"/>
                    </w:rPr>
                  </w:pPr>
                  <w:r w:rsidRPr="009D2D5E">
                    <w:rPr>
                      <w:rFonts w:ascii="Univers LT Std 55 Roman" w:hAnsi="Univers LT Std 55 Roman"/>
                      <w:sz w:val="20"/>
                      <w:szCs w:val="20"/>
                    </w:rPr>
                    <w:t> </w:t>
                  </w:r>
                </w:p>
              </w:tc>
            </w:tr>
          </w:tbl>
          <w:p w14:paraId="1F48294E" w14:textId="59999433" w:rsidR="00437301" w:rsidRDefault="00437301" w:rsidP="0021439C">
            <w:pPr>
              <w:ind w:right="180"/>
              <w:rPr>
                <w:rFonts w:ascii="Univers LT Std 55 Roman" w:hAnsi="Univers LT Std 55 Roman"/>
                <w:sz w:val="20"/>
                <w:szCs w:val="20"/>
              </w:rPr>
            </w:pPr>
          </w:p>
          <w:p w14:paraId="73D75E03" w14:textId="77777777" w:rsidR="000076E9" w:rsidRDefault="000076E9" w:rsidP="0021439C">
            <w:pPr>
              <w:ind w:right="180"/>
              <w:rPr>
                <w:rFonts w:ascii="Univers LT Std 55 Roman" w:hAnsi="Univers LT Std 55 Roman"/>
                <w:sz w:val="20"/>
                <w:szCs w:val="20"/>
              </w:rPr>
            </w:pPr>
          </w:p>
          <w:p w14:paraId="413EB77B" w14:textId="59A261CD" w:rsidR="00981234" w:rsidRPr="00981234" w:rsidRDefault="00981234" w:rsidP="00981234">
            <w:pPr>
              <w:ind w:left="239" w:right="180"/>
              <w:rPr>
                <w:rFonts w:ascii="Univers LT Std 55 Roman" w:hAnsi="Univers LT Std 55 Roman"/>
                <w:b/>
                <w:sz w:val="20"/>
                <w:szCs w:val="20"/>
              </w:rPr>
            </w:pPr>
            <w:r w:rsidRPr="00981234">
              <w:rPr>
                <w:rFonts w:ascii="Univers LT Std 55 Roman" w:hAnsi="Univers LT Std 55 Roman"/>
                <w:b/>
                <w:sz w:val="20"/>
                <w:szCs w:val="20"/>
              </w:rPr>
              <w:t>DUTY STATIONS</w:t>
            </w:r>
          </w:p>
          <w:p w14:paraId="126C24F8" w14:textId="77777777" w:rsidR="00981234" w:rsidRDefault="00981234" w:rsidP="00981234">
            <w:pPr>
              <w:ind w:left="239" w:right="180"/>
              <w:rPr>
                <w:rFonts w:ascii="Univers LT Std 55 Roman" w:hAnsi="Univers LT Std 55 Roman"/>
                <w:sz w:val="20"/>
                <w:szCs w:val="20"/>
                <w:u w:val="single"/>
              </w:rPr>
            </w:pPr>
          </w:p>
          <w:p w14:paraId="7BD7C19C" w14:textId="458ECD70" w:rsidR="009D2AF3" w:rsidRPr="00262708" w:rsidRDefault="00262708" w:rsidP="00981234">
            <w:pPr>
              <w:ind w:left="239" w:right="180"/>
              <w:rPr>
                <w:rFonts w:ascii="Univers LT Std 55 Roman" w:hAnsi="Univers LT Std 55 Roman"/>
                <w:sz w:val="20"/>
                <w:szCs w:val="20"/>
                <w:u w:val="single"/>
              </w:rPr>
            </w:pPr>
            <w:r w:rsidRPr="00262708">
              <w:rPr>
                <w:rFonts w:ascii="Univers LT Std 55 Roman" w:hAnsi="Univers LT Std 55 Roman"/>
                <w:sz w:val="20"/>
                <w:szCs w:val="20"/>
                <w:u w:val="single"/>
              </w:rPr>
              <w:t>H Duty Stations</w:t>
            </w:r>
          </w:p>
          <w:tbl>
            <w:tblPr>
              <w:tblW w:w="0" w:type="auto"/>
              <w:tblCellSpacing w:w="0" w:type="dxa"/>
              <w:tblLayout w:type="fixed"/>
              <w:tblCellMar>
                <w:left w:w="0" w:type="dxa"/>
                <w:right w:w="0" w:type="dxa"/>
              </w:tblCellMar>
              <w:tblLook w:val="04A0" w:firstRow="1" w:lastRow="0" w:firstColumn="1" w:lastColumn="0" w:noHBand="0" w:noVBand="1"/>
            </w:tblPr>
            <w:tblGrid>
              <w:gridCol w:w="3989"/>
              <w:gridCol w:w="758"/>
              <w:gridCol w:w="1162"/>
            </w:tblGrid>
            <w:tr w:rsidR="009D2AF3" w:rsidRPr="009D2D5E" w14:paraId="4A85ED19" w14:textId="77777777" w:rsidTr="00981234">
              <w:trPr>
                <w:trHeight w:val="207"/>
                <w:tblCellSpacing w:w="0" w:type="dxa"/>
              </w:trPr>
              <w:tc>
                <w:tcPr>
                  <w:tcW w:w="3989" w:type="dxa"/>
                  <w:vAlign w:val="center"/>
                  <w:hideMark/>
                </w:tcPr>
                <w:p w14:paraId="14178BA4" w14:textId="330B0919"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920" w:type="dxa"/>
                  <w:gridSpan w:val="2"/>
                  <w:vAlign w:val="center"/>
                  <w:hideMark/>
                </w:tcPr>
                <w:p w14:paraId="6654DDE1"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46.08%</w:t>
                  </w:r>
                </w:p>
                <w:p w14:paraId="60D0EFA1"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 xml:space="preserve">147 </w:t>
                  </w:r>
                </w:p>
              </w:tc>
            </w:tr>
            <w:tr w:rsidR="009D2AF3" w:rsidRPr="009D2D5E" w14:paraId="6A7B8C2C" w14:textId="77777777" w:rsidTr="00981234">
              <w:trPr>
                <w:trHeight w:val="469"/>
                <w:tblCellSpacing w:w="0" w:type="dxa"/>
              </w:trPr>
              <w:tc>
                <w:tcPr>
                  <w:tcW w:w="3989" w:type="dxa"/>
                  <w:vAlign w:val="center"/>
                  <w:hideMark/>
                </w:tcPr>
                <w:p w14:paraId="1BC52978"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920" w:type="dxa"/>
                  <w:gridSpan w:val="2"/>
                  <w:vAlign w:val="center"/>
                  <w:hideMark/>
                </w:tcPr>
                <w:p w14:paraId="75D4B436"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65.52%</w:t>
                  </w:r>
                </w:p>
                <w:p w14:paraId="7C1270BA"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 xml:space="preserve">209 </w:t>
                  </w:r>
                </w:p>
              </w:tc>
            </w:tr>
            <w:tr w:rsidR="009D2AF3" w:rsidRPr="009D2D5E" w14:paraId="25152E27" w14:textId="77777777" w:rsidTr="00981234">
              <w:trPr>
                <w:trHeight w:val="75"/>
                <w:tblCellSpacing w:w="0" w:type="dxa"/>
              </w:trPr>
              <w:tc>
                <w:tcPr>
                  <w:tcW w:w="3989" w:type="dxa"/>
                  <w:vAlign w:val="center"/>
                  <w:hideMark/>
                </w:tcPr>
                <w:p w14:paraId="1F86A275" w14:textId="77777777" w:rsidR="009D2AF3" w:rsidRPr="009D2D5E" w:rsidRDefault="00990D55" w:rsidP="00981234">
                  <w:pPr>
                    <w:ind w:left="239"/>
                    <w:rPr>
                      <w:rFonts w:ascii="Univers LT Std 55 Roman" w:hAnsi="Univers LT Std 55 Roman"/>
                      <w:sz w:val="20"/>
                      <w:szCs w:val="20"/>
                    </w:rPr>
                  </w:pPr>
                  <w:hyperlink r:id="rId30" w:history="1">
                    <w:r w:rsidR="009D2AF3" w:rsidRPr="009D2D5E">
                      <w:rPr>
                        <w:rFonts w:ascii="Univers LT Std 55 Roman" w:hAnsi="Univers LT Std 55 Roman"/>
                        <w:sz w:val="20"/>
                        <w:szCs w:val="20"/>
                      </w:rPr>
                      <w:t xml:space="preserve">Responses </w:t>
                    </w:r>
                  </w:hyperlink>
                </w:p>
                <w:p w14:paraId="0B131AA1"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920" w:type="dxa"/>
                  <w:gridSpan w:val="2"/>
                  <w:vAlign w:val="center"/>
                  <w:hideMark/>
                </w:tcPr>
                <w:p w14:paraId="76F147D6"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44.51%</w:t>
                  </w:r>
                </w:p>
                <w:p w14:paraId="215DC32C" w14:textId="77777777" w:rsidR="009D2AF3" w:rsidRPr="009D2D5E" w:rsidRDefault="009D2AF3" w:rsidP="00981234">
                  <w:pPr>
                    <w:ind w:left="929" w:right="-87"/>
                    <w:rPr>
                      <w:rFonts w:ascii="Univers LT Std 55 Roman" w:hAnsi="Univers LT Std 55 Roman"/>
                      <w:sz w:val="20"/>
                      <w:szCs w:val="20"/>
                    </w:rPr>
                  </w:pPr>
                  <w:r w:rsidRPr="009D2D5E">
                    <w:rPr>
                      <w:rFonts w:ascii="Univers LT Std 55 Roman" w:hAnsi="Univers LT Std 55 Roman"/>
                      <w:sz w:val="20"/>
                      <w:szCs w:val="20"/>
                    </w:rPr>
                    <w:t xml:space="preserve">142 </w:t>
                  </w:r>
                </w:p>
              </w:tc>
            </w:tr>
            <w:tr w:rsidR="009D2AF3" w:rsidRPr="009D2D5E" w14:paraId="0445F78A" w14:textId="77777777" w:rsidTr="009D2AF3">
              <w:trPr>
                <w:gridAfter w:val="1"/>
                <w:wAfter w:w="1162" w:type="dxa"/>
                <w:trHeight w:val="234"/>
                <w:tblCellSpacing w:w="0" w:type="dxa"/>
              </w:trPr>
              <w:tc>
                <w:tcPr>
                  <w:tcW w:w="3989" w:type="dxa"/>
                  <w:vAlign w:val="center"/>
                  <w:hideMark/>
                </w:tcPr>
                <w:p w14:paraId="3898465D"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319</w:t>
                  </w:r>
                </w:p>
              </w:tc>
              <w:tc>
                <w:tcPr>
                  <w:tcW w:w="758" w:type="dxa"/>
                  <w:vAlign w:val="center"/>
                  <w:hideMark/>
                </w:tcPr>
                <w:p w14:paraId="44D04077"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w:t>
                  </w:r>
                </w:p>
              </w:tc>
            </w:tr>
          </w:tbl>
          <w:p w14:paraId="49297AD3" w14:textId="77777777" w:rsidR="009D2AF3" w:rsidRPr="009D2D5E" w:rsidRDefault="009D2AF3" w:rsidP="00981234">
            <w:pPr>
              <w:ind w:left="239" w:right="180"/>
              <w:rPr>
                <w:rFonts w:ascii="Univers LT Std 55 Roman" w:hAnsi="Univers LT Std 55 Roman"/>
              </w:rPr>
            </w:pPr>
          </w:p>
          <w:p w14:paraId="5F7E853F" w14:textId="2982FF54" w:rsidR="009D2AF3" w:rsidRPr="00262708" w:rsidRDefault="009D2AF3" w:rsidP="00981234">
            <w:pPr>
              <w:ind w:left="239" w:right="180"/>
              <w:rPr>
                <w:rFonts w:ascii="Univers LT Std 55 Roman" w:hAnsi="Univers LT Std 55 Roman"/>
                <w:sz w:val="20"/>
                <w:szCs w:val="20"/>
                <w:u w:val="single"/>
              </w:rPr>
            </w:pPr>
            <w:r w:rsidRPr="00262708">
              <w:rPr>
                <w:rFonts w:ascii="Univers LT Std 55 Roman" w:hAnsi="Univers LT Std 55 Roman"/>
                <w:sz w:val="20"/>
                <w:szCs w:val="20"/>
                <w:u w:val="single"/>
              </w:rPr>
              <w:t>RO’s</w:t>
            </w:r>
          </w:p>
          <w:tbl>
            <w:tblPr>
              <w:tblW w:w="0" w:type="auto"/>
              <w:tblCellSpacing w:w="0" w:type="dxa"/>
              <w:tblLayout w:type="fixed"/>
              <w:tblCellMar>
                <w:left w:w="0" w:type="dxa"/>
                <w:right w:w="0" w:type="dxa"/>
              </w:tblCellMar>
              <w:tblLook w:val="04A0" w:firstRow="1" w:lastRow="0" w:firstColumn="1" w:lastColumn="0" w:noHBand="0" w:noVBand="1"/>
            </w:tblPr>
            <w:tblGrid>
              <w:gridCol w:w="4141"/>
              <w:gridCol w:w="786"/>
              <w:gridCol w:w="892"/>
            </w:tblGrid>
            <w:tr w:rsidR="009D2AF3" w:rsidRPr="009D2D5E" w14:paraId="2DAAEEE9" w14:textId="77777777" w:rsidTr="00981234">
              <w:trPr>
                <w:trHeight w:val="333"/>
                <w:tblCellSpacing w:w="0" w:type="dxa"/>
              </w:trPr>
              <w:tc>
                <w:tcPr>
                  <w:tcW w:w="4141" w:type="dxa"/>
                  <w:vAlign w:val="center"/>
                  <w:hideMark/>
                </w:tcPr>
                <w:p w14:paraId="249D7FC8"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678" w:type="dxa"/>
                  <w:gridSpan w:val="2"/>
                  <w:vAlign w:val="center"/>
                  <w:hideMark/>
                </w:tcPr>
                <w:p w14:paraId="493BE217"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55.64%</w:t>
                  </w:r>
                </w:p>
                <w:p w14:paraId="195D5C4F"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 xml:space="preserve">74 </w:t>
                  </w:r>
                </w:p>
              </w:tc>
            </w:tr>
            <w:tr w:rsidR="009D2AF3" w:rsidRPr="009D2D5E" w14:paraId="02418EBE" w14:textId="77777777" w:rsidTr="00981234">
              <w:trPr>
                <w:trHeight w:val="324"/>
                <w:tblCellSpacing w:w="0" w:type="dxa"/>
              </w:trPr>
              <w:tc>
                <w:tcPr>
                  <w:tcW w:w="4141" w:type="dxa"/>
                  <w:vAlign w:val="center"/>
                  <w:hideMark/>
                </w:tcPr>
                <w:p w14:paraId="2CB3EFD0"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678" w:type="dxa"/>
                  <w:gridSpan w:val="2"/>
                  <w:vAlign w:val="center"/>
                  <w:hideMark/>
                </w:tcPr>
                <w:p w14:paraId="0E03CED0"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57.14%</w:t>
                  </w:r>
                </w:p>
                <w:p w14:paraId="4321C9A5"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 xml:space="preserve">76 </w:t>
                  </w:r>
                </w:p>
              </w:tc>
            </w:tr>
            <w:tr w:rsidR="009D2AF3" w:rsidRPr="009D2D5E" w14:paraId="77ED0D53" w14:textId="77777777" w:rsidTr="00981234">
              <w:trPr>
                <w:trHeight w:val="497"/>
                <w:tblCellSpacing w:w="0" w:type="dxa"/>
              </w:trPr>
              <w:tc>
                <w:tcPr>
                  <w:tcW w:w="4141" w:type="dxa"/>
                  <w:vAlign w:val="center"/>
                  <w:hideMark/>
                </w:tcPr>
                <w:p w14:paraId="33B79357"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678" w:type="dxa"/>
                  <w:gridSpan w:val="2"/>
                  <w:vAlign w:val="center"/>
                  <w:hideMark/>
                </w:tcPr>
                <w:p w14:paraId="249C3ED5"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49.62%</w:t>
                  </w:r>
                </w:p>
                <w:p w14:paraId="19233D22" w14:textId="77777777" w:rsidR="009D2AF3" w:rsidRPr="009D2D5E" w:rsidRDefault="009D2AF3" w:rsidP="00981234">
                  <w:pPr>
                    <w:ind w:left="772"/>
                    <w:rPr>
                      <w:rFonts w:ascii="Univers LT Std 55 Roman" w:hAnsi="Univers LT Std 55 Roman"/>
                      <w:sz w:val="20"/>
                      <w:szCs w:val="20"/>
                    </w:rPr>
                  </w:pPr>
                  <w:r w:rsidRPr="009D2D5E">
                    <w:rPr>
                      <w:rFonts w:ascii="Univers LT Std 55 Roman" w:hAnsi="Univers LT Std 55 Roman"/>
                      <w:sz w:val="20"/>
                      <w:szCs w:val="20"/>
                    </w:rPr>
                    <w:t xml:space="preserve">66 </w:t>
                  </w:r>
                </w:p>
              </w:tc>
            </w:tr>
            <w:tr w:rsidR="009D2AF3" w:rsidRPr="009D2D5E" w14:paraId="3E4CF5EB" w14:textId="77777777" w:rsidTr="009D2AF3">
              <w:trPr>
                <w:gridAfter w:val="1"/>
                <w:wAfter w:w="892" w:type="dxa"/>
                <w:trHeight w:val="241"/>
                <w:tblCellSpacing w:w="0" w:type="dxa"/>
              </w:trPr>
              <w:tc>
                <w:tcPr>
                  <w:tcW w:w="4141" w:type="dxa"/>
                  <w:vAlign w:val="center"/>
                  <w:hideMark/>
                </w:tcPr>
                <w:p w14:paraId="5C253066"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133</w:t>
                  </w:r>
                </w:p>
              </w:tc>
              <w:tc>
                <w:tcPr>
                  <w:tcW w:w="786" w:type="dxa"/>
                  <w:vAlign w:val="center"/>
                  <w:hideMark/>
                </w:tcPr>
                <w:p w14:paraId="19BE8DA7" w14:textId="77777777" w:rsidR="009D2AF3" w:rsidRPr="009D2D5E" w:rsidRDefault="009D2AF3" w:rsidP="00981234">
                  <w:pPr>
                    <w:ind w:left="239"/>
                    <w:rPr>
                      <w:rFonts w:ascii="Univers LT Std 55 Roman" w:hAnsi="Univers LT Std 55 Roman"/>
                      <w:sz w:val="20"/>
                      <w:szCs w:val="20"/>
                    </w:rPr>
                  </w:pPr>
                </w:p>
              </w:tc>
            </w:tr>
          </w:tbl>
          <w:p w14:paraId="045E1082" w14:textId="283E921A" w:rsidR="009D2AF3" w:rsidRDefault="009D2AF3" w:rsidP="00981234">
            <w:pPr>
              <w:ind w:left="239" w:right="180"/>
              <w:rPr>
                <w:rFonts w:ascii="Univers LT Std 55 Roman" w:hAnsi="Univers LT Std 55 Roman"/>
                <w:sz w:val="20"/>
                <w:szCs w:val="20"/>
              </w:rPr>
            </w:pPr>
          </w:p>
          <w:p w14:paraId="0377B06A" w14:textId="77777777" w:rsidR="000076E9" w:rsidRPr="009D2D5E" w:rsidRDefault="000076E9" w:rsidP="00981234">
            <w:pPr>
              <w:ind w:left="239" w:right="180"/>
              <w:rPr>
                <w:rFonts w:ascii="Univers LT Std 55 Roman" w:hAnsi="Univers LT Std 55 Roman"/>
                <w:sz w:val="20"/>
                <w:szCs w:val="20"/>
              </w:rPr>
            </w:pPr>
          </w:p>
          <w:p w14:paraId="76AF03A9" w14:textId="63DD1F1C" w:rsidR="009D2AF3" w:rsidRPr="00262708" w:rsidRDefault="00262708" w:rsidP="00981234">
            <w:pPr>
              <w:ind w:left="239" w:right="180"/>
              <w:rPr>
                <w:rFonts w:ascii="Univers LT Std 55 Roman" w:hAnsi="Univers LT Std 55 Roman"/>
                <w:sz w:val="20"/>
                <w:szCs w:val="20"/>
                <w:u w:val="single"/>
              </w:rPr>
            </w:pPr>
            <w:r w:rsidRPr="00262708">
              <w:rPr>
                <w:rFonts w:ascii="Univers LT Std 55 Roman" w:hAnsi="Univers LT Std 55 Roman"/>
                <w:sz w:val="20"/>
                <w:szCs w:val="20"/>
                <w:u w:val="single"/>
              </w:rPr>
              <w:lastRenderedPageBreak/>
              <w:t>A Duty Stations</w:t>
            </w:r>
          </w:p>
          <w:tbl>
            <w:tblPr>
              <w:tblW w:w="0" w:type="auto"/>
              <w:tblCellSpacing w:w="0" w:type="dxa"/>
              <w:tblLayout w:type="fixed"/>
              <w:tblCellMar>
                <w:left w:w="0" w:type="dxa"/>
                <w:right w:w="0" w:type="dxa"/>
              </w:tblCellMar>
              <w:tblLook w:val="04A0" w:firstRow="1" w:lastRow="0" w:firstColumn="1" w:lastColumn="0" w:noHBand="0" w:noVBand="1"/>
            </w:tblPr>
            <w:tblGrid>
              <w:gridCol w:w="4115"/>
              <w:gridCol w:w="782"/>
              <w:gridCol w:w="832"/>
            </w:tblGrid>
            <w:tr w:rsidR="009D2AF3" w:rsidRPr="009D2D5E" w14:paraId="0835E37B" w14:textId="77777777" w:rsidTr="00981234">
              <w:trPr>
                <w:trHeight w:val="234"/>
                <w:tblCellSpacing w:w="0" w:type="dxa"/>
              </w:trPr>
              <w:tc>
                <w:tcPr>
                  <w:tcW w:w="4115" w:type="dxa"/>
                  <w:vAlign w:val="center"/>
                  <w:hideMark/>
                </w:tcPr>
                <w:p w14:paraId="1D5CC36C"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614" w:type="dxa"/>
                  <w:gridSpan w:val="2"/>
                  <w:vAlign w:val="center"/>
                  <w:hideMark/>
                </w:tcPr>
                <w:p w14:paraId="0AC1C015"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60.78%</w:t>
                  </w:r>
                </w:p>
                <w:p w14:paraId="45F2A1CC"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 xml:space="preserve">62 </w:t>
                  </w:r>
                </w:p>
              </w:tc>
            </w:tr>
            <w:tr w:rsidR="009D2AF3" w:rsidRPr="009D2D5E" w14:paraId="7157FDCC" w14:textId="77777777" w:rsidTr="00981234">
              <w:trPr>
                <w:trHeight w:val="126"/>
                <w:tblCellSpacing w:w="0" w:type="dxa"/>
              </w:trPr>
              <w:tc>
                <w:tcPr>
                  <w:tcW w:w="4115" w:type="dxa"/>
                  <w:vAlign w:val="center"/>
                  <w:hideMark/>
                </w:tcPr>
                <w:p w14:paraId="2F5CA8A6"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614" w:type="dxa"/>
                  <w:gridSpan w:val="2"/>
                  <w:vAlign w:val="center"/>
                  <w:hideMark/>
                </w:tcPr>
                <w:p w14:paraId="10BEC18C"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43.14%</w:t>
                  </w:r>
                </w:p>
                <w:p w14:paraId="0113D827"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 xml:space="preserve">44 </w:t>
                  </w:r>
                </w:p>
              </w:tc>
            </w:tr>
            <w:tr w:rsidR="009D2AF3" w:rsidRPr="009D2D5E" w14:paraId="1D897624" w14:textId="77777777" w:rsidTr="00981234">
              <w:trPr>
                <w:trHeight w:val="126"/>
                <w:tblCellSpacing w:w="0" w:type="dxa"/>
              </w:trPr>
              <w:tc>
                <w:tcPr>
                  <w:tcW w:w="4115" w:type="dxa"/>
                  <w:vAlign w:val="center"/>
                  <w:hideMark/>
                </w:tcPr>
                <w:p w14:paraId="0D377218"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614" w:type="dxa"/>
                  <w:gridSpan w:val="2"/>
                  <w:vAlign w:val="center"/>
                  <w:hideMark/>
                </w:tcPr>
                <w:p w14:paraId="2320BFCA"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41.18%</w:t>
                  </w:r>
                </w:p>
                <w:p w14:paraId="3A6A5D48" w14:textId="77777777" w:rsidR="009D2AF3" w:rsidRPr="009D2D5E" w:rsidRDefault="009D2AF3" w:rsidP="00981234">
                  <w:pPr>
                    <w:ind w:left="793"/>
                    <w:rPr>
                      <w:rFonts w:ascii="Univers LT Std 55 Roman" w:hAnsi="Univers LT Std 55 Roman"/>
                      <w:sz w:val="20"/>
                      <w:szCs w:val="20"/>
                    </w:rPr>
                  </w:pPr>
                  <w:r w:rsidRPr="009D2D5E">
                    <w:rPr>
                      <w:rFonts w:ascii="Univers LT Std 55 Roman" w:hAnsi="Univers LT Std 55 Roman"/>
                      <w:sz w:val="20"/>
                      <w:szCs w:val="20"/>
                    </w:rPr>
                    <w:t xml:space="preserve">42 </w:t>
                  </w:r>
                </w:p>
              </w:tc>
            </w:tr>
            <w:tr w:rsidR="009D2AF3" w:rsidRPr="009D2D5E" w14:paraId="238ECD52" w14:textId="77777777" w:rsidTr="00483349">
              <w:trPr>
                <w:gridAfter w:val="1"/>
                <w:wAfter w:w="832" w:type="dxa"/>
                <w:trHeight w:val="314"/>
                <w:tblCellSpacing w:w="0" w:type="dxa"/>
              </w:trPr>
              <w:tc>
                <w:tcPr>
                  <w:tcW w:w="4115" w:type="dxa"/>
                  <w:vAlign w:val="center"/>
                  <w:hideMark/>
                </w:tcPr>
                <w:p w14:paraId="3D85F488" w14:textId="77777777" w:rsidR="009D2AF3" w:rsidRPr="009D2D5E" w:rsidRDefault="009D2AF3"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102</w:t>
                  </w:r>
                </w:p>
              </w:tc>
              <w:tc>
                <w:tcPr>
                  <w:tcW w:w="782" w:type="dxa"/>
                  <w:vAlign w:val="center"/>
                  <w:hideMark/>
                </w:tcPr>
                <w:p w14:paraId="5702DAC0" w14:textId="77777777" w:rsidR="009D2AF3" w:rsidRPr="009D2D5E" w:rsidRDefault="009D2AF3" w:rsidP="00981234">
                  <w:pPr>
                    <w:ind w:left="239"/>
                    <w:rPr>
                      <w:rFonts w:ascii="Univers LT Std 55 Roman" w:hAnsi="Univers LT Std 55 Roman"/>
                      <w:sz w:val="20"/>
                      <w:szCs w:val="20"/>
                    </w:rPr>
                  </w:pPr>
                </w:p>
              </w:tc>
            </w:tr>
            <w:tr w:rsidR="00BB0E6F" w:rsidRPr="009D2D5E" w14:paraId="015F45A4" w14:textId="77777777" w:rsidTr="00483349">
              <w:trPr>
                <w:gridAfter w:val="1"/>
                <w:wAfter w:w="832" w:type="dxa"/>
                <w:trHeight w:val="329"/>
                <w:tblCellSpacing w:w="0" w:type="dxa"/>
              </w:trPr>
              <w:tc>
                <w:tcPr>
                  <w:tcW w:w="4115" w:type="dxa"/>
                  <w:vAlign w:val="center"/>
                </w:tcPr>
                <w:p w14:paraId="76DE0A82" w14:textId="77777777" w:rsidR="00BB0E6F" w:rsidRPr="009D2D5E" w:rsidRDefault="00BB0E6F" w:rsidP="00981234">
                  <w:pPr>
                    <w:ind w:left="239"/>
                    <w:rPr>
                      <w:rFonts w:ascii="Univers LT Std 55 Roman" w:hAnsi="Univers LT Std 55 Roman"/>
                      <w:sz w:val="20"/>
                      <w:szCs w:val="20"/>
                    </w:rPr>
                  </w:pPr>
                </w:p>
              </w:tc>
              <w:tc>
                <w:tcPr>
                  <w:tcW w:w="782" w:type="dxa"/>
                  <w:vAlign w:val="center"/>
                </w:tcPr>
                <w:p w14:paraId="3F462752" w14:textId="77777777" w:rsidR="00BB0E6F" w:rsidRPr="009D2D5E" w:rsidRDefault="00BB0E6F" w:rsidP="00981234">
                  <w:pPr>
                    <w:ind w:left="239"/>
                    <w:rPr>
                      <w:rFonts w:ascii="Univers LT Std 55 Roman" w:hAnsi="Univers LT Std 55 Roman"/>
                      <w:sz w:val="20"/>
                      <w:szCs w:val="20"/>
                    </w:rPr>
                  </w:pPr>
                </w:p>
              </w:tc>
            </w:tr>
          </w:tbl>
          <w:p w14:paraId="082DF945" w14:textId="26ED7FBF" w:rsidR="00BB0E6F" w:rsidRPr="00262708" w:rsidRDefault="00262708" w:rsidP="00981234">
            <w:pPr>
              <w:ind w:left="239" w:right="180"/>
              <w:rPr>
                <w:rFonts w:ascii="Univers LT Std 55 Roman" w:hAnsi="Univers LT Std 55 Roman"/>
                <w:sz w:val="20"/>
                <w:szCs w:val="20"/>
                <w:u w:val="single"/>
              </w:rPr>
            </w:pPr>
            <w:r>
              <w:rPr>
                <w:rFonts w:ascii="Univers LT Std 55 Roman" w:hAnsi="Univers LT Std 55 Roman"/>
                <w:sz w:val="20"/>
                <w:szCs w:val="20"/>
                <w:u w:val="single"/>
              </w:rPr>
              <w:t>B Duty Stations</w:t>
            </w:r>
          </w:p>
          <w:tbl>
            <w:tblPr>
              <w:tblW w:w="0" w:type="auto"/>
              <w:tblCellSpacing w:w="0" w:type="dxa"/>
              <w:tblLayout w:type="fixed"/>
              <w:tblCellMar>
                <w:left w:w="0" w:type="dxa"/>
                <w:right w:w="0" w:type="dxa"/>
              </w:tblCellMar>
              <w:tblLook w:val="04A0" w:firstRow="1" w:lastRow="0" w:firstColumn="1" w:lastColumn="0" w:noHBand="0" w:noVBand="1"/>
            </w:tblPr>
            <w:tblGrid>
              <w:gridCol w:w="4106"/>
              <w:gridCol w:w="780"/>
              <w:gridCol w:w="933"/>
            </w:tblGrid>
            <w:tr w:rsidR="00BB0E6F" w:rsidRPr="009D2D5E" w14:paraId="4A2E8D71" w14:textId="77777777" w:rsidTr="00981234">
              <w:trPr>
                <w:trHeight w:val="135"/>
                <w:tblCellSpacing w:w="0" w:type="dxa"/>
              </w:trPr>
              <w:tc>
                <w:tcPr>
                  <w:tcW w:w="4106" w:type="dxa"/>
                  <w:vAlign w:val="center"/>
                  <w:hideMark/>
                </w:tcPr>
                <w:p w14:paraId="0704C0D2"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713" w:type="dxa"/>
                  <w:gridSpan w:val="2"/>
                  <w:vAlign w:val="center"/>
                  <w:hideMark/>
                </w:tcPr>
                <w:p w14:paraId="5C65F594"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58.97%</w:t>
                  </w:r>
                </w:p>
                <w:p w14:paraId="4E8B1EEF"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 xml:space="preserve">92 </w:t>
                  </w:r>
                </w:p>
              </w:tc>
            </w:tr>
            <w:tr w:rsidR="00BB0E6F" w:rsidRPr="009D2D5E" w14:paraId="6DA05130" w14:textId="77777777" w:rsidTr="00981234">
              <w:trPr>
                <w:trHeight w:val="64"/>
                <w:tblCellSpacing w:w="0" w:type="dxa"/>
              </w:trPr>
              <w:tc>
                <w:tcPr>
                  <w:tcW w:w="4106" w:type="dxa"/>
                  <w:vAlign w:val="center"/>
                  <w:hideMark/>
                </w:tcPr>
                <w:p w14:paraId="3033DB0E"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713" w:type="dxa"/>
                  <w:gridSpan w:val="2"/>
                  <w:vAlign w:val="center"/>
                  <w:hideMark/>
                </w:tcPr>
                <w:p w14:paraId="5067665A"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50.00%</w:t>
                  </w:r>
                </w:p>
                <w:p w14:paraId="29CE625D"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 xml:space="preserve">78 </w:t>
                  </w:r>
                </w:p>
              </w:tc>
            </w:tr>
            <w:tr w:rsidR="00BB0E6F" w:rsidRPr="009D2D5E" w14:paraId="2D9E1CE0" w14:textId="77777777" w:rsidTr="00981234">
              <w:trPr>
                <w:trHeight w:val="387"/>
                <w:tblCellSpacing w:w="0" w:type="dxa"/>
              </w:trPr>
              <w:tc>
                <w:tcPr>
                  <w:tcW w:w="4106" w:type="dxa"/>
                  <w:vAlign w:val="center"/>
                  <w:hideMark/>
                </w:tcPr>
                <w:p w14:paraId="39AF1BD8"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713" w:type="dxa"/>
                  <w:gridSpan w:val="2"/>
                  <w:vAlign w:val="center"/>
                  <w:hideMark/>
                </w:tcPr>
                <w:p w14:paraId="0DCC0F8E"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50.64%</w:t>
                  </w:r>
                </w:p>
                <w:p w14:paraId="687D6525" w14:textId="77777777" w:rsidR="00BB0E6F" w:rsidRPr="009D2D5E" w:rsidRDefault="00BB0E6F" w:rsidP="00981234">
                  <w:pPr>
                    <w:ind w:left="807"/>
                    <w:rPr>
                      <w:rFonts w:ascii="Univers LT Std 55 Roman" w:hAnsi="Univers LT Std 55 Roman"/>
                      <w:sz w:val="20"/>
                      <w:szCs w:val="20"/>
                    </w:rPr>
                  </w:pPr>
                  <w:r w:rsidRPr="009D2D5E">
                    <w:rPr>
                      <w:rFonts w:ascii="Univers LT Std 55 Roman" w:hAnsi="Univers LT Std 55 Roman"/>
                      <w:sz w:val="20"/>
                      <w:szCs w:val="20"/>
                    </w:rPr>
                    <w:t xml:space="preserve">79 </w:t>
                  </w:r>
                </w:p>
              </w:tc>
            </w:tr>
            <w:tr w:rsidR="00BB0E6F" w:rsidRPr="009D2D5E" w14:paraId="1B3F7CDA" w14:textId="77777777" w:rsidTr="00483349">
              <w:trPr>
                <w:gridAfter w:val="1"/>
                <w:wAfter w:w="933" w:type="dxa"/>
                <w:trHeight w:val="308"/>
                <w:tblCellSpacing w:w="0" w:type="dxa"/>
              </w:trPr>
              <w:tc>
                <w:tcPr>
                  <w:tcW w:w="4106" w:type="dxa"/>
                  <w:vAlign w:val="center"/>
                  <w:hideMark/>
                </w:tcPr>
                <w:p w14:paraId="25C68E73"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156</w:t>
                  </w:r>
                </w:p>
              </w:tc>
              <w:tc>
                <w:tcPr>
                  <w:tcW w:w="780" w:type="dxa"/>
                  <w:vAlign w:val="center"/>
                  <w:hideMark/>
                </w:tcPr>
                <w:p w14:paraId="4D5399C8" w14:textId="77777777" w:rsidR="00BB0E6F" w:rsidRPr="009D2D5E" w:rsidRDefault="00BB0E6F" w:rsidP="00981234">
                  <w:pPr>
                    <w:ind w:left="239"/>
                    <w:rPr>
                      <w:rFonts w:ascii="Univers LT Std 55 Roman" w:hAnsi="Univers LT Std 55 Roman"/>
                      <w:sz w:val="20"/>
                      <w:szCs w:val="20"/>
                    </w:rPr>
                  </w:pPr>
                </w:p>
              </w:tc>
            </w:tr>
          </w:tbl>
          <w:p w14:paraId="54E7C305" w14:textId="77777777" w:rsidR="00BB0E6F" w:rsidRPr="009D2D5E" w:rsidRDefault="00BB0E6F" w:rsidP="00981234">
            <w:pPr>
              <w:ind w:left="239" w:right="180"/>
              <w:rPr>
                <w:rFonts w:ascii="Univers LT Std 55 Roman" w:hAnsi="Univers LT Std 55 Roman"/>
                <w:sz w:val="20"/>
                <w:szCs w:val="20"/>
              </w:rPr>
            </w:pPr>
          </w:p>
          <w:p w14:paraId="57B0D3E6" w14:textId="6096DD32" w:rsidR="00BB0E6F" w:rsidRPr="00262708" w:rsidRDefault="00262708" w:rsidP="00981234">
            <w:pPr>
              <w:ind w:left="239" w:right="180"/>
              <w:rPr>
                <w:rFonts w:ascii="Univers LT Std 55 Roman" w:hAnsi="Univers LT Std 55 Roman"/>
                <w:sz w:val="20"/>
                <w:szCs w:val="20"/>
                <w:u w:val="single"/>
              </w:rPr>
            </w:pPr>
            <w:r>
              <w:rPr>
                <w:rFonts w:ascii="Univers LT Std 55 Roman" w:hAnsi="Univers LT Std 55 Roman"/>
                <w:sz w:val="20"/>
                <w:szCs w:val="20"/>
                <w:u w:val="single"/>
              </w:rPr>
              <w:t>C Duty Stations</w:t>
            </w:r>
          </w:p>
          <w:tbl>
            <w:tblPr>
              <w:tblW w:w="0" w:type="auto"/>
              <w:tblCellSpacing w:w="0" w:type="dxa"/>
              <w:tblLayout w:type="fixed"/>
              <w:tblCellMar>
                <w:left w:w="0" w:type="dxa"/>
                <w:right w:w="0" w:type="dxa"/>
              </w:tblCellMar>
              <w:tblLook w:val="04A0" w:firstRow="1" w:lastRow="0" w:firstColumn="1" w:lastColumn="0" w:noHBand="0" w:noVBand="1"/>
            </w:tblPr>
            <w:tblGrid>
              <w:gridCol w:w="4087"/>
              <w:gridCol w:w="777"/>
              <w:gridCol w:w="865"/>
              <w:gridCol w:w="360"/>
            </w:tblGrid>
            <w:tr w:rsidR="00BB0E6F" w:rsidRPr="009D2D5E" w14:paraId="3A28E9B8" w14:textId="77777777" w:rsidTr="00981234">
              <w:trPr>
                <w:gridAfter w:val="1"/>
                <w:wAfter w:w="360" w:type="dxa"/>
                <w:trHeight w:val="465"/>
                <w:tblCellSpacing w:w="0" w:type="dxa"/>
              </w:trPr>
              <w:tc>
                <w:tcPr>
                  <w:tcW w:w="4087" w:type="dxa"/>
                  <w:vAlign w:val="center"/>
                  <w:hideMark/>
                </w:tcPr>
                <w:p w14:paraId="40E132CD"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642" w:type="dxa"/>
                  <w:gridSpan w:val="2"/>
                  <w:vAlign w:val="center"/>
                  <w:hideMark/>
                </w:tcPr>
                <w:p w14:paraId="1A66BDAA"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60.36%</w:t>
                  </w:r>
                </w:p>
                <w:p w14:paraId="7286D867"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67 </w:t>
                  </w:r>
                </w:p>
              </w:tc>
            </w:tr>
            <w:tr w:rsidR="00BB0E6F" w:rsidRPr="009D2D5E" w14:paraId="7E354FF3" w14:textId="77777777" w:rsidTr="00981234">
              <w:trPr>
                <w:gridAfter w:val="1"/>
                <w:wAfter w:w="360" w:type="dxa"/>
                <w:trHeight w:val="454"/>
                <w:tblCellSpacing w:w="0" w:type="dxa"/>
              </w:trPr>
              <w:tc>
                <w:tcPr>
                  <w:tcW w:w="4087" w:type="dxa"/>
                  <w:vAlign w:val="center"/>
                  <w:hideMark/>
                </w:tcPr>
                <w:p w14:paraId="2D4A4086"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642" w:type="dxa"/>
                  <w:gridSpan w:val="2"/>
                  <w:vAlign w:val="center"/>
                  <w:hideMark/>
                </w:tcPr>
                <w:p w14:paraId="149A2947"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48.65%</w:t>
                  </w:r>
                </w:p>
                <w:p w14:paraId="792E3F0A"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54 </w:t>
                  </w:r>
                </w:p>
              </w:tc>
            </w:tr>
            <w:tr w:rsidR="00BB0E6F" w:rsidRPr="009D2D5E" w14:paraId="671F827F" w14:textId="77777777" w:rsidTr="00981234">
              <w:trPr>
                <w:gridAfter w:val="1"/>
                <w:wAfter w:w="360" w:type="dxa"/>
                <w:trHeight w:val="465"/>
                <w:tblCellSpacing w:w="0" w:type="dxa"/>
              </w:trPr>
              <w:tc>
                <w:tcPr>
                  <w:tcW w:w="4087" w:type="dxa"/>
                  <w:vAlign w:val="center"/>
                  <w:hideMark/>
                </w:tcPr>
                <w:p w14:paraId="2FFBB072" w14:textId="77777777"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642" w:type="dxa"/>
                  <w:gridSpan w:val="2"/>
                  <w:vAlign w:val="center"/>
                  <w:hideMark/>
                </w:tcPr>
                <w:p w14:paraId="65ACD283"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39.64%</w:t>
                  </w:r>
                </w:p>
                <w:p w14:paraId="3214E846" w14:textId="77777777" w:rsidR="00BB0E6F" w:rsidRPr="009D2D5E" w:rsidRDefault="00BB0E6F"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44 </w:t>
                  </w:r>
                </w:p>
              </w:tc>
            </w:tr>
            <w:tr w:rsidR="00BB0E6F" w:rsidRPr="009D2D5E" w14:paraId="1D9FF217" w14:textId="77777777" w:rsidTr="00483349">
              <w:trPr>
                <w:gridAfter w:val="2"/>
                <w:wAfter w:w="1225" w:type="dxa"/>
                <w:trHeight w:val="378"/>
                <w:tblCellSpacing w:w="0" w:type="dxa"/>
              </w:trPr>
              <w:tc>
                <w:tcPr>
                  <w:tcW w:w="4087" w:type="dxa"/>
                  <w:vAlign w:val="center"/>
                  <w:hideMark/>
                </w:tcPr>
                <w:p w14:paraId="0F5B93AC" w14:textId="290BC084" w:rsidR="00BB0E6F" w:rsidRPr="009D2D5E" w:rsidRDefault="00BB0E6F"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111</w:t>
                  </w:r>
                </w:p>
              </w:tc>
              <w:tc>
                <w:tcPr>
                  <w:tcW w:w="777" w:type="dxa"/>
                  <w:vAlign w:val="center"/>
                  <w:hideMark/>
                </w:tcPr>
                <w:p w14:paraId="6A1AB508" w14:textId="77777777" w:rsidR="00BB0E6F" w:rsidRPr="009D2D5E" w:rsidRDefault="00BB0E6F" w:rsidP="00981234">
                  <w:pPr>
                    <w:ind w:left="239"/>
                    <w:rPr>
                      <w:rFonts w:ascii="Univers LT Std 55 Roman" w:hAnsi="Univers LT Std 55 Roman"/>
                      <w:sz w:val="20"/>
                      <w:szCs w:val="20"/>
                    </w:rPr>
                  </w:pPr>
                </w:p>
              </w:tc>
            </w:tr>
            <w:tr w:rsidR="008A242E" w:rsidRPr="009D2D5E" w14:paraId="5D8C337E" w14:textId="77777777" w:rsidTr="00981234">
              <w:trPr>
                <w:gridAfter w:val="1"/>
                <w:wAfter w:w="360" w:type="dxa"/>
                <w:trHeight w:val="920"/>
                <w:tblCellSpacing w:w="0" w:type="dxa"/>
              </w:trPr>
              <w:tc>
                <w:tcPr>
                  <w:tcW w:w="4087" w:type="dxa"/>
                  <w:vAlign w:val="center"/>
                  <w:hideMark/>
                </w:tcPr>
                <w:p w14:paraId="615A3681" w14:textId="1FDE2A73" w:rsidR="008A242E" w:rsidRPr="00262708" w:rsidRDefault="008A242E" w:rsidP="00981234">
                  <w:pPr>
                    <w:ind w:left="239"/>
                    <w:rPr>
                      <w:rFonts w:ascii="Univers LT Std 55 Roman" w:hAnsi="Univers LT Std 55 Roman"/>
                      <w:sz w:val="20"/>
                      <w:szCs w:val="20"/>
                      <w:u w:val="single"/>
                    </w:rPr>
                  </w:pPr>
                  <w:r w:rsidRPr="009D2D5E">
                    <w:rPr>
                      <w:rFonts w:ascii="Univers LT Std 55 Roman" w:hAnsi="Univers LT Std 55 Roman"/>
                      <w:sz w:val="20"/>
                      <w:szCs w:val="20"/>
                    </w:rPr>
                    <w:br/>
                  </w:r>
                  <w:r w:rsidR="00262708">
                    <w:rPr>
                      <w:rFonts w:ascii="Univers LT Std 55 Roman" w:hAnsi="Univers LT Std 55 Roman"/>
                      <w:sz w:val="20"/>
                      <w:szCs w:val="20"/>
                      <w:u w:val="single"/>
                    </w:rPr>
                    <w:t>D Duty Stations</w:t>
                  </w:r>
                </w:p>
                <w:p w14:paraId="2ED7A645" w14:textId="77777777" w:rsidR="00483349" w:rsidRPr="009D2D5E" w:rsidRDefault="00483349" w:rsidP="00981234">
                  <w:pPr>
                    <w:ind w:left="239"/>
                    <w:rPr>
                      <w:rFonts w:ascii="Univers LT Std 55 Roman" w:hAnsi="Univers LT Std 55 Roman"/>
                      <w:sz w:val="20"/>
                      <w:szCs w:val="20"/>
                    </w:rPr>
                  </w:pPr>
                </w:p>
                <w:p w14:paraId="07373069" w14:textId="3113D835" w:rsidR="008A242E" w:rsidRPr="009D2D5E" w:rsidRDefault="008A242E"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1642" w:type="dxa"/>
                  <w:gridSpan w:val="2"/>
                  <w:vAlign w:val="center"/>
                  <w:hideMark/>
                </w:tcPr>
                <w:p w14:paraId="6B48E131" w14:textId="70E668AC"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br/>
                  </w:r>
                  <w:r w:rsidRPr="009D2D5E">
                    <w:rPr>
                      <w:rFonts w:ascii="Univers LT Std 55 Roman" w:hAnsi="Univers LT Std 55 Roman"/>
                      <w:sz w:val="20"/>
                      <w:szCs w:val="20"/>
                    </w:rPr>
                    <w:br/>
                    <w:t>64.20%</w:t>
                  </w:r>
                </w:p>
                <w:p w14:paraId="65F405B7" w14:textId="77777777"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52 </w:t>
                  </w:r>
                </w:p>
              </w:tc>
            </w:tr>
            <w:tr w:rsidR="008A242E" w:rsidRPr="009D2D5E" w14:paraId="5B1C08BD" w14:textId="77777777" w:rsidTr="00DC7DF5">
              <w:trPr>
                <w:gridAfter w:val="1"/>
                <w:wAfter w:w="360" w:type="dxa"/>
                <w:trHeight w:val="414"/>
                <w:tblCellSpacing w:w="0" w:type="dxa"/>
              </w:trPr>
              <w:tc>
                <w:tcPr>
                  <w:tcW w:w="4087" w:type="dxa"/>
                  <w:vAlign w:val="center"/>
                  <w:hideMark/>
                </w:tcPr>
                <w:p w14:paraId="2DA3ED26" w14:textId="77777777" w:rsidR="008A242E" w:rsidRPr="009D2D5E" w:rsidRDefault="008A242E"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1642" w:type="dxa"/>
                  <w:gridSpan w:val="2"/>
                  <w:vAlign w:val="center"/>
                  <w:hideMark/>
                </w:tcPr>
                <w:p w14:paraId="04CD8C72" w14:textId="77777777"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t>43.21%</w:t>
                  </w:r>
                </w:p>
                <w:p w14:paraId="5C91A962" w14:textId="77777777"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35 </w:t>
                  </w:r>
                </w:p>
              </w:tc>
            </w:tr>
            <w:tr w:rsidR="008A242E" w:rsidRPr="009D2D5E" w14:paraId="71719791" w14:textId="77777777" w:rsidTr="00981234">
              <w:trPr>
                <w:gridAfter w:val="1"/>
                <w:wAfter w:w="360" w:type="dxa"/>
                <w:trHeight w:val="612"/>
                <w:tblCellSpacing w:w="0" w:type="dxa"/>
              </w:trPr>
              <w:tc>
                <w:tcPr>
                  <w:tcW w:w="4087" w:type="dxa"/>
                  <w:vAlign w:val="center"/>
                  <w:hideMark/>
                </w:tcPr>
                <w:p w14:paraId="48C622FA" w14:textId="77777777" w:rsidR="008A242E" w:rsidRPr="009D2D5E" w:rsidRDefault="008A242E"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1642" w:type="dxa"/>
                  <w:gridSpan w:val="2"/>
                  <w:vAlign w:val="center"/>
                  <w:hideMark/>
                </w:tcPr>
                <w:p w14:paraId="7438BA77" w14:textId="77777777"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t>46.91%</w:t>
                  </w:r>
                </w:p>
                <w:p w14:paraId="3F566BC7" w14:textId="77777777" w:rsidR="008A242E" w:rsidRPr="009D2D5E" w:rsidRDefault="008A242E" w:rsidP="00981234">
                  <w:pPr>
                    <w:ind w:left="811"/>
                    <w:rPr>
                      <w:rFonts w:ascii="Univers LT Std 55 Roman" w:hAnsi="Univers LT Std 55 Roman"/>
                      <w:sz w:val="20"/>
                      <w:szCs w:val="20"/>
                    </w:rPr>
                  </w:pPr>
                  <w:r w:rsidRPr="009D2D5E">
                    <w:rPr>
                      <w:rFonts w:ascii="Univers LT Std 55 Roman" w:hAnsi="Univers LT Std 55 Roman"/>
                      <w:sz w:val="20"/>
                      <w:szCs w:val="20"/>
                    </w:rPr>
                    <w:t xml:space="preserve">38 </w:t>
                  </w:r>
                </w:p>
              </w:tc>
            </w:tr>
            <w:tr w:rsidR="008A242E" w:rsidRPr="009D2D5E" w14:paraId="2A9984ED" w14:textId="77777777" w:rsidTr="00483349">
              <w:trPr>
                <w:gridAfter w:val="2"/>
                <w:wAfter w:w="1225" w:type="dxa"/>
                <w:trHeight w:val="233"/>
                <w:tblCellSpacing w:w="0" w:type="dxa"/>
              </w:trPr>
              <w:tc>
                <w:tcPr>
                  <w:tcW w:w="4087" w:type="dxa"/>
                  <w:vAlign w:val="center"/>
                  <w:hideMark/>
                </w:tcPr>
                <w:p w14:paraId="2DD0938F" w14:textId="234305C9" w:rsidR="008A242E" w:rsidRPr="009D2D5E" w:rsidRDefault="008A242E" w:rsidP="00981234">
                  <w:pPr>
                    <w:ind w:left="239"/>
                    <w:rPr>
                      <w:rFonts w:ascii="Univers LT Std 55 Roman" w:hAnsi="Univers LT Std 55 Roman"/>
                      <w:sz w:val="20"/>
                      <w:szCs w:val="20"/>
                    </w:rPr>
                  </w:pPr>
                  <w:r w:rsidRPr="009D2D5E">
                    <w:rPr>
                      <w:rFonts w:ascii="Univers LT Std 55 Roman" w:hAnsi="Univers LT Std 55 Roman"/>
                      <w:sz w:val="20"/>
                      <w:szCs w:val="20"/>
                    </w:rPr>
                    <w:lastRenderedPageBreak/>
                    <w:t>Total Respondents: 81</w:t>
                  </w:r>
                </w:p>
              </w:tc>
              <w:tc>
                <w:tcPr>
                  <w:tcW w:w="777" w:type="dxa"/>
                  <w:vAlign w:val="center"/>
                  <w:hideMark/>
                </w:tcPr>
                <w:p w14:paraId="35B98E6C" w14:textId="77777777" w:rsidR="008A242E" w:rsidRPr="009D2D5E" w:rsidRDefault="008A242E" w:rsidP="00981234">
                  <w:pPr>
                    <w:ind w:left="239"/>
                    <w:rPr>
                      <w:rFonts w:ascii="Univers LT Std 55 Roman" w:hAnsi="Univers LT Std 55 Roman"/>
                      <w:sz w:val="20"/>
                      <w:szCs w:val="20"/>
                    </w:rPr>
                  </w:pPr>
                </w:p>
              </w:tc>
            </w:tr>
            <w:tr w:rsidR="00C85DC7" w:rsidRPr="009D2D5E" w14:paraId="2F51BC21" w14:textId="77777777" w:rsidTr="00981234">
              <w:trPr>
                <w:trHeight w:val="920"/>
                <w:tblCellSpacing w:w="0" w:type="dxa"/>
              </w:trPr>
              <w:tc>
                <w:tcPr>
                  <w:tcW w:w="4087" w:type="dxa"/>
                  <w:vAlign w:val="center"/>
                  <w:hideMark/>
                </w:tcPr>
                <w:p w14:paraId="50BD4025" w14:textId="77777777" w:rsidR="00DC7DF5" w:rsidRDefault="00DC7DF5" w:rsidP="00981234">
                  <w:pPr>
                    <w:ind w:left="239"/>
                    <w:rPr>
                      <w:rFonts w:ascii="Univers LT Std 55 Roman" w:hAnsi="Univers LT Std 55 Roman"/>
                      <w:sz w:val="20"/>
                      <w:szCs w:val="20"/>
                      <w:u w:val="single"/>
                    </w:rPr>
                  </w:pPr>
                </w:p>
                <w:p w14:paraId="094DAFFB" w14:textId="2B9D6876" w:rsidR="00C85DC7" w:rsidRPr="00262708" w:rsidRDefault="00262708" w:rsidP="00981234">
                  <w:pPr>
                    <w:ind w:left="239"/>
                    <w:rPr>
                      <w:rFonts w:ascii="Univers LT Std 55 Roman" w:hAnsi="Univers LT Std 55 Roman"/>
                      <w:sz w:val="20"/>
                      <w:szCs w:val="20"/>
                      <w:u w:val="single"/>
                    </w:rPr>
                  </w:pPr>
                  <w:r>
                    <w:rPr>
                      <w:rFonts w:ascii="Univers LT Std 55 Roman" w:hAnsi="Univers LT Std 55 Roman"/>
                      <w:sz w:val="20"/>
                      <w:szCs w:val="20"/>
                      <w:u w:val="single"/>
                    </w:rPr>
                    <w:t>E Duty Stations</w:t>
                  </w:r>
                </w:p>
                <w:p w14:paraId="39A706F2" w14:textId="77777777" w:rsidR="00483349" w:rsidRPr="009D2D5E" w:rsidRDefault="00483349" w:rsidP="00981234">
                  <w:pPr>
                    <w:ind w:left="239"/>
                    <w:rPr>
                      <w:rFonts w:ascii="Univers LT Std 55 Roman" w:hAnsi="Univers LT Std 55 Roman"/>
                      <w:sz w:val="20"/>
                      <w:szCs w:val="20"/>
                    </w:rPr>
                  </w:pPr>
                </w:p>
                <w:p w14:paraId="78DD4905" w14:textId="3AA67B69" w:rsidR="00C85DC7" w:rsidRPr="009D2D5E" w:rsidRDefault="00C85DC7"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positive impacts </w:t>
                  </w:r>
                </w:p>
              </w:tc>
              <w:tc>
                <w:tcPr>
                  <w:tcW w:w="2002" w:type="dxa"/>
                  <w:gridSpan w:val="3"/>
                  <w:vAlign w:val="center"/>
                  <w:hideMark/>
                </w:tcPr>
                <w:p w14:paraId="514C4C20" w14:textId="77777777" w:rsidR="00C85DC7" w:rsidRPr="009D2D5E" w:rsidRDefault="00C85DC7" w:rsidP="00981234">
                  <w:pPr>
                    <w:ind w:left="825"/>
                    <w:rPr>
                      <w:rFonts w:ascii="Univers LT Std 55 Roman" w:hAnsi="Univers LT Std 55 Roman"/>
                      <w:sz w:val="20"/>
                      <w:szCs w:val="20"/>
                    </w:rPr>
                  </w:pPr>
                </w:p>
                <w:p w14:paraId="6E174C3C" w14:textId="77777777" w:rsidR="00C85DC7" w:rsidRPr="009D2D5E" w:rsidRDefault="00C85DC7" w:rsidP="00981234">
                  <w:pPr>
                    <w:ind w:left="825"/>
                    <w:rPr>
                      <w:rFonts w:ascii="Univers LT Std 55 Roman" w:hAnsi="Univers LT Std 55 Roman"/>
                      <w:sz w:val="20"/>
                      <w:szCs w:val="20"/>
                    </w:rPr>
                  </w:pPr>
                </w:p>
                <w:p w14:paraId="0C502227" w14:textId="77777777" w:rsidR="00DC7DF5" w:rsidRDefault="00DC7DF5" w:rsidP="00981234">
                  <w:pPr>
                    <w:ind w:left="825"/>
                    <w:rPr>
                      <w:rFonts w:ascii="Univers LT Std 55 Roman" w:hAnsi="Univers LT Std 55 Roman"/>
                      <w:sz w:val="20"/>
                      <w:szCs w:val="20"/>
                    </w:rPr>
                  </w:pPr>
                </w:p>
                <w:p w14:paraId="5C472E17" w14:textId="0752BE03"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43.57%</w:t>
                  </w:r>
                </w:p>
                <w:p w14:paraId="66A218EB" w14:textId="77777777" w:rsidR="00DC7DF5"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61</w:t>
                  </w:r>
                </w:p>
                <w:p w14:paraId="31C00A23" w14:textId="793AFA52"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 xml:space="preserve"> </w:t>
                  </w:r>
                </w:p>
              </w:tc>
            </w:tr>
            <w:tr w:rsidR="00C85DC7" w:rsidRPr="009D2D5E" w14:paraId="587A4348" w14:textId="77777777" w:rsidTr="00981234">
              <w:trPr>
                <w:trHeight w:val="454"/>
                <w:tblCellSpacing w:w="0" w:type="dxa"/>
              </w:trPr>
              <w:tc>
                <w:tcPr>
                  <w:tcW w:w="4087" w:type="dxa"/>
                  <w:vAlign w:val="center"/>
                  <w:hideMark/>
                </w:tcPr>
                <w:p w14:paraId="55738C12" w14:textId="77777777" w:rsidR="00C85DC7" w:rsidRPr="009D2D5E" w:rsidRDefault="00C85DC7"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I've seen negative impacts </w:t>
                  </w:r>
                </w:p>
              </w:tc>
              <w:tc>
                <w:tcPr>
                  <w:tcW w:w="2002" w:type="dxa"/>
                  <w:gridSpan w:val="3"/>
                  <w:vAlign w:val="center"/>
                  <w:hideMark/>
                </w:tcPr>
                <w:p w14:paraId="4CD164C8" w14:textId="77777777"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52.14%</w:t>
                  </w:r>
                </w:p>
                <w:p w14:paraId="1814291F" w14:textId="77777777"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 xml:space="preserve">73 </w:t>
                  </w:r>
                </w:p>
              </w:tc>
            </w:tr>
            <w:tr w:rsidR="00C85DC7" w:rsidRPr="009D2D5E" w14:paraId="651D2B21" w14:textId="77777777" w:rsidTr="00981234">
              <w:trPr>
                <w:trHeight w:val="693"/>
                <w:tblCellSpacing w:w="0" w:type="dxa"/>
              </w:trPr>
              <w:tc>
                <w:tcPr>
                  <w:tcW w:w="4087" w:type="dxa"/>
                  <w:vAlign w:val="center"/>
                  <w:hideMark/>
                </w:tcPr>
                <w:p w14:paraId="43A2474C" w14:textId="77777777" w:rsidR="00C85DC7" w:rsidRPr="009D2D5E" w:rsidRDefault="00C85DC7" w:rsidP="00981234">
                  <w:pPr>
                    <w:ind w:left="239"/>
                    <w:rPr>
                      <w:rFonts w:ascii="Univers LT Std 55 Roman" w:hAnsi="Univers LT Std 55 Roman"/>
                      <w:sz w:val="20"/>
                      <w:szCs w:val="20"/>
                    </w:rPr>
                  </w:pPr>
                  <w:r w:rsidRPr="009D2D5E">
                    <w:rPr>
                      <w:rFonts w:ascii="Univers LT Std 55 Roman" w:hAnsi="Univers LT Std 55 Roman"/>
                      <w:sz w:val="20"/>
                      <w:szCs w:val="20"/>
                    </w:rPr>
                    <w:t xml:space="preserve">I'd like to describe the impacts I've seen: </w:t>
                  </w:r>
                </w:p>
              </w:tc>
              <w:tc>
                <w:tcPr>
                  <w:tcW w:w="2002" w:type="dxa"/>
                  <w:gridSpan w:val="3"/>
                  <w:vAlign w:val="center"/>
                  <w:hideMark/>
                </w:tcPr>
                <w:p w14:paraId="4396024E" w14:textId="77777777"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56.43%</w:t>
                  </w:r>
                </w:p>
                <w:p w14:paraId="6CE3400D" w14:textId="77777777" w:rsidR="00C85DC7" w:rsidRPr="009D2D5E" w:rsidRDefault="00C85DC7" w:rsidP="00981234">
                  <w:pPr>
                    <w:ind w:left="825"/>
                    <w:rPr>
                      <w:rFonts w:ascii="Univers LT Std 55 Roman" w:hAnsi="Univers LT Std 55 Roman"/>
                      <w:sz w:val="20"/>
                      <w:szCs w:val="20"/>
                    </w:rPr>
                  </w:pPr>
                  <w:r w:rsidRPr="009D2D5E">
                    <w:rPr>
                      <w:rFonts w:ascii="Univers LT Std 55 Roman" w:hAnsi="Univers LT Std 55 Roman"/>
                      <w:sz w:val="20"/>
                      <w:szCs w:val="20"/>
                    </w:rPr>
                    <w:t xml:space="preserve">79 </w:t>
                  </w:r>
                </w:p>
              </w:tc>
            </w:tr>
            <w:tr w:rsidR="00C85DC7" w:rsidRPr="009D2D5E" w14:paraId="4C253708" w14:textId="77777777" w:rsidTr="00981234">
              <w:trPr>
                <w:trHeight w:val="233"/>
                <w:tblCellSpacing w:w="0" w:type="dxa"/>
              </w:trPr>
              <w:tc>
                <w:tcPr>
                  <w:tcW w:w="4087" w:type="dxa"/>
                  <w:vAlign w:val="center"/>
                  <w:hideMark/>
                </w:tcPr>
                <w:p w14:paraId="2B0C8D4C" w14:textId="1410EBBD" w:rsidR="00C85DC7" w:rsidRPr="009D2D5E" w:rsidRDefault="00C85DC7" w:rsidP="00981234">
                  <w:pPr>
                    <w:ind w:left="239"/>
                    <w:rPr>
                      <w:rFonts w:ascii="Univers LT Std 55 Roman" w:hAnsi="Univers LT Std 55 Roman"/>
                      <w:sz w:val="20"/>
                      <w:szCs w:val="20"/>
                    </w:rPr>
                  </w:pPr>
                  <w:r w:rsidRPr="009D2D5E">
                    <w:rPr>
                      <w:rFonts w:ascii="Univers LT Std 55 Roman" w:hAnsi="Univers LT Std 55 Roman"/>
                      <w:sz w:val="20"/>
                      <w:szCs w:val="20"/>
                    </w:rPr>
                    <w:t>Total Respondents: 140</w:t>
                  </w:r>
                </w:p>
              </w:tc>
              <w:tc>
                <w:tcPr>
                  <w:tcW w:w="2002" w:type="dxa"/>
                  <w:gridSpan w:val="3"/>
                  <w:vAlign w:val="center"/>
                  <w:hideMark/>
                </w:tcPr>
                <w:p w14:paraId="1B955D33" w14:textId="77777777" w:rsidR="00C85DC7" w:rsidRPr="009D2D5E" w:rsidRDefault="00C85DC7" w:rsidP="00981234">
                  <w:pPr>
                    <w:ind w:left="239"/>
                    <w:rPr>
                      <w:rFonts w:ascii="Univers LT Std 55 Roman" w:hAnsi="Univers LT Std 55 Roman"/>
                      <w:sz w:val="20"/>
                      <w:szCs w:val="20"/>
                    </w:rPr>
                  </w:pPr>
                </w:p>
              </w:tc>
            </w:tr>
          </w:tbl>
          <w:p w14:paraId="3E027A8F" w14:textId="6B9F41EB" w:rsidR="00BB0E6F" w:rsidRPr="009D2D5E" w:rsidRDefault="00BB0E6F" w:rsidP="0021439C">
            <w:pPr>
              <w:ind w:right="180"/>
              <w:rPr>
                <w:rFonts w:ascii="Univers LT Std 55 Roman" w:hAnsi="Univers LT Std 55 Roman"/>
                <w:sz w:val="20"/>
                <w:szCs w:val="20"/>
              </w:rPr>
            </w:pPr>
          </w:p>
        </w:tc>
        <w:tc>
          <w:tcPr>
            <w:tcW w:w="6480" w:type="dxa"/>
          </w:tcPr>
          <w:p w14:paraId="332C9C59" w14:textId="54178361" w:rsidR="00821042" w:rsidRPr="009D2D5E" w:rsidRDefault="00450675" w:rsidP="0021439C">
            <w:pPr>
              <w:ind w:right="180"/>
              <w:rPr>
                <w:rFonts w:ascii="Univers LT Std 55 Roman" w:hAnsi="Univers LT Std 55 Roman"/>
                <w:color w:val="000000" w:themeColor="text1"/>
                <w:sz w:val="20"/>
                <w:szCs w:val="20"/>
              </w:rPr>
            </w:pPr>
            <w:r w:rsidRPr="009D2D5E">
              <w:rPr>
                <w:rFonts w:ascii="Univers LT Std 55 Roman" w:hAnsi="Univers LT Std 55 Roman"/>
                <w:b/>
                <w:color w:val="000000" w:themeColor="text1"/>
                <w:sz w:val="28"/>
                <w:szCs w:val="28"/>
              </w:rPr>
              <w:lastRenderedPageBreak/>
              <w:t xml:space="preserve">IP </w:t>
            </w:r>
            <w:r w:rsidR="009D2D5E" w:rsidRPr="009D2D5E">
              <w:rPr>
                <w:rFonts w:ascii="Univers LT Std 55 Roman" w:hAnsi="Univers LT Std 55 Roman"/>
                <w:b/>
                <w:color w:val="000000" w:themeColor="text1"/>
                <w:sz w:val="28"/>
                <w:szCs w:val="28"/>
              </w:rPr>
              <w:t xml:space="preserve">+ D1/ D2 </w:t>
            </w:r>
            <w:r w:rsidR="00821042" w:rsidRPr="009D2D5E">
              <w:rPr>
                <w:rFonts w:ascii="Univers LT Std 55 Roman" w:hAnsi="Univers LT Std 55 Roman"/>
                <w:b/>
                <w:color w:val="000000" w:themeColor="text1"/>
                <w:sz w:val="28"/>
                <w:szCs w:val="28"/>
              </w:rPr>
              <w:t>SUPERVISORS’ PERCEPTIONS OF BENEFITS AND DRAWBACK IN STAFF’S WORK AND HIRING</w:t>
            </w:r>
            <w:r w:rsidR="00881FA5" w:rsidRPr="009D2D5E">
              <w:rPr>
                <w:rFonts w:ascii="Univers LT Std 55 Roman" w:hAnsi="Univers LT Std 55 Roman"/>
                <w:color w:val="000000" w:themeColor="text1"/>
                <w:sz w:val="20"/>
                <w:szCs w:val="20"/>
              </w:rPr>
              <w:t xml:space="preserve"> </w:t>
            </w:r>
            <w:r w:rsidR="00881FA5" w:rsidRPr="009D2D5E">
              <w:rPr>
                <w:rFonts w:ascii="Univers LT Std 55 Roman" w:hAnsi="Univers LT Std 55 Roman"/>
                <w:color w:val="000000" w:themeColor="text1"/>
                <w:sz w:val="20"/>
                <w:szCs w:val="20"/>
              </w:rPr>
              <w:br/>
            </w:r>
            <w:r w:rsidR="00881FA5" w:rsidRPr="009D2D5E">
              <w:rPr>
                <w:rFonts w:ascii="Univers LT Std 55 Roman" w:hAnsi="Univers LT Std 55 Roman"/>
                <w:color w:val="000000" w:themeColor="text1"/>
                <w:sz w:val="20"/>
                <w:szCs w:val="20"/>
              </w:rPr>
              <w:br/>
            </w:r>
            <w:r w:rsidR="00881FA5" w:rsidRPr="009D2D5E">
              <w:rPr>
                <w:rFonts w:ascii="Univers LT Std 55 Roman" w:hAnsi="Univers LT Std 55 Roman"/>
                <w:b/>
                <w:color w:val="000000" w:themeColor="text1"/>
                <w:sz w:val="20"/>
                <w:szCs w:val="20"/>
              </w:rPr>
              <w:t>IP</w:t>
            </w:r>
          </w:p>
          <w:tbl>
            <w:tblPr>
              <w:tblW w:w="6644" w:type="dxa"/>
              <w:tblCellSpacing w:w="0" w:type="dxa"/>
              <w:tblLayout w:type="fixed"/>
              <w:tblCellMar>
                <w:left w:w="0" w:type="dxa"/>
                <w:right w:w="0" w:type="dxa"/>
              </w:tblCellMar>
              <w:tblLook w:val="04A0" w:firstRow="1" w:lastRow="0" w:firstColumn="1" w:lastColumn="0" w:noHBand="0" w:noVBand="1"/>
            </w:tblPr>
            <w:tblGrid>
              <w:gridCol w:w="5389"/>
              <w:gridCol w:w="1255"/>
            </w:tblGrid>
            <w:tr w:rsidR="009D2D5E" w:rsidRPr="009D2D5E" w14:paraId="63F48573" w14:textId="77777777" w:rsidTr="009D2D5E">
              <w:trPr>
                <w:trHeight w:val="361"/>
                <w:tblCellSpacing w:w="0" w:type="dxa"/>
              </w:trPr>
              <w:tc>
                <w:tcPr>
                  <w:tcW w:w="5389" w:type="dxa"/>
                  <w:vAlign w:val="center"/>
                  <w:hideMark/>
                </w:tcPr>
                <w:p w14:paraId="2044577D"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Yes, I've seen benefits of Mobility </w:t>
                  </w:r>
                </w:p>
              </w:tc>
              <w:tc>
                <w:tcPr>
                  <w:tcW w:w="1255" w:type="dxa"/>
                  <w:vAlign w:val="center"/>
                  <w:hideMark/>
                </w:tcPr>
                <w:p w14:paraId="78DD1B91"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74.50%</w:t>
                  </w:r>
                </w:p>
                <w:p w14:paraId="55777C9D" w14:textId="731C4EB9"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409 </w:t>
                  </w:r>
                  <w:r w:rsidR="00EC1BEA" w:rsidRPr="009D2D5E">
                    <w:rPr>
                      <w:rFonts w:ascii="Univers LT Std 55 Roman" w:hAnsi="Univers LT Std 55 Roman"/>
                      <w:color w:val="000000" w:themeColor="text1"/>
                      <w:sz w:val="20"/>
                      <w:szCs w:val="20"/>
                    </w:rPr>
                    <w:br/>
                  </w:r>
                </w:p>
              </w:tc>
            </w:tr>
            <w:tr w:rsidR="009D2D5E" w:rsidRPr="009D2D5E" w14:paraId="09DEF9B2" w14:textId="77777777" w:rsidTr="009D2D5E">
              <w:trPr>
                <w:trHeight w:val="373"/>
                <w:tblCellSpacing w:w="0" w:type="dxa"/>
              </w:trPr>
              <w:tc>
                <w:tcPr>
                  <w:tcW w:w="5389" w:type="dxa"/>
                  <w:vAlign w:val="center"/>
                  <w:hideMark/>
                </w:tcPr>
                <w:p w14:paraId="2A7714E3"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Yes, I've seen drawbacks of Mobility </w:t>
                  </w:r>
                </w:p>
              </w:tc>
              <w:tc>
                <w:tcPr>
                  <w:tcW w:w="1255" w:type="dxa"/>
                  <w:vAlign w:val="center"/>
                  <w:hideMark/>
                </w:tcPr>
                <w:p w14:paraId="35691E7C"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51.00%</w:t>
                  </w:r>
                </w:p>
                <w:p w14:paraId="1CC3429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280 </w:t>
                  </w:r>
                </w:p>
              </w:tc>
            </w:tr>
            <w:tr w:rsidR="009D2D5E" w:rsidRPr="009D2D5E" w14:paraId="3786AAFD" w14:textId="77777777" w:rsidTr="009D2D5E">
              <w:trPr>
                <w:trHeight w:val="174"/>
                <w:tblCellSpacing w:w="0" w:type="dxa"/>
              </w:trPr>
              <w:tc>
                <w:tcPr>
                  <w:tcW w:w="5389" w:type="dxa"/>
                  <w:vAlign w:val="center"/>
                  <w:hideMark/>
                </w:tcPr>
                <w:p w14:paraId="4A1DDCC8"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Total Respondents: 549</w:t>
                  </w:r>
                </w:p>
              </w:tc>
              <w:tc>
                <w:tcPr>
                  <w:tcW w:w="1255" w:type="dxa"/>
                  <w:vAlign w:val="center"/>
                  <w:hideMark/>
                </w:tcPr>
                <w:p w14:paraId="76ABCA8E"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w:t>
                  </w:r>
                </w:p>
              </w:tc>
            </w:tr>
            <w:tr w:rsidR="00821042" w:rsidRPr="009D2D5E" w14:paraId="5E097C98" w14:textId="77777777" w:rsidTr="00EC1BEA">
              <w:trPr>
                <w:trHeight w:val="186"/>
                <w:tblCellSpacing w:w="0" w:type="dxa"/>
              </w:trPr>
              <w:tc>
                <w:tcPr>
                  <w:tcW w:w="6644" w:type="dxa"/>
                  <w:gridSpan w:val="2"/>
                  <w:vAlign w:val="center"/>
                  <w:hideMark/>
                </w:tcPr>
                <w:p w14:paraId="67368508" w14:textId="56A73625" w:rsidR="00881FA5" w:rsidRPr="009D2D5E" w:rsidRDefault="00990D55" w:rsidP="0021439C">
                  <w:pPr>
                    <w:ind w:right="180"/>
                    <w:rPr>
                      <w:rFonts w:ascii="Univers LT Std 55 Roman" w:hAnsi="Univers LT Std 55 Roman"/>
                      <w:color w:val="000000" w:themeColor="text1"/>
                      <w:sz w:val="20"/>
                      <w:szCs w:val="20"/>
                    </w:rPr>
                  </w:pPr>
                  <w:hyperlink r:id="rId31" w:history="1">
                    <w:r w:rsidR="00821042" w:rsidRPr="009D2D5E">
                      <w:rPr>
                        <w:rFonts w:ascii="Univers LT Std 55 Roman" w:hAnsi="Univers LT Std 55 Roman"/>
                        <w:color w:val="000000" w:themeColor="text1"/>
                        <w:sz w:val="20"/>
                        <w:szCs w:val="20"/>
                      </w:rPr>
                      <w:t>Comments</w:t>
                    </w:r>
                  </w:hyperlink>
                  <w:r w:rsidR="00821042" w:rsidRPr="009D2D5E">
                    <w:rPr>
                      <w:rFonts w:ascii="Univers LT Std 55 Roman" w:hAnsi="Univers LT Std 55 Roman"/>
                      <w:color w:val="000000" w:themeColor="text1"/>
                      <w:sz w:val="20"/>
                      <w:szCs w:val="20"/>
                    </w:rPr>
                    <w:t>(233)</w:t>
                  </w:r>
                  <w:r w:rsidR="00881FA5" w:rsidRPr="009D2D5E">
                    <w:rPr>
                      <w:rFonts w:ascii="Univers LT Std 55 Roman" w:hAnsi="Univers LT Std 55 Roman"/>
                      <w:color w:val="000000" w:themeColor="text1"/>
                      <w:sz w:val="20"/>
                      <w:szCs w:val="20"/>
                    </w:rPr>
                    <w:br/>
                  </w:r>
                  <w:r w:rsidR="00881FA5" w:rsidRPr="009D2D5E">
                    <w:rPr>
                      <w:rFonts w:ascii="Univers LT Std 55 Roman" w:hAnsi="Univers LT Std 55 Roman"/>
                      <w:color w:val="000000" w:themeColor="text1"/>
                      <w:sz w:val="20"/>
                      <w:szCs w:val="20"/>
                    </w:rPr>
                    <w:br/>
                  </w:r>
                  <w:r w:rsidR="00881FA5" w:rsidRPr="009D2D5E">
                    <w:rPr>
                      <w:rFonts w:ascii="Univers LT Std 55 Roman" w:hAnsi="Univers LT Std 55 Roman"/>
                      <w:b/>
                      <w:color w:val="000000" w:themeColor="text1"/>
                      <w:sz w:val="20"/>
                      <w:szCs w:val="20"/>
                    </w:rPr>
                    <w:t>P6/ D1/ D2</w:t>
                  </w:r>
                </w:p>
                <w:tbl>
                  <w:tblPr>
                    <w:tblW w:w="0" w:type="auto"/>
                    <w:tblCellSpacing w:w="0" w:type="dxa"/>
                    <w:tblLayout w:type="fixed"/>
                    <w:tblCellMar>
                      <w:left w:w="0" w:type="dxa"/>
                      <w:right w:w="0" w:type="dxa"/>
                    </w:tblCellMar>
                    <w:tblLook w:val="04A0" w:firstRow="1" w:lastRow="0" w:firstColumn="1" w:lastColumn="0" w:noHBand="0" w:noVBand="1"/>
                  </w:tblPr>
                  <w:tblGrid>
                    <w:gridCol w:w="5389"/>
                    <w:gridCol w:w="1249"/>
                  </w:tblGrid>
                  <w:tr w:rsidR="009D2D5E" w:rsidRPr="009D2D5E" w14:paraId="225C27F7" w14:textId="77777777" w:rsidTr="009D2D5E">
                    <w:trPr>
                      <w:trHeight w:val="367"/>
                      <w:tblCellSpacing w:w="0" w:type="dxa"/>
                    </w:trPr>
                    <w:tc>
                      <w:tcPr>
                        <w:tcW w:w="5389" w:type="dxa"/>
                        <w:vAlign w:val="center"/>
                        <w:hideMark/>
                      </w:tcPr>
                      <w:p w14:paraId="319A696F"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Yes, I've seen benefits of Mobility </w:t>
                        </w:r>
                      </w:p>
                    </w:tc>
                    <w:tc>
                      <w:tcPr>
                        <w:tcW w:w="1249" w:type="dxa"/>
                        <w:vAlign w:val="center"/>
                        <w:hideMark/>
                      </w:tcPr>
                      <w:p w14:paraId="0BCBA5E3"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71.43%</w:t>
                        </w:r>
                      </w:p>
                      <w:p w14:paraId="1EA7B1C9"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10 </w:t>
                        </w:r>
                      </w:p>
                    </w:tc>
                  </w:tr>
                  <w:tr w:rsidR="009D2D5E" w:rsidRPr="009D2D5E" w14:paraId="703EC9E0" w14:textId="77777777" w:rsidTr="009D2D5E">
                    <w:trPr>
                      <w:trHeight w:val="380"/>
                      <w:tblCellSpacing w:w="0" w:type="dxa"/>
                    </w:trPr>
                    <w:tc>
                      <w:tcPr>
                        <w:tcW w:w="5389" w:type="dxa"/>
                        <w:vAlign w:val="center"/>
                        <w:hideMark/>
                      </w:tcPr>
                      <w:p w14:paraId="7B3FC83B"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Yes, I've seen drawbacks of Mobility </w:t>
                        </w:r>
                      </w:p>
                    </w:tc>
                    <w:tc>
                      <w:tcPr>
                        <w:tcW w:w="1249" w:type="dxa"/>
                        <w:vAlign w:val="center"/>
                        <w:hideMark/>
                      </w:tcPr>
                      <w:p w14:paraId="58F177FE"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71.43%</w:t>
                        </w:r>
                      </w:p>
                      <w:p w14:paraId="42952F27"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10 </w:t>
                        </w:r>
                      </w:p>
                    </w:tc>
                  </w:tr>
                  <w:tr w:rsidR="009D2D5E" w:rsidRPr="009D2D5E" w14:paraId="6059E1B0" w14:textId="77777777" w:rsidTr="009D2D5E">
                    <w:trPr>
                      <w:trHeight w:val="177"/>
                      <w:tblCellSpacing w:w="0" w:type="dxa"/>
                    </w:trPr>
                    <w:tc>
                      <w:tcPr>
                        <w:tcW w:w="5389" w:type="dxa"/>
                        <w:vAlign w:val="center"/>
                        <w:hideMark/>
                      </w:tcPr>
                      <w:p w14:paraId="33D386FE" w14:textId="0A70F829" w:rsidR="00881FA5" w:rsidRPr="009D2D5E" w:rsidRDefault="00881FA5" w:rsidP="00881FA5">
                        <w:pPr>
                          <w:rPr>
                            <w:rFonts w:ascii="Univers LT Std 55 Roman" w:hAnsi="Univers LT Std 55 Roman"/>
                            <w:color w:val="000000" w:themeColor="text1"/>
                            <w:sz w:val="20"/>
                            <w:szCs w:val="20"/>
                          </w:rPr>
                        </w:pPr>
                      </w:p>
                    </w:tc>
                    <w:tc>
                      <w:tcPr>
                        <w:tcW w:w="1249" w:type="dxa"/>
                        <w:vAlign w:val="center"/>
                        <w:hideMark/>
                      </w:tcPr>
                      <w:p w14:paraId="54EE9869" w14:textId="77777777" w:rsidR="00881FA5" w:rsidRPr="009D2D5E" w:rsidRDefault="00881FA5" w:rsidP="00881FA5">
                        <w:pPr>
                          <w:rPr>
                            <w:rFonts w:ascii="Univers LT Std 55 Roman" w:hAnsi="Univers LT Std 55 Roman"/>
                            <w:color w:val="000000" w:themeColor="text1"/>
                            <w:sz w:val="20"/>
                            <w:szCs w:val="20"/>
                          </w:rPr>
                        </w:pPr>
                      </w:p>
                    </w:tc>
                  </w:tr>
                </w:tbl>
                <w:p w14:paraId="445A7A0F" w14:textId="78FB9957" w:rsidR="00821042" w:rsidRPr="009D2D5E" w:rsidRDefault="00821042" w:rsidP="0021439C">
                  <w:pPr>
                    <w:ind w:right="180"/>
                    <w:rPr>
                      <w:rFonts w:ascii="Univers LT Std 55 Roman" w:hAnsi="Univers LT Std 55 Roman"/>
                      <w:color w:val="000000" w:themeColor="text1"/>
                      <w:sz w:val="20"/>
                      <w:szCs w:val="20"/>
                    </w:rPr>
                  </w:pPr>
                </w:p>
              </w:tc>
            </w:tr>
          </w:tbl>
          <w:p w14:paraId="28717D7A" w14:textId="24E78A90" w:rsidR="00821042" w:rsidRPr="009D2D5E" w:rsidRDefault="00821042" w:rsidP="0021439C">
            <w:pPr>
              <w:ind w:right="180"/>
              <w:rPr>
                <w:rFonts w:ascii="Univers LT Std 55 Roman" w:hAnsi="Univers LT Std 55 Roman"/>
                <w:color w:val="000000" w:themeColor="text1"/>
                <w:sz w:val="20"/>
                <w:szCs w:val="20"/>
              </w:rPr>
            </w:pPr>
          </w:p>
          <w:p w14:paraId="61BB7699" w14:textId="61AA3781" w:rsidR="00821042" w:rsidRPr="009D2D5E" w:rsidRDefault="00821042" w:rsidP="0021439C">
            <w:pPr>
              <w:ind w:right="180"/>
              <w:rPr>
                <w:rFonts w:ascii="Univers LT Std 55 Roman" w:hAnsi="Univers LT Std 55 Roman"/>
                <w:b/>
                <w:color w:val="000000" w:themeColor="text1"/>
                <w:sz w:val="26"/>
                <w:szCs w:val="26"/>
              </w:rPr>
            </w:pPr>
            <w:r w:rsidRPr="009D2D5E">
              <w:rPr>
                <w:rFonts w:ascii="Univers LT Std 55 Roman" w:hAnsi="Univers LT Std 55 Roman"/>
                <w:b/>
                <w:color w:val="000000" w:themeColor="text1"/>
                <w:sz w:val="26"/>
                <w:szCs w:val="26"/>
              </w:rPr>
              <w:t>WHAT WOULD MAKE MOBILITY EASIER</w:t>
            </w:r>
            <w:r w:rsidR="008905BF">
              <w:rPr>
                <w:rFonts w:ascii="Univers LT Std 55 Roman" w:hAnsi="Univers LT Std 55 Roman"/>
                <w:b/>
                <w:color w:val="000000" w:themeColor="text1"/>
                <w:sz w:val="26"/>
                <w:szCs w:val="26"/>
              </w:rPr>
              <w:t xml:space="preserve"> FOR SUPERVISORS</w:t>
            </w:r>
            <w:r w:rsidR="008E0C93">
              <w:rPr>
                <w:rFonts w:ascii="Univers LT Std 55 Roman" w:hAnsi="Univers LT Std 55 Roman"/>
                <w:b/>
                <w:color w:val="000000" w:themeColor="text1"/>
                <w:sz w:val="26"/>
                <w:szCs w:val="26"/>
              </w:rPr>
              <w:t xml:space="preserve"> (MULTIPLE-SELECT)</w:t>
            </w:r>
          </w:p>
          <w:p w14:paraId="33762BC8" w14:textId="1292061A" w:rsidR="00821042" w:rsidRPr="009D2D5E" w:rsidRDefault="00821042" w:rsidP="0021439C">
            <w:pPr>
              <w:ind w:right="180"/>
              <w:rPr>
                <w:rFonts w:ascii="Univers LT Std 55 Roman" w:hAnsi="Univers LT Std 55 Roman"/>
                <w:color w:val="000000" w:themeColor="text1"/>
                <w:sz w:val="20"/>
                <w:szCs w:val="20"/>
              </w:rPr>
            </w:pPr>
          </w:p>
          <w:p w14:paraId="0BEC3D67" w14:textId="11F1A657" w:rsidR="009D2D5E" w:rsidRPr="00314DF5" w:rsidRDefault="009D2D5E" w:rsidP="0021439C">
            <w:pPr>
              <w:ind w:right="18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IP</w:t>
            </w:r>
          </w:p>
          <w:tbl>
            <w:tblPr>
              <w:tblW w:w="6859" w:type="dxa"/>
              <w:tblCellSpacing w:w="0" w:type="dxa"/>
              <w:tblLayout w:type="fixed"/>
              <w:tblCellMar>
                <w:left w:w="0" w:type="dxa"/>
                <w:right w:w="0" w:type="dxa"/>
              </w:tblCellMar>
              <w:tblLook w:val="04A0" w:firstRow="1" w:lastRow="0" w:firstColumn="1" w:lastColumn="0" w:noHBand="0" w:noVBand="1"/>
            </w:tblPr>
            <w:tblGrid>
              <w:gridCol w:w="5389"/>
              <w:gridCol w:w="989"/>
              <w:gridCol w:w="481"/>
            </w:tblGrid>
            <w:tr w:rsidR="009D2D5E" w:rsidRPr="009D2D5E" w14:paraId="78467660" w14:textId="77777777" w:rsidTr="009D2D5E">
              <w:trPr>
                <w:gridAfter w:val="1"/>
                <w:wAfter w:w="481" w:type="dxa"/>
                <w:tblCellSpacing w:w="0" w:type="dxa"/>
              </w:trPr>
              <w:tc>
                <w:tcPr>
                  <w:tcW w:w="5389" w:type="dxa"/>
                  <w:vAlign w:val="center"/>
                  <w:hideMark/>
                </w:tcPr>
                <w:p w14:paraId="7648A5B1"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Support with training and on-boarding new staff </w:t>
                  </w:r>
                </w:p>
              </w:tc>
              <w:tc>
                <w:tcPr>
                  <w:tcW w:w="989" w:type="dxa"/>
                  <w:vAlign w:val="center"/>
                  <w:hideMark/>
                </w:tcPr>
                <w:p w14:paraId="5C096AD7" w14:textId="77777777" w:rsidR="00821042" w:rsidRPr="009D2D5E" w:rsidRDefault="00821042" w:rsidP="00EA0137">
                  <w:pPr>
                    <w:ind w:right="-7"/>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39.76%</w:t>
                  </w:r>
                </w:p>
                <w:p w14:paraId="7054978A"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334 </w:t>
                  </w:r>
                </w:p>
              </w:tc>
            </w:tr>
            <w:tr w:rsidR="009D2D5E" w:rsidRPr="009D2D5E" w14:paraId="3576383D" w14:textId="77777777" w:rsidTr="009D2D5E">
              <w:trPr>
                <w:gridAfter w:val="1"/>
                <w:wAfter w:w="481" w:type="dxa"/>
                <w:trHeight w:val="468"/>
                <w:tblCellSpacing w:w="0" w:type="dxa"/>
              </w:trPr>
              <w:tc>
                <w:tcPr>
                  <w:tcW w:w="5389" w:type="dxa"/>
                  <w:vAlign w:val="center"/>
                  <w:hideMark/>
                </w:tcPr>
                <w:p w14:paraId="0233F8E1"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A cultural training program </w:t>
                  </w:r>
                </w:p>
              </w:tc>
              <w:tc>
                <w:tcPr>
                  <w:tcW w:w="989" w:type="dxa"/>
                  <w:vAlign w:val="center"/>
                  <w:hideMark/>
                </w:tcPr>
                <w:p w14:paraId="1EDF8AA2"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19.88%</w:t>
                  </w:r>
                </w:p>
                <w:p w14:paraId="00D639D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167 </w:t>
                  </w:r>
                </w:p>
              </w:tc>
            </w:tr>
            <w:tr w:rsidR="009D2D5E" w:rsidRPr="009D2D5E" w14:paraId="1891F49C" w14:textId="77777777" w:rsidTr="009D2D5E">
              <w:trPr>
                <w:gridAfter w:val="1"/>
                <w:wAfter w:w="481" w:type="dxa"/>
                <w:tblCellSpacing w:w="0" w:type="dxa"/>
              </w:trPr>
              <w:tc>
                <w:tcPr>
                  <w:tcW w:w="5389" w:type="dxa"/>
                  <w:vAlign w:val="center"/>
                  <w:hideMark/>
                </w:tcPr>
                <w:p w14:paraId="3B9DE107"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organizational deferment process </w:t>
                  </w:r>
                </w:p>
              </w:tc>
              <w:tc>
                <w:tcPr>
                  <w:tcW w:w="989" w:type="dxa"/>
                  <w:vAlign w:val="center"/>
                  <w:hideMark/>
                </w:tcPr>
                <w:p w14:paraId="32CEAD20" w14:textId="77777777" w:rsidR="00821042" w:rsidRPr="009D2D5E" w:rsidRDefault="00821042" w:rsidP="00EA0137">
                  <w:pPr>
                    <w:ind w:right="-7"/>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37.50%</w:t>
                  </w:r>
                </w:p>
                <w:p w14:paraId="3DD46776"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315 </w:t>
                  </w:r>
                </w:p>
              </w:tc>
            </w:tr>
            <w:tr w:rsidR="009D2D5E" w:rsidRPr="009D2D5E" w14:paraId="4A44A273" w14:textId="77777777" w:rsidTr="009D2D5E">
              <w:trPr>
                <w:gridAfter w:val="1"/>
                <w:wAfter w:w="481" w:type="dxa"/>
                <w:tblCellSpacing w:w="0" w:type="dxa"/>
              </w:trPr>
              <w:tc>
                <w:tcPr>
                  <w:tcW w:w="5389" w:type="dxa"/>
                  <w:vAlign w:val="center"/>
                  <w:hideMark/>
                </w:tcPr>
                <w:p w14:paraId="69B17DAC"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process for reviewing which posts should be considered non-rotational </w:t>
                  </w:r>
                </w:p>
              </w:tc>
              <w:tc>
                <w:tcPr>
                  <w:tcW w:w="989" w:type="dxa"/>
                  <w:vAlign w:val="center"/>
                  <w:hideMark/>
                </w:tcPr>
                <w:p w14:paraId="592F2891" w14:textId="77777777" w:rsidR="00821042" w:rsidRPr="009D2D5E" w:rsidRDefault="00821042" w:rsidP="00EA0137">
                  <w:pPr>
                    <w:ind w:right="-7"/>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46.55%</w:t>
                  </w:r>
                </w:p>
                <w:p w14:paraId="013430E6"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391 </w:t>
                  </w:r>
                </w:p>
              </w:tc>
            </w:tr>
            <w:tr w:rsidR="009D2D5E" w:rsidRPr="009D2D5E" w14:paraId="60512A2C" w14:textId="77777777" w:rsidTr="009D2D5E">
              <w:trPr>
                <w:gridAfter w:val="1"/>
                <w:wAfter w:w="481" w:type="dxa"/>
                <w:tblCellSpacing w:w="0" w:type="dxa"/>
              </w:trPr>
              <w:tc>
                <w:tcPr>
                  <w:tcW w:w="5389" w:type="dxa"/>
                  <w:vAlign w:val="center"/>
                  <w:hideMark/>
                </w:tcPr>
                <w:p w14:paraId="445A2CC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guidelines around hiring communications and deadlines </w:t>
                  </w:r>
                </w:p>
              </w:tc>
              <w:tc>
                <w:tcPr>
                  <w:tcW w:w="989" w:type="dxa"/>
                  <w:vAlign w:val="center"/>
                  <w:hideMark/>
                </w:tcPr>
                <w:p w14:paraId="5275530B" w14:textId="77777777" w:rsidR="00821042" w:rsidRPr="009D2D5E" w:rsidRDefault="00821042" w:rsidP="00EA0137">
                  <w:pPr>
                    <w:ind w:right="-7"/>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43.33%</w:t>
                  </w:r>
                </w:p>
                <w:p w14:paraId="79FFAB07"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364 </w:t>
                  </w:r>
                </w:p>
              </w:tc>
            </w:tr>
            <w:tr w:rsidR="009D2D5E" w:rsidRPr="009D2D5E" w14:paraId="7C51EA87" w14:textId="77777777" w:rsidTr="009D2D5E">
              <w:trPr>
                <w:tblCellSpacing w:w="0" w:type="dxa"/>
              </w:trPr>
              <w:tc>
                <w:tcPr>
                  <w:tcW w:w="5389" w:type="dxa"/>
                  <w:vAlign w:val="center"/>
                  <w:hideMark/>
                </w:tcPr>
                <w:p w14:paraId="359BF8E1"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Relocation, acclimation and cultural training services </w:t>
                  </w:r>
                </w:p>
              </w:tc>
              <w:tc>
                <w:tcPr>
                  <w:tcW w:w="1470" w:type="dxa"/>
                  <w:gridSpan w:val="2"/>
                  <w:vAlign w:val="center"/>
                  <w:hideMark/>
                </w:tcPr>
                <w:p w14:paraId="3BA78DD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23.93%</w:t>
                  </w:r>
                </w:p>
                <w:p w14:paraId="25F9D44A"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lastRenderedPageBreak/>
                    <w:t xml:space="preserve">201 </w:t>
                  </w:r>
                </w:p>
              </w:tc>
            </w:tr>
            <w:tr w:rsidR="009D2D5E" w:rsidRPr="009D2D5E" w14:paraId="723CDF71" w14:textId="77777777" w:rsidTr="009D2D5E">
              <w:trPr>
                <w:gridAfter w:val="1"/>
                <w:wAfter w:w="481" w:type="dxa"/>
                <w:tblCellSpacing w:w="0" w:type="dxa"/>
              </w:trPr>
              <w:tc>
                <w:tcPr>
                  <w:tcW w:w="5389" w:type="dxa"/>
                  <w:vAlign w:val="center"/>
                  <w:hideMark/>
                </w:tcPr>
                <w:p w14:paraId="11790627"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lastRenderedPageBreak/>
                    <w:t xml:space="preserve">The managed Mobility exercise happening less often </w:t>
                  </w:r>
                </w:p>
              </w:tc>
              <w:tc>
                <w:tcPr>
                  <w:tcW w:w="989" w:type="dxa"/>
                  <w:vAlign w:val="center"/>
                  <w:hideMark/>
                </w:tcPr>
                <w:p w14:paraId="6AEDAF73"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20.83%</w:t>
                  </w:r>
                </w:p>
                <w:p w14:paraId="3B70D234"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175 </w:t>
                  </w:r>
                </w:p>
              </w:tc>
            </w:tr>
            <w:tr w:rsidR="009D2D5E" w:rsidRPr="009D2D5E" w14:paraId="724B9B9D" w14:textId="77777777" w:rsidTr="009D2D5E">
              <w:trPr>
                <w:gridAfter w:val="1"/>
                <w:wAfter w:w="481" w:type="dxa"/>
                <w:tblCellSpacing w:w="0" w:type="dxa"/>
              </w:trPr>
              <w:tc>
                <w:tcPr>
                  <w:tcW w:w="5389" w:type="dxa"/>
                  <w:vAlign w:val="center"/>
                  <w:hideMark/>
                </w:tcPr>
                <w:p w14:paraId="6854AB27"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The managed Mobility exercise happening more often </w:t>
                  </w:r>
                </w:p>
              </w:tc>
              <w:tc>
                <w:tcPr>
                  <w:tcW w:w="989" w:type="dxa"/>
                  <w:vAlign w:val="center"/>
                  <w:hideMark/>
                </w:tcPr>
                <w:p w14:paraId="1336D3A2" w14:textId="7B2ED0CE" w:rsidR="00821042" w:rsidRPr="009D2D5E" w:rsidRDefault="00C85725"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br/>
                  </w:r>
                  <w:r w:rsidR="00821042" w:rsidRPr="009D2D5E">
                    <w:rPr>
                      <w:rFonts w:ascii="Univers LT Std 55 Roman" w:hAnsi="Univers LT Std 55 Roman"/>
                      <w:color w:val="000000" w:themeColor="text1"/>
                      <w:sz w:val="20"/>
                      <w:szCs w:val="20"/>
                    </w:rPr>
                    <w:t>28.33%</w:t>
                  </w:r>
                </w:p>
                <w:p w14:paraId="3961A6DF" w14:textId="4E0D74CF"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238</w:t>
                  </w:r>
                  <w:r w:rsidR="00EA0137" w:rsidRPr="009D2D5E">
                    <w:rPr>
                      <w:rFonts w:ascii="Univers LT Std 55 Roman" w:hAnsi="Univers LT Std 55 Roman"/>
                      <w:color w:val="000000" w:themeColor="text1"/>
                      <w:sz w:val="20"/>
                      <w:szCs w:val="20"/>
                    </w:rPr>
                    <w:br/>
                  </w:r>
                </w:p>
              </w:tc>
            </w:tr>
            <w:tr w:rsidR="009D2D5E" w:rsidRPr="009D2D5E" w14:paraId="715FE514" w14:textId="77777777" w:rsidTr="009D2D5E">
              <w:trPr>
                <w:gridAfter w:val="1"/>
                <w:wAfter w:w="481" w:type="dxa"/>
                <w:tblCellSpacing w:w="0" w:type="dxa"/>
              </w:trPr>
              <w:tc>
                <w:tcPr>
                  <w:tcW w:w="5389" w:type="dxa"/>
                  <w:vAlign w:val="center"/>
                  <w:hideMark/>
                </w:tcPr>
                <w:p w14:paraId="176A3153"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Help with succession planning (making transitions easier by planning for who will succeed the staff member, how, and when) </w:t>
                  </w:r>
                </w:p>
              </w:tc>
              <w:tc>
                <w:tcPr>
                  <w:tcW w:w="989" w:type="dxa"/>
                  <w:vAlign w:val="center"/>
                  <w:hideMark/>
                </w:tcPr>
                <w:p w14:paraId="5FF2F173" w14:textId="77777777" w:rsidR="00821042" w:rsidRPr="009D2D5E" w:rsidRDefault="00821042" w:rsidP="00EA0137">
                  <w:pPr>
                    <w:ind w:right="-7"/>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60.95%</w:t>
                  </w:r>
                </w:p>
                <w:p w14:paraId="0625C0BE"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512 </w:t>
                  </w:r>
                </w:p>
              </w:tc>
            </w:tr>
            <w:tr w:rsidR="009D2D5E" w:rsidRPr="009D2D5E" w14:paraId="079E17B7" w14:textId="77777777" w:rsidTr="009D2D5E">
              <w:trPr>
                <w:gridAfter w:val="1"/>
                <w:wAfter w:w="481" w:type="dxa"/>
                <w:tblCellSpacing w:w="0" w:type="dxa"/>
              </w:trPr>
              <w:tc>
                <w:tcPr>
                  <w:tcW w:w="5389" w:type="dxa"/>
                  <w:vAlign w:val="center"/>
                  <w:hideMark/>
                </w:tcPr>
                <w:p w14:paraId="7A04CA45" w14:textId="77777777" w:rsidR="00821042" w:rsidRPr="009D2D5E" w:rsidRDefault="00990D55" w:rsidP="0021439C">
                  <w:pPr>
                    <w:ind w:right="180"/>
                    <w:rPr>
                      <w:rFonts w:ascii="Univers LT Std 55 Roman" w:hAnsi="Univers LT Std 55 Roman"/>
                      <w:color w:val="000000" w:themeColor="text1"/>
                      <w:sz w:val="20"/>
                      <w:szCs w:val="20"/>
                    </w:rPr>
                  </w:pPr>
                  <w:hyperlink r:id="rId32" w:history="1">
                    <w:r w:rsidR="00821042" w:rsidRPr="009D2D5E">
                      <w:rPr>
                        <w:rFonts w:ascii="Univers LT Std 55 Roman" w:hAnsi="Univers LT Std 55 Roman"/>
                        <w:color w:val="000000" w:themeColor="text1"/>
                        <w:sz w:val="20"/>
                        <w:szCs w:val="20"/>
                      </w:rPr>
                      <w:t xml:space="preserve">Responses </w:t>
                    </w:r>
                  </w:hyperlink>
                </w:p>
                <w:p w14:paraId="24D0B5E6"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0ther (please specify): </w:t>
                  </w:r>
                </w:p>
              </w:tc>
              <w:tc>
                <w:tcPr>
                  <w:tcW w:w="989" w:type="dxa"/>
                  <w:vAlign w:val="center"/>
                  <w:hideMark/>
                </w:tcPr>
                <w:p w14:paraId="75DF03B4" w14:textId="47D75C1C"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22.02%</w:t>
                  </w:r>
                </w:p>
              </w:tc>
            </w:tr>
          </w:tbl>
          <w:p w14:paraId="48BED792" w14:textId="5C17FAB1" w:rsidR="00821042" w:rsidRDefault="00821042" w:rsidP="0021439C">
            <w:pPr>
              <w:ind w:right="180"/>
              <w:rPr>
                <w:rFonts w:ascii="Univers LT Std 55 Roman" w:hAnsi="Univers LT Std 55 Roman"/>
                <w:color w:val="000000" w:themeColor="text1"/>
                <w:sz w:val="20"/>
                <w:szCs w:val="20"/>
              </w:rPr>
            </w:pPr>
          </w:p>
          <w:p w14:paraId="1EF93D9B" w14:textId="77777777" w:rsidR="009D2D5E" w:rsidRPr="009D2D5E" w:rsidRDefault="009D2D5E" w:rsidP="0021439C">
            <w:pPr>
              <w:ind w:right="180"/>
              <w:rPr>
                <w:rFonts w:ascii="Univers LT Std 55 Roman" w:hAnsi="Univers LT Std 55 Roman"/>
                <w:color w:val="000000" w:themeColor="text1"/>
                <w:sz w:val="20"/>
                <w:szCs w:val="20"/>
              </w:rPr>
            </w:pPr>
          </w:p>
          <w:p w14:paraId="68EFBFB0" w14:textId="11CC00AE" w:rsidR="00881FA5" w:rsidRPr="009D2D5E" w:rsidRDefault="00881FA5" w:rsidP="0021439C">
            <w:pPr>
              <w:ind w:right="18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P6/ D1/ D2</w:t>
            </w:r>
          </w:p>
          <w:tbl>
            <w:tblPr>
              <w:tblW w:w="6378" w:type="dxa"/>
              <w:tblCellSpacing w:w="0" w:type="dxa"/>
              <w:tblLayout w:type="fixed"/>
              <w:tblCellMar>
                <w:left w:w="0" w:type="dxa"/>
                <w:right w:w="0" w:type="dxa"/>
              </w:tblCellMar>
              <w:tblLook w:val="04A0" w:firstRow="1" w:lastRow="0" w:firstColumn="1" w:lastColumn="0" w:noHBand="0" w:noVBand="1"/>
            </w:tblPr>
            <w:tblGrid>
              <w:gridCol w:w="5114"/>
              <w:gridCol w:w="1264"/>
            </w:tblGrid>
            <w:tr w:rsidR="00881FA5" w:rsidRPr="009D2D5E" w14:paraId="22CA4FEB" w14:textId="77777777" w:rsidTr="00262708">
              <w:trPr>
                <w:trHeight w:val="198"/>
                <w:tblCellSpacing w:w="0" w:type="dxa"/>
              </w:trPr>
              <w:tc>
                <w:tcPr>
                  <w:tcW w:w="5114" w:type="dxa"/>
                  <w:vAlign w:val="center"/>
                  <w:hideMark/>
                </w:tcPr>
                <w:p w14:paraId="22BA5FC9"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Support with training and on-boarding new staff </w:t>
                  </w:r>
                </w:p>
              </w:tc>
              <w:tc>
                <w:tcPr>
                  <w:tcW w:w="1264" w:type="dxa"/>
                  <w:vAlign w:val="center"/>
                  <w:hideMark/>
                </w:tcPr>
                <w:p w14:paraId="62F9715E"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26.67%</w:t>
                  </w:r>
                </w:p>
                <w:p w14:paraId="167F0AB4"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4 </w:t>
                  </w:r>
                </w:p>
              </w:tc>
            </w:tr>
            <w:tr w:rsidR="00881FA5" w:rsidRPr="009D2D5E" w14:paraId="130DA939" w14:textId="77777777" w:rsidTr="00262708">
              <w:trPr>
                <w:tblCellSpacing w:w="0" w:type="dxa"/>
              </w:trPr>
              <w:tc>
                <w:tcPr>
                  <w:tcW w:w="5114" w:type="dxa"/>
                  <w:vAlign w:val="center"/>
                  <w:hideMark/>
                </w:tcPr>
                <w:p w14:paraId="386229A6"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A cultural training program </w:t>
                  </w:r>
                </w:p>
              </w:tc>
              <w:tc>
                <w:tcPr>
                  <w:tcW w:w="1264" w:type="dxa"/>
                  <w:vAlign w:val="center"/>
                  <w:hideMark/>
                </w:tcPr>
                <w:p w14:paraId="28E498C7"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20.00%</w:t>
                  </w:r>
                </w:p>
                <w:p w14:paraId="64C5CB1B"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 </w:t>
                  </w:r>
                </w:p>
              </w:tc>
            </w:tr>
            <w:tr w:rsidR="00881FA5" w:rsidRPr="009D2D5E" w14:paraId="55193BFA" w14:textId="77777777" w:rsidTr="00262708">
              <w:trPr>
                <w:tblCellSpacing w:w="0" w:type="dxa"/>
              </w:trPr>
              <w:tc>
                <w:tcPr>
                  <w:tcW w:w="5114" w:type="dxa"/>
                  <w:vAlign w:val="center"/>
                  <w:hideMark/>
                </w:tcPr>
                <w:p w14:paraId="3ABA9C8A"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organizational deferment process </w:t>
                  </w:r>
                </w:p>
              </w:tc>
              <w:tc>
                <w:tcPr>
                  <w:tcW w:w="1264" w:type="dxa"/>
                  <w:vAlign w:val="center"/>
                  <w:hideMark/>
                </w:tcPr>
                <w:p w14:paraId="24143F37" w14:textId="77777777" w:rsidR="00881FA5" w:rsidRPr="009D2D5E" w:rsidRDefault="00881FA5" w:rsidP="00D64B79">
                  <w:pPr>
                    <w:ind w:left="26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60.00%</w:t>
                  </w:r>
                </w:p>
                <w:p w14:paraId="37C9D5BB"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9 </w:t>
                  </w:r>
                </w:p>
              </w:tc>
            </w:tr>
            <w:tr w:rsidR="00881FA5" w:rsidRPr="009D2D5E" w14:paraId="64519A4C" w14:textId="77777777" w:rsidTr="00262708">
              <w:trPr>
                <w:tblCellSpacing w:w="0" w:type="dxa"/>
              </w:trPr>
              <w:tc>
                <w:tcPr>
                  <w:tcW w:w="5114" w:type="dxa"/>
                  <w:vAlign w:val="center"/>
                  <w:hideMark/>
                </w:tcPr>
                <w:p w14:paraId="6B9A1D54"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process for reviewing which posts should be considered non-rotational </w:t>
                  </w:r>
                </w:p>
              </w:tc>
              <w:tc>
                <w:tcPr>
                  <w:tcW w:w="1264" w:type="dxa"/>
                  <w:vAlign w:val="center"/>
                  <w:hideMark/>
                </w:tcPr>
                <w:p w14:paraId="1264227E" w14:textId="77777777" w:rsidR="00881FA5" w:rsidRPr="009D2D5E" w:rsidRDefault="00881FA5" w:rsidP="00D64B79">
                  <w:pPr>
                    <w:ind w:left="26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60.00%</w:t>
                  </w:r>
                </w:p>
                <w:p w14:paraId="268C02BB"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9 </w:t>
                  </w:r>
                </w:p>
              </w:tc>
            </w:tr>
            <w:tr w:rsidR="00881FA5" w:rsidRPr="009D2D5E" w14:paraId="6F376D86" w14:textId="77777777" w:rsidTr="00262708">
              <w:trPr>
                <w:tblCellSpacing w:w="0" w:type="dxa"/>
              </w:trPr>
              <w:tc>
                <w:tcPr>
                  <w:tcW w:w="5114" w:type="dxa"/>
                  <w:vAlign w:val="center"/>
                  <w:hideMark/>
                </w:tcPr>
                <w:p w14:paraId="75145C91"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Improvements in the guidelines around hiring communications and deadlines </w:t>
                  </w:r>
                </w:p>
              </w:tc>
              <w:tc>
                <w:tcPr>
                  <w:tcW w:w="1264" w:type="dxa"/>
                  <w:vAlign w:val="center"/>
                  <w:hideMark/>
                </w:tcPr>
                <w:p w14:paraId="29301DE3" w14:textId="77777777" w:rsidR="00881FA5" w:rsidRPr="009D2D5E" w:rsidRDefault="00881FA5" w:rsidP="00D64B79">
                  <w:pPr>
                    <w:ind w:left="26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33.33%</w:t>
                  </w:r>
                </w:p>
                <w:p w14:paraId="35F76701"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5 </w:t>
                  </w:r>
                </w:p>
              </w:tc>
            </w:tr>
            <w:tr w:rsidR="00881FA5" w:rsidRPr="009D2D5E" w14:paraId="5F6ACE73" w14:textId="77777777" w:rsidTr="00262708">
              <w:trPr>
                <w:tblCellSpacing w:w="0" w:type="dxa"/>
              </w:trPr>
              <w:tc>
                <w:tcPr>
                  <w:tcW w:w="5114" w:type="dxa"/>
                  <w:vAlign w:val="center"/>
                  <w:hideMark/>
                </w:tcPr>
                <w:p w14:paraId="6CCFEF63"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Relocation, acclimation and cultural training services </w:t>
                  </w:r>
                </w:p>
              </w:tc>
              <w:tc>
                <w:tcPr>
                  <w:tcW w:w="1264" w:type="dxa"/>
                  <w:vAlign w:val="center"/>
                  <w:hideMark/>
                </w:tcPr>
                <w:p w14:paraId="001F89C7"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6.67%</w:t>
                  </w:r>
                </w:p>
                <w:p w14:paraId="54F53E7B"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 </w:t>
                  </w:r>
                </w:p>
              </w:tc>
            </w:tr>
            <w:tr w:rsidR="00881FA5" w:rsidRPr="009D2D5E" w14:paraId="3836D300" w14:textId="77777777" w:rsidTr="00262708">
              <w:trPr>
                <w:tblCellSpacing w:w="0" w:type="dxa"/>
              </w:trPr>
              <w:tc>
                <w:tcPr>
                  <w:tcW w:w="5114" w:type="dxa"/>
                  <w:vAlign w:val="center"/>
                  <w:hideMark/>
                </w:tcPr>
                <w:p w14:paraId="63051F5D"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The managed Mobility exercise happening less often </w:t>
                  </w:r>
                </w:p>
              </w:tc>
              <w:tc>
                <w:tcPr>
                  <w:tcW w:w="1264" w:type="dxa"/>
                  <w:vAlign w:val="center"/>
                  <w:hideMark/>
                </w:tcPr>
                <w:p w14:paraId="56910F05"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33.33%</w:t>
                  </w:r>
                </w:p>
                <w:p w14:paraId="15FA23A9"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5 </w:t>
                  </w:r>
                </w:p>
              </w:tc>
            </w:tr>
            <w:tr w:rsidR="00881FA5" w:rsidRPr="009D2D5E" w14:paraId="08B13413" w14:textId="77777777" w:rsidTr="00262708">
              <w:trPr>
                <w:tblCellSpacing w:w="0" w:type="dxa"/>
              </w:trPr>
              <w:tc>
                <w:tcPr>
                  <w:tcW w:w="5114" w:type="dxa"/>
                  <w:vAlign w:val="center"/>
                  <w:hideMark/>
                </w:tcPr>
                <w:p w14:paraId="60EEE921"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The managed Mobility exercise happening more often </w:t>
                  </w:r>
                </w:p>
              </w:tc>
              <w:tc>
                <w:tcPr>
                  <w:tcW w:w="1264" w:type="dxa"/>
                  <w:vAlign w:val="center"/>
                  <w:hideMark/>
                </w:tcPr>
                <w:p w14:paraId="48728223" w14:textId="77777777" w:rsidR="00881FA5" w:rsidRPr="009D2D5E" w:rsidRDefault="00881FA5" w:rsidP="00D64B79">
                  <w:pPr>
                    <w:ind w:left="26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0.00%</w:t>
                  </w:r>
                </w:p>
                <w:p w14:paraId="6BF748D0"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0 </w:t>
                  </w:r>
                </w:p>
              </w:tc>
            </w:tr>
            <w:tr w:rsidR="00881FA5" w:rsidRPr="009D2D5E" w14:paraId="3549E409" w14:textId="77777777" w:rsidTr="00262708">
              <w:trPr>
                <w:tblCellSpacing w:w="0" w:type="dxa"/>
              </w:trPr>
              <w:tc>
                <w:tcPr>
                  <w:tcW w:w="5114" w:type="dxa"/>
                  <w:vAlign w:val="center"/>
                  <w:hideMark/>
                </w:tcPr>
                <w:p w14:paraId="30CA0E04"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Help with succession planning (making transitions easier by planning for who will succeed the staff member, how, and when) </w:t>
                  </w:r>
                </w:p>
              </w:tc>
              <w:tc>
                <w:tcPr>
                  <w:tcW w:w="1264" w:type="dxa"/>
                  <w:vAlign w:val="center"/>
                  <w:hideMark/>
                </w:tcPr>
                <w:p w14:paraId="528878A8" w14:textId="77777777" w:rsidR="00881FA5" w:rsidRPr="009D2D5E" w:rsidRDefault="00881FA5" w:rsidP="00D64B79">
                  <w:pPr>
                    <w:ind w:left="26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66.67%</w:t>
                  </w:r>
                </w:p>
                <w:p w14:paraId="5889B0A1"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10 </w:t>
                  </w:r>
                </w:p>
              </w:tc>
            </w:tr>
            <w:tr w:rsidR="00881FA5" w:rsidRPr="009D2D5E" w14:paraId="3C906DAD" w14:textId="77777777" w:rsidTr="00262708">
              <w:trPr>
                <w:tblCellSpacing w:w="0" w:type="dxa"/>
              </w:trPr>
              <w:tc>
                <w:tcPr>
                  <w:tcW w:w="5114" w:type="dxa"/>
                  <w:vAlign w:val="center"/>
                  <w:hideMark/>
                </w:tcPr>
                <w:p w14:paraId="086ECE04" w14:textId="77777777" w:rsidR="00881FA5" w:rsidRPr="009D2D5E" w:rsidRDefault="00990D55" w:rsidP="00881FA5">
                  <w:pPr>
                    <w:rPr>
                      <w:rFonts w:ascii="Univers LT Std 55 Roman" w:hAnsi="Univers LT Std 55 Roman"/>
                      <w:color w:val="000000" w:themeColor="text1"/>
                      <w:sz w:val="20"/>
                      <w:szCs w:val="20"/>
                    </w:rPr>
                  </w:pPr>
                  <w:hyperlink r:id="rId33" w:history="1">
                    <w:r w:rsidR="00881FA5" w:rsidRPr="009D2D5E">
                      <w:rPr>
                        <w:rFonts w:ascii="Univers LT Std 55 Roman" w:hAnsi="Univers LT Std 55 Roman"/>
                        <w:color w:val="000000" w:themeColor="text1"/>
                        <w:sz w:val="20"/>
                        <w:szCs w:val="20"/>
                      </w:rPr>
                      <w:t xml:space="preserve">Responses </w:t>
                    </w:r>
                  </w:hyperlink>
                </w:p>
                <w:p w14:paraId="1DE21E49"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0ther (please specify): </w:t>
                  </w:r>
                </w:p>
              </w:tc>
              <w:tc>
                <w:tcPr>
                  <w:tcW w:w="1264" w:type="dxa"/>
                  <w:vAlign w:val="center"/>
                  <w:hideMark/>
                </w:tcPr>
                <w:p w14:paraId="06B09E28"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33.33%</w:t>
                  </w:r>
                </w:p>
                <w:p w14:paraId="40B00A85" w14:textId="77777777" w:rsidR="00881FA5" w:rsidRPr="009D2D5E" w:rsidRDefault="00881FA5" w:rsidP="00D64B79">
                  <w:pPr>
                    <w:ind w:left="26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5 </w:t>
                  </w:r>
                </w:p>
              </w:tc>
            </w:tr>
          </w:tbl>
          <w:p w14:paraId="6719715A" w14:textId="6B95BAB9" w:rsidR="00881FA5" w:rsidRDefault="00881FA5" w:rsidP="0021439C">
            <w:pPr>
              <w:ind w:right="180"/>
              <w:rPr>
                <w:rFonts w:ascii="Univers LT Std 55 Roman" w:hAnsi="Univers LT Std 55 Roman"/>
                <w:color w:val="000000" w:themeColor="text1"/>
                <w:sz w:val="20"/>
                <w:szCs w:val="20"/>
              </w:rPr>
            </w:pPr>
          </w:p>
          <w:p w14:paraId="6A293C59" w14:textId="77777777" w:rsidR="00AE42A4" w:rsidRPr="009D2D5E" w:rsidRDefault="00AE42A4" w:rsidP="0021439C">
            <w:pPr>
              <w:ind w:right="180"/>
              <w:rPr>
                <w:rFonts w:ascii="Univers LT Std 55 Roman" w:hAnsi="Univers LT Std 55 Roman"/>
                <w:color w:val="000000" w:themeColor="text1"/>
                <w:sz w:val="20"/>
                <w:szCs w:val="20"/>
              </w:rPr>
            </w:pPr>
          </w:p>
          <w:p w14:paraId="5FC282FF" w14:textId="5993718B" w:rsidR="00821042" w:rsidRPr="009D2D5E" w:rsidRDefault="00821042" w:rsidP="0021439C">
            <w:pPr>
              <w:ind w:right="180"/>
              <w:rPr>
                <w:rFonts w:ascii="Univers LT Std 55 Roman" w:hAnsi="Univers LT Std 55 Roman"/>
                <w:b/>
                <w:color w:val="000000" w:themeColor="text1"/>
                <w:sz w:val="26"/>
                <w:szCs w:val="26"/>
              </w:rPr>
            </w:pPr>
            <w:r w:rsidRPr="009D2D5E">
              <w:rPr>
                <w:rFonts w:ascii="Univers LT Std 55 Roman" w:hAnsi="Univers LT Std 55 Roman"/>
                <w:b/>
                <w:color w:val="000000" w:themeColor="text1"/>
                <w:sz w:val="26"/>
                <w:szCs w:val="26"/>
              </w:rPr>
              <w:t xml:space="preserve">SUPERVISORS’ PERCEPTIONS OF LEVEL </w:t>
            </w:r>
            <w:r w:rsidR="009D2D5E" w:rsidRPr="009D2D5E">
              <w:rPr>
                <w:rFonts w:ascii="Univers LT Std 55 Roman" w:hAnsi="Univers LT Std 55 Roman"/>
                <w:b/>
                <w:color w:val="000000" w:themeColor="text1"/>
                <w:sz w:val="26"/>
                <w:szCs w:val="26"/>
              </w:rPr>
              <w:t xml:space="preserve">OF </w:t>
            </w:r>
            <w:r w:rsidRPr="009D2D5E">
              <w:rPr>
                <w:rFonts w:ascii="Univers LT Std 55 Roman" w:hAnsi="Univers LT Std 55 Roman"/>
                <w:b/>
                <w:color w:val="000000" w:themeColor="text1"/>
                <w:sz w:val="26"/>
                <w:szCs w:val="26"/>
              </w:rPr>
              <w:t xml:space="preserve">CONTROL OF </w:t>
            </w:r>
            <w:r w:rsidR="00AC0A30" w:rsidRPr="009D2D5E">
              <w:rPr>
                <w:rFonts w:ascii="Univers LT Std 55 Roman" w:hAnsi="Univers LT Std 55 Roman"/>
                <w:b/>
                <w:color w:val="000000" w:themeColor="text1"/>
                <w:sz w:val="26"/>
                <w:szCs w:val="26"/>
              </w:rPr>
              <w:t xml:space="preserve">CANDIDATE </w:t>
            </w:r>
            <w:r w:rsidRPr="009D2D5E">
              <w:rPr>
                <w:rFonts w:ascii="Univers LT Std 55 Roman" w:hAnsi="Univers LT Std 55 Roman"/>
                <w:b/>
                <w:color w:val="000000" w:themeColor="text1"/>
                <w:sz w:val="26"/>
                <w:szCs w:val="26"/>
              </w:rPr>
              <w:t>SELECTION PROCESS</w:t>
            </w:r>
          </w:p>
          <w:p w14:paraId="3A942680" w14:textId="3CAD8FD2" w:rsidR="00821042" w:rsidRPr="00AE42A4" w:rsidRDefault="00821042" w:rsidP="0021439C">
            <w:pPr>
              <w:ind w:right="180"/>
              <w:rPr>
                <w:rFonts w:ascii="Univers LT Std 55 Roman" w:hAnsi="Univers LT Std 55 Roman"/>
                <w:i/>
                <w:color w:val="000000" w:themeColor="text1"/>
                <w:sz w:val="22"/>
                <w:szCs w:val="22"/>
              </w:rPr>
            </w:pPr>
            <w:r w:rsidRPr="00AE42A4">
              <w:rPr>
                <w:rFonts w:ascii="Univers LT Std 55 Roman" w:hAnsi="Univers LT Std 55 Roman"/>
                <w:i/>
                <w:color w:val="000000" w:themeColor="text1"/>
                <w:sz w:val="22"/>
                <w:szCs w:val="22"/>
              </w:rPr>
              <w:t xml:space="preserve">(Several respondents </w:t>
            </w:r>
            <w:r w:rsidR="00AE42A4">
              <w:rPr>
                <w:rFonts w:ascii="Univers LT Std 55 Roman" w:hAnsi="Univers LT Std 55 Roman"/>
                <w:i/>
                <w:color w:val="000000" w:themeColor="text1"/>
                <w:sz w:val="22"/>
                <w:szCs w:val="22"/>
              </w:rPr>
              <w:t xml:space="preserve">indicated they </w:t>
            </w:r>
            <w:r w:rsidR="000076E9">
              <w:rPr>
                <w:rFonts w:ascii="Univers LT Std 55 Roman" w:hAnsi="Univers LT Std 55 Roman"/>
                <w:i/>
                <w:color w:val="000000" w:themeColor="text1"/>
                <w:sz w:val="22"/>
                <w:szCs w:val="22"/>
              </w:rPr>
              <w:t>didn’t understand</w:t>
            </w:r>
            <w:r w:rsidRPr="00AE42A4">
              <w:rPr>
                <w:rFonts w:ascii="Univers LT Std 55 Roman" w:hAnsi="Univers LT Std 55 Roman"/>
                <w:i/>
                <w:color w:val="000000" w:themeColor="text1"/>
                <w:sz w:val="22"/>
                <w:szCs w:val="22"/>
              </w:rPr>
              <w:t xml:space="preserve"> this question)</w:t>
            </w:r>
          </w:p>
          <w:p w14:paraId="5269A9E8" w14:textId="77777777" w:rsidR="000076E9" w:rsidRDefault="000076E9" w:rsidP="0021439C">
            <w:pPr>
              <w:ind w:right="180"/>
              <w:rPr>
                <w:rFonts w:ascii="Univers LT Std 55 Roman" w:hAnsi="Univers LT Std 55 Roman"/>
                <w:color w:val="000000" w:themeColor="text1"/>
                <w:sz w:val="20"/>
                <w:szCs w:val="20"/>
              </w:rPr>
            </w:pPr>
          </w:p>
          <w:p w14:paraId="5A939A5D" w14:textId="19399DDB" w:rsidR="00AE42A4" w:rsidRPr="009D2D5E" w:rsidRDefault="00476325" w:rsidP="0021439C">
            <w:pPr>
              <w:ind w:right="180"/>
              <w:rPr>
                <w:rFonts w:ascii="Univers LT Std 55 Roman" w:hAnsi="Univers LT Std 55 Roman"/>
                <w:b/>
                <w:color w:val="000000" w:themeColor="text1"/>
                <w:sz w:val="20"/>
                <w:szCs w:val="20"/>
              </w:rPr>
            </w:pPr>
            <w:r w:rsidRPr="009D2D5E">
              <w:rPr>
                <w:rFonts w:ascii="Univers LT Std 55 Roman" w:hAnsi="Univers LT Std 55 Roman"/>
                <w:color w:val="000000" w:themeColor="text1"/>
                <w:sz w:val="20"/>
                <w:szCs w:val="20"/>
              </w:rPr>
              <w:br/>
            </w:r>
            <w:r w:rsidRPr="009D2D5E">
              <w:rPr>
                <w:rFonts w:ascii="Univers LT Std 55 Roman" w:hAnsi="Univers LT Std 55 Roman"/>
                <w:b/>
                <w:color w:val="000000" w:themeColor="text1"/>
                <w:sz w:val="20"/>
                <w:szCs w:val="20"/>
              </w:rPr>
              <w:t>IP</w:t>
            </w:r>
          </w:p>
          <w:tbl>
            <w:tblPr>
              <w:tblW w:w="6378" w:type="dxa"/>
              <w:tblCellSpacing w:w="0" w:type="dxa"/>
              <w:tblLayout w:type="fixed"/>
              <w:tblCellMar>
                <w:left w:w="0" w:type="dxa"/>
                <w:right w:w="0" w:type="dxa"/>
              </w:tblCellMar>
              <w:tblLook w:val="04A0" w:firstRow="1" w:lastRow="0" w:firstColumn="1" w:lastColumn="0" w:noHBand="0" w:noVBand="1"/>
            </w:tblPr>
            <w:tblGrid>
              <w:gridCol w:w="4949"/>
              <w:gridCol w:w="169"/>
              <w:gridCol w:w="1080"/>
              <w:gridCol w:w="180"/>
            </w:tblGrid>
            <w:tr w:rsidR="00821042" w:rsidRPr="009D2D5E" w14:paraId="14754B31" w14:textId="77777777" w:rsidTr="00634E2D">
              <w:trPr>
                <w:tblCellSpacing w:w="0" w:type="dxa"/>
              </w:trPr>
              <w:tc>
                <w:tcPr>
                  <w:tcW w:w="4949" w:type="dxa"/>
                  <w:vAlign w:val="center"/>
                  <w:hideMark/>
                </w:tcPr>
                <w:p w14:paraId="786BB8A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am satisfied with owning the selection process of candidates </w:t>
                  </w:r>
                </w:p>
              </w:tc>
              <w:tc>
                <w:tcPr>
                  <w:tcW w:w="1429" w:type="dxa"/>
                  <w:gridSpan w:val="3"/>
                  <w:vAlign w:val="center"/>
                  <w:hideMark/>
                </w:tcPr>
                <w:p w14:paraId="57987147" w14:textId="77777777" w:rsidR="00821042" w:rsidRPr="009D2D5E" w:rsidRDefault="00821042" w:rsidP="00D64B79">
                  <w:pPr>
                    <w:ind w:left="439" w:right="86"/>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54.52%</w:t>
                  </w:r>
                </w:p>
                <w:p w14:paraId="0E3EA60F" w14:textId="69732D60"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458</w:t>
                  </w:r>
                  <w:r w:rsidR="000076E9">
                    <w:rPr>
                      <w:rFonts w:ascii="Univers LT Std 55 Roman" w:hAnsi="Univers LT Std 55 Roman"/>
                      <w:color w:val="000000" w:themeColor="text1"/>
                      <w:sz w:val="20"/>
                      <w:szCs w:val="20"/>
                    </w:rPr>
                    <w:br/>
                  </w:r>
                  <w:r w:rsidRPr="009D2D5E">
                    <w:rPr>
                      <w:rFonts w:ascii="Univers LT Std 55 Roman" w:hAnsi="Univers LT Std 55 Roman"/>
                      <w:color w:val="000000" w:themeColor="text1"/>
                      <w:sz w:val="20"/>
                      <w:szCs w:val="20"/>
                    </w:rPr>
                    <w:t xml:space="preserve"> </w:t>
                  </w:r>
                </w:p>
              </w:tc>
            </w:tr>
            <w:tr w:rsidR="00821042" w:rsidRPr="009D2D5E" w14:paraId="52F3BE61" w14:textId="77777777" w:rsidTr="00634E2D">
              <w:trPr>
                <w:tblCellSpacing w:w="0" w:type="dxa"/>
              </w:trPr>
              <w:tc>
                <w:tcPr>
                  <w:tcW w:w="4949" w:type="dxa"/>
                  <w:vAlign w:val="center"/>
                  <w:hideMark/>
                </w:tcPr>
                <w:p w14:paraId="0C552AF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would like the rotation panel to take ownership </w:t>
                  </w:r>
                </w:p>
              </w:tc>
              <w:tc>
                <w:tcPr>
                  <w:tcW w:w="1429" w:type="dxa"/>
                  <w:gridSpan w:val="3"/>
                  <w:vAlign w:val="center"/>
                  <w:hideMark/>
                </w:tcPr>
                <w:p w14:paraId="3A5E9429" w14:textId="77777777"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23.57%</w:t>
                  </w:r>
                </w:p>
                <w:p w14:paraId="5966AC7B" w14:textId="419B0BD4"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198 </w:t>
                  </w:r>
                  <w:r w:rsidR="000076E9">
                    <w:rPr>
                      <w:rFonts w:ascii="Univers LT Std 55 Roman" w:hAnsi="Univers LT Std 55 Roman"/>
                      <w:color w:val="000000" w:themeColor="text1"/>
                      <w:sz w:val="20"/>
                      <w:szCs w:val="20"/>
                    </w:rPr>
                    <w:br/>
                  </w:r>
                  <w:r w:rsidR="000076E9">
                    <w:rPr>
                      <w:rFonts w:ascii="Univers LT Std 55 Roman" w:hAnsi="Univers LT Std 55 Roman"/>
                      <w:color w:val="000000" w:themeColor="text1"/>
                      <w:sz w:val="20"/>
                      <w:szCs w:val="20"/>
                    </w:rPr>
                    <w:br/>
                  </w:r>
                </w:p>
              </w:tc>
            </w:tr>
            <w:tr w:rsidR="00821042" w:rsidRPr="009D2D5E" w14:paraId="4D92DCDE" w14:textId="77777777" w:rsidTr="000076E9">
              <w:trPr>
                <w:trHeight w:val="567"/>
                <w:tblCellSpacing w:w="0" w:type="dxa"/>
              </w:trPr>
              <w:tc>
                <w:tcPr>
                  <w:tcW w:w="4949" w:type="dxa"/>
                  <w:vAlign w:val="center"/>
                  <w:hideMark/>
                </w:tcPr>
                <w:p w14:paraId="1A7911AB"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have another idea or feedback on this topic (please specify): </w:t>
                  </w:r>
                </w:p>
              </w:tc>
              <w:tc>
                <w:tcPr>
                  <w:tcW w:w="1429" w:type="dxa"/>
                  <w:gridSpan w:val="3"/>
                  <w:vAlign w:val="center"/>
                  <w:hideMark/>
                </w:tcPr>
                <w:p w14:paraId="31A78DB6" w14:textId="77777777"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21.90%</w:t>
                  </w:r>
                </w:p>
                <w:p w14:paraId="03F448A0" w14:textId="66CD1171"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184 </w:t>
                  </w:r>
                  <w:r w:rsidR="000076E9">
                    <w:rPr>
                      <w:rFonts w:ascii="Univers LT Std 55 Roman" w:hAnsi="Univers LT Std 55 Roman"/>
                      <w:color w:val="000000" w:themeColor="text1"/>
                      <w:sz w:val="20"/>
                      <w:szCs w:val="20"/>
                    </w:rPr>
                    <w:br/>
                  </w:r>
                </w:p>
              </w:tc>
            </w:tr>
            <w:tr w:rsidR="00821042" w:rsidRPr="009D2D5E" w14:paraId="16C41B47" w14:textId="77777777" w:rsidTr="00634E2D">
              <w:trPr>
                <w:tblCellSpacing w:w="0" w:type="dxa"/>
              </w:trPr>
              <w:tc>
                <w:tcPr>
                  <w:tcW w:w="4949" w:type="dxa"/>
                  <w:vAlign w:val="center"/>
                  <w:hideMark/>
                </w:tcPr>
                <w:p w14:paraId="16301A13" w14:textId="77777777" w:rsidR="00821042" w:rsidRPr="009D2D5E" w:rsidRDefault="00821042" w:rsidP="0021439C">
                  <w:pPr>
                    <w:ind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TOTAL</w:t>
                  </w:r>
                </w:p>
              </w:tc>
              <w:tc>
                <w:tcPr>
                  <w:tcW w:w="1429" w:type="dxa"/>
                  <w:gridSpan w:val="3"/>
                  <w:vAlign w:val="center"/>
                  <w:hideMark/>
                </w:tcPr>
                <w:p w14:paraId="4E65142F" w14:textId="77777777" w:rsidR="00821042" w:rsidRPr="009D2D5E" w:rsidRDefault="00821042" w:rsidP="00D64B79">
                  <w:pPr>
                    <w:ind w:left="439" w:right="86"/>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840</w:t>
                  </w:r>
                </w:p>
              </w:tc>
            </w:tr>
            <w:tr w:rsidR="00881FA5" w:rsidRPr="009D2D5E" w14:paraId="3157F812" w14:textId="77777777" w:rsidTr="00634E2D">
              <w:trPr>
                <w:gridAfter w:val="1"/>
                <w:wAfter w:w="180" w:type="dxa"/>
                <w:tblCellSpacing w:w="0" w:type="dxa"/>
              </w:trPr>
              <w:tc>
                <w:tcPr>
                  <w:tcW w:w="5118" w:type="dxa"/>
                  <w:gridSpan w:val="2"/>
                  <w:vAlign w:val="center"/>
                  <w:hideMark/>
                </w:tcPr>
                <w:p w14:paraId="377EDEE4" w14:textId="77777777" w:rsidR="000076E9" w:rsidRDefault="000076E9" w:rsidP="00881FA5">
                  <w:pPr>
                    <w:rPr>
                      <w:rFonts w:ascii="Univers LT Std 55 Roman" w:hAnsi="Univers LT Std 55 Roman"/>
                      <w:color w:val="000000" w:themeColor="text1"/>
                      <w:sz w:val="20"/>
                      <w:szCs w:val="20"/>
                    </w:rPr>
                  </w:pPr>
                </w:p>
                <w:p w14:paraId="2B8D068D" w14:textId="4ABFB490" w:rsidR="00881FA5" w:rsidRDefault="009262E7" w:rsidP="00881FA5">
                  <w:pPr>
                    <w:rPr>
                      <w:rFonts w:ascii="Univers LT Std 55 Roman" w:hAnsi="Univers LT Std 55 Roman"/>
                      <w:b/>
                      <w:color w:val="000000" w:themeColor="text1"/>
                      <w:sz w:val="20"/>
                      <w:szCs w:val="20"/>
                    </w:rPr>
                  </w:pPr>
                  <w:r w:rsidRPr="009D2D5E">
                    <w:rPr>
                      <w:rFonts w:ascii="Univers LT Std 55 Roman" w:hAnsi="Univers LT Std 55 Roman"/>
                      <w:color w:val="000000" w:themeColor="text1"/>
                      <w:sz w:val="20"/>
                      <w:szCs w:val="20"/>
                    </w:rPr>
                    <w:br/>
                  </w:r>
                  <w:r w:rsidR="00881FA5" w:rsidRPr="009D2D5E">
                    <w:rPr>
                      <w:rFonts w:ascii="Univers LT Std 55 Roman" w:hAnsi="Univers LT Std 55 Roman"/>
                      <w:b/>
                      <w:color w:val="000000" w:themeColor="text1"/>
                      <w:sz w:val="20"/>
                      <w:szCs w:val="20"/>
                    </w:rPr>
                    <w:t>P6/ D1/ D2</w:t>
                  </w:r>
                </w:p>
                <w:p w14:paraId="6FA713AA" w14:textId="77777777" w:rsidR="00AE42A4" w:rsidRPr="009D2D5E" w:rsidRDefault="00AE42A4" w:rsidP="00881FA5">
                  <w:pPr>
                    <w:rPr>
                      <w:rFonts w:ascii="Univers LT Std 55 Roman" w:hAnsi="Univers LT Std 55 Roman"/>
                      <w:b/>
                      <w:color w:val="000000" w:themeColor="text1"/>
                      <w:sz w:val="20"/>
                      <w:szCs w:val="20"/>
                    </w:rPr>
                  </w:pPr>
                </w:p>
                <w:p w14:paraId="7FEFD910" w14:textId="0DF5D8DB"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am satisfied with owning the selection process of candidates </w:t>
                  </w:r>
                </w:p>
              </w:tc>
              <w:tc>
                <w:tcPr>
                  <w:tcW w:w="1080" w:type="dxa"/>
                  <w:vAlign w:val="center"/>
                  <w:hideMark/>
                </w:tcPr>
                <w:p w14:paraId="2F6734B9" w14:textId="018858E0" w:rsidR="00881FA5" w:rsidRPr="009D2D5E" w:rsidRDefault="00AC7952" w:rsidP="00D64B79">
                  <w:pPr>
                    <w:ind w:left="266" w:right="-9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br/>
                  </w:r>
                  <w:r w:rsidR="00881FA5" w:rsidRPr="009D2D5E">
                    <w:rPr>
                      <w:rFonts w:ascii="Univers LT Std 55 Roman" w:hAnsi="Univers LT Std 55 Roman"/>
                      <w:b/>
                      <w:color w:val="000000" w:themeColor="text1"/>
                      <w:sz w:val="20"/>
                      <w:szCs w:val="20"/>
                    </w:rPr>
                    <w:t>80.00%</w:t>
                  </w:r>
                </w:p>
                <w:p w14:paraId="255E6511" w14:textId="77777777" w:rsidR="00881FA5" w:rsidRPr="009D2D5E" w:rsidRDefault="00881FA5" w:rsidP="00D64B79">
                  <w:pPr>
                    <w:ind w:left="266" w:right="-9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12 </w:t>
                  </w:r>
                </w:p>
              </w:tc>
            </w:tr>
            <w:tr w:rsidR="00881FA5" w:rsidRPr="009D2D5E" w14:paraId="1891234C" w14:textId="77777777" w:rsidTr="00634E2D">
              <w:trPr>
                <w:gridAfter w:val="1"/>
                <w:wAfter w:w="180" w:type="dxa"/>
                <w:tblCellSpacing w:w="0" w:type="dxa"/>
              </w:trPr>
              <w:tc>
                <w:tcPr>
                  <w:tcW w:w="5118" w:type="dxa"/>
                  <w:gridSpan w:val="2"/>
                  <w:vAlign w:val="center"/>
                  <w:hideMark/>
                </w:tcPr>
                <w:p w14:paraId="755FBE2B"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would like the rotation panel to take ownership </w:t>
                  </w:r>
                </w:p>
              </w:tc>
              <w:tc>
                <w:tcPr>
                  <w:tcW w:w="1080" w:type="dxa"/>
                  <w:vAlign w:val="center"/>
                  <w:hideMark/>
                </w:tcPr>
                <w:p w14:paraId="750F6AEF" w14:textId="77777777" w:rsidR="00881FA5" w:rsidRPr="009D2D5E" w:rsidRDefault="00881FA5" w:rsidP="00D64B79">
                  <w:pPr>
                    <w:ind w:left="266" w:right="-9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6.67%</w:t>
                  </w:r>
                </w:p>
                <w:p w14:paraId="6B8641A4" w14:textId="77777777" w:rsidR="00881FA5" w:rsidRPr="009D2D5E" w:rsidRDefault="00881FA5" w:rsidP="00D64B79">
                  <w:pPr>
                    <w:ind w:left="266" w:right="-9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1 </w:t>
                  </w:r>
                </w:p>
              </w:tc>
            </w:tr>
            <w:tr w:rsidR="00881FA5" w:rsidRPr="009D2D5E" w14:paraId="4A42CA5F" w14:textId="77777777" w:rsidTr="00634E2D">
              <w:trPr>
                <w:gridAfter w:val="1"/>
                <w:wAfter w:w="180" w:type="dxa"/>
                <w:tblCellSpacing w:w="0" w:type="dxa"/>
              </w:trPr>
              <w:tc>
                <w:tcPr>
                  <w:tcW w:w="5118" w:type="dxa"/>
                  <w:gridSpan w:val="2"/>
                  <w:vAlign w:val="center"/>
                  <w:hideMark/>
                </w:tcPr>
                <w:p w14:paraId="709574E5" w14:textId="77777777" w:rsidR="00881FA5" w:rsidRPr="009D2D5E" w:rsidRDefault="00881FA5" w:rsidP="00881FA5">
                  <w:pPr>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 have another idea or feedback on this topic (please specify): </w:t>
                  </w:r>
                </w:p>
              </w:tc>
              <w:tc>
                <w:tcPr>
                  <w:tcW w:w="1080" w:type="dxa"/>
                  <w:vAlign w:val="center"/>
                  <w:hideMark/>
                </w:tcPr>
                <w:p w14:paraId="30B27BC4" w14:textId="77777777" w:rsidR="00881FA5" w:rsidRPr="009D2D5E" w:rsidRDefault="00881FA5" w:rsidP="00D64B79">
                  <w:pPr>
                    <w:ind w:left="266" w:right="-9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13.33%</w:t>
                  </w:r>
                </w:p>
              </w:tc>
            </w:tr>
          </w:tbl>
          <w:p w14:paraId="00249C0B" w14:textId="44286BAB" w:rsidR="00821042" w:rsidRPr="009D2D5E" w:rsidRDefault="00821042" w:rsidP="0021439C">
            <w:pPr>
              <w:ind w:right="180"/>
              <w:rPr>
                <w:rFonts w:ascii="Univers LT Std 55 Roman" w:hAnsi="Univers LT Std 55 Roman"/>
                <w:color w:val="000000" w:themeColor="text1"/>
                <w:sz w:val="20"/>
                <w:szCs w:val="20"/>
              </w:rPr>
            </w:pPr>
          </w:p>
        </w:tc>
      </w:tr>
    </w:tbl>
    <w:p w14:paraId="7D1763C5" w14:textId="24EDC416" w:rsidR="00D76F36" w:rsidRDefault="00D76F36"/>
    <w:p w14:paraId="5088430D" w14:textId="77777777" w:rsidR="00D76F36" w:rsidRDefault="00D76F36">
      <w:r>
        <w:br w:type="page"/>
      </w:r>
    </w:p>
    <w:p w14:paraId="23E50B43" w14:textId="77777777" w:rsidR="00D76F36" w:rsidRDefault="00D76F36"/>
    <w:tbl>
      <w:tblPr>
        <w:tblStyle w:val="TableGrid"/>
        <w:tblW w:w="13135" w:type="dxa"/>
        <w:tblLayout w:type="fixed"/>
        <w:tblLook w:val="04A0" w:firstRow="1" w:lastRow="0" w:firstColumn="1" w:lastColumn="0" w:noHBand="0" w:noVBand="1"/>
      </w:tblPr>
      <w:tblGrid>
        <w:gridCol w:w="6655"/>
        <w:gridCol w:w="6480"/>
      </w:tblGrid>
      <w:tr w:rsidR="004D41CC" w:rsidRPr="0073620A" w14:paraId="61C6B8BB" w14:textId="77777777" w:rsidTr="0021439C">
        <w:trPr>
          <w:trHeight w:val="7370"/>
        </w:trPr>
        <w:tc>
          <w:tcPr>
            <w:tcW w:w="6655" w:type="dxa"/>
          </w:tcPr>
          <w:p w14:paraId="1C9F9599" w14:textId="77777777" w:rsidR="004D41CC" w:rsidRPr="009D2D5E" w:rsidRDefault="00581BF9" w:rsidP="0021439C">
            <w:pPr>
              <w:tabs>
                <w:tab w:val="left" w:pos="5650"/>
              </w:tabs>
              <w:ind w:right="180"/>
              <w:rPr>
                <w:rFonts w:ascii="Univers LT Std 55 Roman" w:hAnsi="Univers LT Std 55 Roman"/>
                <w:b/>
                <w:sz w:val="28"/>
                <w:szCs w:val="28"/>
              </w:rPr>
            </w:pPr>
            <w:r w:rsidRPr="009D2D5E">
              <w:rPr>
                <w:rFonts w:ascii="Univers LT Std 55 Roman" w:hAnsi="Univers LT Std 55 Roman"/>
                <w:b/>
                <w:sz w:val="28"/>
                <w:szCs w:val="28"/>
              </w:rPr>
              <w:t>CONCERNS ABOUT MOVING TO NON-FAMILY DUTY STATION</w:t>
            </w:r>
          </w:p>
          <w:tbl>
            <w:tblPr>
              <w:tblW w:w="7355" w:type="dxa"/>
              <w:tblCellSpacing w:w="0" w:type="dxa"/>
              <w:tblLayout w:type="fixed"/>
              <w:tblCellMar>
                <w:left w:w="0" w:type="dxa"/>
                <w:right w:w="0" w:type="dxa"/>
              </w:tblCellMar>
              <w:tblLook w:val="04A0" w:firstRow="1" w:lastRow="0" w:firstColumn="1" w:lastColumn="0" w:noHBand="0" w:noVBand="1"/>
            </w:tblPr>
            <w:tblGrid>
              <w:gridCol w:w="5378"/>
              <w:gridCol w:w="92"/>
              <w:gridCol w:w="617"/>
              <w:gridCol w:w="92"/>
              <w:gridCol w:w="1176"/>
            </w:tblGrid>
            <w:tr w:rsidR="00581BF9" w:rsidRPr="0073620A" w14:paraId="24F90E93" w14:textId="77777777" w:rsidTr="00AE42A4">
              <w:trPr>
                <w:gridAfter w:val="1"/>
                <w:wAfter w:w="1176" w:type="dxa"/>
                <w:trHeight w:val="630"/>
                <w:tblCellSpacing w:w="0" w:type="dxa"/>
              </w:trPr>
              <w:tc>
                <w:tcPr>
                  <w:tcW w:w="5378" w:type="dxa"/>
                  <w:vAlign w:val="center"/>
                  <w:hideMark/>
                </w:tcPr>
                <w:p w14:paraId="7AFF49A9"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Concerns over safety and quality of life </w:t>
                  </w:r>
                </w:p>
              </w:tc>
              <w:tc>
                <w:tcPr>
                  <w:tcW w:w="801" w:type="dxa"/>
                  <w:gridSpan w:val="3"/>
                  <w:vAlign w:val="center"/>
                  <w:hideMark/>
                </w:tcPr>
                <w:p w14:paraId="2EB9C664"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12.73%</w:t>
                  </w:r>
                </w:p>
                <w:p w14:paraId="27FCB6AF"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 xml:space="preserve">144 </w:t>
                  </w:r>
                </w:p>
              </w:tc>
            </w:tr>
            <w:tr w:rsidR="00581BF9" w:rsidRPr="0073620A" w14:paraId="1A177D04" w14:textId="77777777" w:rsidTr="00AE42A4">
              <w:trPr>
                <w:gridAfter w:val="1"/>
                <w:wAfter w:w="1176" w:type="dxa"/>
                <w:trHeight w:val="594"/>
                <w:tblCellSpacing w:w="0" w:type="dxa"/>
              </w:trPr>
              <w:tc>
                <w:tcPr>
                  <w:tcW w:w="5378" w:type="dxa"/>
                  <w:vAlign w:val="center"/>
                  <w:hideMark/>
                </w:tcPr>
                <w:p w14:paraId="792743F0"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Not being able to bring my family with me </w:t>
                  </w:r>
                </w:p>
              </w:tc>
              <w:tc>
                <w:tcPr>
                  <w:tcW w:w="801" w:type="dxa"/>
                  <w:gridSpan w:val="3"/>
                  <w:vAlign w:val="center"/>
                  <w:hideMark/>
                </w:tcPr>
                <w:p w14:paraId="72665462"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47.48%</w:t>
                  </w:r>
                </w:p>
                <w:p w14:paraId="5AC030A8"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 xml:space="preserve">537 </w:t>
                  </w:r>
                </w:p>
              </w:tc>
            </w:tr>
            <w:tr w:rsidR="00581BF9" w:rsidRPr="0073620A" w14:paraId="5BB44AC9" w14:textId="77777777" w:rsidTr="00AE42A4">
              <w:trPr>
                <w:gridAfter w:val="1"/>
                <w:wAfter w:w="1176" w:type="dxa"/>
                <w:trHeight w:val="576"/>
                <w:tblCellSpacing w:w="0" w:type="dxa"/>
              </w:trPr>
              <w:tc>
                <w:tcPr>
                  <w:tcW w:w="5378" w:type="dxa"/>
                  <w:vAlign w:val="center"/>
                  <w:hideMark/>
                </w:tcPr>
                <w:p w14:paraId="02F27001"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Disruption of my life or work currently </w:t>
                  </w:r>
                </w:p>
              </w:tc>
              <w:tc>
                <w:tcPr>
                  <w:tcW w:w="801" w:type="dxa"/>
                  <w:gridSpan w:val="3"/>
                  <w:vAlign w:val="center"/>
                  <w:hideMark/>
                </w:tcPr>
                <w:p w14:paraId="29BF7696"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5.84%</w:t>
                  </w:r>
                </w:p>
                <w:p w14:paraId="31351005"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 xml:space="preserve">66 </w:t>
                  </w:r>
                </w:p>
              </w:tc>
            </w:tr>
            <w:tr w:rsidR="00581BF9" w:rsidRPr="0073620A" w14:paraId="34957815" w14:textId="77777777" w:rsidTr="00AE42A4">
              <w:trPr>
                <w:gridAfter w:val="1"/>
                <w:wAfter w:w="1176" w:type="dxa"/>
                <w:trHeight w:val="630"/>
                <w:tblCellSpacing w:w="0" w:type="dxa"/>
              </w:trPr>
              <w:tc>
                <w:tcPr>
                  <w:tcW w:w="5378" w:type="dxa"/>
                  <w:vAlign w:val="center"/>
                  <w:hideMark/>
                </w:tcPr>
                <w:p w14:paraId="2B821ED4"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None of the above; I would welcome a non-family duty station position </w:t>
                  </w:r>
                </w:p>
              </w:tc>
              <w:tc>
                <w:tcPr>
                  <w:tcW w:w="801" w:type="dxa"/>
                  <w:gridSpan w:val="3"/>
                  <w:vAlign w:val="center"/>
                  <w:hideMark/>
                </w:tcPr>
                <w:p w14:paraId="39E57858"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20.69%</w:t>
                  </w:r>
                </w:p>
                <w:p w14:paraId="33468CD4"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 xml:space="preserve">234 </w:t>
                  </w:r>
                </w:p>
              </w:tc>
            </w:tr>
            <w:tr w:rsidR="00581BF9" w:rsidRPr="0073620A" w14:paraId="3E4B9BCF" w14:textId="77777777" w:rsidTr="00AE42A4">
              <w:trPr>
                <w:gridAfter w:val="1"/>
                <w:wAfter w:w="1176" w:type="dxa"/>
                <w:trHeight w:val="594"/>
                <w:tblCellSpacing w:w="0" w:type="dxa"/>
              </w:trPr>
              <w:tc>
                <w:tcPr>
                  <w:tcW w:w="5378" w:type="dxa"/>
                  <w:vAlign w:val="center"/>
                  <w:hideMark/>
                </w:tcPr>
                <w:p w14:paraId="318D2260"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Other (please specify): </w:t>
                  </w:r>
                </w:p>
              </w:tc>
              <w:tc>
                <w:tcPr>
                  <w:tcW w:w="801" w:type="dxa"/>
                  <w:gridSpan w:val="3"/>
                  <w:vAlign w:val="center"/>
                  <w:hideMark/>
                </w:tcPr>
                <w:p w14:paraId="0E6C97EB"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13.26%</w:t>
                  </w:r>
                </w:p>
                <w:p w14:paraId="770CBA14" w14:textId="77777777" w:rsidR="00581BF9"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 xml:space="preserve">150 </w:t>
                  </w:r>
                </w:p>
              </w:tc>
            </w:tr>
            <w:tr w:rsidR="00581BF9" w:rsidRPr="0073620A" w14:paraId="529E78D1" w14:textId="77777777" w:rsidTr="00AE42A4">
              <w:trPr>
                <w:gridAfter w:val="1"/>
                <w:wAfter w:w="1176" w:type="dxa"/>
                <w:tblCellSpacing w:w="0" w:type="dxa"/>
              </w:trPr>
              <w:tc>
                <w:tcPr>
                  <w:tcW w:w="5378" w:type="dxa"/>
                  <w:vAlign w:val="center"/>
                  <w:hideMark/>
                </w:tcPr>
                <w:p w14:paraId="75A5287E" w14:textId="77777777" w:rsidR="00581BF9" w:rsidRPr="0073620A" w:rsidRDefault="00581BF9"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TOTAL</w:t>
                  </w:r>
                </w:p>
              </w:tc>
              <w:tc>
                <w:tcPr>
                  <w:tcW w:w="801" w:type="dxa"/>
                  <w:gridSpan w:val="3"/>
                  <w:vAlign w:val="center"/>
                  <w:hideMark/>
                </w:tcPr>
                <w:p w14:paraId="5C0F50E0" w14:textId="684D85CC" w:rsidR="00F158B1" w:rsidRPr="0073620A" w:rsidRDefault="00581BF9" w:rsidP="00AE42A4">
                  <w:pPr>
                    <w:tabs>
                      <w:tab w:val="left" w:pos="5650"/>
                    </w:tabs>
                    <w:ind w:left="-383" w:right="-203" w:firstLine="464"/>
                    <w:rPr>
                      <w:rFonts w:ascii="Univers LT Std 55 Roman" w:hAnsi="Univers LT Std 55 Roman"/>
                      <w:sz w:val="20"/>
                      <w:szCs w:val="20"/>
                    </w:rPr>
                  </w:pPr>
                  <w:r w:rsidRPr="0073620A">
                    <w:rPr>
                      <w:rFonts w:ascii="Univers LT Std 55 Roman" w:hAnsi="Univers LT Std 55 Roman"/>
                      <w:sz w:val="20"/>
                      <w:szCs w:val="20"/>
                    </w:rPr>
                    <w:t>1,131</w:t>
                  </w:r>
                </w:p>
              </w:tc>
            </w:tr>
            <w:tr w:rsidR="00F158B1" w:rsidRPr="0073620A" w14:paraId="785163D9" w14:textId="77777777" w:rsidTr="00F158B1">
              <w:trPr>
                <w:gridAfter w:val="2"/>
                <w:wAfter w:w="1268" w:type="dxa"/>
                <w:trHeight w:val="1017"/>
                <w:tblCellSpacing w:w="0" w:type="dxa"/>
              </w:trPr>
              <w:tc>
                <w:tcPr>
                  <w:tcW w:w="5470" w:type="dxa"/>
                  <w:gridSpan w:val="2"/>
                  <w:vAlign w:val="center"/>
                </w:tcPr>
                <w:p w14:paraId="2522B029" w14:textId="77777777" w:rsidR="00F158B1" w:rsidRPr="0073620A" w:rsidRDefault="00F158B1" w:rsidP="0021439C">
                  <w:pPr>
                    <w:tabs>
                      <w:tab w:val="left" w:pos="5650"/>
                    </w:tabs>
                    <w:ind w:right="180"/>
                    <w:rPr>
                      <w:rFonts w:ascii="Univers LT Std 55 Roman" w:hAnsi="Univers LT Std 55 Roman"/>
                      <w:sz w:val="20"/>
                      <w:szCs w:val="20"/>
                    </w:rPr>
                  </w:pPr>
                </w:p>
                <w:p w14:paraId="6CEFFD49" w14:textId="77777777" w:rsidR="00F158B1" w:rsidRPr="009D2D5E" w:rsidRDefault="00F158B1" w:rsidP="0021439C">
                  <w:pPr>
                    <w:tabs>
                      <w:tab w:val="left" w:pos="5650"/>
                    </w:tabs>
                    <w:ind w:left="250" w:right="180"/>
                    <w:rPr>
                      <w:rFonts w:ascii="Univers LT Std 55 Roman" w:hAnsi="Univers LT Std 55 Roman"/>
                      <w:b/>
                      <w:sz w:val="20"/>
                      <w:szCs w:val="20"/>
                    </w:rPr>
                  </w:pPr>
                  <w:r w:rsidRPr="009D2D5E">
                    <w:rPr>
                      <w:rFonts w:ascii="Univers LT Std 55 Roman" w:hAnsi="Univers LT Std 55 Roman"/>
                      <w:b/>
                      <w:sz w:val="20"/>
                      <w:szCs w:val="20"/>
                    </w:rPr>
                    <w:t>GENDER COHORTS</w:t>
                  </w:r>
                </w:p>
                <w:p w14:paraId="78ABCBA5" w14:textId="77777777" w:rsidR="00F158B1" w:rsidRPr="0073620A" w:rsidRDefault="00F158B1" w:rsidP="0021439C">
                  <w:pPr>
                    <w:tabs>
                      <w:tab w:val="left" w:pos="5650"/>
                    </w:tabs>
                    <w:ind w:left="250" w:right="180"/>
                    <w:rPr>
                      <w:rFonts w:ascii="Univers LT Std 55 Roman" w:hAnsi="Univers LT Std 55 Roman"/>
                      <w:sz w:val="20"/>
                      <w:szCs w:val="20"/>
                    </w:rPr>
                  </w:pPr>
                </w:p>
                <w:p w14:paraId="3F05F9B0" w14:textId="7D38BF97" w:rsidR="00F158B1" w:rsidRPr="00D64B79" w:rsidRDefault="00F158B1" w:rsidP="0021439C">
                  <w:pPr>
                    <w:tabs>
                      <w:tab w:val="left" w:pos="5650"/>
                    </w:tabs>
                    <w:ind w:left="250" w:right="180"/>
                    <w:rPr>
                      <w:rFonts w:ascii="Univers LT Std 55 Roman" w:hAnsi="Univers LT Std 55 Roman"/>
                      <w:sz w:val="20"/>
                      <w:szCs w:val="20"/>
                      <w:u w:val="single"/>
                    </w:rPr>
                  </w:pPr>
                  <w:r w:rsidRPr="00D64B79">
                    <w:rPr>
                      <w:rFonts w:ascii="Univers LT Std 55 Roman" w:hAnsi="Univers LT Std 55 Roman"/>
                      <w:sz w:val="20"/>
                      <w:szCs w:val="20"/>
                      <w:u w:val="single"/>
                    </w:rPr>
                    <w:t>Women</w:t>
                  </w:r>
                </w:p>
              </w:tc>
              <w:tc>
                <w:tcPr>
                  <w:tcW w:w="617" w:type="dxa"/>
                  <w:vAlign w:val="center"/>
                </w:tcPr>
                <w:p w14:paraId="6348BB96" w14:textId="77777777" w:rsidR="00F158B1" w:rsidRPr="0073620A" w:rsidRDefault="00F158B1" w:rsidP="0021439C">
                  <w:pPr>
                    <w:tabs>
                      <w:tab w:val="left" w:pos="5650"/>
                    </w:tabs>
                    <w:ind w:right="180"/>
                    <w:rPr>
                      <w:rFonts w:ascii="Univers LT Std 55 Roman" w:hAnsi="Univers LT Std 55 Roman"/>
                      <w:sz w:val="20"/>
                      <w:szCs w:val="20"/>
                    </w:rPr>
                  </w:pPr>
                </w:p>
              </w:tc>
            </w:tr>
            <w:tr w:rsidR="00F158B1" w:rsidRPr="0073620A" w14:paraId="2710A985" w14:textId="77777777" w:rsidTr="00D64B79">
              <w:trPr>
                <w:trHeight w:val="657"/>
                <w:tblCellSpacing w:w="0" w:type="dxa"/>
              </w:trPr>
              <w:tc>
                <w:tcPr>
                  <w:tcW w:w="5470" w:type="dxa"/>
                  <w:gridSpan w:val="2"/>
                  <w:vAlign w:val="center"/>
                  <w:hideMark/>
                </w:tcPr>
                <w:p w14:paraId="4865D417" w14:textId="77777777" w:rsidR="00F158B1" w:rsidRPr="0073620A" w:rsidRDefault="00F158B1" w:rsidP="0021439C">
                  <w:pPr>
                    <w:tabs>
                      <w:tab w:val="left" w:pos="5650"/>
                    </w:tabs>
                    <w:ind w:left="250" w:right="180"/>
                    <w:rPr>
                      <w:rFonts w:ascii="Univers LT Std 55 Roman" w:hAnsi="Univers LT Std 55 Roman"/>
                      <w:sz w:val="20"/>
                      <w:szCs w:val="20"/>
                    </w:rPr>
                  </w:pPr>
                  <w:r w:rsidRPr="0073620A">
                    <w:rPr>
                      <w:rFonts w:ascii="Univers LT Std 55 Roman" w:hAnsi="Univers LT Std 55 Roman"/>
                      <w:sz w:val="20"/>
                      <w:szCs w:val="20"/>
                    </w:rPr>
                    <w:t xml:space="preserve">Concerns over safety and quality of life </w:t>
                  </w:r>
                </w:p>
              </w:tc>
              <w:tc>
                <w:tcPr>
                  <w:tcW w:w="1885" w:type="dxa"/>
                  <w:gridSpan w:val="3"/>
                  <w:vAlign w:val="center"/>
                  <w:hideMark/>
                </w:tcPr>
                <w:p w14:paraId="05864449" w14:textId="77777777" w:rsidR="00F158B1" w:rsidRPr="0073620A"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14.44%</w:t>
                  </w:r>
                </w:p>
                <w:p w14:paraId="0AF65467" w14:textId="77777777" w:rsidR="00F158B1" w:rsidRPr="0073620A"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81 </w:t>
                  </w:r>
                </w:p>
              </w:tc>
            </w:tr>
            <w:tr w:rsidR="00F158B1" w:rsidRPr="0073620A" w14:paraId="67302491" w14:textId="77777777" w:rsidTr="00F158B1">
              <w:trPr>
                <w:tblCellSpacing w:w="0" w:type="dxa"/>
              </w:trPr>
              <w:tc>
                <w:tcPr>
                  <w:tcW w:w="5470" w:type="dxa"/>
                  <w:gridSpan w:val="2"/>
                  <w:vAlign w:val="center"/>
                  <w:hideMark/>
                </w:tcPr>
                <w:p w14:paraId="45440C56" w14:textId="77777777" w:rsidR="00F158B1" w:rsidRPr="008905BF" w:rsidRDefault="00F158B1" w:rsidP="0021439C">
                  <w:pPr>
                    <w:tabs>
                      <w:tab w:val="left" w:pos="5650"/>
                    </w:tabs>
                    <w:ind w:left="250"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Not being able to bring my family with me </w:t>
                  </w:r>
                </w:p>
              </w:tc>
              <w:tc>
                <w:tcPr>
                  <w:tcW w:w="1885" w:type="dxa"/>
                  <w:gridSpan w:val="3"/>
                  <w:vAlign w:val="center"/>
                  <w:hideMark/>
                </w:tcPr>
                <w:p w14:paraId="5E9A21D9" w14:textId="77777777" w:rsidR="00F158B1" w:rsidRPr="008905BF" w:rsidRDefault="00F158B1" w:rsidP="00151D69">
                  <w:pPr>
                    <w:tabs>
                      <w:tab w:val="left" w:pos="5650"/>
                    </w:tabs>
                    <w:ind w:right="180"/>
                    <w:rPr>
                      <w:rFonts w:ascii="Univers LT Std 55 Roman" w:hAnsi="Univers LT Std 55 Roman"/>
                      <w:b/>
                      <w:color w:val="000000" w:themeColor="text1"/>
                      <w:sz w:val="20"/>
                      <w:szCs w:val="20"/>
                    </w:rPr>
                  </w:pPr>
                  <w:r w:rsidRPr="008905BF">
                    <w:rPr>
                      <w:rFonts w:ascii="Univers LT Std 55 Roman" w:hAnsi="Univers LT Std 55 Roman"/>
                      <w:b/>
                      <w:color w:val="000000" w:themeColor="text1"/>
                      <w:sz w:val="20"/>
                      <w:szCs w:val="20"/>
                    </w:rPr>
                    <w:t>51.34%</w:t>
                  </w:r>
                </w:p>
                <w:p w14:paraId="5A115D2B" w14:textId="77777777" w:rsidR="00F158B1" w:rsidRPr="008905BF" w:rsidRDefault="00F158B1" w:rsidP="00151D69">
                  <w:pPr>
                    <w:tabs>
                      <w:tab w:val="left" w:pos="5650"/>
                    </w:tabs>
                    <w:ind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288 </w:t>
                  </w:r>
                </w:p>
              </w:tc>
            </w:tr>
            <w:tr w:rsidR="00F158B1" w:rsidRPr="0073620A" w14:paraId="57E048FA" w14:textId="77777777" w:rsidTr="00D64B79">
              <w:trPr>
                <w:trHeight w:val="693"/>
                <w:tblCellSpacing w:w="0" w:type="dxa"/>
              </w:trPr>
              <w:tc>
                <w:tcPr>
                  <w:tcW w:w="5470" w:type="dxa"/>
                  <w:gridSpan w:val="2"/>
                  <w:vAlign w:val="center"/>
                  <w:hideMark/>
                </w:tcPr>
                <w:p w14:paraId="3CF7C8BC" w14:textId="77777777" w:rsidR="00F158B1" w:rsidRPr="0073620A" w:rsidRDefault="00F158B1" w:rsidP="0021439C">
                  <w:pPr>
                    <w:tabs>
                      <w:tab w:val="left" w:pos="5650"/>
                    </w:tabs>
                    <w:ind w:left="250" w:right="180"/>
                    <w:rPr>
                      <w:rFonts w:ascii="Univers LT Std 55 Roman" w:hAnsi="Univers LT Std 55 Roman"/>
                      <w:sz w:val="20"/>
                      <w:szCs w:val="20"/>
                    </w:rPr>
                  </w:pPr>
                  <w:r w:rsidRPr="0073620A">
                    <w:rPr>
                      <w:rFonts w:ascii="Univers LT Std 55 Roman" w:hAnsi="Univers LT Std 55 Roman"/>
                      <w:sz w:val="20"/>
                      <w:szCs w:val="20"/>
                    </w:rPr>
                    <w:t>Disruption of my life or work currently</w:t>
                  </w:r>
                </w:p>
              </w:tc>
              <w:tc>
                <w:tcPr>
                  <w:tcW w:w="1885" w:type="dxa"/>
                  <w:gridSpan w:val="3"/>
                  <w:vAlign w:val="center"/>
                  <w:hideMark/>
                </w:tcPr>
                <w:p w14:paraId="08DCAA05" w14:textId="77777777" w:rsidR="00F158B1" w:rsidRPr="0073620A"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4.63%</w:t>
                  </w:r>
                </w:p>
                <w:p w14:paraId="21A55D5F" w14:textId="14E4C2EC" w:rsidR="00F158B1" w:rsidRPr="0073620A"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26 </w:t>
                  </w:r>
                </w:p>
                <w:p w14:paraId="5FFBBF21" w14:textId="77777777" w:rsidR="00F158B1" w:rsidRPr="0073620A" w:rsidRDefault="00F158B1" w:rsidP="00151D69">
                  <w:pPr>
                    <w:tabs>
                      <w:tab w:val="left" w:pos="5650"/>
                    </w:tabs>
                    <w:ind w:right="180"/>
                    <w:rPr>
                      <w:rFonts w:ascii="Univers LT Std 55 Roman" w:hAnsi="Univers LT Std 55 Roman"/>
                      <w:sz w:val="20"/>
                      <w:szCs w:val="20"/>
                    </w:rPr>
                  </w:pPr>
                </w:p>
              </w:tc>
            </w:tr>
            <w:tr w:rsidR="00F158B1" w:rsidRPr="0073620A" w14:paraId="35CC359E" w14:textId="77777777" w:rsidTr="00D64B79">
              <w:trPr>
                <w:trHeight w:val="648"/>
                <w:tblCellSpacing w:w="0" w:type="dxa"/>
              </w:trPr>
              <w:tc>
                <w:tcPr>
                  <w:tcW w:w="5470" w:type="dxa"/>
                  <w:gridSpan w:val="2"/>
                  <w:vAlign w:val="center"/>
                  <w:hideMark/>
                </w:tcPr>
                <w:p w14:paraId="525C7F8D" w14:textId="77777777" w:rsidR="00F158B1" w:rsidRPr="0073620A" w:rsidRDefault="00F158B1" w:rsidP="0021439C">
                  <w:pPr>
                    <w:tabs>
                      <w:tab w:val="left" w:pos="5650"/>
                    </w:tabs>
                    <w:ind w:left="250" w:right="180"/>
                    <w:rPr>
                      <w:rFonts w:ascii="Univers LT Std 55 Roman" w:hAnsi="Univers LT Std 55 Roman"/>
                      <w:sz w:val="20"/>
                      <w:szCs w:val="20"/>
                    </w:rPr>
                  </w:pPr>
                  <w:r w:rsidRPr="0073620A">
                    <w:rPr>
                      <w:rFonts w:ascii="Univers LT Std 55 Roman" w:hAnsi="Univers LT Std 55 Roman"/>
                      <w:sz w:val="20"/>
                      <w:szCs w:val="20"/>
                    </w:rPr>
                    <w:t xml:space="preserve">None of the above; I would welcome a non-family duty station position </w:t>
                  </w:r>
                </w:p>
              </w:tc>
              <w:tc>
                <w:tcPr>
                  <w:tcW w:w="1885" w:type="dxa"/>
                  <w:gridSpan w:val="3"/>
                  <w:vAlign w:val="center"/>
                  <w:hideMark/>
                </w:tcPr>
                <w:p w14:paraId="4196312B" w14:textId="77777777" w:rsidR="00F158B1" w:rsidRPr="0073620A" w:rsidRDefault="00F158B1" w:rsidP="00151D69">
                  <w:pPr>
                    <w:tabs>
                      <w:tab w:val="left" w:pos="5650"/>
                    </w:tabs>
                    <w:ind w:right="180"/>
                    <w:rPr>
                      <w:rFonts w:ascii="Univers LT Std 55 Roman" w:hAnsi="Univers LT Std 55 Roman"/>
                      <w:color w:val="000000" w:themeColor="text1"/>
                      <w:sz w:val="20"/>
                      <w:szCs w:val="20"/>
                    </w:rPr>
                  </w:pPr>
                  <w:r w:rsidRPr="0073620A">
                    <w:rPr>
                      <w:rFonts w:ascii="Univers LT Std 55 Roman" w:hAnsi="Univers LT Std 55 Roman"/>
                      <w:color w:val="000000" w:themeColor="text1"/>
                      <w:sz w:val="20"/>
                      <w:szCs w:val="20"/>
                    </w:rPr>
                    <w:t>13.90%</w:t>
                  </w:r>
                </w:p>
                <w:p w14:paraId="39E91C82" w14:textId="271D23E3" w:rsidR="00F158B1"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78 </w:t>
                  </w:r>
                </w:p>
                <w:p w14:paraId="23F680B3" w14:textId="77777777" w:rsidR="002946DC" w:rsidRPr="0073620A" w:rsidRDefault="002946DC" w:rsidP="00151D69">
                  <w:pPr>
                    <w:tabs>
                      <w:tab w:val="left" w:pos="5650"/>
                    </w:tabs>
                    <w:ind w:right="180"/>
                    <w:rPr>
                      <w:rFonts w:ascii="Univers LT Std 55 Roman" w:hAnsi="Univers LT Std 55 Roman"/>
                      <w:sz w:val="20"/>
                      <w:szCs w:val="20"/>
                    </w:rPr>
                  </w:pPr>
                </w:p>
                <w:p w14:paraId="3EF7718E" w14:textId="77777777" w:rsidR="00F158B1" w:rsidRPr="0073620A" w:rsidRDefault="00F158B1" w:rsidP="00151D69">
                  <w:pPr>
                    <w:tabs>
                      <w:tab w:val="left" w:pos="5650"/>
                    </w:tabs>
                    <w:ind w:right="180"/>
                    <w:rPr>
                      <w:rFonts w:ascii="Univers LT Std 55 Roman" w:hAnsi="Univers LT Std 55 Roman"/>
                      <w:sz w:val="20"/>
                      <w:szCs w:val="20"/>
                    </w:rPr>
                  </w:pPr>
                </w:p>
              </w:tc>
            </w:tr>
            <w:tr w:rsidR="00F158B1" w:rsidRPr="0073620A" w14:paraId="03E45F46" w14:textId="77777777" w:rsidTr="00F158B1">
              <w:trPr>
                <w:tblCellSpacing w:w="0" w:type="dxa"/>
              </w:trPr>
              <w:tc>
                <w:tcPr>
                  <w:tcW w:w="5470" w:type="dxa"/>
                  <w:gridSpan w:val="2"/>
                  <w:vAlign w:val="center"/>
                  <w:hideMark/>
                </w:tcPr>
                <w:p w14:paraId="7631D0DA" w14:textId="77777777" w:rsidR="00F158B1" w:rsidRPr="0073620A" w:rsidRDefault="00F158B1" w:rsidP="0021439C">
                  <w:pPr>
                    <w:tabs>
                      <w:tab w:val="left" w:pos="5650"/>
                    </w:tabs>
                    <w:ind w:left="250" w:right="180"/>
                    <w:rPr>
                      <w:rFonts w:ascii="Univers LT Std 55 Roman" w:hAnsi="Univers LT Std 55 Roman"/>
                      <w:sz w:val="20"/>
                      <w:szCs w:val="20"/>
                    </w:rPr>
                  </w:pPr>
                  <w:r w:rsidRPr="0073620A">
                    <w:rPr>
                      <w:rFonts w:ascii="Univers LT Std 55 Roman" w:hAnsi="Univers LT Std 55 Roman"/>
                      <w:sz w:val="20"/>
                      <w:szCs w:val="20"/>
                    </w:rPr>
                    <w:t xml:space="preserve">Other (please specify): </w:t>
                  </w:r>
                </w:p>
              </w:tc>
              <w:tc>
                <w:tcPr>
                  <w:tcW w:w="1885" w:type="dxa"/>
                  <w:gridSpan w:val="3"/>
                  <w:vAlign w:val="center"/>
                  <w:hideMark/>
                </w:tcPr>
                <w:p w14:paraId="70262EF5" w14:textId="35E2B4D6" w:rsidR="00F158B1" w:rsidRPr="0073620A" w:rsidRDefault="00F158B1" w:rsidP="00151D69">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15.69%</w:t>
                  </w:r>
                </w:p>
              </w:tc>
            </w:tr>
          </w:tbl>
          <w:p w14:paraId="0758498E" w14:textId="77777777" w:rsidR="00581BF9" w:rsidRPr="0073620A" w:rsidRDefault="00581BF9" w:rsidP="0021439C">
            <w:pPr>
              <w:tabs>
                <w:tab w:val="left" w:pos="5650"/>
              </w:tabs>
              <w:ind w:right="180"/>
              <w:rPr>
                <w:rFonts w:ascii="Univers LT Std 55 Roman" w:hAnsi="Univers LT Std 55 Roman"/>
                <w:sz w:val="20"/>
                <w:szCs w:val="20"/>
              </w:rPr>
            </w:pPr>
          </w:p>
          <w:p w14:paraId="68CBEF68" w14:textId="0FAF59F1" w:rsidR="00F158B1" w:rsidRDefault="00F158B1" w:rsidP="0021439C">
            <w:pPr>
              <w:tabs>
                <w:tab w:val="left" w:pos="5650"/>
              </w:tabs>
              <w:ind w:right="180"/>
              <w:rPr>
                <w:rFonts w:ascii="Univers LT Std 55 Roman" w:hAnsi="Univers LT Std 55 Roman"/>
                <w:sz w:val="20"/>
                <w:szCs w:val="20"/>
              </w:rPr>
            </w:pPr>
          </w:p>
          <w:p w14:paraId="551A23A1" w14:textId="77777777" w:rsidR="00EA2CB0" w:rsidRDefault="00EA2CB0" w:rsidP="0021439C">
            <w:pPr>
              <w:tabs>
                <w:tab w:val="left" w:pos="5650"/>
              </w:tabs>
              <w:ind w:right="180"/>
              <w:rPr>
                <w:rFonts w:ascii="Univers LT Std 55 Roman" w:hAnsi="Univers LT Std 55 Roman"/>
                <w:sz w:val="20"/>
                <w:szCs w:val="20"/>
              </w:rPr>
            </w:pPr>
          </w:p>
          <w:p w14:paraId="6A49F825" w14:textId="051B0436" w:rsidR="00F158B1" w:rsidRPr="00D64B79" w:rsidRDefault="00F158B1" w:rsidP="0021439C">
            <w:pPr>
              <w:tabs>
                <w:tab w:val="left" w:pos="5650"/>
              </w:tabs>
              <w:ind w:left="250" w:right="180"/>
              <w:rPr>
                <w:rFonts w:ascii="Univers LT Std 55 Roman" w:hAnsi="Univers LT Std 55 Roman"/>
                <w:sz w:val="20"/>
                <w:szCs w:val="20"/>
                <w:u w:val="single"/>
              </w:rPr>
            </w:pPr>
            <w:r w:rsidRPr="00D64B79">
              <w:rPr>
                <w:rFonts w:ascii="Univers LT Std 55 Roman" w:hAnsi="Univers LT Std 55 Roman"/>
                <w:sz w:val="20"/>
                <w:szCs w:val="20"/>
                <w:u w:val="single"/>
              </w:rPr>
              <w:t>Men</w:t>
            </w:r>
          </w:p>
          <w:p w14:paraId="4787DB72" w14:textId="77777777" w:rsidR="00F158B1" w:rsidRPr="0073620A" w:rsidRDefault="00F158B1" w:rsidP="0021439C">
            <w:pPr>
              <w:tabs>
                <w:tab w:val="left" w:pos="5650"/>
              </w:tabs>
              <w:ind w:right="180"/>
              <w:rPr>
                <w:rFonts w:ascii="Univers LT Std 55 Roman" w:hAnsi="Univers LT Std 55 Roman"/>
                <w:sz w:val="20"/>
                <w:szCs w:val="20"/>
              </w:rPr>
            </w:pPr>
          </w:p>
          <w:tbl>
            <w:tblPr>
              <w:tblW w:w="6872" w:type="dxa"/>
              <w:tblCellSpacing w:w="0" w:type="dxa"/>
              <w:tblLayout w:type="fixed"/>
              <w:tblCellMar>
                <w:left w:w="0" w:type="dxa"/>
                <w:right w:w="0" w:type="dxa"/>
              </w:tblCellMar>
              <w:tblLook w:val="04A0" w:firstRow="1" w:lastRow="0" w:firstColumn="1" w:lastColumn="0" w:noHBand="0" w:noVBand="1"/>
            </w:tblPr>
            <w:tblGrid>
              <w:gridCol w:w="5470"/>
              <w:gridCol w:w="1402"/>
            </w:tblGrid>
            <w:tr w:rsidR="00F158B1" w:rsidRPr="0073620A" w14:paraId="799CD222" w14:textId="77777777" w:rsidTr="00F158B1">
              <w:trPr>
                <w:tblCellSpacing w:w="0" w:type="dxa"/>
              </w:trPr>
              <w:tc>
                <w:tcPr>
                  <w:tcW w:w="5470" w:type="dxa"/>
                  <w:vAlign w:val="center"/>
                  <w:hideMark/>
                </w:tcPr>
                <w:p w14:paraId="1F77C8CC" w14:textId="77777777" w:rsidR="00F158B1" w:rsidRPr="0073620A" w:rsidRDefault="00F158B1" w:rsidP="0021439C">
                  <w:pPr>
                    <w:tabs>
                      <w:tab w:val="left" w:pos="5380"/>
                    </w:tabs>
                    <w:ind w:left="250" w:right="180"/>
                    <w:rPr>
                      <w:rFonts w:ascii="Univers LT Std 55 Roman" w:hAnsi="Univers LT Std 55 Roman"/>
                      <w:sz w:val="20"/>
                      <w:szCs w:val="20"/>
                    </w:rPr>
                  </w:pPr>
                  <w:r w:rsidRPr="0073620A">
                    <w:rPr>
                      <w:rFonts w:ascii="Univers LT Std 55 Roman" w:hAnsi="Univers LT Std 55 Roman"/>
                      <w:sz w:val="20"/>
                      <w:szCs w:val="20"/>
                    </w:rPr>
                    <w:t xml:space="preserve">Concerns over safety and quality of life </w:t>
                  </w:r>
                </w:p>
              </w:tc>
              <w:tc>
                <w:tcPr>
                  <w:tcW w:w="1402" w:type="dxa"/>
                  <w:vAlign w:val="center"/>
                  <w:hideMark/>
                </w:tcPr>
                <w:p w14:paraId="515EF41A" w14:textId="77777777" w:rsidR="00F158B1" w:rsidRPr="0073620A" w:rsidRDefault="00F158B1" w:rsidP="00151D69">
                  <w:pPr>
                    <w:tabs>
                      <w:tab w:val="left" w:pos="5380"/>
                    </w:tabs>
                    <w:ind w:left="7" w:right="180"/>
                    <w:rPr>
                      <w:rFonts w:ascii="Univers LT Std 55 Roman" w:hAnsi="Univers LT Std 55 Roman"/>
                      <w:sz w:val="20"/>
                      <w:szCs w:val="20"/>
                    </w:rPr>
                  </w:pPr>
                  <w:r w:rsidRPr="0073620A">
                    <w:rPr>
                      <w:rFonts w:ascii="Univers LT Std 55 Roman" w:hAnsi="Univers LT Std 55 Roman"/>
                      <w:sz w:val="20"/>
                      <w:szCs w:val="20"/>
                    </w:rPr>
                    <w:t>10.83%</w:t>
                  </w:r>
                </w:p>
                <w:p w14:paraId="42C779EA" w14:textId="77777777" w:rsidR="00F158B1" w:rsidRPr="0073620A" w:rsidRDefault="00F158B1" w:rsidP="00151D69">
                  <w:pPr>
                    <w:tabs>
                      <w:tab w:val="left" w:pos="5380"/>
                    </w:tabs>
                    <w:ind w:left="7" w:right="180"/>
                    <w:rPr>
                      <w:rFonts w:ascii="Univers LT Std 55 Roman" w:hAnsi="Univers LT Std 55 Roman"/>
                      <w:sz w:val="20"/>
                      <w:szCs w:val="20"/>
                    </w:rPr>
                  </w:pPr>
                  <w:r w:rsidRPr="0073620A">
                    <w:rPr>
                      <w:rFonts w:ascii="Univers LT Std 55 Roman" w:hAnsi="Univers LT Std 55 Roman"/>
                      <w:sz w:val="20"/>
                      <w:szCs w:val="20"/>
                    </w:rPr>
                    <w:t xml:space="preserve">61 </w:t>
                  </w:r>
                </w:p>
              </w:tc>
            </w:tr>
            <w:tr w:rsidR="00F158B1" w:rsidRPr="0073620A" w14:paraId="7863D338" w14:textId="77777777" w:rsidTr="00D64B79">
              <w:trPr>
                <w:trHeight w:val="711"/>
                <w:tblCellSpacing w:w="0" w:type="dxa"/>
              </w:trPr>
              <w:tc>
                <w:tcPr>
                  <w:tcW w:w="5470" w:type="dxa"/>
                  <w:vAlign w:val="center"/>
                  <w:hideMark/>
                </w:tcPr>
                <w:p w14:paraId="1036512C" w14:textId="77777777" w:rsidR="00F158B1" w:rsidRPr="008905BF" w:rsidRDefault="00F158B1" w:rsidP="0021439C">
                  <w:pPr>
                    <w:tabs>
                      <w:tab w:val="left" w:pos="5380"/>
                    </w:tabs>
                    <w:ind w:left="250"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Not being able to bring my family with me </w:t>
                  </w:r>
                </w:p>
              </w:tc>
              <w:tc>
                <w:tcPr>
                  <w:tcW w:w="1402" w:type="dxa"/>
                  <w:vAlign w:val="center"/>
                  <w:hideMark/>
                </w:tcPr>
                <w:p w14:paraId="0ED4D157" w14:textId="77777777" w:rsidR="00F158B1" w:rsidRPr="008905BF" w:rsidRDefault="00F158B1" w:rsidP="00151D69">
                  <w:pPr>
                    <w:tabs>
                      <w:tab w:val="left" w:pos="5380"/>
                    </w:tabs>
                    <w:ind w:left="7" w:right="180"/>
                    <w:rPr>
                      <w:rFonts w:ascii="Univers LT Std 55 Roman" w:hAnsi="Univers LT Std 55 Roman"/>
                      <w:b/>
                      <w:color w:val="000000" w:themeColor="text1"/>
                      <w:sz w:val="20"/>
                      <w:szCs w:val="20"/>
                    </w:rPr>
                  </w:pPr>
                  <w:r w:rsidRPr="008905BF">
                    <w:rPr>
                      <w:rFonts w:ascii="Univers LT Std 55 Roman" w:hAnsi="Univers LT Std 55 Roman"/>
                      <w:b/>
                      <w:color w:val="000000" w:themeColor="text1"/>
                      <w:sz w:val="20"/>
                      <w:szCs w:val="20"/>
                    </w:rPr>
                    <w:t>43.69%</w:t>
                  </w:r>
                </w:p>
                <w:p w14:paraId="156FAD9B"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246 </w:t>
                  </w:r>
                </w:p>
              </w:tc>
            </w:tr>
            <w:tr w:rsidR="00F158B1" w:rsidRPr="0073620A" w14:paraId="70B01F0C" w14:textId="77777777" w:rsidTr="00F158B1">
              <w:trPr>
                <w:tblCellSpacing w:w="0" w:type="dxa"/>
              </w:trPr>
              <w:tc>
                <w:tcPr>
                  <w:tcW w:w="5470" w:type="dxa"/>
                  <w:vAlign w:val="center"/>
                  <w:hideMark/>
                </w:tcPr>
                <w:p w14:paraId="28AB093A" w14:textId="77777777" w:rsidR="00F158B1" w:rsidRPr="008905BF" w:rsidRDefault="00F158B1" w:rsidP="0021439C">
                  <w:pPr>
                    <w:tabs>
                      <w:tab w:val="left" w:pos="5380"/>
                    </w:tabs>
                    <w:ind w:left="250"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Disruption of my life or work currently </w:t>
                  </w:r>
                </w:p>
              </w:tc>
              <w:tc>
                <w:tcPr>
                  <w:tcW w:w="1402" w:type="dxa"/>
                  <w:vAlign w:val="center"/>
                  <w:hideMark/>
                </w:tcPr>
                <w:p w14:paraId="448DAF8A"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7.10%</w:t>
                  </w:r>
                </w:p>
                <w:p w14:paraId="0A942730"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40 </w:t>
                  </w:r>
                </w:p>
              </w:tc>
            </w:tr>
            <w:tr w:rsidR="00F158B1" w:rsidRPr="0073620A" w14:paraId="57C753BD" w14:textId="77777777" w:rsidTr="00D64B79">
              <w:trPr>
                <w:trHeight w:val="837"/>
                <w:tblCellSpacing w:w="0" w:type="dxa"/>
              </w:trPr>
              <w:tc>
                <w:tcPr>
                  <w:tcW w:w="5470" w:type="dxa"/>
                  <w:vAlign w:val="center"/>
                  <w:hideMark/>
                </w:tcPr>
                <w:p w14:paraId="2FA3FB8F" w14:textId="77777777" w:rsidR="00F158B1" w:rsidRPr="008905BF" w:rsidRDefault="00F158B1" w:rsidP="0021439C">
                  <w:pPr>
                    <w:tabs>
                      <w:tab w:val="left" w:pos="5380"/>
                    </w:tabs>
                    <w:ind w:left="250"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None of the above; I would welcome a non-family duty station position </w:t>
                  </w:r>
                </w:p>
              </w:tc>
              <w:tc>
                <w:tcPr>
                  <w:tcW w:w="1402" w:type="dxa"/>
                  <w:vAlign w:val="center"/>
                  <w:hideMark/>
                </w:tcPr>
                <w:p w14:paraId="40F65B84" w14:textId="77777777" w:rsidR="00F158B1" w:rsidRPr="008905BF" w:rsidRDefault="00F158B1" w:rsidP="00151D69">
                  <w:pPr>
                    <w:tabs>
                      <w:tab w:val="left" w:pos="5380"/>
                    </w:tabs>
                    <w:ind w:left="7" w:right="180"/>
                    <w:rPr>
                      <w:rFonts w:ascii="Univers LT Std 55 Roman" w:hAnsi="Univers LT Std 55 Roman"/>
                      <w:b/>
                      <w:color w:val="000000" w:themeColor="text1"/>
                      <w:sz w:val="20"/>
                      <w:szCs w:val="20"/>
                    </w:rPr>
                  </w:pPr>
                  <w:r w:rsidRPr="008905BF">
                    <w:rPr>
                      <w:rFonts w:ascii="Univers LT Std 55 Roman" w:hAnsi="Univers LT Std 55 Roman"/>
                      <w:b/>
                      <w:color w:val="000000" w:themeColor="text1"/>
                      <w:sz w:val="20"/>
                      <w:szCs w:val="20"/>
                    </w:rPr>
                    <w:t>27.35%</w:t>
                  </w:r>
                </w:p>
                <w:p w14:paraId="4621A421"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154 </w:t>
                  </w:r>
                </w:p>
                <w:p w14:paraId="13A26347"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p>
              </w:tc>
            </w:tr>
            <w:tr w:rsidR="00F158B1" w:rsidRPr="0073620A" w14:paraId="5B692B0D" w14:textId="77777777" w:rsidTr="00F158B1">
              <w:trPr>
                <w:tblCellSpacing w:w="0" w:type="dxa"/>
              </w:trPr>
              <w:tc>
                <w:tcPr>
                  <w:tcW w:w="5470" w:type="dxa"/>
                  <w:vAlign w:val="center"/>
                  <w:hideMark/>
                </w:tcPr>
                <w:p w14:paraId="14E4554D" w14:textId="77777777" w:rsidR="00F158B1" w:rsidRPr="008905BF" w:rsidRDefault="00F158B1" w:rsidP="0021439C">
                  <w:pPr>
                    <w:tabs>
                      <w:tab w:val="left" w:pos="5380"/>
                    </w:tabs>
                    <w:ind w:left="250"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Other (please specify): </w:t>
                  </w:r>
                </w:p>
                <w:p w14:paraId="16A92412" w14:textId="77777777" w:rsidR="00F158B1" w:rsidRPr="008905BF" w:rsidRDefault="00F158B1" w:rsidP="0021439C">
                  <w:pPr>
                    <w:tabs>
                      <w:tab w:val="left" w:pos="5380"/>
                    </w:tabs>
                    <w:ind w:left="250" w:right="180"/>
                    <w:rPr>
                      <w:rFonts w:ascii="Univers LT Std 55 Roman" w:hAnsi="Univers LT Std 55 Roman"/>
                      <w:color w:val="000000" w:themeColor="text1"/>
                      <w:sz w:val="20"/>
                      <w:szCs w:val="20"/>
                    </w:rPr>
                  </w:pPr>
                </w:p>
              </w:tc>
              <w:tc>
                <w:tcPr>
                  <w:tcW w:w="1402" w:type="dxa"/>
                  <w:vAlign w:val="center"/>
                  <w:hideMark/>
                </w:tcPr>
                <w:p w14:paraId="71D989BF" w14:textId="77777777" w:rsidR="00F158B1" w:rsidRPr="008905BF"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11.01%</w:t>
                  </w:r>
                </w:p>
                <w:p w14:paraId="2EDB56DF" w14:textId="77777777" w:rsidR="00F158B1" w:rsidRDefault="00F158B1" w:rsidP="00151D69">
                  <w:pPr>
                    <w:tabs>
                      <w:tab w:val="left" w:pos="5380"/>
                    </w:tabs>
                    <w:ind w:left="7" w:right="180"/>
                    <w:rPr>
                      <w:rFonts w:ascii="Univers LT Std 55 Roman" w:hAnsi="Univers LT Std 55 Roman"/>
                      <w:color w:val="000000" w:themeColor="text1"/>
                      <w:sz w:val="20"/>
                      <w:szCs w:val="20"/>
                    </w:rPr>
                  </w:pPr>
                  <w:r w:rsidRPr="008905BF">
                    <w:rPr>
                      <w:rFonts w:ascii="Univers LT Std 55 Roman" w:hAnsi="Univers LT Std 55 Roman"/>
                      <w:color w:val="000000" w:themeColor="text1"/>
                      <w:sz w:val="20"/>
                      <w:szCs w:val="20"/>
                    </w:rPr>
                    <w:t xml:space="preserve">62 </w:t>
                  </w:r>
                </w:p>
                <w:p w14:paraId="418661F7" w14:textId="66D5B05A" w:rsidR="00EA2CB0" w:rsidRPr="008905BF" w:rsidRDefault="00EA2CB0" w:rsidP="00151D69">
                  <w:pPr>
                    <w:tabs>
                      <w:tab w:val="left" w:pos="5380"/>
                    </w:tabs>
                    <w:ind w:left="7" w:right="180"/>
                    <w:rPr>
                      <w:rFonts w:ascii="Univers LT Std 55 Roman" w:hAnsi="Univers LT Std 55 Roman"/>
                      <w:color w:val="000000" w:themeColor="text1"/>
                      <w:sz w:val="20"/>
                      <w:szCs w:val="20"/>
                    </w:rPr>
                  </w:pPr>
                </w:p>
              </w:tc>
            </w:tr>
            <w:tr w:rsidR="00F158B1" w:rsidRPr="0073620A" w14:paraId="4FE7BD22" w14:textId="77777777" w:rsidTr="00F158B1">
              <w:trPr>
                <w:tblCellSpacing w:w="0" w:type="dxa"/>
              </w:trPr>
              <w:tc>
                <w:tcPr>
                  <w:tcW w:w="5470" w:type="dxa"/>
                  <w:vAlign w:val="center"/>
                  <w:hideMark/>
                </w:tcPr>
                <w:p w14:paraId="6CA58842" w14:textId="77777777" w:rsidR="00F158B1" w:rsidRPr="0073620A" w:rsidRDefault="00F158B1" w:rsidP="0021439C">
                  <w:pPr>
                    <w:tabs>
                      <w:tab w:val="left" w:pos="5380"/>
                    </w:tabs>
                    <w:ind w:left="250" w:right="180"/>
                    <w:rPr>
                      <w:rFonts w:ascii="Univers LT Std 55 Roman" w:hAnsi="Univers LT Std 55 Roman"/>
                      <w:sz w:val="20"/>
                      <w:szCs w:val="20"/>
                    </w:rPr>
                  </w:pPr>
                  <w:r w:rsidRPr="0073620A">
                    <w:rPr>
                      <w:rFonts w:ascii="Univers LT Std 55 Roman" w:hAnsi="Univers LT Std 55 Roman"/>
                      <w:sz w:val="20"/>
                      <w:szCs w:val="20"/>
                    </w:rPr>
                    <w:t>TOTAL</w:t>
                  </w:r>
                </w:p>
              </w:tc>
              <w:tc>
                <w:tcPr>
                  <w:tcW w:w="1402" w:type="dxa"/>
                  <w:vAlign w:val="center"/>
                  <w:hideMark/>
                </w:tcPr>
                <w:p w14:paraId="25693374" w14:textId="77777777" w:rsidR="00F158B1" w:rsidRPr="0073620A" w:rsidRDefault="00F158B1" w:rsidP="00151D69">
                  <w:pPr>
                    <w:tabs>
                      <w:tab w:val="left" w:pos="5380"/>
                    </w:tabs>
                    <w:ind w:left="7" w:right="180"/>
                    <w:rPr>
                      <w:rFonts w:ascii="Univers LT Std 55 Roman" w:hAnsi="Univers LT Std 55 Roman"/>
                      <w:sz w:val="20"/>
                      <w:szCs w:val="20"/>
                    </w:rPr>
                  </w:pPr>
                  <w:r w:rsidRPr="0073620A">
                    <w:rPr>
                      <w:rFonts w:ascii="Univers LT Std 55 Roman" w:hAnsi="Univers LT Std 55 Roman"/>
                      <w:sz w:val="20"/>
                      <w:szCs w:val="20"/>
                    </w:rPr>
                    <w:t>563</w:t>
                  </w:r>
                </w:p>
              </w:tc>
            </w:tr>
          </w:tbl>
          <w:p w14:paraId="43DABD22" w14:textId="32C19542" w:rsidR="00F158B1" w:rsidRPr="0073620A" w:rsidRDefault="00F158B1" w:rsidP="0021439C">
            <w:pPr>
              <w:tabs>
                <w:tab w:val="left" w:pos="5650"/>
              </w:tabs>
              <w:ind w:right="180"/>
              <w:rPr>
                <w:rFonts w:ascii="Univers LT Std 55 Roman" w:hAnsi="Univers LT Std 55 Roman"/>
                <w:sz w:val="20"/>
                <w:szCs w:val="20"/>
              </w:rPr>
            </w:pPr>
          </w:p>
        </w:tc>
        <w:tc>
          <w:tcPr>
            <w:tcW w:w="6480" w:type="dxa"/>
          </w:tcPr>
          <w:p w14:paraId="441219A9" w14:textId="0877CD06" w:rsidR="00821042" w:rsidRPr="009D2D5E" w:rsidRDefault="00821042" w:rsidP="0021439C">
            <w:pPr>
              <w:tabs>
                <w:tab w:val="left" w:pos="5650"/>
              </w:tabs>
              <w:ind w:right="180"/>
              <w:rPr>
                <w:rFonts w:ascii="Univers LT Std 55 Roman" w:hAnsi="Univers LT Std 55 Roman"/>
                <w:b/>
                <w:sz w:val="28"/>
                <w:szCs w:val="28"/>
              </w:rPr>
            </w:pPr>
            <w:r w:rsidRPr="009D2D5E">
              <w:rPr>
                <w:rFonts w:ascii="Univers LT Std 55 Roman" w:hAnsi="Univers LT Std 55 Roman"/>
                <w:b/>
                <w:sz w:val="28"/>
                <w:szCs w:val="28"/>
              </w:rPr>
              <w:lastRenderedPageBreak/>
              <w:t>AWARENESS OF ENTITLEMENTS AND BENEFITS FOR DIFFERENT DUTY STATION HARDSHIP CLASSIFICATIONS</w:t>
            </w:r>
            <w:r w:rsidR="009D2D5E">
              <w:rPr>
                <w:rFonts w:ascii="Univers LT Std 55 Roman" w:hAnsi="Univers LT Std 55 Roman"/>
                <w:b/>
                <w:sz w:val="28"/>
                <w:szCs w:val="28"/>
              </w:rPr>
              <w:br/>
            </w:r>
          </w:p>
          <w:tbl>
            <w:tblPr>
              <w:tblW w:w="7649" w:type="dxa"/>
              <w:tblCellSpacing w:w="0" w:type="dxa"/>
              <w:tblLayout w:type="fixed"/>
              <w:tblCellMar>
                <w:left w:w="0" w:type="dxa"/>
                <w:right w:w="0" w:type="dxa"/>
              </w:tblCellMar>
              <w:tblLook w:val="04A0" w:firstRow="1" w:lastRow="0" w:firstColumn="1" w:lastColumn="0" w:noHBand="0" w:noVBand="1"/>
            </w:tblPr>
            <w:tblGrid>
              <w:gridCol w:w="3629"/>
              <w:gridCol w:w="4020"/>
            </w:tblGrid>
            <w:tr w:rsidR="00821042" w:rsidRPr="0073620A" w14:paraId="619B00B0" w14:textId="77777777" w:rsidTr="00F930E8">
              <w:trPr>
                <w:trHeight w:val="693"/>
                <w:tblCellSpacing w:w="0" w:type="dxa"/>
              </w:trPr>
              <w:tc>
                <w:tcPr>
                  <w:tcW w:w="3629" w:type="dxa"/>
                  <w:vAlign w:val="center"/>
                  <w:hideMark/>
                </w:tcPr>
                <w:p w14:paraId="056F3FFD"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Yes </w:t>
                  </w:r>
                </w:p>
              </w:tc>
              <w:tc>
                <w:tcPr>
                  <w:tcW w:w="4020" w:type="dxa"/>
                  <w:vAlign w:val="center"/>
                  <w:hideMark/>
                </w:tcPr>
                <w:p w14:paraId="17F68D5A"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80.99%</w:t>
                  </w:r>
                </w:p>
                <w:p w14:paraId="6DAF21F9" w14:textId="77777777" w:rsidR="00EA2CB0"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916 </w:t>
                  </w:r>
                </w:p>
                <w:p w14:paraId="68997143" w14:textId="420C51E9" w:rsidR="00821042" w:rsidRPr="0073620A" w:rsidRDefault="009D2D5E" w:rsidP="0021439C">
                  <w:pPr>
                    <w:tabs>
                      <w:tab w:val="left" w:pos="5650"/>
                    </w:tabs>
                    <w:ind w:right="180"/>
                    <w:rPr>
                      <w:rFonts w:ascii="Univers LT Std 55 Roman" w:hAnsi="Univers LT Std 55 Roman"/>
                      <w:sz w:val="20"/>
                      <w:szCs w:val="20"/>
                    </w:rPr>
                  </w:pPr>
                  <w:r>
                    <w:rPr>
                      <w:rFonts w:ascii="Univers LT Std 55 Roman" w:hAnsi="Univers LT Std 55 Roman"/>
                      <w:sz w:val="20"/>
                      <w:szCs w:val="20"/>
                    </w:rPr>
                    <w:br/>
                  </w:r>
                </w:p>
              </w:tc>
            </w:tr>
            <w:tr w:rsidR="00821042" w:rsidRPr="0073620A" w14:paraId="0FAADCA3" w14:textId="77777777" w:rsidTr="00EA2CB0">
              <w:trPr>
                <w:trHeight w:val="214"/>
                <w:tblCellSpacing w:w="0" w:type="dxa"/>
              </w:trPr>
              <w:tc>
                <w:tcPr>
                  <w:tcW w:w="3629" w:type="dxa"/>
                  <w:vAlign w:val="center"/>
                  <w:hideMark/>
                </w:tcPr>
                <w:p w14:paraId="1276489E"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No </w:t>
                  </w:r>
                </w:p>
              </w:tc>
              <w:tc>
                <w:tcPr>
                  <w:tcW w:w="4020" w:type="dxa"/>
                  <w:vAlign w:val="center"/>
                  <w:hideMark/>
                </w:tcPr>
                <w:p w14:paraId="5ECC7F5B"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19.01%</w:t>
                  </w:r>
                </w:p>
                <w:p w14:paraId="663EBB78"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 xml:space="preserve">215 </w:t>
                  </w:r>
                </w:p>
              </w:tc>
            </w:tr>
            <w:tr w:rsidR="00821042" w:rsidRPr="0073620A" w14:paraId="52BFFB43" w14:textId="77777777" w:rsidTr="00EA2CB0">
              <w:trPr>
                <w:trHeight w:val="565"/>
                <w:tblCellSpacing w:w="0" w:type="dxa"/>
              </w:trPr>
              <w:tc>
                <w:tcPr>
                  <w:tcW w:w="3629" w:type="dxa"/>
                  <w:vAlign w:val="center"/>
                  <w:hideMark/>
                </w:tcPr>
                <w:p w14:paraId="28DF1E3A"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TOTAL</w:t>
                  </w:r>
                </w:p>
              </w:tc>
              <w:tc>
                <w:tcPr>
                  <w:tcW w:w="4020" w:type="dxa"/>
                  <w:vAlign w:val="center"/>
                  <w:hideMark/>
                </w:tcPr>
                <w:p w14:paraId="129755B7" w14:textId="77777777" w:rsidR="00821042" w:rsidRPr="0073620A" w:rsidRDefault="00821042" w:rsidP="0021439C">
                  <w:pPr>
                    <w:tabs>
                      <w:tab w:val="left" w:pos="5650"/>
                    </w:tabs>
                    <w:ind w:right="180"/>
                    <w:rPr>
                      <w:rFonts w:ascii="Univers LT Std 55 Roman" w:hAnsi="Univers LT Std 55 Roman"/>
                      <w:sz w:val="20"/>
                      <w:szCs w:val="20"/>
                    </w:rPr>
                  </w:pPr>
                  <w:r w:rsidRPr="0073620A">
                    <w:rPr>
                      <w:rFonts w:ascii="Univers LT Std 55 Roman" w:hAnsi="Univers LT Std 55 Roman"/>
                      <w:sz w:val="20"/>
                      <w:szCs w:val="20"/>
                    </w:rPr>
                    <w:t>1,131</w:t>
                  </w:r>
                </w:p>
              </w:tc>
            </w:tr>
          </w:tbl>
          <w:p w14:paraId="787F53F0" w14:textId="77777777" w:rsidR="00C53430" w:rsidRDefault="00C53430" w:rsidP="0021439C">
            <w:pPr>
              <w:tabs>
                <w:tab w:val="left" w:pos="5650"/>
              </w:tabs>
              <w:ind w:right="180"/>
              <w:rPr>
                <w:rFonts w:ascii="Univers LT Std 55 Roman" w:hAnsi="Univers LT Std 55 Roman"/>
                <w:sz w:val="20"/>
                <w:szCs w:val="20"/>
              </w:rPr>
            </w:pPr>
          </w:p>
          <w:p w14:paraId="38CC086A" w14:textId="77777777" w:rsidR="00F930E8" w:rsidRDefault="00F930E8" w:rsidP="00F930E8">
            <w:pPr>
              <w:tabs>
                <w:tab w:val="left" w:pos="5650"/>
              </w:tabs>
              <w:ind w:left="345" w:right="180"/>
              <w:rPr>
                <w:rFonts w:ascii="Univers LT Std 55 Roman" w:hAnsi="Univers LT Std 55 Roman"/>
                <w:sz w:val="20"/>
                <w:szCs w:val="20"/>
              </w:rPr>
            </w:pPr>
            <w:r>
              <w:rPr>
                <w:rFonts w:ascii="Univers LT Std 55 Roman" w:hAnsi="Univers LT Std 55 Roman"/>
                <w:b/>
                <w:sz w:val="20"/>
                <w:szCs w:val="20"/>
              </w:rPr>
              <w:t>DUTY STATIONS</w:t>
            </w:r>
            <w:r w:rsidR="00EA2CB0">
              <w:rPr>
                <w:rFonts w:ascii="Univers LT Std 55 Roman" w:hAnsi="Univers LT Std 55 Roman"/>
                <w:sz w:val="20"/>
                <w:szCs w:val="20"/>
              </w:rPr>
              <w:t xml:space="preserve"> </w:t>
            </w:r>
          </w:p>
          <w:p w14:paraId="6BD18D63" w14:textId="77777777" w:rsidR="00F930E8" w:rsidRDefault="00F930E8" w:rsidP="00F930E8">
            <w:pPr>
              <w:tabs>
                <w:tab w:val="left" w:pos="5650"/>
              </w:tabs>
              <w:ind w:left="345" w:right="180"/>
              <w:rPr>
                <w:rFonts w:ascii="Univers LT Std 55 Roman" w:hAnsi="Univers LT Std 55 Roman"/>
                <w:sz w:val="20"/>
                <w:szCs w:val="20"/>
              </w:rPr>
            </w:pPr>
          </w:p>
          <w:p w14:paraId="53B1F258" w14:textId="6F9F9FAC" w:rsidR="00F930E8" w:rsidRDefault="002946DC" w:rsidP="00F930E8">
            <w:pPr>
              <w:tabs>
                <w:tab w:val="left" w:pos="5650"/>
              </w:tabs>
              <w:ind w:left="345" w:right="180"/>
              <w:rPr>
                <w:rFonts w:ascii="Univers LT Std 55 Roman" w:hAnsi="Univers LT Std 55 Roman"/>
                <w:iCs/>
                <w:sz w:val="22"/>
                <w:szCs w:val="22"/>
              </w:rPr>
            </w:pPr>
            <w:r>
              <w:rPr>
                <w:rFonts w:ascii="Univers LT Std 55 Roman" w:hAnsi="Univers LT Std 55 Roman"/>
                <w:sz w:val="20"/>
                <w:szCs w:val="20"/>
              </w:rPr>
              <w:t>“</w:t>
            </w:r>
            <w:r w:rsidR="00EA2CB0">
              <w:rPr>
                <w:rFonts w:ascii="Univers LT Std 55 Roman" w:hAnsi="Univers LT Std 55 Roman"/>
                <w:sz w:val="20"/>
                <w:szCs w:val="20"/>
              </w:rPr>
              <w:t>No” (unaware of different entitlement</w:t>
            </w:r>
            <w:r w:rsidR="00F930E8">
              <w:rPr>
                <w:rFonts w:ascii="Univers LT Std 55 Roman" w:hAnsi="Univers LT Std 55 Roman"/>
                <w:sz w:val="20"/>
                <w:szCs w:val="20"/>
              </w:rPr>
              <w:t>s</w:t>
            </w:r>
            <w:r w:rsidR="000076E9">
              <w:rPr>
                <w:rFonts w:ascii="Univers LT Std 55 Roman" w:hAnsi="Univers LT Std 55 Roman"/>
                <w:sz w:val="20"/>
                <w:szCs w:val="20"/>
              </w:rPr>
              <w:t>/ benefits</w:t>
            </w:r>
            <w:r w:rsidR="00F930E8">
              <w:rPr>
                <w:rFonts w:ascii="Univers LT Std 55 Roman" w:hAnsi="Univers LT Std 55 Roman"/>
                <w:sz w:val="20"/>
                <w:szCs w:val="20"/>
              </w:rPr>
              <w:t xml:space="preserve"> for different</w:t>
            </w:r>
            <w:r w:rsidR="00EA2CB0">
              <w:rPr>
                <w:rFonts w:ascii="Univers LT Std 55 Roman" w:hAnsi="Univers LT Std 55 Roman"/>
                <w:sz w:val="20"/>
                <w:szCs w:val="20"/>
              </w:rPr>
              <w:t xml:space="preserve"> duty station</w:t>
            </w:r>
            <w:r w:rsidR="00F930E8">
              <w:rPr>
                <w:rFonts w:ascii="Univers LT Std 55 Roman" w:hAnsi="Univers LT Std 55 Roman"/>
                <w:sz w:val="20"/>
                <w:szCs w:val="20"/>
              </w:rPr>
              <w:t>)</w:t>
            </w:r>
            <w:proofErr w:type="gramStart"/>
            <w:r w:rsidR="00EA2CB0">
              <w:rPr>
                <w:rFonts w:ascii="Univers LT Std 55 Roman" w:hAnsi="Univers LT Std 55 Roman"/>
                <w:sz w:val="20"/>
                <w:szCs w:val="20"/>
              </w:rPr>
              <w:t>:</w:t>
            </w:r>
            <w:r w:rsidR="00F930E8">
              <w:rPr>
                <w:rFonts w:ascii="Univers LT Std 55 Roman" w:hAnsi="Univers LT Std 55 Roman"/>
                <w:sz w:val="20"/>
                <w:szCs w:val="20"/>
              </w:rPr>
              <w:t xml:space="preserve"> </w:t>
            </w:r>
            <w:r w:rsidR="00F930E8" w:rsidRPr="00324544">
              <w:rPr>
                <w:rFonts w:ascii="Univers LT Std 55 Roman" w:hAnsi="Univers LT Std 55 Roman"/>
                <w:i/>
                <w:iCs/>
                <w:sz w:val="22"/>
                <w:szCs w:val="22"/>
              </w:rPr>
              <w:t xml:space="preserve"> </w:t>
            </w:r>
            <w:r w:rsidR="00F930E8" w:rsidRPr="00F930E8">
              <w:rPr>
                <w:rFonts w:ascii="Univers LT Std 55 Roman" w:hAnsi="Univers LT Std 55 Roman"/>
                <w:iCs/>
                <w:sz w:val="22"/>
                <w:szCs w:val="22"/>
              </w:rPr>
              <w:t>(</w:t>
            </w:r>
            <w:proofErr w:type="gramEnd"/>
            <w:r w:rsidR="00F930E8" w:rsidRPr="00F930E8">
              <w:rPr>
                <w:rFonts w:ascii="Univers LT Std 55 Roman" w:hAnsi="Univers LT Std 55 Roman"/>
                <w:iCs/>
                <w:sz w:val="22"/>
                <w:szCs w:val="22"/>
              </w:rPr>
              <w:t xml:space="preserve">112 </w:t>
            </w:r>
            <w:r w:rsidR="00F930E8">
              <w:rPr>
                <w:rFonts w:ascii="Univers LT Std 55 Roman" w:hAnsi="Univers LT Std 55 Roman"/>
                <w:iCs/>
                <w:sz w:val="22"/>
                <w:szCs w:val="22"/>
              </w:rPr>
              <w:t xml:space="preserve">staff </w:t>
            </w:r>
            <w:r w:rsidR="00F930E8" w:rsidRPr="00F930E8">
              <w:rPr>
                <w:rFonts w:ascii="Univers LT Std 55 Roman" w:hAnsi="Univers LT Std 55 Roman"/>
                <w:iCs/>
                <w:sz w:val="22"/>
                <w:szCs w:val="22"/>
              </w:rPr>
              <w:t>in H and RO)</w:t>
            </w:r>
          </w:p>
          <w:p w14:paraId="7AE2D39B" w14:textId="77777777" w:rsidR="00F930E8" w:rsidRPr="00F930E8" w:rsidRDefault="00F930E8" w:rsidP="00F930E8">
            <w:pPr>
              <w:tabs>
                <w:tab w:val="left" w:pos="5650"/>
              </w:tabs>
              <w:ind w:left="345" w:right="180"/>
              <w:rPr>
                <w:rFonts w:ascii="Univers LT Std 55 Roman" w:hAnsi="Univers LT Std 55 Roman"/>
                <w:sz w:val="20"/>
                <w:szCs w:val="20"/>
              </w:rPr>
            </w:pPr>
          </w:p>
          <w:p w14:paraId="6CAB05DD" w14:textId="77777777" w:rsidR="00F930E8" w:rsidRPr="0091179B" w:rsidRDefault="00F930E8" w:rsidP="00F930E8">
            <w:pPr>
              <w:ind w:left="345"/>
              <w:rPr>
                <w:rFonts w:ascii="Univers LT Std 55 Roman" w:hAnsi="Univers LT Std 55 Roman"/>
                <w:sz w:val="20"/>
                <w:szCs w:val="20"/>
              </w:rPr>
            </w:pPr>
            <w:r w:rsidRPr="0091179B">
              <w:rPr>
                <w:rFonts w:ascii="Univers LT Std 55 Roman" w:hAnsi="Univers LT Std 55 Roman"/>
                <w:sz w:val="20"/>
                <w:szCs w:val="20"/>
              </w:rPr>
              <w:t xml:space="preserve">- New York 51       - Geneva 22           - Copenhagen 13 </w:t>
            </w:r>
          </w:p>
          <w:p w14:paraId="780CDEB3" w14:textId="77777777" w:rsidR="00F930E8" w:rsidRPr="0091179B" w:rsidRDefault="00F930E8" w:rsidP="00F930E8">
            <w:pPr>
              <w:ind w:left="345"/>
              <w:rPr>
                <w:rFonts w:ascii="Univers LT Std 55 Roman" w:hAnsi="Univers LT Std 55 Roman"/>
                <w:sz w:val="20"/>
                <w:szCs w:val="20"/>
              </w:rPr>
            </w:pPr>
            <w:r w:rsidRPr="0091179B">
              <w:rPr>
                <w:rFonts w:ascii="Univers LT Std 55 Roman" w:hAnsi="Univers LT Std 55 Roman"/>
                <w:sz w:val="20"/>
                <w:szCs w:val="20"/>
              </w:rPr>
              <w:t xml:space="preserve">- Budapest 3         - Bangkok 3            - Panama City 3 </w:t>
            </w:r>
          </w:p>
          <w:p w14:paraId="20C87D21" w14:textId="77777777" w:rsidR="00F930E8" w:rsidRPr="0091179B" w:rsidRDefault="00F930E8" w:rsidP="00F930E8">
            <w:pPr>
              <w:ind w:left="345"/>
              <w:rPr>
                <w:rFonts w:ascii="Univers LT Std 55 Roman" w:hAnsi="Univers LT Std 55 Roman"/>
                <w:sz w:val="20"/>
                <w:szCs w:val="20"/>
              </w:rPr>
            </w:pPr>
            <w:r w:rsidRPr="0091179B">
              <w:rPr>
                <w:rFonts w:ascii="Univers LT Std 55 Roman" w:hAnsi="Univers LT Std 55 Roman"/>
                <w:sz w:val="20"/>
                <w:szCs w:val="20"/>
              </w:rPr>
              <w:t>- Dakar 2               - Kathmandu 2       - Amman 6</w:t>
            </w:r>
          </w:p>
          <w:p w14:paraId="46751775" w14:textId="77777777" w:rsidR="00F930E8" w:rsidRPr="0091179B" w:rsidRDefault="00F930E8" w:rsidP="00F930E8">
            <w:pPr>
              <w:ind w:left="345"/>
              <w:rPr>
                <w:rFonts w:ascii="Univers LT Std 55 Roman" w:hAnsi="Univers LT Std 55 Roman"/>
                <w:sz w:val="20"/>
                <w:szCs w:val="20"/>
              </w:rPr>
            </w:pPr>
            <w:r w:rsidRPr="0091179B">
              <w:rPr>
                <w:rFonts w:ascii="Univers LT Std 55 Roman" w:hAnsi="Univers LT Std 55 Roman"/>
                <w:sz w:val="20"/>
                <w:szCs w:val="20"/>
              </w:rPr>
              <w:t>- Nairobi 7</w:t>
            </w:r>
          </w:p>
          <w:p w14:paraId="39969B0B" w14:textId="21A56BCA" w:rsidR="00EA2CB0" w:rsidRPr="0073620A" w:rsidRDefault="00EA2CB0" w:rsidP="0021439C">
            <w:pPr>
              <w:tabs>
                <w:tab w:val="left" w:pos="5650"/>
              </w:tabs>
              <w:ind w:right="180"/>
              <w:rPr>
                <w:rFonts w:ascii="Univers LT Std 55 Roman" w:hAnsi="Univers LT Std 55 Roman"/>
                <w:sz w:val="20"/>
                <w:szCs w:val="20"/>
              </w:rPr>
            </w:pPr>
          </w:p>
        </w:tc>
      </w:tr>
      <w:tr w:rsidR="0021439C" w:rsidRPr="0073620A" w14:paraId="461809F7" w14:textId="77777777" w:rsidTr="0021439C">
        <w:trPr>
          <w:trHeight w:val="3050"/>
        </w:trPr>
        <w:tc>
          <w:tcPr>
            <w:tcW w:w="6655" w:type="dxa"/>
          </w:tcPr>
          <w:p w14:paraId="1FA9BF91" w14:textId="77777777" w:rsidR="00673F06" w:rsidRPr="0073620A" w:rsidRDefault="00673F06" w:rsidP="0021439C">
            <w:pPr>
              <w:ind w:right="180"/>
              <w:rPr>
                <w:rFonts w:ascii="Univers LT Std 55 Roman" w:hAnsi="Univers LT Std 55 Roman"/>
                <w:sz w:val="20"/>
                <w:szCs w:val="20"/>
              </w:rPr>
            </w:pPr>
          </w:p>
        </w:tc>
        <w:tc>
          <w:tcPr>
            <w:tcW w:w="6480" w:type="dxa"/>
            <w:vMerge w:val="restart"/>
          </w:tcPr>
          <w:p w14:paraId="12B88C3E" w14:textId="77777777" w:rsidR="00673F06" w:rsidRPr="009D2D5E" w:rsidRDefault="00673F06" w:rsidP="0021439C">
            <w:pPr>
              <w:ind w:right="180"/>
              <w:rPr>
                <w:rFonts w:ascii="Univers LT Std 55 Roman" w:hAnsi="Univers LT Std 55 Roman"/>
                <w:b/>
                <w:sz w:val="28"/>
                <w:szCs w:val="28"/>
              </w:rPr>
            </w:pPr>
            <w:r w:rsidRPr="009D2D5E">
              <w:rPr>
                <w:rFonts w:ascii="Univers LT Std 55 Roman" w:hAnsi="Univers LT Std 55 Roman"/>
                <w:b/>
                <w:sz w:val="28"/>
                <w:szCs w:val="28"/>
              </w:rPr>
              <w:t>FAIRNESS AND EQUITY OF THE POLICY AND PROGRAM</w:t>
            </w:r>
          </w:p>
          <w:p w14:paraId="4CE8DA13" w14:textId="77777777" w:rsidR="00673F06" w:rsidRPr="0073620A" w:rsidRDefault="00673F06" w:rsidP="0021439C">
            <w:pPr>
              <w:ind w:right="180"/>
              <w:rPr>
                <w:rFonts w:ascii="Univers LT Std 55 Roman" w:hAnsi="Univers LT Std 55 Roman"/>
                <w:sz w:val="20"/>
                <w:szCs w:val="20"/>
              </w:rPr>
            </w:pPr>
          </w:p>
          <w:tbl>
            <w:tblPr>
              <w:tblW w:w="5838" w:type="dxa"/>
              <w:tblCellSpacing w:w="0" w:type="dxa"/>
              <w:tblLayout w:type="fixed"/>
              <w:tblCellMar>
                <w:left w:w="0" w:type="dxa"/>
                <w:right w:w="0" w:type="dxa"/>
              </w:tblCellMar>
              <w:tblLook w:val="04A0" w:firstRow="1" w:lastRow="0" w:firstColumn="1" w:lastColumn="0" w:noHBand="0" w:noVBand="1"/>
            </w:tblPr>
            <w:tblGrid>
              <w:gridCol w:w="4727"/>
              <w:gridCol w:w="1111"/>
            </w:tblGrid>
            <w:tr w:rsidR="00673F06" w:rsidRPr="0073620A" w14:paraId="60C52011" w14:textId="77777777" w:rsidTr="00673F06">
              <w:trPr>
                <w:tblCellSpacing w:w="0" w:type="dxa"/>
              </w:trPr>
              <w:tc>
                <w:tcPr>
                  <w:tcW w:w="4727" w:type="dxa"/>
                  <w:vAlign w:val="center"/>
                  <w:hideMark/>
                </w:tcPr>
                <w:p w14:paraId="1C02E38C" w14:textId="77777777" w:rsidR="00673F06" w:rsidRPr="0073620A" w:rsidRDefault="00673F06"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It’s fair and equitable as it stands. </w:t>
                  </w:r>
                </w:p>
              </w:tc>
              <w:tc>
                <w:tcPr>
                  <w:tcW w:w="1111" w:type="dxa"/>
                  <w:vAlign w:val="center"/>
                  <w:hideMark/>
                </w:tcPr>
                <w:p w14:paraId="35E020C4"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10.60%</w:t>
                  </w:r>
                </w:p>
                <w:p w14:paraId="7255CDCD"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 xml:space="preserve">115 </w:t>
                  </w:r>
                </w:p>
              </w:tc>
            </w:tr>
            <w:tr w:rsidR="00673F06" w:rsidRPr="0073620A" w14:paraId="7F1C9326" w14:textId="77777777" w:rsidTr="00673F06">
              <w:trPr>
                <w:tblCellSpacing w:w="0" w:type="dxa"/>
              </w:trPr>
              <w:tc>
                <w:tcPr>
                  <w:tcW w:w="4727" w:type="dxa"/>
                  <w:vAlign w:val="center"/>
                  <w:hideMark/>
                </w:tcPr>
                <w:p w14:paraId="2192E6DA" w14:textId="77777777" w:rsidR="00D64B79" w:rsidRDefault="00D64B79" w:rsidP="0021439C">
                  <w:pPr>
                    <w:ind w:right="180"/>
                    <w:rPr>
                      <w:rFonts w:ascii="Univers LT Std 55 Roman" w:hAnsi="Univers LT Std 55 Roman"/>
                      <w:sz w:val="20"/>
                      <w:szCs w:val="20"/>
                    </w:rPr>
                  </w:pPr>
                </w:p>
                <w:p w14:paraId="1CC51267" w14:textId="1E439409" w:rsidR="00673F06" w:rsidRPr="0073620A" w:rsidRDefault="00673F06"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It needs minor improvements to become fair and equitable. </w:t>
                  </w:r>
                </w:p>
              </w:tc>
              <w:tc>
                <w:tcPr>
                  <w:tcW w:w="1111" w:type="dxa"/>
                  <w:vAlign w:val="center"/>
                  <w:hideMark/>
                </w:tcPr>
                <w:p w14:paraId="4F5FBC54"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38.53%</w:t>
                  </w:r>
                </w:p>
                <w:p w14:paraId="26C8C439"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 xml:space="preserve">418 </w:t>
                  </w:r>
                </w:p>
              </w:tc>
            </w:tr>
            <w:tr w:rsidR="00673F06" w:rsidRPr="0073620A" w14:paraId="6FD9CDC1" w14:textId="77777777" w:rsidTr="00673F06">
              <w:trPr>
                <w:tblCellSpacing w:w="0" w:type="dxa"/>
              </w:trPr>
              <w:tc>
                <w:tcPr>
                  <w:tcW w:w="4727" w:type="dxa"/>
                  <w:vAlign w:val="center"/>
                  <w:hideMark/>
                </w:tcPr>
                <w:p w14:paraId="22DC7B96" w14:textId="77777777" w:rsidR="00D64B79" w:rsidRDefault="00D64B79" w:rsidP="0021439C">
                  <w:pPr>
                    <w:ind w:right="180"/>
                    <w:rPr>
                      <w:rFonts w:ascii="Univers LT Std 55 Roman" w:hAnsi="Univers LT Std 55 Roman"/>
                      <w:sz w:val="20"/>
                      <w:szCs w:val="20"/>
                    </w:rPr>
                  </w:pPr>
                </w:p>
                <w:p w14:paraId="488DE6D1" w14:textId="1BAEFAE9" w:rsidR="00673F06" w:rsidRPr="0073620A" w:rsidRDefault="00673F06"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It needs significant changes to become fair and equitable. </w:t>
                  </w:r>
                </w:p>
              </w:tc>
              <w:tc>
                <w:tcPr>
                  <w:tcW w:w="1111" w:type="dxa"/>
                  <w:vAlign w:val="center"/>
                  <w:hideMark/>
                </w:tcPr>
                <w:p w14:paraId="06DCC77B"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50.88%</w:t>
                  </w:r>
                </w:p>
                <w:p w14:paraId="5EDD6E35"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 xml:space="preserve">552 </w:t>
                  </w:r>
                </w:p>
              </w:tc>
            </w:tr>
            <w:tr w:rsidR="00673F06" w:rsidRPr="0073620A" w14:paraId="18749336" w14:textId="77777777" w:rsidTr="00673F06">
              <w:trPr>
                <w:tblCellSpacing w:w="0" w:type="dxa"/>
              </w:trPr>
              <w:tc>
                <w:tcPr>
                  <w:tcW w:w="4727" w:type="dxa"/>
                  <w:vAlign w:val="center"/>
                  <w:hideMark/>
                </w:tcPr>
                <w:p w14:paraId="11B7518A" w14:textId="55B9A8B1" w:rsidR="00673F06" w:rsidRPr="0073620A" w:rsidRDefault="00C55760" w:rsidP="0021439C">
                  <w:pPr>
                    <w:ind w:right="180"/>
                    <w:rPr>
                      <w:rFonts w:ascii="Univers LT Std 55 Roman" w:hAnsi="Univers LT Std 55 Roman"/>
                      <w:sz w:val="20"/>
                      <w:szCs w:val="20"/>
                    </w:rPr>
                  </w:pPr>
                  <w:r>
                    <w:rPr>
                      <w:rFonts w:ascii="Univers LT Std 55 Roman" w:hAnsi="Univers LT Std 55 Roman"/>
                      <w:sz w:val="20"/>
                      <w:szCs w:val="20"/>
                    </w:rPr>
                    <w:br/>
                  </w:r>
                  <w:r w:rsidR="00673F06" w:rsidRPr="0073620A">
                    <w:rPr>
                      <w:rFonts w:ascii="Univers LT Std 55 Roman" w:hAnsi="Univers LT Std 55 Roman"/>
                      <w:sz w:val="20"/>
                      <w:szCs w:val="20"/>
                    </w:rPr>
                    <w:t>TOTAL</w:t>
                  </w:r>
                </w:p>
              </w:tc>
              <w:tc>
                <w:tcPr>
                  <w:tcW w:w="1111" w:type="dxa"/>
                  <w:vAlign w:val="center"/>
                  <w:hideMark/>
                </w:tcPr>
                <w:p w14:paraId="40BFC851" w14:textId="77777777" w:rsidR="00673F06" w:rsidRPr="0073620A" w:rsidRDefault="00673F06" w:rsidP="00151D69">
                  <w:pPr>
                    <w:ind w:left="104" w:right="180"/>
                    <w:rPr>
                      <w:rFonts w:ascii="Univers LT Std 55 Roman" w:hAnsi="Univers LT Std 55 Roman"/>
                      <w:sz w:val="20"/>
                      <w:szCs w:val="20"/>
                    </w:rPr>
                  </w:pPr>
                  <w:r w:rsidRPr="0073620A">
                    <w:rPr>
                      <w:rFonts w:ascii="Univers LT Std 55 Roman" w:hAnsi="Univers LT Std 55 Roman"/>
                      <w:sz w:val="20"/>
                      <w:szCs w:val="20"/>
                    </w:rPr>
                    <w:t>1,085</w:t>
                  </w:r>
                </w:p>
              </w:tc>
            </w:tr>
          </w:tbl>
          <w:p w14:paraId="351D642F" w14:textId="77777777" w:rsidR="00673F06" w:rsidRPr="0073620A" w:rsidRDefault="00673F06" w:rsidP="0021439C">
            <w:pPr>
              <w:ind w:right="180"/>
              <w:rPr>
                <w:rFonts w:ascii="Univers LT Std 55 Roman" w:hAnsi="Univers LT Std 55 Roman"/>
                <w:sz w:val="20"/>
                <w:szCs w:val="20"/>
              </w:rPr>
            </w:pPr>
          </w:p>
          <w:tbl>
            <w:tblPr>
              <w:tblW w:w="5830" w:type="dxa"/>
              <w:tblCellSpacing w:w="0" w:type="dxa"/>
              <w:tblLayout w:type="fixed"/>
              <w:tblCellMar>
                <w:left w:w="0" w:type="dxa"/>
                <w:right w:w="0" w:type="dxa"/>
              </w:tblCellMar>
              <w:tblLook w:val="04A0" w:firstRow="1" w:lastRow="0" w:firstColumn="1" w:lastColumn="0" w:noHBand="0" w:noVBand="1"/>
            </w:tblPr>
            <w:tblGrid>
              <w:gridCol w:w="4750"/>
              <w:gridCol w:w="1080"/>
            </w:tblGrid>
            <w:tr w:rsidR="0081377F" w:rsidRPr="009D2D5E" w14:paraId="3AFCE346" w14:textId="77777777" w:rsidTr="0081377F">
              <w:trPr>
                <w:tblCellSpacing w:w="0" w:type="dxa"/>
              </w:trPr>
              <w:tc>
                <w:tcPr>
                  <w:tcW w:w="4750" w:type="dxa"/>
                  <w:vAlign w:val="center"/>
                  <w:hideMark/>
                </w:tcPr>
                <w:p w14:paraId="43993611" w14:textId="77777777" w:rsidR="00673F06" w:rsidRPr="009D2D5E" w:rsidRDefault="00673F06" w:rsidP="0021439C">
                  <w:pPr>
                    <w:ind w:left="258" w:right="18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GENDER COHORTS</w:t>
                  </w:r>
                  <w:r w:rsidRPr="009D2D5E">
                    <w:rPr>
                      <w:rFonts w:ascii="Univers LT Std 55 Roman" w:hAnsi="Univers LT Std 55 Roman"/>
                      <w:b/>
                      <w:color w:val="000000" w:themeColor="text1"/>
                      <w:sz w:val="20"/>
                      <w:szCs w:val="20"/>
                    </w:rPr>
                    <w:br/>
                  </w:r>
                </w:p>
                <w:p w14:paraId="67BBFF98" w14:textId="77777777" w:rsidR="00673F06" w:rsidRPr="00D64B79" w:rsidRDefault="00673F06" w:rsidP="0021439C">
                  <w:pPr>
                    <w:ind w:left="258" w:right="180"/>
                    <w:rPr>
                      <w:rFonts w:ascii="Univers LT Std 55 Roman" w:hAnsi="Univers LT Std 55 Roman"/>
                      <w:color w:val="000000" w:themeColor="text1"/>
                      <w:sz w:val="20"/>
                      <w:szCs w:val="20"/>
                      <w:u w:val="single"/>
                    </w:rPr>
                  </w:pPr>
                  <w:r w:rsidRPr="00D64B79">
                    <w:rPr>
                      <w:rFonts w:ascii="Univers LT Std 55 Roman" w:hAnsi="Univers LT Std 55 Roman"/>
                      <w:color w:val="000000" w:themeColor="text1"/>
                      <w:sz w:val="20"/>
                      <w:szCs w:val="20"/>
                      <w:u w:val="single"/>
                    </w:rPr>
                    <w:t>Women</w:t>
                  </w:r>
                </w:p>
                <w:p w14:paraId="324946C2" w14:textId="77777777" w:rsidR="00673F06" w:rsidRPr="009D2D5E" w:rsidRDefault="00673F06" w:rsidP="0021439C">
                  <w:pPr>
                    <w:ind w:left="258" w:right="180"/>
                    <w:rPr>
                      <w:rFonts w:ascii="Univers LT Std 55 Roman" w:hAnsi="Univers LT Std 55 Roman"/>
                      <w:color w:val="000000" w:themeColor="text1"/>
                      <w:sz w:val="20"/>
                      <w:szCs w:val="20"/>
                    </w:rPr>
                  </w:pPr>
                </w:p>
                <w:p w14:paraId="1DE5C17D" w14:textId="77777777" w:rsidR="00673F06" w:rsidRDefault="00673F06" w:rsidP="0021439C">
                  <w:pPr>
                    <w:ind w:left="25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It’s fair and equitable as it stands. </w:t>
                  </w:r>
                </w:p>
                <w:p w14:paraId="402C4077" w14:textId="7F7DF325" w:rsidR="00D64B79" w:rsidRPr="009D2D5E" w:rsidRDefault="00D64B79" w:rsidP="0021439C">
                  <w:pPr>
                    <w:ind w:left="258" w:right="180"/>
                    <w:rPr>
                      <w:rFonts w:ascii="Univers LT Std 55 Roman" w:hAnsi="Univers LT Std 55 Roman"/>
                      <w:color w:val="000000" w:themeColor="text1"/>
                      <w:sz w:val="20"/>
                      <w:szCs w:val="20"/>
                    </w:rPr>
                  </w:pPr>
                </w:p>
              </w:tc>
              <w:tc>
                <w:tcPr>
                  <w:tcW w:w="1080" w:type="dxa"/>
                  <w:vAlign w:val="center"/>
                  <w:hideMark/>
                </w:tcPr>
                <w:p w14:paraId="7CB1F3B6" w14:textId="77777777" w:rsidR="00673F06" w:rsidRPr="009D2D5E" w:rsidRDefault="00673F06" w:rsidP="0021439C">
                  <w:pPr>
                    <w:ind w:left="104" w:right="180"/>
                    <w:rPr>
                      <w:rFonts w:ascii="Univers LT Std 55 Roman" w:hAnsi="Univers LT Std 55 Roman"/>
                      <w:color w:val="000000" w:themeColor="text1"/>
                      <w:sz w:val="20"/>
                      <w:szCs w:val="20"/>
                    </w:rPr>
                  </w:pPr>
                </w:p>
                <w:p w14:paraId="51DF8F31" w14:textId="68953267" w:rsidR="00673F06" w:rsidRPr="009D2D5E" w:rsidRDefault="00DA69B4" w:rsidP="0021439C">
                  <w:pPr>
                    <w:ind w:left="104" w:right="18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br/>
                  </w:r>
                  <w:r w:rsidR="00673F06" w:rsidRPr="009D2D5E">
                    <w:rPr>
                      <w:rFonts w:ascii="Univers LT Std 55 Roman" w:hAnsi="Univers LT Std 55 Roman"/>
                      <w:b/>
                      <w:color w:val="000000" w:themeColor="text1"/>
                      <w:sz w:val="20"/>
                      <w:szCs w:val="20"/>
                    </w:rPr>
                    <w:t>7.33%</w:t>
                  </w:r>
                </w:p>
                <w:p w14:paraId="0885313B"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39 </w:t>
                  </w:r>
                </w:p>
                <w:p w14:paraId="78BE6385" w14:textId="77777777" w:rsidR="00673F06" w:rsidRPr="009D2D5E" w:rsidRDefault="00673F06" w:rsidP="0021439C">
                  <w:pPr>
                    <w:ind w:left="104" w:right="180"/>
                    <w:rPr>
                      <w:rFonts w:ascii="Univers LT Std 55 Roman" w:hAnsi="Univers LT Std 55 Roman"/>
                      <w:color w:val="000000" w:themeColor="text1"/>
                      <w:sz w:val="20"/>
                      <w:szCs w:val="20"/>
                    </w:rPr>
                  </w:pPr>
                </w:p>
              </w:tc>
            </w:tr>
            <w:tr w:rsidR="0081377F" w:rsidRPr="009D2D5E" w14:paraId="02151D50" w14:textId="77777777" w:rsidTr="0081377F">
              <w:trPr>
                <w:tblCellSpacing w:w="0" w:type="dxa"/>
              </w:trPr>
              <w:tc>
                <w:tcPr>
                  <w:tcW w:w="4750" w:type="dxa"/>
                  <w:vAlign w:val="center"/>
                  <w:hideMark/>
                </w:tcPr>
                <w:p w14:paraId="38EEC834" w14:textId="77777777" w:rsidR="00673F06" w:rsidRDefault="00673F06" w:rsidP="0021439C">
                  <w:pPr>
                    <w:ind w:left="25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It needs minor improvements to become fair and equitable. </w:t>
                  </w:r>
                </w:p>
                <w:p w14:paraId="12A7B4F2" w14:textId="123C9362" w:rsidR="00D64B79" w:rsidRPr="009D2D5E" w:rsidRDefault="00D64B79" w:rsidP="0021439C">
                  <w:pPr>
                    <w:ind w:left="258" w:right="180"/>
                    <w:rPr>
                      <w:rFonts w:ascii="Univers LT Std 55 Roman" w:hAnsi="Univers LT Std 55 Roman"/>
                      <w:color w:val="000000" w:themeColor="text1"/>
                      <w:sz w:val="20"/>
                      <w:szCs w:val="20"/>
                    </w:rPr>
                  </w:pPr>
                </w:p>
              </w:tc>
              <w:tc>
                <w:tcPr>
                  <w:tcW w:w="1080" w:type="dxa"/>
                  <w:vAlign w:val="center"/>
                  <w:hideMark/>
                </w:tcPr>
                <w:p w14:paraId="46D56A73"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38.16%</w:t>
                  </w:r>
                </w:p>
                <w:p w14:paraId="0461A302"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203 </w:t>
                  </w:r>
                </w:p>
                <w:p w14:paraId="30B7466A" w14:textId="77777777" w:rsidR="00673F06" w:rsidRPr="009D2D5E" w:rsidRDefault="00673F06" w:rsidP="0021439C">
                  <w:pPr>
                    <w:ind w:left="104" w:right="180"/>
                    <w:rPr>
                      <w:rFonts w:ascii="Univers LT Std 55 Roman" w:hAnsi="Univers LT Std 55 Roman"/>
                      <w:color w:val="000000" w:themeColor="text1"/>
                      <w:sz w:val="20"/>
                      <w:szCs w:val="20"/>
                    </w:rPr>
                  </w:pPr>
                </w:p>
              </w:tc>
            </w:tr>
            <w:tr w:rsidR="0081377F" w:rsidRPr="009D2D5E" w14:paraId="2965C687" w14:textId="77777777" w:rsidTr="0081377F">
              <w:trPr>
                <w:tblCellSpacing w:w="0" w:type="dxa"/>
              </w:trPr>
              <w:tc>
                <w:tcPr>
                  <w:tcW w:w="4750" w:type="dxa"/>
                  <w:vAlign w:val="center"/>
                  <w:hideMark/>
                </w:tcPr>
                <w:p w14:paraId="7F124081" w14:textId="77777777" w:rsidR="00673F06" w:rsidRPr="009D2D5E" w:rsidRDefault="00673F06" w:rsidP="0021439C">
                  <w:pPr>
                    <w:ind w:left="25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It needs significant changes to become fair and equitable. </w:t>
                  </w:r>
                </w:p>
              </w:tc>
              <w:tc>
                <w:tcPr>
                  <w:tcW w:w="1080" w:type="dxa"/>
                  <w:vAlign w:val="center"/>
                  <w:hideMark/>
                </w:tcPr>
                <w:p w14:paraId="7A4188C7"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54.51%</w:t>
                  </w:r>
                </w:p>
                <w:p w14:paraId="3F292B0F"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290 </w:t>
                  </w:r>
                </w:p>
              </w:tc>
            </w:tr>
            <w:tr w:rsidR="0081377F" w:rsidRPr="009D2D5E" w14:paraId="6CC52B92" w14:textId="77777777" w:rsidTr="0081377F">
              <w:trPr>
                <w:tblCellSpacing w:w="0" w:type="dxa"/>
              </w:trPr>
              <w:tc>
                <w:tcPr>
                  <w:tcW w:w="4750" w:type="dxa"/>
                  <w:vAlign w:val="center"/>
                  <w:hideMark/>
                </w:tcPr>
                <w:p w14:paraId="407DE7FC" w14:textId="77777777" w:rsidR="00673F06" w:rsidRPr="009D2D5E" w:rsidRDefault="00673F06" w:rsidP="0021439C">
                  <w:pPr>
                    <w:ind w:left="25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TOTAL</w:t>
                  </w:r>
                </w:p>
              </w:tc>
              <w:tc>
                <w:tcPr>
                  <w:tcW w:w="1080" w:type="dxa"/>
                  <w:vAlign w:val="center"/>
                  <w:hideMark/>
                </w:tcPr>
                <w:p w14:paraId="39397834" w14:textId="77777777" w:rsidR="00673F06" w:rsidRPr="009D2D5E" w:rsidRDefault="00673F06" w:rsidP="0021439C">
                  <w:pPr>
                    <w:ind w:left="104"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532</w:t>
                  </w:r>
                </w:p>
              </w:tc>
            </w:tr>
          </w:tbl>
          <w:p w14:paraId="2C0F91D0" w14:textId="77777777" w:rsidR="00673F06" w:rsidRPr="009D2D5E" w:rsidRDefault="00673F06" w:rsidP="00C55760">
            <w:pPr>
              <w:ind w:right="180"/>
              <w:rPr>
                <w:rFonts w:ascii="Univers LT Std 55 Roman" w:hAnsi="Univers LT Std 55 Roman"/>
                <w:color w:val="000000" w:themeColor="text1"/>
                <w:sz w:val="20"/>
                <w:szCs w:val="20"/>
              </w:rPr>
            </w:pPr>
          </w:p>
          <w:tbl>
            <w:tblPr>
              <w:tblW w:w="5830" w:type="dxa"/>
              <w:tblCellSpacing w:w="0" w:type="dxa"/>
              <w:tblLayout w:type="fixed"/>
              <w:tblCellMar>
                <w:left w:w="0" w:type="dxa"/>
                <w:right w:w="0" w:type="dxa"/>
              </w:tblCellMar>
              <w:tblLook w:val="04A0" w:firstRow="1" w:lastRow="0" w:firstColumn="1" w:lastColumn="0" w:noHBand="0" w:noVBand="1"/>
            </w:tblPr>
            <w:tblGrid>
              <w:gridCol w:w="4660"/>
              <w:gridCol w:w="67"/>
              <w:gridCol w:w="617"/>
              <w:gridCol w:w="486"/>
            </w:tblGrid>
            <w:tr w:rsidR="00673F06" w:rsidRPr="009D2D5E" w14:paraId="6A7AF8D4" w14:textId="77777777" w:rsidTr="00151D69">
              <w:trPr>
                <w:gridAfter w:val="1"/>
                <w:wAfter w:w="486" w:type="dxa"/>
                <w:tblCellSpacing w:w="0" w:type="dxa"/>
              </w:trPr>
              <w:tc>
                <w:tcPr>
                  <w:tcW w:w="4727" w:type="dxa"/>
                  <w:gridSpan w:val="2"/>
                  <w:vAlign w:val="center"/>
                </w:tcPr>
                <w:p w14:paraId="6C59A4B0" w14:textId="77777777" w:rsidR="00673F06" w:rsidRPr="00D64B79" w:rsidRDefault="00673F06" w:rsidP="0021439C">
                  <w:pPr>
                    <w:ind w:left="258" w:right="180"/>
                    <w:rPr>
                      <w:rFonts w:ascii="Univers LT Std 55 Roman" w:hAnsi="Univers LT Std 55 Roman"/>
                      <w:color w:val="000000" w:themeColor="text1"/>
                      <w:sz w:val="20"/>
                      <w:szCs w:val="20"/>
                      <w:u w:val="single"/>
                    </w:rPr>
                  </w:pPr>
                  <w:r w:rsidRPr="00D64B79">
                    <w:rPr>
                      <w:rFonts w:ascii="Univers LT Std 55 Roman" w:hAnsi="Univers LT Std 55 Roman"/>
                      <w:color w:val="000000" w:themeColor="text1"/>
                      <w:sz w:val="20"/>
                      <w:szCs w:val="20"/>
                      <w:u w:val="single"/>
                    </w:rPr>
                    <w:t>Men</w:t>
                  </w:r>
                </w:p>
              </w:tc>
              <w:tc>
                <w:tcPr>
                  <w:tcW w:w="617" w:type="dxa"/>
                  <w:vAlign w:val="center"/>
                </w:tcPr>
                <w:p w14:paraId="460FE2C2" w14:textId="77777777" w:rsidR="00673F06" w:rsidRPr="009D2D5E" w:rsidRDefault="00673F06" w:rsidP="0021439C">
                  <w:pPr>
                    <w:ind w:left="258" w:right="180"/>
                    <w:rPr>
                      <w:rFonts w:ascii="Univers LT Std 55 Roman" w:hAnsi="Univers LT Std 55 Roman"/>
                      <w:color w:val="000000" w:themeColor="text1"/>
                      <w:sz w:val="20"/>
                      <w:szCs w:val="20"/>
                    </w:rPr>
                  </w:pPr>
                </w:p>
              </w:tc>
            </w:tr>
            <w:tr w:rsidR="00673F06" w:rsidRPr="009D2D5E" w14:paraId="6FD79F68" w14:textId="77777777" w:rsidTr="00151D69">
              <w:trPr>
                <w:tblCellSpacing w:w="0" w:type="dxa"/>
              </w:trPr>
              <w:tc>
                <w:tcPr>
                  <w:tcW w:w="4660" w:type="dxa"/>
                  <w:vAlign w:val="center"/>
                  <w:hideMark/>
                </w:tcPr>
                <w:p w14:paraId="0AA8BA61" w14:textId="77777777" w:rsidR="00673F06" w:rsidRPr="009D2D5E" w:rsidRDefault="00673F06" w:rsidP="0021439C">
                  <w:pPr>
                    <w:ind w:left="25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It’s fair and equitable as it stands. </w:t>
                  </w:r>
                </w:p>
              </w:tc>
              <w:tc>
                <w:tcPr>
                  <w:tcW w:w="1170" w:type="dxa"/>
                  <w:gridSpan w:val="3"/>
                  <w:vAlign w:val="center"/>
                  <w:hideMark/>
                </w:tcPr>
                <w:p w14:paraId="0602DB28" w14:textId="77777777" w:rsidR="00673F06" w:rsidRPr="009D2D5E" w:rsidRDefault="00673F06" w:rsidP="00151D69">
                  <w:pPr>
                    <w:ind w:left="178" w:right="180"/>
                    <w:rPr>
                      <w:rFonts w:ascii="Univers LT Std 55 Roman" w:hAnsi="Univers LT Std 55 Roman"/>
                      <w:b/>
                      <w:color w:val="000000" w:themeColor="text1"/>
                      <w:sz w:val="20"/>
                      <w:szCs w:val="20"/>
                    </w:rPr>
                  </w:pPr>
                  <w:r w:rsidRPr="009D2D5E">
                    <w:rPr>
                      <w:rFonts w:ascii="Univers LT Std 55 Roman" w:hAnsi="Univers LT Std 55 Roman"/>
                      <w:b/>
                      <w:color w:val="000000" w:themeColor="text1"/>
                      <w:sz w:val="20"/>
                      <w:szCs w:val="20"/>
                    </w:rPr>
                    <w:t>13.71%</w:t>
                  </w:r>
                </w:p>
                <w:p w14:paraId="369E3EAF" w14:textId="77777777" w:rsidR="00673F06" w:rsidRPr="009D2D5E" w:rsidRDefault="00673F06" w:rsidP="00151D69">
                  <w:pPr>
                    <w:ind w:left="178" w:right="180"/>
                    <w:rPr>
                      <w:rFonts w:ascii="Univers LT Std 55 Roman" w:hAnsi="Univers LT Std 55 Roman"/>
                      <w:color w:val="000000" w:themeColor="text1"/>
                      <w:sz w:val="20"/>
                      <w:szCs w:val="20"/>
                    </w:rPr>
                  </w:pPr>
                  <w:r w:rsidRPr="009D2D5E">
                    <w:rPr>
                      <w:rFonts w:ascii="Univers LT Std 55 Roman" w:hAnsi="Univers LT Std 55 Roman"/>
                      <w:color w:val="000000" w:themeColor="text1"/>
                      <w:sz w:val="20"/>
                      <w:szCs w:val="20"/>
                    </w:rPr>
                    <w:t xml:space="preserve">75 </w:t>
                  </w:r>
                </w:p>
              </w:tc>
            </w:tr>
            <w:tr w:rsidR="00673F06" w:rsidRPr="0073620A" w14:paraId="13385D10" w14:textId="77777777" w:rsidTr="00151D69">
              <w:trPr>
                <w:tblCellSpacing w:w="0" w:type="dxa"/>
              </w:trPr>
              <w:tc>
                <w:tcPr>
                  <w:tcW w:w="4660" w:type="dxa"/>
                  <w:vAlign w:val="center"/>
                  <w:hideMark/>
                </w:tcPr>
                <w:p w14:paraId="388DA350" w14:textId="77777777" w:rsidR="00673F06" w:rsidRDefault="00673F06" w:rsidP="0021439C">
                  <w:pPr>
                    <w:ind w:left="258" w:right="180"/>
                    <w:rPr>
                      <w:rFonts w:ascii="Univers LT Std 55 Roman" w:hAnsi="Univers LT Std 55 Roman"/>
                      <w:sz w:val="20"/>
                      <w:szCs w:val="20"/>
                    </w:rPr>
                  </w:pPr>
                  <w:r w:rsidRPr="0073620A">
                    <w:rPr>
                      <w:rFonts w:ascii="Univers LT Std 55 Roman" w:hAnsi="Univers LT Std 55 Roman"/>
                      <w:sz w:val="20"/>
                      <w:szCs w:val="20"/>
                    </w:rPr>
                    <w:t xml:space="preserve">It needs minor improvements to become fair and equitable. </w:t>
                  </w:r>
                </w:p>
                <w:p w14:paraId="3E0B3ED6" w14:textId="3B83562C" w:rsidR="00D64B79" w:rsidRPr="0073620A" w:rsidRDefault="00D64B79" w:rsidP="0021439C">
                  <w:pPr>
                    <w:ind w:left="258" w:right="180"/>
                    <w:rPr>
                      <w:rFonts w:ascii="Univers LT Std 55 Roman" w:hAnsi="Univers LT Std 55 Roman"/>
                      <w:sz w:val="20"/>
                      <w:szCs w:val="20"/>
                    </w:rPr>
                  </w:pPr>
                </w:p>
              </w:tc>
              <w:tc>
                <w:tcPr>
                  <w:tcW w:w="1170" w:type="dxa"/>
                  <w:gridSpan w:val="3"/>
                  <w:vAlign w:val="center"/>
                  <w:hideMark/>
                </w:tcPr>
                <w:p w14:paraId="50765A81" w14:textId="77777777" w:rsidR="00673F06" w:rsidRPr="0073620A" w:rsidRDefault="00673F06" w:rsidP="00151D69">
                  <w:pPr>
                    <w:ind w:left="178" w:right="180"/>
                    <w:rPr>
                      <w:rFonts w:ascii="Univers LT Std 55 Roman" w:hAnsi="Univers LT Std 55 Roman"/>
                      <w:sz w:val="20"/>
                      <w:szCs w:val="20"/>
                    </w:rPr>
                  </w:pPr>
                  <w:r w:rsidRPr="0073620A">
                    <w:rPr>
                      <w:rFonts w:ascii="Univers LT Std 55 Roman" w:hAnsi="Univers LT Std 55 Roman"/>
                      <w:sz w:val="20"/>
                      <w:szCs w:val="20"/>
                    </w:rPr>
                    <w:t>38.76%</w:t>
                  </w:r>
                </w:p>
                <w:p w14:paraId="6F225589" w14:textId="3D7D0062" w:rsidR="00673F06" w:rsidRPr="0073620A" w:rsidRDefault="00673F06" w:rsidP="00151D69">
                  <w:pPr>
                    <w:ind w:left="178" w:right="180"/>
                    <w:rPr>
                      <w:rFonts w:ascii="Univers LT Std 55 Roman" w:hAnsi="Univers LT Std 55 Roman"/>
                      <w:sz w:val="20"/>
                      <w:szCs w:val="20"/>
                    </w:rPr>
                  </w:pPr>
                  <w:r w:rsidRPr="0073620A">
                    <w:rPr>
                      <w:rFonts w:ascii="Univers LT Std 55 Roman" w:hAnsi="Univers LT Std 55 Roman"/>
                      <w:sz w:val="20"/>
                      <w:szCs w:val="20"/>
                    </w:rPr>
                    <w:t>212</w:t>
                  </w:r>
                </w:p>
              </w:tc>
            </w:tr>
            <w:tr w:rsidR="00673F06" w:rsidRPr="0073620A" w14:paraId="595E2D0E" w14:textId="77777777" w:rsidTr="00151D69">
              <w:trPr>
                <w:tblCellSpacing w:w="0" w:type="dxa"/>
              </w:trPr>
              <w:tc>
                <w:tcPr>
                  <w:tcW w:w="4660" w:type="dxa"/>
                  <w:vAlign w:val="center"/>
                  <w:hideMark/>
                </w:tcPr>
                <w:p w14:paraId="7456DEB0" w14:textId="77777777" w:rsidR="00673F06" w:rsidRPr="0073620A" w:rsidRDefault="00673F06" w:rsidP="0021439C">
                  <w:pPr>
                    <w:ind w:left="258" w:right="180"/>
                    <w:rPr>
                      <w:rFonts w:ascii="Univers LT Std 55 Roman" w:hAnsi="Univers LT Std 55 Roman"/>
                      <w:sz w:val="20"/>
                      <w:szCs w:val="20"/>
                    </w:rPr>
                  </w:pPr>
                  <w:r w:rsidRPr="0073620A">
                    <w:rPr>
                      <w:rFonts w:ascii="Univers LT Std 55 Roman" w:hAnsi="Univers LT Std 55 Roman"/>
                      <w:sz w:val="20"/>
                      <w:szCs w:val="20"/>
                    </w:rPr>
                    <w:t xml:space="preserve">It needs significant changes to become fair and equitable. </w:t>
                  </w:r>
                </w:p>
              </w:tc>
              <w:tc>
                <w:tcPr>
                  <w:tcW w:w="1170" w:type="dxa"/>
                  <w:gridSpan w:val="3"/>
                  <w:vAlign w:val="center"/>
                  <w:hideMark/>
                </w:tcPr>
                <w:p w14:paraId="43AA08C3" w14:textId="77777777" w:rsidR="00673F06" w:rsidRPr="0073620A" w:rsidRDefault="00673F06" w:rsidP="00151D69">
                  <w:pPr>
                    <w:ind w:left="178" w:right="180"/>
                    <w:rPr>
                      <w:rFonts w:ascii="Univers LT Std 55 Roman" w:hAnsi="Univers LT Std 55 Roman"/>
                      <w:sz w:val="20"/>
                      <w:szCs w:val="20"/>
                    </w:rPr>
                  </w:pPr>
                  <w:r w:rsidRPr="0073620A">
                    <w:rPr>
                      <w:rFonts w:ascii="Univers LT Std 55 Roman" w:hAnsi="Univers LT Std 55 Roman"/>
                      <w:sz w:val="20"/>
                      <w:szCs w:val="20"/>
                    </w:rPr>
                    <w:t>47.53%</w:t>
                  </w:r>
                </w:p>
                <w:p w14:paraId="6D1F005F" w14:textId="33B8DB16" w:rsidR="00673F06" w:rsidRPr="0073620A" w:rsidRDefault="00673F06" w:rsidP="00151D69">
                  <w:pPr>
                    <w:ind w:left="178" w:right="180"/>
                    <w:rPr>
                      <w:rFonts w:ascii="Univers LT Std 55 Roman" w:hAnsi="Univers LT Std 55 Roman"/>
                      <w:sz w:val="20"/>
                      <w:szCs w:val="20"/>
                    </w:rPr>
                  </w:pPr>
                  <w:r w:rsidRPr="0073620A">
                    <w:rPr>
                      <w:rFonts w:ascii="Univers LT Std 55 Roman" w:hAnsi="Univers LT Std 55 Roman"/>
                      <w:sz w:val="20"/>
                      <w:szCs w:val="20"/>
                    </w:rPr>
                    <w:t>260</w:t>
                  </w:r>
                  <w:r w:rsidR="00C55760">
                    <w:rPr>
                      <w:rFonts w:ascii="Univers LT Std 55 Roman" w:hAnsi="Univers LT Std 55 Roman"/>
                      <w:sz w:val="20"/>
                      <w:szCs w:val="20"/>
                    </w:rPr>
                    <w:br/>
                  </w:r>
                  <w:r w:rsidRPr="0073620A">
                    <w:rPr>
                      <w:rFonts w:ascii="Univers LT Std 55 Roman" w:hAnsi="Univers LT Std 55 Roman"/>
                      <w:sz w:val="20"/>
                      <w:szCs w:val="20"/>
                    </w:rPr>
                    <w:t xml:space="preserve"> </w:t>
                  </w:r>
                </w:p>
              </w:tc>
            </w:tr>
            <w:tr w:rsidR="00673F06" w:rsidRPr="0073620A" w14:paraId="7E87BC93" w14:textId="77777777" w:rsidTr="00151D69">
              <w:trPr>
                <w:tblCellSpacing w:w="0" w:type="dxa"/>
              </w:trPr>
              <w:tc>
                <w:tcPr>
                  <w:tcW w:w="4660" w:type="dxa"/>
                  <w:vAlign w:val="center"/>
                  <w:hideMark/>
                </w:tcPr>
                <w:p w14:paraId="0CF34556" w14:textId="77777777" w:rsidR="00673F06" w:rsidRPr="0073620A" w:rsidRDefault="00673F06" w:rsidP="0021439C">
                  <w:pPr>
                    <w:ind w:left="258" w:right="180"/>
                    <w:rPr>
                      <w:rFonts w:ascii="Univers LT Std 55 Roman" w:hAnsi="Univers LT Std 55 Roman"/>
                      <w:sz w:val="20"/>
                      <w:szCs w:val="20"/>
                    </w:rPr>
                  </w:pPr>
                  <w:r w:rsidRPr="0073620A">
                    <w:rPr>
                      <w:rFonts w:ascii="Univers LT Std 55 Roman" w:hAnsi="Univers LT Std 55 Roman"/>
                      <w:sz w:val="20"/>
                      <w:szCs w:val="20"/>
                    </w:rPr>
                    <w:t>TOTAL</w:t>
                  </w:r>
                </w:p>
              </w:tc>
              <w:tc>
                <w:tcPr>
                  <w:tcW w:w="1170" w:type="dxa"/>
                  <w:gridSpan w:val="3"/>
                  <w:vAlign w:val="center"/>
                  <w:hideMark/>
                </w:tcPr>
                <w:p w14:paraId="6BB7A026" w14:textId="77777777" w:rsidR="00673F06" w:rsidRPr="0073620A" w:rsidRDefault="00673F06" w:rsidP="00151D69">
                  <w:pPr>
                    <w:ind w:left="178" w:right="180"/>
                    <w:rPr>
                      <w:rFonts w:ascii="Univers LT Std 55 Roman" w:hAnsi="Univers LT Std 55 Roman"/>
                      <w:sz w:val="20"/>
                      <w:szCs w:val="20"/>
                    </w:rPr>
                  </w:pPr>
                  <w:r w:rsidRPr="0073620A">
                    <w:rPr>
                      <w:rFonts w:ascii="Univers LT Std 55 Roman" w:hAnsi="Univers LT Std 55 Roman"/>
                      <w:sz w:val="20"/>
                      <w:szCs w:val="20"/>
                    </w:rPr>
                    <w:t>547</w:t>
                  </w:r>
                </w:p>
              </w:tc>
            </w:tr>
          </w:tbl>
          <w:p w14:paraId="4E26EB27" w14:textId="77777777" w:rsidR="00673F06" w:rsidRPr="0073620A" w:rsidRDefault="00673F06" w:rsidP="0021439C">
            <w:pPr>
              <w:ind w:right="180"/>
              <w:rPr>
                <w:rFonts w:ascii="Univers LT Std 55 Roman" w:hAnsi="Univers LT Std 55 Roman"/>
                <w:sz w:val="20"/>
                <w:szCs w:val="20"/>
              </w:rPr>
            </w:pPr>
          </w:p>
        </w:tc>
      </w:tr>
      <w:tr w:rsidR="0021439C" w:rsidRPr="0073620A" w14:paraId="69F09AA6" w14:textId="77777777" w:rsidTr="0021439C">
        <w:tc>
          <w:tcPr>
            <w:tcW w:w="6655" w:type="dxa"/>
          </w:tcPr>
          <w:p w14:paraId="688FAD94" w14:textId="77777777" w:rsidR="00673F06" w:rsidRPr="0073620A" w:rsidRDefault="00673F06" w:rsidP="0021439C">
            <w:pPr>
              <w:ind w:right="180"/>
              <w:rPr>
                <w:rFonts w:ascii="Univers LT Std 55 Roman" w:hAnsi="Univers LT Std 55 Roman"/>
                <w:sz w:val="20"/>
                <w:szCs w:val="20"/>
              </w:rPr>
            </w:pPr>
          </w:p>
        </w:tc>
        <w:tc>
          <w:tcPr>
            <w:tcW w:w="6480" w:type="dxa"/>
            <w:vMerge/>
          </w:tcPr>
          <w:p w14:paraId="6B02EAA5" w14:textId="77777777" w:rsidR="00673F06" w:rsidRPr="0073620A" w:rsidRDefault="00673F06" w:rsidP="0021439C">
            <w:pPr>
              <w:ind w:right="180"/>
              <w:rPr>
                <w:rFonts w:ascii="Univers LT Std 55 Roman" w:hAnsi="Univers LT Std 55 Roman"/>
                <w:sz w:val="20"/>
                <w:szCs w:val="20"/>
              </w:rPr>
            </w:pPr>
          </w:p>
        </w:tc>
      </w:tr>
    </w:tbl>
    <w:p w14:paraId="787D44EF" w14:textId="77777777" w:rsidR="009D2D5E" w:rsidRDefault="009D2D5E"/>
    <w:tbl>
      <w:tblPr>
        <w:tblStyle w:val="TableGrid"/>
        <w:tblW w:w="13135" w:type="dxa"/>
        <w:tblLayout w:type="fixed"/>
        <w:tblLook w:val="04A0" w:firstRow="1" w:lastRow="0" w:firstColumn="1" w:lastColumn="0" w:noHBand="0" w:noVBand="1"/>
      </w:tblPr>
      <w:tblGrid>
        <w:gridCol w:w="6655"/>
        <w:gridCol w:w="6480"/>
      </w:tblGrid>
      <w:tr w:rsidR="009A684E" w:rsidRPr="0073620A" w14:paraId="071CC5B1" w14:textId="77777777" w:rsidTr="0021439C">
        <w:tc>
          <w:tcPr>
            <w:tcW w:w="13135" w:type="dxa"/>
            <w:gridSpan w:val="2"/>
          </w:tcPr>
          <w:p w14:paraId="4A67B1CC" w14:textId="7DF996B5" w:rsidR="009A684E" w:rsidRPr="0073620A" w:rsidRDefault="009A684E" w:rsidP="0021439C">
            <w:pPr>
              <w:ind w:right="180"/>
              <w:rPr>
                <w:rFonts w:ascii="Univers LT Std 55 Roman" w:hAnsi="Univers LT Std 55 Roman"/>
                <w:sz w:val="32"/>
                <w:szCs w:val="32"/>
              </w:rPr>
            </w:pPr>
            <w:r w:rsidRPr="009D2D5E">
              <w:rPr>
                <w:rFonts w:ascii="Univers LT Std 55 Roman" w:hAnsi="Univers LT Std 55 Roman"/>
                <w:sz w:val="36"/>
                <w:szCs w:val="36"/>
              </w:rPr>
              <w:lastRenderedPageBreak/>
              <w:t>COMMUNICATIONS</w:t>
            </w:r>
          </w:p>
        </w:tc>
      </w:tr>
      <w:tr w:rsidR="004D41CC" w:rsidRPr="0073620A" w14:paraId="6F30F2E4" w14:textId="77777777" w:rsidTr="0021439C">
        <w:tc>
          <w:tcPr>
            <w:tcW w:w="6655" w:type="dxa"/>
          </w:tcPr>
          <w:p w14:paraId="424D2EE1" w14:textId="4FF3BED1" w:rsidR="009A684E" w:rsidRPr="009D2D5E" w:rsidRDefault="009A684E" w:rsidP="0021439C">
            <w:pPr>
              <w:ind w:right="180"/>
              <w:rPr>
                <w:rFonts w:ascii="Univers LT Std 55 Roman" w:hAnsi="Univers LT Std 55 Roman"/>
                <w:b/>
                <w:sz w:val="28"/>
                <w:szCs w:val="28"/>
              </w:rPr>
            </w:pPr>
            <w:r w:rsidRPr="009D2D5E">
              <w:rPr>
                <w:rFonts w:ascii="Univers LT Std 55 Roman" w:hAnsi="Univers LT Std 55 Roman"/>
                <w:b/>
                <w:sz w:val="28"/>
                <w:szCs w:val="28"/>
              </w:rPr>
              <w:t xml:space="preserve">CLARITY (HOW EASY IS IT TO UNDERSTAND </w:t>
            </w:r>
            <w:r w:rsidR="00E10B4A" w:rsidRPr="009D2D5E">
              <w:rPr>
                <w:rFonts w:ascii="Univers LT Std 55 Roman" w:hAnsi="Univers LT Std 55 Roman"/>
                <w:b/>
                <w:sz w:val="28"/>
                <w:szCs w:val="28"/>
              </w:rPr>
              <w:t>THE MOBILITY PROCEDURES AND POLICIES - WHAT IS REQUIRED OF YOU, AND YOUR OPTIONS?</w:t>
            </w:r>
            <w:r w:rsidRPr="009D2D5E">
              <w:rPr>
                <w:rFonts w:ascii="Univers LT Std 55 Roman" w:hAnsi="Univers LT Std 55 Roman"/>
                <w:b/>
                <w:sz w:val="28"/>
                <w:szCs w:val="28"/>
              </w:rPr>
              <w:t>)</w:t>
            </w:r>
          </w:p>
          <w:p w14:paraId="260C49FA" w14:textId="77777777" w:rsidR="009A684E" w:rsidRPr="0073620A" w:rsidRDefault="009A684E" w:rsidP="0021439C">
            <w:pPr>
              <w:ind w:right="180"/>
              <w:rPr>
                <w:rFonts w:ascii="Univers LT Std 55 Roman" w:hAnsi="Univers LT Std 55 Roman"/>
                <w:sz w:val="20"/>
                <w:szCs w:val="20"/>
              </w:rPr>
            </w:pPr>
          </w:p>
          <w:tbl>
            <w:tblPr>
              <w:tblW w:w="7364" w:type="dxa"/>
              <w:tblCellSpacing w:w="0" w:type="dxa"/>
              <w:tblLayout w:type="fixed"/>
              <w:tblCellMar>
                <w:left w:w="0" w:type="dxa"/>
                <w:right w:w="0" w:type="dxa"/>
              </w:tblCellMar>
              <w:tblLook w:val="04A0" w:firstRow="1" w:lastRow="0" w:firstColumn="1" w:lastColumn="0" w:noHBand="0" w:noVBand="1"/>
            </w:tblPr>
            <w:tblGrid>
              <w:gridCol w:w="5502"/>
              <w:gridCol w:w="1862"/>
            </w:tblGrid>
            <w:tr w:rsidR="009A684E" w:rsidRPr="0073620A" w14:paraId="11C23656" w14:textId="77777777" w:rsidTr="00F87BA0">
              <w:trPr>
                <w:trHeight w:val="507"/>
                <w:tblCellSpacing w:w="0" w:type="dxa"/>
              </w:trPr>
              <w:tc>
                <w:tcPr>
                  <w:tcW w:w="5502" w:type="dxa"/>
                  <w:vAlign w:val="center"/>
                  <w:hideMark/>
                </w:tcPr>
                <w:p w14:paraId="407EC64D"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Easy to understand </w:t>
                  </w:r>
                </w:p>
              </w:tc>
              <w:tc>
                <w:tcPr>
                  <w:tcW w:w="1862" w:type="dxa"/>
                  <w:vAlign w:val="center"/>
                  <w:hideMark/>
                </w:tcPr>
                <w:p w14:paraId="5A8A4094"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13.77%</w:t>
                  </w:r>
                </w:p>
                <w:p w14:paraId="04DC47FC"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160 </w:t>
                  </w:r>
                </w:p>
              </w:tc>
            </w:tr>
            <w:tr w:rsidR="009A684E" w:rsidRPr="0073620A" w14:paraId="12396209" w14:textId="77777777" w:rsidTr="00F87BA0">
              <w:trPr>
                <w:trHeight w:val="493"/>
                <w:tblCellSpacing w:w="0" w:type="dxa"/>
              </w:trPr>
              <w:tc>
                <w:tcPr>
                  <w:tcW w:w="5502" w:type="dxa"/>
                  <w:vAlign w:val="center"/>
                  <w:hideMark/>
                </w:tcPr>
                <w:p w14:paraId="62AB4606" w14:textId="0D56D289"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Somewhat easy to understand </w:t>
                  </w:r>
                </w:p>
              </w:tc>
              <w:tc>
                <w:tcPr>
                  <w:tcW w:w="1862" w:type="dxa"/>
                  <w:vAlign w:val="center"/>
                  <w:hideMark/>
                </w:tcPr>
                <w:p w14:paraId="5FAA4AA4"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37.87%</w:t>
                  </w:r>
                </w:p>
                <w:p w14:paraId="22FE5616"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440 </w:t>
                  </w:r>
                </w:p>
              </w:tc>
            </w:tr>
            <w:tr w:rsidR="009A684E" w:rsidRPr="0073620A" w14:paraId="566551BC" w14:textId="77777777" w:rsidTr="00F87BA0">
              <w:trPr>
                <w:trHeight w:val="507"/>
                <w:tblCellSpacing w:w="0" w:type="dxa"/>
              </w:trPr>
              <w:tc>
                <w:tcPr>
                  <w:tcW w:w="5502" w:type="dxa"/>
                  <w:vAlign w:val="center"/>
                  <w:hideMark/>
                </w:tcPr>
                <w:p w14:paraId="3E72B728" w14:textId="360364CC"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Somewhat difficult to </w:t>
                  </w:r>
                  <w:r w:rsidR="00640EC9" w:rsidRPr="0073620A">
                    <w:rPr>
                      <w:rFonts w:ascii="Univers LT Std 55 Roman" w:hAnsi="Univers LT Std 55 Roman"/>
                      <w:sz w:val="20"/>
                      <w:szCs w:val="20"/>
                    </w:rPr>
                    <w:t>u</w:t>
                  </w:r>
                  <w:r w:rsidRPr="0073620A">
                    <w:rPr>
                      <w:rFonts w:ascii="Univers LT Std 55 Roman" w:hAnsi="Univers LT Std 55 Roman"/>
                      <w:sz w:val="20"/>
                      <w:szCs w:val="20"/>
                    </w:rPr>
                    <w:t xml:space="preserve">nderstand </w:t>
                  </w:r>
                </w:p>
              </w:tc>
              <w:tc>
                <w:tcPr>
                  <w:tcW w:w="1862" w:type="dxa"/>
                  <w:vAlign w:val="center"/>
                  <w:hideMark/>
                </w:tcPr>
                <w:p w14:paraId="51E942BC"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32.19%</w:t>
                  </w:r>
                </w:p>
                <w:p w14:paraId="7CB211E4"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374 </w:t>
                  </w:r>
                </w:p>
              </w:tc>
            </w:tr>
            <w:tr w:rsidR="009A684E" w:rsidRPr="0073620A" w14:paraId="0B020A71" w14:textId="77777777" w:rsidTr="00F87BA0">
              <w:trPr>
                <w:trHeight w:val="493"/>
                <w:tblCellSpacing w:w="0" w:type="dxa"/>
              </w:trPr>
              <w:tc>
                <w:tcPr>
                  <w:tcW w:w="5502" w:type="dxa"/>
                  <w:vAlign w:val="center"/>
                  <w:hideMark/>
                </w:tcPr>
                <w:p w14:paraId="07FD8785"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Difficult to understand </w:t>
                  </w:r>
                </w:p>
              </w:tc>
              <w:tc>
                <w:tcPr>
                  <w:tcW w:w="1862" w:type="dxa"/>
                  <w:vAlign w:val="center"/>
                  <w:hideMark/>
                </w:tcPr>
                <w:p w14:paraId="2444B436"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16.18%</w:t>
                  </w:r>
                </w:p>
                <w:p w14:paraId="7AC24C9D"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 xml:space="preserve">188 </w:t>
                  </w:r>
                </w:p>
              </w:tc>
            </w:tr>
            <w:tr w:rsidR="009A684E" w:rsidRPr="0073620A" w14:paraId="5C5AE0AD" w14:textId="77777777" w:rsidTr="00F87BA0">
              <w:trPr>
                <w:trHeight w:val="258"/>
                <w:tblCellSpacing w:w="0" w:type="dxa"/>
              </w:trPr>
              <w:tc>
                <w:tcPr>
                  <w:tcW w:w="5502" w:type="dxa"/>
                  <w:vAlign w:val="center"/>
                  <w:hideMark/>
                </w:tcPr>
                <w:p w14:paraId="685737A3"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TOTAL</w:t>
                  </w:r>
                </w:p>
              </w:tc>
              <w:tc>
                <w:tcPr>
                  <w:tcW w:w="1862" w:type="dxa"/>
                  <w:vAlign w:val="center"/>
                  <w:hideMark/>
                </w:tcPr>
                <w:p w14:paraId="74FE56F5" w14:textId="77777777" w:rsidR="009A684E" w:rsidRPr="0073620A" w:rsidRDefault="009A684E" w:rsidP="0021439C">
                  <w:pPr>
                    <w:ind w:right="180"/>
                    <w:rPr>
                      <w:rFonts w:ascii="Univers LT Std 55 Roman" w:hAnsi="Univers LT Std 55 Roman"/>
                      <w:sz w:val="20"/>
                      <w:szCs w:val="20"/>
                    </w:rPr>
                  </w:pPr>
                  <w:r w:rsidRPr="0073620A">
                    <w:rPr>
                      <w:rFonts w:ascii="Univers LT Std 55 Roman" w:hAnsi="Univers LT Std 55 Roman"/>
                      <w:sz w:val="20"/>
                      <w:szCs w:val="20"/>
                    </w:rPr>
                    <w:t>1,162</w:t>
                  </w:r>
                </w:p>
              </w:tc>
            </w:tr>
          </w:tbl>
          <w:p w14:paraId="710F30BF" w14:textId="38D781D8" w:rsidR="00F87BA0" w:rsidRPr="009D2D5E" w:rsidRDefault="004A69B6" w:rsidP="006F31FE">
            <w:pPr>
              <w:ind w:left="421" w:right="180"/>
              <w:rPr>
                <w:rFonts w:ascii="Univers LT Std 55 Roman" w:hAnsi="Univers LT Std 55 Roman"/>
                <w:b/>
                <w:sz w:val="20"/>
                <w:szCs w:val="20"/>
              </w:rPr>
            </w:pPr>
            <w:r w:rsidRPr="0073620A">
              <w:rPr>
                <w:rFonts w:ascii="Univers LT Std 55 Roman" w:hAnsi="Univers LT Std 55 Roman"/>
                <w:sz w:val="20"/>
                <w:szCs w:val="20"/>
              </w:rPr>
              <w:br/>
            </w:r>
            <w:r w:rsidR="00F87BA0" w:rsidRPr="009D2D5E">
              <w:rPr>
                <w:rFonts w:ascii="Univers LT Std 55 Roman" w:hAnsi="Univers LT Std 55 Roman"/>
                <w:b/>
                <w:sz w:val="20"/>
                <w:szCs w:val="20"/>
              </w:rPr>
              <w:t>REGIONAL COHORTS</w:t>
            </w:r>
          </w:p>
          <w:p w14:paraId="3E9D0161" w14:textId="6054B7E8" w:rsidR="00F87BA0" w:rsidRPr="006D47EF" w:rsidRDefault="006C6683" w:rsidP="006F31FE">
            <w:pPr>
              <w:ind w:left="421" w:right="180"/>
              <w:rPr>
                <w:rFonts w:ascii="Univers LT Std 55 Roman" w:hAnsi="Univers LT Std 55 Roman"/>
                <w:i/>
                <w:sz w:val="22"/>
                <w:szCs w:val="22"/>
              </w:rPr>
            </w:pPr>
            <w:r>
              <w:rPr>
                <w:rFonts w:ascii="Univers LT Std 55 Roman" w:hAnsi="Univers LT Std 55 Roman"/>
                <w:i/>
                <w:sz w:val="22"/>
                <w:szCs w:val="22"/>
              </w:rPr>
              <w:t xml:space="preserve">In </w:t>
            </w:r>
            <w:r w:rsidR="008905BF" w:rsidRPr="006D47EF">
              <w:rPr>
                <w:rFonts w:ascii="Univers LT Std 55 Roman" w:hAnsi="Univers LT Std 55 Roman"/>
                <w:i/>
                <w:sz w:val="22"/>
                <w:szCs w:val="22"/>
              </w:rPr>
              <w:t>LACRO</w:t>
            </w:r>
            <w:r>
              <w:rPr>
                <w:rFonts w:ascii="Univers LT Std 55 Roman" w:hAnsi="Univers LT Std 55 Roman"/>
                <w:i/>
                <w:sz w:val="22"/>
                <w:szCs w:val="22"/>
              </w:rPr>
              <w:t>, 7% fewer than average indicated</w:t>
            </w:r>
            <w:r w:rsidR="008905BF" w:rsidRPr="006D47EF">
              <w:rPr>
                <w:rFonts w:ascii="Univers LT Std 55 Roman" w:hAnsi="Univers LT Std 55 Roman"/>
                <w:i/>
                <w:sz w:val="22"/>
                <w:szCs w:val="22"/>
              </w:rPr>
              <w:t xml:space="preserve"> </w:t>
            </w:r>
            <w:r>
              <w:rPr>
                <w:rFonts w:ascii="Univers LT Std 55 Roman" w:hAnsi="Univers LT Std 55 Roman"/>
                <w:i/>
                <w:sz w:val="22"/>
                <w:szCs w:val="22"/>
              </w:rPr>
              <w:t xml:space="preserve">that Mobility was </w:t>
            </w:r>
            <w:r w:rsidR="008905BF" w:rsidRPr="006D47EF">
              <w:rPr>
                <w:rFonts w:ascii="Univers LT Std 55 Roman" w:hAnsi="Univers LT Std 55 Roman"/>
                <w:i/>
                <w:sz w:val="22"/>
                <w:szCs w:val="22"/>
              </w:rPr>
              <w:t xml:space="preserve">easy to understand. A substantial segment of HR staff (20%) feel Mobility is difficult to understand. </w:t>
            </w:r>
          </w:p>
          <w:p w14:paraId="286DC0CD" w14:textId="77777777" w:rsidR="00F87BA0" w:rsidRPr="0073620A" w:rsidRDefault="00F87BA0" w:rsidP="00F87BA0">
            <w:pPr>
              <w:ind w:left="421" w:right="180"/>
              <w:rPr>
                <w:rFonts w:ascii="Univers LT Std 55 Roman" w:hAnsi="Univers LT Std 55 Roman"/>
                <w:sz w:val="20"/>
                <w:szCs w:val="20"/>
              </w:rPr>
            </w:pPr>
          </w:p>
          <w:p w14:paraId="64447431" w14:textId="2EBB8F0D" w:rsidR="00F87BA0" w:rsidRPr="009218AF" w:rsidRDefault="00F87BA0" w:rsidP="00F87BA0">
            <w:pPr>
              <w:ind w:left="421" w:right="180"/>
              <w:rPr>
                <w:rFonts w:ascii="Univers LT Std 55 Roman" w:hAnsi="Univers LT Std 55 Roman"/>
                <w:sz w:val="20"/>
                <w:szCs w:val="20"/>
                <w:u w:val="single"/>
              </w:rPr>
            </w:pPr>
            <w:r w:rsidRPr="009218AF">
              <w:rPr>
                <w:rFonts w:ascii="Univers LT Std 55 Roman" w:hAnsi="Univers LT Std 55 Roman"/>
                <w:sz w:val="20"/>
                <w:szCs w:val="20"/>
                <w:u w:val="single"/>
              </w:rPr>
              <w:t>LACRO</w:t>
            </w:r>
          </w:p>
          <w:tbl>
            <w:tblPr>
              <w:tblW w:w="6322" w:type="dxa"/>
              <w:tblCellSpacing w:w="0" w:type="dxa"/>
              <w:tblLayout w:type="fixed"/>
              <w:tblCellMar>
                <w:left w:w="0" w:type="dxa"/>
                <w:right w:w="0" w:type="dxa"/>
              </w:tblCellMar>
              <w:tblLook w:val="04A0" w:firstRow="1" w:lastRow="0" w:firstColumn="1" w:lastColumn="0" w:noHBand="0" w:noVBand="1"/>
            </w:tblPr>
            <w:tblGrid>
              <w:gridCol w:w="5101"/>
              <w:gridCol w:w="1221"/>
            </w:tblGrid>
            <w:tr w:rsidR="00F87BA0" w:rsidRPr="0073620A" w14:paraId="05F41A2C" w14:textId="77777777" w:rsidTr="00F87BA0">
              <w:trPr>
                <w:trHeight w:val="297"/>
                <w:tblCellSpacing w:w="0" w:type="dxa"/>
              </w:trPr>
              <w:tc>
                <w:tcPr>
                  <w:tcW w:w="5101" w:type="dxa"/>
                  <w:vAlign w:val="center"/>
                  <w:hideMark/>
                </w:tcPr>
                <w:p w14:paraId="7FFA4402" w14:textId="77777777" w:rsidR="00F87BA0" w:rsidRPr="008905BF" w:rsidRDefault="00F87BA0" w:rsidP="00F87BA0">
                  <w:pPr>
                    <w:ind w:left="421"/>
                    <w:rPr>
                      <w:rFonts w:ascii="Univers LT Std 55 Roman" w:hAnsi="Univers LT Std 55 Roman"/>
                      <w:sz w:val="20"/>
                      <w:szCs w:val="20"/>
                    </w:rPr>
                  </w:pPr>
                  <w:r w:rsidRPr="008905BF">
                    <w:rPr>
                      <w:rFonts w:ascii="Univers LT Std 55 Roman" w:hAnsi="Univers LT Std 55 Roman"/>
                      <w:sz w:val="20"/>
                      <w:szCs w:val="20"/>
                    </w:rPr>
                    <w:t xml:space="preserve">Easy to understand </w:t>
                  </w:r>
                </w:p>
              </w:tc>
              <w:tc>
                <w:tcPr>
                  <w:tcW w:w="1221" w:type="dxa"/>
                  <w:vAlign w:val="center"/>
                  <w:hideMark/>
                </w:tcPr>
                <w:p w14:paraId="3F0FF2D8" w14:textId="77777777" w:rsidR="00F87BA0" w:rsidRPr="008905BF" w:rsidRDefault="00F87BA0" w:rsidP="00F87BA0">
                  <w:pPr>
                    <w:ind w:left="421"/>
                    <w:rPr>
                      <w:rFonts w:ascii="Univers LT Std 55 Roman" w:hAnsi="Univers LT Std 55 Roman"/>
                      <w:b/>
                      <w:sz w:val="20"/>
                      <w:szCs w:val="20"/>
                    </w:rPr>
                  </w:pPr>
                  <w:r w:rsidRPr="008905BF">
                    <w:rPr>
                      <w:rFonts w:ascii="Univers LT Std 55 Roman" w:hAnsi="Univers LT Std 55 Roman"/>
                      <w:b/>
                      <w:sz w:val="20"/>
                      <w:szCs w:val="20"/>
                    </w:rPr>
                    <w:t>6.67%</w:t>
                  </w:r>
                </w:p>
                <w:p w14:paraId="61E41485" w14:textId="77777777" w:rsidR="00F87BA0" w:rsidRPr="008905BF" w:rsidRDefault="00F87BA0" w:rsidP="00F87BA0">
                  <w:pPr>
                    <w:ind w:left="421"/>
                    <w:rPr>
                      <w:rFonts w:ascii="Univers LT Std 55 Roman" w:hAnsi="Univers LT Std 55 Roman"/>
                      <w:sz w:val="20"/>
                      <w:szCs w:val="20"/>
                    </w:rPr>
                  </w:pPr>
                  <w:r w:rsidRPr="008905BF">
                    <w:rPr>
                      <w:rFonts w:ascii="Univers LT Std 55 Roman" w:hAnsi="Univers LT Std 55 Roman"/>
                      <w:sz w:val="20"/>
                      <w:szCs w:val="20"/>
                    </w:rPr>
                    <w:t xml:space="preserve">3 </w:t>
                  </w:r>
                </w:p>
              </w:tc>
            </w:tr>
            <w:tr w:rsidR="00F87BA0" w:rsidRPr="0073620A" w14:paraId="68D4B1B9" w14:textId="77777777" w:rsidTr="00F87BA0">
              <w:trPr>
                <w:trHeight w:val="88"/>
                <w:tblCellSpacing w:w="0" w:type="dxa"/>
              </w:trPr>
              <w:tc>
                <w:tcPr>
                  <w:tcW w:w="5101" w:type="dxa"/>
                  <w:vAlign w:val="center"/>
                  <w:hideMark/>
                </w:tcPr>
                <w:p w14:paraId="16B2F9D6"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Somewhat easy to understand </w:t>
                  </w:r>
                </w:p>
              </w:tc>
              <w:tc>
                <w:tcPr>
                  <w:tcW w:w="1221" w:type="dxa"/>
                  <w:vAlign w:val="center"/>
                  <w:hideMark/>
                </w:tcPr>
                <w:p w14:paraId="6B274E4C"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42.22%</w:t>
                  </w:r>
                </w:p>
                <w:p w14:paraId="5DF3B0DB"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19 </w:t>
                  </w:r>
                </w:p>
              </w:tc>
            </w:tr>
            <w:tr w:rsidR="00F87BA0" w:rsidRPr="0073620A" w14:paraId="58AC9C8D" w14:textId="77777777" w:rsidTr="00F87BA0">
              <w:trPr>
                <w:trHeight w:val="88"/>
                <w:tblCellSpacing w:w="0" w:type="dxa"/>
              </w:trPr>
              <w:tc>
                <w:tcPr>
                  <w:tcW w:w="5101" w:type="dxa"/>
                  <w:vAlign w:val="center"/>
                  <w:hideMark/>
                </w:tcPr>
                <w:p w14:paraId="688E2160"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Somewhat difficult to understand </w:t>
                  </w:r>
                </w:p>
              </w:tc>
              <w:tc>
                <w:tcPr>
                  <w:tcW w:w="1221" w:type="dxa"/>
                  <w:vAlign w:val="center"/>
                  <w:hideMark/>
                </w:tcPr>
                <w:p w14:paraId="2FA35105"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40.00%</w:t>
                  </w:r>
                </w:p>
                <w:p w14:paraId="2767EAEF"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18 </w:t>
                  </w:r>
                </w:p>
              </w:tc>
            </w:tr>
            <w:tr w:rsidR="00F87BA0" w:rsidRPr="0073620A" w14:paraId="583E293A" w14:textId="77777777" w:rsidTr="00472774">
              <w:trPr>
                <w:trHeight w:val="306"/>
                <w:tblCellSpacing w:w="0" w:type="dxa"/>
              </w:trPr>
              <w:tc>
                <w:tcPr>
                  <w:tcW w:w="5101" w:type="dxa"/>
                  <w:vAlign w:val="center"/>
                  <w:hideMark/>
                </w:tcPr>
                <w:p w14:paraId="7894B1DB"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Difficult to understand </w:t>
                  </w:r>
                </w:p>
              </w:tc>
              <w:tc>
                <w:tcPr>
                  <w:tcW w:w="1221" w:type="dxa"/>
                  <w:vAlign w:val="center"/>
                  <w:hideMark/>
                </w:tcPr>
                <w:p w14:paraId="7B780F79"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11.11%</w:t>
                  </w:r>
                </w:p>
                <w:p w14:paraId="47F68AF8" w14:textId="77777777" w:rsidR="00F87BA0" w:rsidRPr="0073620A" w:rsidRDefault="00F87BA0" w:rsidP="00F87BA0">
                  <w:pPr>
                    <w:ind w:left="421"/>
                    <w:rPr>
                      <w:rFonts w:ascii="Univers LT Std 55 Roman" w:hAnsi="Univers LT Std 55 Roman"/>
                      <w:sz w:val="20"/>
                      <w:szCs w:val="20"/>
                    </w:rPr>
                  </w:pPr>
                  <w:r w:rsidRPr="0073620A">
                    <w:rPr>
                      <w:rFonts w:ascii="Univers LT Std 55 Roman" w:hAnsi="Univers LT Std 55 Roman"/>
                      <w:sz w:val="20"/>
                      <w:szCs w:val="20"/>
                    </w:rPr>
                    <w:t xml:space="preserve">5 </w:t>
                  </w:r>
                </w:p>
              </w:tc>
            </w:tr>
          </w:tbl>
          <w:p w14:paraId="323AE147" w14:textId="71E6587B" w:rsidR="00CB206E" w:rsidRPr="009218AF" w:rsidRDefault="004A69B6" w:rsidP="00E10B4A">
            <w:pPr>
              <w:ind w:left="421" w:right="180"/>
              <w:rPr>
                <w:rFonts w:ascii="Univers LT Std 55 Roman" w:hAnsi="Univers LT Std 55 Roman"/>
                <w:sz w:val="20"/>
                <w:szCs w:val="20"/>
                <w:u w:val="single"/>
              </w:rPr>
            </w:pPr>
            <w:r w:rsidRPr="0073620A">
              <w:rPr>
                <w:rFonts w:ascii="Univers LT Std 55 Roman" w:hAnsi="Univers LT Std 55 Roman"/>
                <w:sz w:val="20"/>
                <w:szCs w:val="20"/>
              </w:rPr>
              <w:br/>
            </w:r>
            <w:r w:rsidR="00CB206E" w:rsidRPr="009218AF">
              <w:rPr>
                <w:rFonts w:ascii="Univers LT Std 55 Roman" w:hAnsi="Univers LT Std 55 Roman"/>
                <w:sz w:val="20"/>
                <w:szCs w:val="20"/>
                <w:u w:val="single"/>
              </w:rPr>
              <w:t xml:space="preserve">HR </w:t>
            </w:r>
          </w:p>
          <w:tbl>
            <w:tblPr>
              <w:tblW w:w="8165" w:type="dxa"/>
              <w:tblCellSpacing w:w="0" w:type="dxa"/>
              <w:tblLayout w:type="fixed"/>
              <w:tblCellMar>
                <w:left w:w="0" w:type="dxa"/>
                <w:right w:w="0" w:type="dxa"/>
              </w:tblCellMar>
              <w:tblLook w:val="04A0" w:firstRow="1" w:lastRow="0" w:firstColumn="1" w:lastColumn="0" w:noHBand="0" w:noVBand="1"/>
            </w:tblPr>
            <w:tblGrid>
              <w:gridCol w:w="5101"/>
              <w:gridCol w:w="3064"/>
            </w:tblGrid>
            <w:tr w:rsidR="00CB206E" w:rsidRPr="0073620A" w14:paraId="7E6BBF9F" w14:textId="77777777" w:rsidTr="00CB206E">
              <w:trPr>
                <w:tblCellSpacing w:w="0" w:type="dxa"/>
              </w:trPr>
              <w:tc>
                <w:tcPr>
                  <w:tcW w:w="5101" w:type="dxa"/>
                  <w:vAlign w:val="center"/>
                  <w:hideMark/>
                </w:tcPr>
                <w:p w14:paraId="0F9B623E"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 xml:space="preserve">Easy to understand </w:t>
                  </w:r>
                </w:p>
              </w:tc>
              <w:tc>
                <w:tcPr>
                  <w:tcW w:w="3064" w:type="dxa"/>
                  <w:vAlign w:val="center"/>
                  <w:hideMark/>
                </w:tcPr>
                <w:p w14:paraId="57149B98"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17.14%</w:t>
                  </w:r>
                </w:p>
                <w:p w14:paraId="4CA20377"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lastRenderedPageBreak/>
                    <w:t xml:space="preserve">6 </w:t>
                  </w:r>
                </w:p>
              </w:tc>
            </w:tr>
            <w:tr w:rsidR="00CB206E" w:rsidRPr="0073620A" w14:paraId="6C7911CA" w14:textId="77777777" w:rsidTr="00CB206E">
              <w:trPr>
                <w:tblCellSpacing w:w="0" w:type="dxa"/>
              </w:trPr>
              <w:tc>
                <w:tcPr>
                  <w:tcW w:w="5101" w:type="dxa"/>
                  <w:vAlign w:val="center"/>
                  <w:hideMark/>
                </w:tcPr>
                <w:p w14:paraId="3F74C869"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lastRenderedPageBreak/>
                    <w:t xml:space="preserve">Somewhat easy to understand </w:t>
                  </w:r>
                </w:p>
              </w:tc>
              <w:tc>
                <w:tcPr>
                  <w:tcW w:w="3064" w:type="dxa"/>
                  <w:vAlign w:val="center"/>
                  <w:hideMark/>
                </w:tcPr>
                <w:p w14:paraId="7E393883"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45.71%</w:t>
                  </w:r>
                </w:p>
                <w:p w14:paraId="7439E7A8"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 xml:space="preserve">16 </w:t>
                  </w:r>
                </w:p>
              </w:tc>
            </w:tr>
            <w:tr w:rsidR="00CB206E" w:rsidRPr="0073620A" w14:paraId="11E48C10" w14:textId="77777777" w:rsidTr="00CB206E">
              <w:trPr>
                <w:tblCellSpacing w:w="0" w:type="dxa"/>
              </w:trPr>
              <w:tc>
                <w:tcPr>
                  <w:tcW w:w="5101" w:type="dxa"/>
                  <w:vAlign w:val="center"/>
                  <w:hideMark/>
                </w:tcPr>
                <w:p w14:paraId="1CEC2D56"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 xml:space="preserve">Somewhat difficult to understand </w:t>
                  </w:r>
                </w:p>
              </w:tc>
              <w:tc>
                <w:tcPr>
                  <w:tcW w:w="3064" w:type="dxa"/>
                  <w:vAlign w:val="center"/>
                  <w:hideMark/>
                </w:tcPr>
                <w:p w14:paraId="2B93ED2C"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17.14%</w:t>
                  </w:r>
                </w:p>
                <w:p w14:paraId="64FE7BE9" w14:textId="77777777" w:rsidR="00CB206E" w:rsidRPr="0073620A" w:rsidRDefault="00CB206E" w:rsidP="00CB206E">
                  <w:pPr>
                    <w:ind w:left="421"/>
                    <w:rPr>
                      <w:rFonts w:ascii="Univers LT Std 55 Roman" w:hAnsi="Univers LT Std 55 Roman"/>
                      <w:sz w:val="20"/>
                      <w:szCs w:val="20"/>
                    </w:rPr>
                  </w:pPr>
                  <w:r w:rsidRPr="0073620A">
                    <w:rPr>
                      <w:rFonts w:ascii="Univers LT Std 55 Roman" w:hAnsi="Univers LT Std 55 Roman"/>
                      <w:sz w:val="20"/>
                      <w:szCs w:val="20"/>
                    </w:rPr>
                    <w:t xml:space="preserve">6 </w:t>
                  </w:r>
                </w:p>
              </w:tc>
            </w:tr>
            <w:tr w:rsidR="00CB206E" w:rsidRPr="0073620A" w14:paraId="6FF7A81D" w14:textId="77777777" w:rsidTr="00CB206E">
              <w:trPr>
                <w:tblCellSpacing w:w="0" w:type="dxa"/>
              </w:trPr>
              <w:tc>
                <w:tcPr>
                  <w:tcW w:w="5101" w:type="dxa"/>
                  <w:vAlign w:val="center"/>
                  <w:hideMark/>
                </w:tcPr>
                <w:p w14:paraId="6B31715E" w14:textId="77777777" w:rsidR="00CB206E" w:rsidRPr="008905BF" w:rsidRDefault="00CB206E" w:rsidP="00CB206E">
                  <w:pPr>
                    <w:ind w:left="421"/>
                    <w:rPr>
                      <w:rFonts w:ascii="Univers LT Std 55 Roman" w:hAnsi="Univers LT Std 55 Roman"/>
                      <w:sz w:val="20"/>
                      <w:szCs w:val="20"/>
                    </w:rPr>
                  </w:pPr>
                  <w:r w:rsidRPr="008905BF">
                    <w:rPr>
                      <w:rFonts w:ascii="Univers LT Std 55 Roman" w:hAnsi="Univers LT Std 55 Roman"/>
                      <w:sz w:val="20"/>
                      <w:szCs w:val="20"/>
                    </w:rPr>
                    <w:t xml:space="preserve">Difficult to understand </w:t>
                  </w:r>
                </w:p>
              </w:tc>
              <w:tc>
                <w:tcPr>
                  <w:tcW w:w="3064" w:type="dxa"/>
                  <w:vAlign w:val="center"/>
                  <w:hideMark/>
                </w:tcPr>
                <w:p w14:paraId="62D71F87" w14:textId="77777777" w:rsidR="00CB206E" w:rsidRPr="008905BF" w:rsidRDefault="00CB206E" w:rsidP="00CB206E">
                  <w:pPr>
                    <w:ind w:left="421"/>
                    <w:rPr>
                      <w:rFonts w:ascii="Univers LT Std 55 Roman" w:hAnsi="Univers LT Std 55 Roman"/>
                      <w:b/>
                      <w:sz w:val="20"/>
                      <w:szCs w:val="20"/>
                    </w:rPr>
                  </w:pPr>
                  <w:r w:rsidRPr="008905BF">
                    <w:rPr>
                      <w:rFonts w:ascii="Univers LT Std 55 Roman" w:hAnsi="Univers LT Std 55 Roman"/>
                      <w:b/>
                      <w:sz w:val="20"/>
                      <w:szCs w:val="20"/>
                    </w:rPr>
                    <w:t>20.00%</w:t>
                  </w:r>
                </w:p>
                <w:p w14:paraId="71E16BF6" w14:textId="77777777" w:rsidR="00CB206E" w:rsidRPr="008905BF" w:rsidRDefault="00CB206E" w:rsidP="00CB206E">
                  <w:pPr>
                    <w:ind w:left="421"/>
                    <w:rPr>
                      <w:rFonts w:ascii="Univers LT Std 55 Roman" w:hAnsi="Univers LT Std 55 Roman"/>
                      <w:b/>
                      <w:sz w:val="20"/>
                      <w:szCs w:val="20"/>
                    </w:rPr>
                  </w:pPr>
                  <w:r w:rsidRPr="008905BF">
                    <w:rPr>
                      <w:rFonts w:ascii="Univers LT Std 55 Roman" w:hAnsi="Univers LT Std 55 Roman"/>
                      <w:b/>
                      <w:sz w:val="20"/>
                      <w:szCs w:val="20"/>
                    </w:rPr>
                    <w:t xml:space="preserve">7 </w:t>
                  </w:r>
                </w:p>
              </w:tc>
            </w:tr>
          </w:tbl>
          <w:p w14:paraId="75D8BDF6" w14:textId="6F3A9188" w:rsidR="00CB206E" w:rsidRPr="0073620A" w:rsidRDefault="00CB206E" w:rsidP="00CB206E">
            <w:pPr>
              <w:rPr>
                <w:rFonts w:ascii="Univers LT Std 55 Roman" w:hAnsi="Univers LT Std 55 Roman"/>
                <w:sz w:val="20"/>
                <w:szCs w:val="20"/>
              </w:rPr>
            </w:pPr>
          </w:p>
        </w:tc>
        <w:tc>
          <w:tcPr>
            <w:tcW w:w="6480" w:type="dxa"/>
          </w:tcPr>
          <w:p w14:paraId="16FC7C15" w14:textId="77777777" w:rsidR="004D41CC" w:rsidRPr="0073620A" w:rsidRDefault="004D41CC" w:rsidP="0021439C">
            <w:pPr>
              <w:ind w:right="180"/>
              <w:rPr>
                <w:rFonts w:ascii="Univers LT Std 55 Roman" w:hAnsi="Univers LT Std 55 Roman"/>
                <w:sz w:val="20"/>
                <w:szCs w:val="20"/>
              </w:rPr>
            </w:pPr>
          </w:p>
        </w:tc>
      </w:tr>
    </w:tbl>
    <w:p w14:paraId="212C82C7" w14:textId="18726A0B" w:rsidR="001F61D2" w:rsidRPr="0073620A" w:rsidRDefault="001F61D2">
      <w:pPr>
        <w:rPr>
          <w:rFonts w:ascii="Univers LT Std 55 Roman" w:hAnsi="Univers LT Std 55 Roman"/>
        </w:rPr>
      </w:pPr>
    </w:p>
    <w:p w14:paraId="31272FE3" w14:textId="4E292A4A" w:rsidR="00B30EC3" w:rsidRPr="00D858CD" w:rsidRDefault="001E622F" w:rsidP="00D858CD">
      <w:pPr>
        <w:pStyle w:val="Heading2"/>
      </w:pPr>
      <w:bookmarkStart w:id="278" w:name="_Toc11404231"/>
      <w:bookmarkStart w:id="279" w:name="_Toc11404575"/>
      <w:r w:rsidRPr="00D858CD">
        <w:t xml:space="preserve">HR </w:t>
      </w:r>
      <w:r w:rsidR="00EC5EC9" w:rsidRPr="00D858CD">
        <w:t>S</w:t>
      </w:r>
      <w:r w:rsidRPr="00D858CD">
        <w:t xml:space="preserve">urvey </w:t>
      </w:r>
      <w:r w:rsidR="00EC5EC9" w:rsidRPr="00D858CD">
        <w:t>B</w:t>
      </w:r>
      <w:r w:rsidRPr="00D858CD">
        <w:t>ranch</w:t>
      </w:r>
      <w:bookmarkEnd w:id="278"/>
      <w:bookmarkEnd w:id="279"/>
      <w:r w:rsidR="00FB7A19" w:rsidRPr="00D858CD">
        <w:br/>
      </w:r>
    </w:p>
    <w:tbl>
      <w:tblPr>
        <w:tblStyle w:val="TableGrid"/>
        <w:tblW w:w="13045" w:type="dxa"/>
        <w:tblLayout w:type="fixed"/>
        <w:tblLook w:val="04A0" w:firstRow="1" w:lastRow="0" w:firstColumn="1" w:lastColumn="0" w:noHBand="0" w:noVBand="1"/>
      </w:tblPr>
      <w:tblGrid>
        <w:gridCol w:w="6745"/>
        <w:gridCol w:w="6300"/>
      </w:tblGrid>
      <w:tr w:rsidR="00AC0A30" w:rsidRPr="0073620A" w14:paraId="38F56818" w14:textId="77777777" w:rsidTr="00D55FEF">
        <w:tc>
          <w:tcPr>
            <w:tcW w:w="13045" w:type="dxa"/>
            <w:gridSpan w:val="2"/>
          </w:tcPr>
          <w:p w14:paraId="005D92EA" w14:textId="22A7C1B5" w:rsidR="00AC0A30" w:rsidRPr="003471C9" w:rsidRDefault="00D45EA1" w:rsidP="00B30EC3">
            <w:pPr>
              <w:rPr>
                <w:rFonts w:ascii="Univers LT Std 55 Roman" w:hAnsi="Univers LT Std 55 Roman"/>
                <w:sz w:val="28"/>
                <w:szCs w:val="28"/>
              </w:rPr>
            </w:pPr>
            <w:r w:rsidRPr="003471C9">
              <w:rPr>
                <w:rFonts w:ascii="Univers LT Std 55 Roman" w:hAnsi="Univers LT Std 55 Roman"/>
                <w:sz w:val="28"/>
                <w:szCs w:val="28"/>
              </w:rPr>
              <w:t xml:space="preserve">Had skippable questions. </w:t>
            </w:r>
            <w:r w:rsidR="00ED55B7" w:rsidRPr="003471C9">
              <w:rPr>
                <w:rFonts w:ascii="Univers LT Std 55 Roman" w:hAnsi="Univers LT Std 55 Roman"/>
                <w:sz w:val="28"/>
                <w:szCs w:val="28"/>
              </w:rPr>
              <w:t>Of a total of 35 HR respondents, between</w:t>
            </w:r>
            <w:r w:rsidRPr="003471C9">
              <w:rPr>
                <w:rFonts w:ascii="Univers LT Std 55 Roman" w:hAnsi="Univers LT Std 55 Roman"/>
                <w:sz w:val="28"/>
                <w:szCs w:val="28"/>
              </w:rPr>
              <w:t xml:space="preserve"> 29 and 34 staff</w:t>
            </w:r>
            <w:r w:rsidR="00ED55B7" w:rsidRPr="003471C9">
              <w:rPr>
                <w:rFonts w:ascii="Univers LT Std 55 Roman" w:hAnsi="Univers LT Std 55 Roman"/>
                <w:sz w:val="28"/>
                <w:szCs w:val="28"/>
              </w:rPr>
              <w:t xml:space="preserve"> answered questions in this branch.</w:t>
            </w:r>
          </w:p>
          <w:p w14:paraId="2C399AD3" w14:textId="14EE58B2" w:rsidR="00D45EA1" w:rsidRPr="0073620A" w:rsidRDefault="00D45EA1" w:rsidP="00B30EC3">
            <w:pPr>
              <w:rPr>
                <w:rFonts w:ascii="Univers LT Std 55 Roman" w:hAnsi="Univers LT Std 55 Roman"/>
                <w:sz w:val="20"/>
                <w:szCs w:val="20"/>
              </w:rPr>
            </w:pPr>
            <w:r w:rsidRPr="0073620A">
              <w:rPr>
                <w:rFonts w:ascii="Univers LT Std 55 Roman" w:hAnsi="Univers LT Std 55 Roman"/>
                <w:sz w:val="20"/>
                <w:szCs w:val="20"/>
              </w:rPr>
              <w:t>(New York: 13, Budapest: 4, Copenhagen: 3, Kinshasa: 2, Abuja: 1, Ankara: 1, Bangkok: 1, Cairo: 1, Damascus: 1, Dhaka: 1, East Jerusalem: 1, Kabul: 1, Libreville: 1, Monrovia: 1, Nairobi: 1)</w:t>
            </w:r>
          </w:p>
        </w:tc>
      </w:tr>
      <w:tr w:rsidR="00B30EC3" w:rsidRPr="0073620A" w14:paraId="2359D8D6" w14:textId="77777777" w:rsidTr="00AC0A30">
        <w:tc>
          <w:tcPr>
            <w:tcW w:w="6745" w:type="dxa"/>
          </w:tcPr>
          <w:tbl>
            <w:tblPr>
              <w:tblW w:w="6420" w:type="dxa"/>
              <w:tblCellSpacing w:w="0" w:type="dxa"/>
              <w:tblLayout w:type="fixed"/>
              <w:tblCellMar>
                <w:left w:w="0" w:type="dxa"/>
                <w:right w:w="0" w:type="dxa"/>
              </w:tblCellMar>
              <w:tblLook w:val="04A0" w:firstRow="1" w:lastRow="0" w:firstColumn="1" w:lastColumn="0" w:noHBand="0" w:noVBand="1"/>
            </w:tblPr>
            <w:tblGrid>
              <w:gridCol w:w="4583"/>
              <w:gridCol w:w="1837"/>
            </w:tblGrid>
            <w:tr w:rsidR="00B30EC3" w:rsidRPr="0073620A" w14:paraId="3B3F9818" w14:textId="77777777" w:rsidTr="00AC0A30">
              <w:trPr>
                <w:trHeight w:val="352"/>
                <w:tblCellSpacing w:w="0" w:type="dxa"/>
              </w:trPr>
              <w:tc>
                <w:tcPr>
                  <w:tcW w:w="4583" w:type="dxa"/>
                  <w:vAlign w:val="center"/>
                  <w:hideMark/>
                </w:tcPr>
                <w:p w14:paraId="39A73996" w14:textId="0512CE43" w:rsidR="00B30EC3" w:rsidRPr="009D2D5E" w:rsidRDefault="00B30EC3" w:rsidP="00B30EC3">
                  <w:pPr>
                    <w:rPr>
                      <w:rFonts w:ascii="Univers LT Std 55 Roman" w:hAnsi="Univers LT Std 55 Roman"/>
                      <w:b/>
                      <w:sz w:val="28"/>
                      <w:szCs w:val="28"/>
                    </w:rPr>
                  </w:pPr>
                  <w:r w:rsidRPr="009D2D5E">
                    <w:rPr>
                      <w:rFonts w:ascii="Univers LT Std 55 Roman" w:hAnsi="Univers LT Std 55 Roman"/>
                      <w:b/>
                      <w:sz w:val="28"/>
                      <w:szCs w:val="28"/>
                    </w:rPr>
                    <w:t>HELPS IMPLEMENT MOBILITY LOCALLY</w:t>
                  </w:r>
                </w:p>
                <w:tbl>
                  <w:tblPr>
                    <w:tblW w:w="9793" w:type="dxa"/>
                    <w:tblCellSpacing w:w="0" w:type="dxa"/>
                    <w:tblLayout w:type="fixed"/>
                    <w:tblCellMar>
                      <w:left w:w="0" w:type="dxa"/>
                      <w:right w:w="0" w:type="dxa"/>
                    </w:tblCellMar>
                    <w:tblLook w:val="04A0" w:firstRow="1" w:lastRow="0" w:firstColumn="1" w:lastColumn="0" w:noHBand="0" w:noVBand="1"/>
                  </w:tblPr>
                  <w:tblGrid>
                    <w:gridCol w:w="6334"/>
                    <w:gridCol w:w="3459"/>
                  </w:tblGrid>
                  <w:tr w:rsidR="00AC0A30" w:rsidRPr="0073620A" w14:paraId="0B750791" w14:textId="77777777" w:rsidTr="00793818">
                    <w:trPr>
                      <w:trHeight w:val="315"/>
                      <w:tblCellSpacing w:w="0" w:type="dxa"/>
                    </w:trPr>
                    <w:tc>
                      <w:tcPr>
                        <w:tcW w:w="6334" w:type="dxa"/>
                        <w:vAlign w:val="center"/>
                        <w:hideMark/>
                      </w:tcPr>
                      <w:p w14:paraId="38E04E52" w14:textId="6C92D5BA"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 xml:space="preserve">Yes </w:t>
                        </w:r>
                        <w:r w:rsidR="00AC0A30" w:rsidRPr="0073620A">
                          <w:rPr>
                            <w:rFonts w:ascii="Univers LT Std 55 Roman" w:hAnsi="Univers LT Std 55 Roman"/>
                            <w:sz w:val="20"/>
                            <w:szCs w:val="20"/>
                          </w:rPr>
                          <w:t>(17)</w:t>
                        </w:r>
                      </w:p>
                    </w:tc>
                    <w:tc>
                      <w:tcPr>
                        <w:tcW w:w="3459" w:type="dxa"/>
                        <w:vAlign w:val="center"/>
                        <w:hideMark/>
                      </w:tcPr>
                      <w:p w14:paraId="10297297" w14:textId="77777777"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58.62%</w:t>
                        </w:r>
                      </w:p>
                      <w:p w14:paraId="211DB352" w14:textId="77777777"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 xml:space="preserve">17 </w:t>
                        </w:r>
                      </w:p>
                    </w:tc>
                  </w:tr>
                  <w:tr w:rsidR="00AC0A30" w:rsidRPr="0073620A" w14:paraId="039E57D8" w14:textId="77777777" w:rsidTr="00AC0A30">
                    <w:trPr>
                      <w:trHeight w:val="513"/>
                      <w:tblCellSpacing w:w="0" w:type="dxa"/>
                    </w:trPr>
                    <w:tc>
                      <w:tcPr>
                        <w:tcW w:w="6334" w:type="dxa"/>
                        <w:vAlign w:val="center"/>
                        <w:hideMark/>
                      </w:tcPr>
                      <w:p w14:paraId="2FB14D74" w14:textId="5ECCB33D"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 xml:space="preserve">No </w:t>
                        </w:r>
                        <w:r w:rsidR="00AC0A30" w:rsidRPr="0073620A">
                          <w:rPr>
                            <w:rFonts w:ascii="Univers LT Std 55 Roman" w:hAnsi="Univers LT Std 55 Roman"/>
                            <w:sz w:val="20"/>
                            <w:szCs w:val="20"/>
                          </w:rPr>
                          <w:t>(12)</w:t>
                        </w:r>
                      </w:p>
                    </w:tc>
                    <w:tc>
                      <w:tcPr>
                        <w:tcW w:w="3459" w:type="dxa"/>
                        <w:vAlign w:val="center"/>
                        <w:hideMark/>
                      </w:tcPr>
                      <w:p w14:paraId="3FF539DA" w14:textId="77777777"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41.38%</w:t>
                        </w:r>
                      </w:p>
                      <w:p w14:paraId="3DB92A73" w14:textId="77777777" w:rsidR="00B30EC3" w:rsidRPr="0073620A" w:rsidRDefault="00B30EC3" w:rsidP="00AC0A30">
                        <w:pPr>
                          <w:ind w:right="-1326"/>
                          <w:rPr>
                            <w:rFonts w:ascii="Univers LT Std 55 Roman" w:hAnsi="Univers LT Std 55 Roman"/>
                            <w:sz w:val="20"/>
                            <w:szCs w:val="20"/>
                          </w:rPr>
                        </w:pPr>
                        <w:r w:rsidRPr="0073620A">
                          <w:rPr>
                            <w:rFonts w:ascii="Univers LT Std 55 Roman" w:hAnsi="Univers LT Std 55 Roman"/>
                            <w:sz w:val="20"/>
                            <w:szCs w:val="20"/>
                          </w:rPr>
                          <w:t xml:space="preserve">12 </w:t>
                        </w:r>
                      </w:p>
                    </w:tc>
                  </w:tr>
                </w:tbl>
                <w:p w14:paraId="5F58F34D" w14:textId="77777777" w:rsidR="00B30EC3" w:rsidRPr="0073620A" w:rsidRDefault="00B30EC3" w:rsidP="00B30EC3">
                  <w:pPr>
                    <w:rPr>
                      <w:rFonts w:ascii="Univers LT Std 55 Roman" w:hAnsi="Univers LT Std 55 Roman"/>
                      <w:sz w:val="20"/>
                      <w:szCs w:val="20"/>
                    </w:rPr>
                  </w:pPr>
                </w:p>
                <w:p w14:paraId="727AB992" w14:textId="14AC1540" w:rsidR="00B30EC3" w:rsidRPr="0073620A" w:rsidRDefault="00B30EC3" w:rsidP="00B30EC3">
                  <w:pPr>
                    <w:rPr>
                      <w:rFonts w:ascii="Univers LT Std 55 Roman" w:hAnsi="Univers LT Std 55 Roman"/>
                      <w:sz w:val="20"/>
                      <w:szCs w:val="20"/>
                    </w:rPr>
                  </w:pPr>
                </w:p>
              </w:tc>
              <w:tc>
                <w:tcPr>
                  <w:tcW w:w="1837" w:type="dxa"/>
                  <w:vAlign w:val="center"/>
                  <w:hideMark/>
                </w:tcPr>
                <w:p w14:paraId="692E05C1" w14:textId="77777777" w:rsidR="00B30EC3" w:rsidRPr="0073620A" w:rsidRDefault="00B30EC3" w:rsidP="00B30EC3">
                  <w:pPr>
                    <w:rPr>
                      <w:rFonts w:ascii="Univers LT Std 55 Roman" w:hAnsi="Univers LT Std 55 Roman"/>
                      <w:sz w:val="20"/>
                      <w:szCs w:val="20"/>
                    </w:rPr>
                  </w:pPr>
                </w:p>
                <w:p w14:paraId="7B31A97A" w14:textId="4CF72D0D" w:rsidR="00B30EC3" w:rsidRPr="0073620A" w:rsidRDefault="00B30EC3" w:rsidP="00B30EC3">
                  <w:pPr>
                    <w:rPr>
                      <w:rFonts w:ascii="Univers LT Std 55 Roman" w:hAnsi="Univers LT Std 55 Roman"/>
                      <w:sz w:val="20"/>
                      <w:szCs w:val="20"/>
                    </w:rPr>
                  </w:pPr>
                  <w:r w:rsidRPr="0073620A">
                    <w:rPr>
                      <w:rFonts w:ascii="Univers LT Std 55 Roman" w:hAnsi="Univers LT Std 55 Roman"/>
                      <w:sz w:val="20"/>
                      <w:szCs w:val="20"/>
                    </w:rPr>
                    <w:t xml:space="preserve"> </w:t>
                  </w:r>
                </w:p>
              </w:tc>
            </w:tr>
          </w:tbl>
          <w:p w14:paraId="11EA9B01" w14:textId="77777777" w:rsidR="00B30EC3" w:rsidRPr="0073620A" w:rsidRDefault="00B30EC3" w:rsidP="00B30EC3">
            <w:pPr>
              <w:rPr>
                <w:rFonts w:ascii="Univers LT Std 55 Roman" w:hAnsi="Univers LT Std 55 Roman"/>
                <w:sz w:val="32"/>
                <w:szCs w:val="32"/>
              </w:rPr>
            </w:pPr>
          </w:p>
        </w:tc>
        <w:tc>
          <w:tcPr>
            <w:tcW w:w="6300" w:type="dxa"/>
          </w:tcPr>
          <w:p w14:paraId="3A6A2901" w14:textId="59C8F355" w:rsidR="00B30EC3" w:rsidRPr="009D2D5E" w:rsidRDefault="00B30EC3" w:rsidP="00B30EC3">
            <w:pPr>
              <w:rPr>
                <w:rFonts w:ascii="Univers LT Std 55 Roman" w:hAnsi="Univers LT Std 55 Roman"/>
                <w:b/>
                <w:sz w:val="28"/>
                <w:szCs w:val="28"/>
              </w:rPr>
            </w:pPr>
            <w:r w:rsidRPr="009D2D5E">
              <w:rPr>
                <w:rFonts w:ascii="Univers LT Std 55 Roman" w:hAnsi="Univers LT Std 55 Roman"/>
                <w:b/>
                <w:sz w:val="28"/>
                <w:szCs w:val="28"/>
              </w:rPr>
              <w:t>HAS FELT ADEQUATELY SUPPORTED BY DHR</w:t>
            </w:r>
          </w:p>
          <w:tbl>
            <w:tblPr>
              <w:tblW w:w="7661" w:type="dxa"/>
              <w:tblCellSpacing w:w="0" w:type="dxa"/>
              <w:tblLayout w:type="fixed"/>
              <w:tblCellMar>
                <w:left w:w="0" w:type="dxa"/>
                <w:right w:w="0" w:type="dxa"/>
              </w:tblCellMar>
              <w:tblLook w:val="04A0" w:firstRow="1" w:lastRow="0" w:firstColumn="1" w:lastColumn="0" w:noHBand="0" w:noVBand="1"/>
            </w:tblPr>
            <w:tblGrid>
              <w:gridCol w:w="5744"/>
              <w:gridCol w:w="20"/>
              <w:gridCol w:w="1897"/>
            </w:tblGrid>
            <w:tr w:rsidR="00364A84" w:rsidRPr="0073620A" w14:paraId="482CAC62" w14:textId="77777777" w:rsidTr="00364A84">
              <w:trPr>
                <w:trHeight w:val="225"/>
                <w:tblCellSpacing w:w="0" w:type="dxa"/>
              </w:trPr>
              <w:tc>
                <w:tcPr>
                  <w:tcW w:w="5744" w:type="dxa"/>
                  <w:vAlign w:val="center"/>
                  <w:hideMark/>
                </w:tcPr>
                <w:p w14:paraId="7F7858D5" w14:textId="3DCB1052" w:rsidR="00B30EC3" w:rsidRPr="0073620A" w:rsidRDefault="00B30EC3" w:rsidP="00AC0A30">
                  <w:pPr>
                    <w:rPr>
                      <w:rFonts w:ascii="Univers LT Std 55 Roman" w:hAnsi="Univers LT Std 55 Roman"/>
                      <w:sz w:val="20"/>
                      <w:szCs w:val="20"/>
                    </w:rPr>
                  </w:pPr>
                  <w:r w:rsidRPr="0073620A">
                    <w:rPr>
                      <w:rFonts w:ascii="Univers LT Std 55 Roman" w:hAnsi="Univers LT Std 55 Roman"/>
                      <w:sz w:val="20"/>
                      <w:szCs w:val="20"/>
                    </w:rPr>
                    <w:t xml:space="preserve">Yes </w:t>
                  </w:r>
                  <w:r w:rsidR="00AC0A30" w:rsidRPr="0073620A">
                    <w:rPr>
                      <w:rFonts w:ascii="Univers LT Std 55 Roman" w:hAnsi="Univers LT Std 55 Roman"/>
                      <w:sz w:val="20"/>
                      <w:szCs w:val="20"/>
                    </w:rPr>
                    <w:t>(10)</w:t>
                  </w:r>
                </w:p>
              </w:tc>
              <w:tc>
                <w:tcPr>
                  <w:tcW w:w="1917" w:type="dxa"/>
                  <w:gridSpan w:val="2"/>
                  <w:vAlign w:val="center"/>
                  <w:hideMark/>
                </w:tcPr>
                <w:p w14:paraId="46F4EB73"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52.63%</w:t>
                  </w:r>
                </w:p>
                <w:p w14:paraId="3CF96F39"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 xml:space="preserve">10 </w:t>
                  </w:r>
                </w:p>
              </w:tc>
            </w:tr>
            <w:tr w:rsidR="00364A84" w:rsidRPr="0073620A" w14:paraId="2F2FD78F" w14:textId="77777777" w:rsidTr="00AC0A30">
              <w:trPr>
                <w:trHeight w:val="81"/>
                <w:tblCellSpacing w:w="0" w:type="dxa"/>
              </w:trPr>
              <w:tc>
                <w:tcPr>
                  <w:tcW w:w="5744" w:type="dxa"/>
                  <w:vAlign w:val="center"/>
                  <w:hideMark/>
                </w:tcPr>
                <w:p w14:paraId="02EB6417" w14:textId="6CAF5444" w:rsidR="00B30EC3" w:rsidRPr="0073620A" w:rsidRDefault="00B30EC3" w:rsidP="00AC0A30">
                  <w:pPr>
                    <w:rPr>
                      <w:rFonts w:ascii="Univers LT Std 55 Roman" w:hAnsi="Univers LT Std 55 Roman"/>
                      <w:sz w:val="20"/>
                      <w:szCs w:val="20"/>
                    </w:rPr>
                  </w:pPr>
                  <w:proofErr w:type="gramStart"/>
                  <w:r w:rsidRPr="0073620A">
                    <w:rPr>
                      <w:rFonts w:ascii="Univers LT Std 55 Roman" w:hAnsi="Univers LT Std 55 Roman"/>
                      <w:sz w:val="20"/>
                      <w:szCs w:val="20"/>
                    </w:rPr>
                    <w:t xml:space="preserve">Somewhat </w:t>
                  </w:r>
                  <w:r w:rsidR="00AC0A30" w:rsidRPr="0073620A">
                    <w:rPr>
                      <w:rFonts w:ascii="Univers LT Std 55 Roman" w:hAnsi="Univers LT Std 55 Roman"/>
                      <w:sz w:val="20"/>
                      <w:szCs w:val="20"/>
                    </w:rPr>
                    <w:t xml:space="preserve"> (</w:t>
                  </w:r>
                  <w:proofErr w:type="gramEnd"/>
                  <w:r w:rsidR="00AC0A30" w:rsidRPr="0073620A">
                    <w:rPr>
                      <w:rFonts w:ascii="Univers LT Std 55 Roman" w:hAnsi="Univers LT Std 55 Roman"/>
                      <w:sz w:val="20"/>
                      <w:szCs w:val="20"/>
                    </w:rPr>
                    <w:t>4)</w:t>
                  </w:r>
                </w:p>
              </w:tc>
              <w:tc>
                <w:tcPr>
                  <w:tcW w:w="1917" w:type="dxa"/>
                  <w:gridSpan w:val="2"/>
                  <w:vAlign w:val="center"/>
                  <w:hideMark/>
                </w:tcPr>
                <w:p w14:paraId="1B6B8320"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21.05%</w:t>
                  </w:r>
                </w:p>
                <w:p w14:paraId="06922205"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 xml:space="preserve">4 </w:t>
                  </w:r>
                </w:p>
              </w:tc>
            </w:tr>
            <w:tr w:rsidR="00364A84" w:rsidRPr="0073620A" w14:paraId="7A13E59E" w14:textId="77777777" w:rsidTr="00977A25">
              <w:trPr>
                <w:trHeight w:val="369"/>
                <w:tblCellSpacing w:w="0" w:type="dxa"/>
              </w:trPr>
              <w:tc>
                <w:tcPr>
                  <w:tcW w:w="5744" w:type="dxa"/>
                  <w:vAlign w:val="center"/>
                  <w:hideMark/>
                </w:tcPr>
                <w:p w14:paraId="5290C6C8" w14:textId="78B35D26" w:rsidR="00B30EC3" w:rsidRPr="0073620A" w:rsidRDefault="00B30EC3" w:rsidP="00AC0A30">
                  <w:pPr>
                    <w:rPr>
                      <w:rFonts w:ascii="Univers LT Std 55 Roman" w:hAnsi="Univers LT Std 55 Roman"/>
                      <w:sz w:val="20"/>
                      <w:szCs w:val="20"/>
                    </w:rPr>
                  </w:pPr>
                  <w:r w:rsidRPr="0073620A">
                    <w:rPr>
                      <w:rFonts w:ascii="Univers LT Std 55 Roman" w:hAnsi="Univers LT Std 55 Roman"/>
                      <w:sz w:val="20"/>
                      <w:szCs w:val="20"/>
                    </w:rPr>
                    <w:t xml:space="preserve">No </w:t>
                  </w:r>
                  <w:r w:rsidR="00AC0A30" w:rsidRPr="0073620A">
                    <w:rPr>
                      <w:rFonts w:ascii="Univers LT Std 55 Roman" w:hAnsi="Univers LT Std 55 Roman"/>
                      <w:sz w:val="20"/>
                      <w:szCs w:val="20"/>
                    </w:rPr>
                    <w:t>(5)</w:t>
                  </w:r>
                </w:p>
              </w:tc>
              <w:tc>
                <w:tcPr>
                  <w:tcW w:w="1917" w:type="dxa"/>
                  <w:gridSpan w:val="2"/>
                  <w:vAlign w:val="center"/>
                  <w:hideMark/>
                </w:tcPr>
                <w:p w14:paraId="1726C1D9"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26.32%</w:t>
                  </w:r>
                </w:p>
                <w:p w14:paraId="44E7577B" w14:textId="77777777" w:rsidR="00B30EC3" w:rsidRPr="0073620A" w:rsidRDefault="00B30EC3" w:rsidP="00AC0A30">
                  <w:pPr>
                    <w:ind w:left="541"/>
                    <w:rPr>
                      <w:rFonts w:ascii="Univers LT Std 55 Roman" w:hAnsi="Univers LT Std 55 Roman"/>
                      <w:sz w:val="20"/>
                      <w:szCs w:val="20"/>
                    </w:rPr>
                  </w:pPr>
                  <w:r w:rsidRPr="0073620A">
                    <w:rPr>
                      <w:rFonts w:ascii="Univers LT Std 55 Roman" w:hAnsi="Univers LT Std 55 Roman"/>
                      <w:sz w:val="20"/>
                      <w:szCs w:val="20"/>
                    </w:rPr>
                    <w:t xml:space="preserve">5 </w:t>
                  </w:r>
                </w:p>
              </w:tc>
            </w:tr>
            <w:tr w:rsidR="00AC0A30" w:rsidRPr="0073620A" w14:paraId="1B5BF0D7" w14:textId="77777777" w:rsidTr="00AC0A30">
              <w:trPr>
                <w:gridAfter w:val="1"/>
                <w:wAfter w:w="1897" w:type="dxa"/>
                <w:trHeight w:val="682"/>
                <w:tblCellSpacing w:w="0" w:type="dxa"/>
              </w:trPr>
              <w:tc>
                <w:tcPr>
                  <w:tcW w:w="5744" w:type="dxa"/>
                  <w:vAlign w:val="center"/>
                </w:tcPr>
                <w:p w14:paraId="04D71AA2" w14:textId="42DEEE46" w:rsidR="00A724AC" w:rsidRPr="0073620A" w:rsidRDefault="00DC7DF5" w:rsidP="00A724AC">
                  <w:pPr>
                    <w:rPr>
                      <w:rFonts w:ascii="Univers LT Std 55 Roman" w:hAnsi="Univers LT Std 55 Roman"/>
                      <w:i/>
                      <w:sz w:val="20"/>
                      <w:szCs w:val="20"/>
                    </w:rPr>
                  </w:pPr>
                  <w:r>
                    <w:rPr>
                      <w:rFonts w:ascii="Univers LT Std 55 Roman" w:hAnsi="Univers LT Std 55 Roman"/>
                      <w:i/>
                      <w:sz w:val="20"/>
                      <w:szCs w:val="20"/>
                    </w:rPr>
                    <w:t>“</w:t>
                  </w:r>
                  <w:r w:rsidR="00A724AC" w:rsidRPr="0073620A">
                    <w:rPr>
                      <w:rFonts w:ascii="Univers LT Std 55 Roman" w:hAnsi="Univers LT Std 55 Roman"/>
                      <w:i/>
                      <w:sz w:val="20"/>
                      <w:szCs w:val="20"/>
                    </w:rPr>
                    <w:t>Deadlines and timelines are not realistic and assessments of candidates not an ideal time of the year for both staff, incoming candidates and hiring managers. Year end in COs is very busy.</w:t>
                  </w:r>
                  <w:r>
                    <w:rPr>
                      <w:rFonts w:ascii="Univers LT Std 55 Roman" w:hAnsi="Univers LT Std 55 Roman"/>
                      <w:i/>
                      <w:sz w:val="20"/>
                      <w:szCs w:val="20"/>
                    </w:rPr>
                    <w:t>”</w:t>
                  </w:r>
                  <w:r w:rsidR="00A724AC" w:rsidRPr="0073620A">
                    <w:rPr>
                      <w:rFonts w:ascii="Univers LT Std 55 Roman" w:hAnsi="Univers LT Std 55 Roman"/>
                      <w:i/>
                      <w:sz w:val="20"/>
                      <w:szCs w:val="20"/>
                    </w:rPr>
                    <w:t xml:space="preserve"> (</w:t>
                  </w:r>
                  <w:r>
                    <w:rPr>
                      <w:rFonts w:ascii="Univers LT Std 55 Roman" w:hAnsi="Univers LT Std 55 Roman"/>
                      <w:i/>
                      <w:sz w:val="20"/>
                      <w:szCs w:val="20"/>
                    </w:rPr>
                    <w:t>-</w:t>
                  </w:r>
                  <w:r w:rsidR="00A724AC" w:rsidRPr="0073620A">
                    <w:rPr>
                      <w:rFonts w:ascii="Univers LT Std 55 Roman" w:hAnsi="Univers LT Std 55 Roman"/>
                      <w:i/>
                      <w:sz w:val="20"/>
                      <w:szCs w:val="20"/>
                    </w:rPr>
                    <w:t>E duty station</w:t>
                  </w:r>
                  <w:r>
                    <w:rPr>
                      <w:rFonts w:ascii="Univers LT Std 55 Roman" w:hAnsi="Univers LT Std 55 Roman"/>
                      <w:i/>
                      <w:sz w:val="20"/>
                      <w:szCs w:val="20"/>
                    </w:rPr>
                    <w:t xml:space="preserve"> staff member</w:t>
                  </w:r>
                  <w:r w:rsidR="00A724AC" w:rsidRPr="0073620A">
                    <w:rPr>
                      <w:rFonts w:ascii="Univers LT Std 55 Roman" w:hAnsi="Univers LT Std 55 Roman"/>
                      <w:i/>
                      <w:sz w:val="20"/>
                      <w:szCs w:val="20"/>
                    </w:rPr>
                    <w:t>)</w:t>
                  </w:r>
                </w:p>
                <w:p w14:paraId="4B255D0B" w14:textId="10E60D25" w:rsidR="00A724AC" w:rsidRPr="0073620A" w:rsidRDefault="00A724AC" w:rsidP="00A724AC">
                  <w:pPr>
                    <w:rPr>
                      <w:rFonts w:ascii="Univers LT Std 55 Roman" w:hAnsi="Univers LT Std 55 Roman"/>
                      <w:i/>
                      <w:sz w:val="20"/>
                      <w:szCs w:val="20"/>
                    </w:rPr>
                  </w:pPr>
                </w:p>
                <w:p w14:paraId="736F3E91" w14:textId="2AB37D69" w:rsidR="00A724AC" w:rsidRPr="0073620A" w:rsidRDefault="00DC7DF5" w:rsidP="00A724AC">
                  <w:pPr>
                    <w:rPr>
                      <w:rFonts w:ascii="Univers LT Std 55 Roman" w:hAnsi="Univers LT Std 55 Roman"/>
                      <w:i/>
                      <w:sz w:val="20"/>
                      <w:szCs w:val="20"/>
                    </w:rPr>
                  </w:pPr>
                  <w:r>
                    <w:rPr>
                      <w:rFonts w:ascii="Univers LT Std 55 Roman" w:hAnsi="Univers LT Std 55 Roman"/>
                      <w:i/>
                      <w:sz w:val="20"/>
                      <w:szCs w:val="20"/>
                    </w:rPr>
                    <w:t>“</w:t>
                  </w:r>
                  <w:r w:rsidR="00A724AC" w:rsidRPr="0073620A">
                    <w:rPr>
                      <w:rFonts w:ascii="Univers LT Std 55 Roman" w:hAnsi="Univers LT Std 55 Roman"/>
                      <w:i/>
                      <w:sz w:val="20"/>
                      <w:szCs w:val="20"/>
                    </w:rPr>
                    <w:t xml:space="preserve">Guidance and instructions are not often clear to who should be handling what. In addition, access is limited to the SharePoint for confirming positions although offices request who should have access </w:t>
                  </w:r>
                  <w:r w:rsidR="00A724AC" w:rsidRPr="0073620A">
                    <w:rPr>
                      <w:rFonts w:ascii="Univers LT Std 55 Roman" w:hAnsi="Univers LT Std 55 Roman"/>
                      <w:i/>
                      <w:sz w:val="20"/>
                      <w:szCs w:val="20"/>
                    </w:rPr>
                    <w:lastRenderedPageBreak/>
                    <w:t>as a result we are asked to reconfirm multiple times.</w:t>
                  </w:r>
                  <w:r>
                    <w:rPr>
                      <w:rFonts w:ascii="Univers LT Std 55 Roman" w:hAnsi="Univers LT Std 55 Roman"/>
                      <w:i/>
                      <w:sz w:val="20"/>
                      <w:szCs w:val="20"/>
                    </w:rPr>
                    <w:t>”</w:t>
                  </w:r>
                  <w:r w:rsidR="00A724AC" w:rsidRPr="0073620A">
                    <w:rPr>
                      <w:rFonts w:ascii="Univers LT Std 55 Roman" w:hAnsi="Univers LT Std 55 Roman"/>
                      <w:i/>
                      <w:sz w:val="20"/>
                      <w:szCs w:val="20"/>
                    </w:rPr>
                    <w:t xml:space="preserve"> (</w:t>
                  </w:r>
                  <w:r>
                    <w:rPr>
                      <w:rFonts w:ascii="Univers LT Std 55 Roman" w:hAnsi="Univers LT Std 55 Roman"/>
                      <w:i/>
                      <w:sz w:val="20"/>
                      <w:szCs w:val="20"/>
                    </w:rPr>
                    <w:t>-</w:t>
                  </w:r>
                  <w:r w:rsidR="00A724AC" w:rsidRPr="0073620A">
                    <w:rPr>
                      <w:rFonts w:ascii="Univers LT Std 55 Roman" w:hAnsi="Univers LT Std 55 Roman"/>
                      <w:i/>
                      <w:sz w:val="20"/>
                      <w:szCs w:val="20"/>
                    </w:rPr>
                    <w:t>RO</w:t>
                  </w:r>
                  <w:r>
                    <w:rPr>
                      <w:rFonts w:ascii="Univers LT Std 55 Roman" w:hAnsi="Univers LT Std 55 Roman"/>
                      <w:i/>
                      <w:sz w:val="20"/>
                      <w:szCs w:val="20"/>
                    </w:rPr>
                    <w:t xml:space="preserve"> staff member</w:t>
                  </w:r>
                  <w:r w:rsidR="00A724AC" w:rsidRPr="0073620A">
                    <w:rPr>
                      <w:rFonts w:ascii="Univers LT Std 55 Roman" w:hAnsi="Univers LT Std 55 Roman"/>
                      <w:i/>
                      <w:sz w:val="20"/>
                      <w:szCs w:val="20"/>
                    </w:rPr>
                    <w:t>)</w:t>
                  </w:r>
                </w:p>
                <w:p w14:paraId="778DE966" w14:textId="77777777" w:rsidR="00A724AC" w:rsidRPr="0073620A" w:rsidRDefault="00A724AC" w:rsidP="00A724AC">
                  <w:pPr>
                    <w:rPr>
                      <w:rFonts w:ascii="Univers LT Std 55 Roman" w:hAnsi="Univers LT Std 55 Roman"/>
                      <w:i/>
                      <w:sz w:val="20"/>
                      <w:szCs w:val="20"/>
                    </w:rPr>
                  </w:pPr>
                </w:p>
                <w:p w14:paraId="22F60FF4" w14:textId="05B0A825" w:rsidR="00A724AC" w:rsidRPr="0073620A" w:rsidRDefault="00A724AC" w:rsidP="00A724AC">
                  <w:pPr>
                    <w:rPr>
                      <w:rFonts w:ascii="Univers LT Std 55 Roman" w:hAnsi="Univers LT Std 55 Roman"/>
                      <w:i/>
                      <w:sz w:val="20"/>
                      <w:szCs w:val="20"/>
                    </w:rPr>
                  </w:pPr>
                  <w:r w:rsidRPr="0073620A">
                    <w:rPr>
                      <w:rFonts w:ascii="Univers LT Std 55 Roman" w:hAnsi="Univers LT Std 55 Roman"/>
                      <w:i/>
                      <w:sz w:val="20"/>
                      <w:szCs w:val="20"/>
                    </w:rPr>
                    <w:t>DHR provides country Offices enough support and guidance on the mobility exercise. (</w:t>
                  </w:r>
                  <w:r w:rsidR="00DC7DF5">
                    <w:rPr>
                      <w:rFonts w:ascii="Univers LT Std 55 Roman" w:hAnsi="Univers LT Std 55 Roman"/>
                      <w:i/>
                      <w:sz w:val="20"/>
                      <w:szCs w:val="20"/>
                    </w:rPr>
                    <w:t>-</w:t>
                  </w:r>
                  <w:r w:rsidRPr="0073620A">
                    <w:rPr>
                      <w:rFonts w:ascii="Univers LT Std 55 Roman" w:hAnsi="Univers LT Std 55 Roman"/>
                      <w:i/>
                      <w:sz w:val="20"/>
                      <w:szCs w:val="20"/>
                    </w:rPr>
                    <w:t>D duty station</w:t>
                  </w:r>
                  <w:r w:rsidR="00DC7DF5">
                    <w:rPr>
                      <w:rFonts w:ascii="Univers LT Std 55 Roman" w:hAnsi="Univers LT Std 55 Roman"/>
                      <w:i/>
                      <w:sz w:val="20"/>
                      <w:szCs w:val="20"/>
                    </w:rPr>
                    <w:t xml:space="preserve"> staff member</w:t>
                  </w:r>
                  <w:r w:rsidRPr="0073620A">
                    <w:rPr>
                      <w:rFonts w:ascii="Univers LT Std 55 Roman" w:hAnsi="Univers LT Std 55 Roman"/>
                      <w:i/>
                      <w:sz w:val="20"/>
                      <w:szCs w:val="20"/>
                    </w:rPr>
                    <w:t>)</w:t>
                  </w:r>
                </w:p>
                <w:p w14:paraId="20D53509" w14:textId="77777777" w:rsidR="00A724AC" w:rsidRPr="0073620A" w:rsidRDefault="00A724AC" w:rsidP="00A724AC">
                  <w:pPr>
                    <w:rPr>
                      <w:rFonts w:ascii="Univers LT Std 55 Roman" w:hAnsi="Univers LT Std 55 Roman"/>
                      <w:i/>
                      <w:sz w:val="20"/>
                      <w:szCs w:val="20"/>
                    </w:rPr>
                  </w:pPr>
                </w:p>
                <w:p w14:paraId="3CF4179C" w14:textId="77777777" w:rsidR="00A724AC" w:rsidRDefault="00A724AC" w:rsidP="00B30EC3">
                  <w:pPr>
                    <w:rPr>
                      <w:rFonts w:ascii="Univers LT Std 55 Roman" w:hAnsi="Univers LT Std 55 Roman"/>
                      <w:i/>
                      <w:sz w:val="20"/>
                      <w:szCs w:val="20"/>
                    </w:rPr>
                  </w:pPr>
                  <w:r w:rsidRPr="0073620A">
                    <w:rPr>
                      <w:rFonts w:ascii="Univers LT Std 55 Roman" w:hAnsi="Univers LT Std 55 Roman"/>
                      <w:i/>
                      <w:sz w:val="20"/>
                      <w:szCs w:val="20"/>
                    </w:rPr>
                    <w:t>I don't know yet. Survey does not allow me to not answer. (</w:t>
                  </w:r>
                  <w:r w:rsidR="00DC7DF5">
                    <w:rPr>
                      <w:rFonts w:ascii="Univers LT Std 55 Roman" w:hAnsi="Univers LT Std 55 Roman"/>
                      <w:i/>
                      <w:sz w:val="20"/>
                      <w:szCs w:val="20"/>
                    </w:rPr>
                    <w:t>-</w:t>
                  </w:r>
                  <w:r w:rsidRPr="0073620A">
                    <w:rPr>
                      <w:rFonts w:ascii="Univers LT Std 55 Roman" w:hAnsi="Univers LT Std 55 Roman"/>
                      <w:i/>
                      <w:sz w:val="20"/>
                      <w:szCs w:val="20"/>
                    </w:rPr>
                    <w:t>A duty station</w:t>
                  </w:r>
                  <w:r w:rsidR="00DC7DF5">
                    <w:rPr>
                      <w:rFonts w:ascii="Univers LT Std 55 Roman" w:hAnsi="Univers LT Std 55 Roman"/>
                      <w:i/>
                      <w:sz w:val="20"/>
                      <w:szCs w:val="20"/>
                    </w:rPr>
                    <w:t xml:space="preserve"> staff member</w:t>
                  </w:r>
                  <w:r w:rsidRPr="0073620A">
                    <w:rPr>
                      <w:rFonts w:ascii="Univers LT Std 55 Roman" w:hAnsi="Univers LT Std 55 Roman"/>
                      <w:i/>
                      <w:sz w:val="20"/>
                      <w:szCs w:val="20"/>
                    </w:rPr>
                    <w:t>)</w:t>
                  </w:r>
                </w:p>
                <w:p w14:paraId="2FE6E768" w14:textId="3090C576" w:rsidR="00F96F36" w:rsidRPr="00DC7DF5" w:rsidRDefault="00F96F36" w:rsidP="00B30EC3">
                  <w:pPr>
                    <w:rPr>
                      <w:rFonts w:ascii="Univers LT Std 55 Roman" w:hAnsi="Univers LT Std 55 Roman"/>
                      <w:i/>
                      <w:sz w:val="20"/>
                      <w:szCs w:val="20"/>
                    </w:rPr>
                  </w:pPr>
                </w:p>
              </w:tc>
              <w:tc>
                <w:tcPr>
                  <w:tcW w:w="20" w:type="dxa"/>
                  <w:vAlign w:val="center"/>
                </w:tcPr>
                <w:p w14:paraId="48485E71" w14:textId="77777777" w:rsidR="00A724AC" w:rsidRPr="0073620A" w:rsidRDefault="00A724AC" w:rsidP="00B30EC3">
                  <w:pPr>
                    <w:rPr>
                      <w:rFonts w:ascii="Univers LT Std 55 Roman" w:hAnsi="Univers LT Std 55 Roman"/>
                      <w:sz w:val="20"/>
                      <w:szCs w:val="20"/>
                    </w:rPr>
                  </w:pPr>
                </w:p>
              </w:tc>
            </w:tr>
          </w:tbl>
          <w:p w14:paraId="571D8A92" w14:textId="0133C71C" w:rsidR="00B30EC3" w:rsidRPr="0073620A" w:rsidRDefault="00B30EC3" w:rsidP="00B30EC3">
            <w:pPr>
              <w:rPr>
                <w:rFonts w:ascii="Univers LT Std 55 Roman" w:hAnsi="Univers LT Std 55 Roman"/>
                <w:sz w:val="20"/>
                <w:szCs w:val="20"/>
              </w:rPr>
            </w:pPr>
          </w:p>
        </w:tc>
      </w:tr>
      <w:tr w:rsidR="00B30EC3" w:rsidRPr="0073620A" w14:paraId="6F1C0F4E" w14:textId="77777777" w:rsidTr="00AC0A30">
        <w:tc>
          <w:tcPr>
            <w:tcW w:w="6745" w:type="dxa"/>
          </w:tcPr>
          <w:tbl>
            <w:tblPr>
              <w:tblW w:w="9223" w:type="dxa"/>
              <w:tblCellSpacing w:w="0" w:type="dxa"/>
              <w:tblLayout w:type="fixed"/>
              <w:tblCellMar>
                <w:left w:w="0" w:type="dxa"/>
                <w:right w:w="0" w:type="dxa"/>
              </w:tblCellMar>
              <w:tblLook w:val="04A0" w:firstRow="1" w:lastRow="0" w:firstColumn="1" w:lastColumn="0" w:noHBand="0" w:noVBand="1"/>
            </w:tblPr>
            <w:tblGrid>
              <w:gridCol w:w="5435"/>
              <w:gridCol w:w="1516"/>
              <w:gridCol w:w="2272"/>
            </w:tblGrid>
            <w:tr w:rsidR="007823AF" w:rsidRPr="0073620A" w14:paraId="60EBAFCA" w14:textId="77777777" w:rsidTr="00DC7DF5">
              <w:trPr>
                <w:trHeight w:val="463"/>
                <w:tblCellSpacing w:w="0" w:type="dxa"/>
              </w:trPr>
              <w:tc>
                <w:tcPr>
                  <w:tcW w:w="9223" w:type="dxa"/>
                  <w:gridSpan w:val="3"/>
                  <w:vAlign w:val="center"/>
                  <w:hideMark/>
                </w:tcPr>
                <w:p w14:paraId="21ECC090" w14:textId="50CC77F6" w:rsidR="007823AF" w:rsidRPr="009D2D5E" w:rsidRDefault="007823AF" w:rsidP="007823AF">
                  <w:pPr>
                    <w:rPr>
                      <w:rFonts w:ascii="Univers LT Std 55 Roman" w:hAnsi="Univers LT Std 55 Roman"/>
                      <w:b/>
                      <w:sz w:val="28"/>
                      <w:szCs w:val="28"/>
                    </w:rPr>
                  </w:pPr>
                  <w:r w:rsidRPr="009D2D5E">
                    <w:rPr>
                      <w:rFonts w:ascii="Univers LT Std 55 Roman" w:hAnsi="Univers LT Std 55 Roman"/>
                      <w:b/>
                      <w:sz w:val="28"/>
                      <w:szCs w:val="28"/>
                    </w:rPr>
                    <w:lastRenderedPageBreak/>
                    <w:t xml:space="preserve">PERCEPTION OF MANAGED ROTATION </w:t>
                  </w:r>
                  <w:r w:rsidR="00DC7DF5">
                    <w:rPr>
                      <w:rFonts w:ascii="Univers LT Std 55 Roman" w:hAnsi="Univers LT Std 55 Roman"/>
                      <w:b/>
                      <w:sz w:val="28"/>
                      <w:szCs w:val="28"/>
                    </w:rPr>
                    <w:br/>
                  </w:r>
                  <w:r w:rsidRPr="009D2D5E">
                    <w:rPr>
                      <w:rFonts w:ascii="Univers LT Std 55 Roman" w:hAnsi="Univers LT Std 55 Roman"/>
                      <w:b/>
                      <w:sz w:val="28"/>
                      <w:szCs w:val="28"/>
                    </w:rPr>
                    <w:t>EXERCISE FREQUENCY</w:t>
                  </w:r>
                </w:p>
                <w:p w14:paraId="7B32A4DD" w14:textId="376467BE" w:rsidR="007823AF" w:rsidRPr="0073620A" w:rsidRDefault="007823AF" w:rsidP="007823AF">
                  <w:pPr>
                    <w:rPr>
                      <w:rFonts w:ascii="Univers LT Std 55 Roman" w:hAnsi="Univers LT Std 55 Roman"/>
                      <w:sz w:val="20"/>
                      <w:szCs w:val="20"/>
                    </w:rPr>
                  </w:pPr>
                </w:p>
              </w:tc>
            </w:tr>
            <w:tr w:rsidR="007823AF" w:rsidRPr="0073620A" w14:paraId="174BDC9B" w14:textId="77777777" w:rsidTr="00DC7DF5">
              <w:trPr>
                <w:gridAfter w:val="1"/>
                <w:wAfter w:w="2272" w:type="dxa"/>
                <w:trHeight w:val="525"/>
                <w:tblCellSpacing w:w="0" w:type="dxa"/>
              </w:trPr>
              <w:tc>
                <w:tcPr>
                  <w:tcW w:w="5435" w:type="dxa"/>
                  <w:vAlign w:val="center"/>
                  <w:hideMark/>
                </w:tcPr>
                <w:p w14:paraId="3F9C24B2" w14:textId="76BFCE90"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too frequent </w:t>
                  </w:r>
                </w:p>
              </w:tc>
              <w:tc>
                <w:tcPr>
                  <w:tcW w:w="1516" w:type="dxa"/>
                  <w:vAlign w:val="center"/>
                  <w:hideMark/>
                </w:tcPr>
                <w:p w14:paraId="6438A896"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20.59%</w:t>
                  </w:r>
                </w:p>
                <w:p w14:paraId="69410D68" w14:textId="77777777" w:rsidR="007823AF"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7 </w:t>
                  </w:r>
                </w:p>
                <w:p w14:paraId="6CA88038" w14:textId="4FB837CA" w:rsidR="002B71FB" w:rsidRPr="0073620A" w:rsidRDefault="002B71FB" w:rsidP="007823AF">
                  <w:pPr>
                    <w:rPr>
                      <w:rFonts w:ascii="Univers LT Std 55 Roman" w:hAnsi="Univers LT Std 55 Roman"/>
                      <w:sz w:val="20"/>
                      <w:szCs w:val="20"/>
                    </w:rPr>
                  </w:pPr>
                </w:p>
              </w:tc>
            </w:tr>
            <w:tr w:rsidR="007823AF" w:rsidRPr="0073620A" w14:paraId="19E67DE7" w14:textId="77777777" w:rsidTr="00DC7DF5">
              <w:trPr>
                <w:gridAfter w:val="1"/>
                <w:wAfter w:w="2272" w:type="dxa"/>
                <w:trHeight w:val="549"/>
                <w:tblCellSpacing w:w="0" w:type="dxa"/>
              </w:trPr>
              <w:tc>
                <w:tcPr>
                  <w:tcW w:w="5435" w:type="dxa"/>
                  <w:vAlign w:val="center"/>
                  <w:hideMark/>
                </w:tcPr>
                <w:p w14:paraId="3F756242"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at about the right frequency </w:t>
                  </w:r>
                </w:p>
              </w:tc>
              <w:tc>
                <w:tcPr>
                  <w:tcW w:w="1516" w:type="dxa"/>
                  <w:vAlign w:val="center"/>
                  <w:hideMark/>
                </w:tcPr>
                <w:p w14:paraId="154746BC"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64.71%</w:t>
                  </w:r>
                </w:p>
                <w:p w14:paraId="0ECC7D54" w14:textId="77777777" w:rsidR="007823AF"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22 </w:t>
                  </w:r>
                </w:p>
                <w:p w14:paraId="6A715C15" w14:textId="7FAC447D" w:rsidR="002B71FB" w:rsidRPr="0073620A" w:rsidRDefault="002B71FB" w:rsidP="007823AF">
                  <w:pPr>
                    <w:rPr>
                      <w:rFonts w:ascii="Univers LT Std 55 Roman" w:hAnsi="Univers LT Std 55 Roman"/>
                      <w:sz w:val="20"/>
                      <w:szCs w:val="20"/>
                    </w:rPr>
                  </w:pPr>
                </w:p>
              </w:tc>
            </w:tr>
            <w:tr w:rsidR="007823AF" w:rsidRPr="0073620A" w14:paraId="246DDE16" w14:textId="77777777" w:rsidTr="00DC7DF5">
              <w:trPr>
                <w:gridAfter w:val="1"/>
                <w:wAfter w:w="2272" w:type="dxa"/>
                <w:trHeight w:val="744"/>
                <w:tblCellSpacing w:w="0" w:type="dxa"/>
              </w:trPr>
              <w:tc>
                <w:tcPr>
                  <w:tcW w:w="5435" w:type="dxa"/>
                  <w:vAlign w:val="center"/>
                  <w:hideMark/>
                </w:tcPr>
                <w:p w14:paraId="47484732"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not often enough </w:t>
                  </w:r>
                </w:p>
              </w:tc>
              <w:tc>
                <w:tcPr>
                  <w:tcW w:w="1516" w:type="dxa"/>
                  <w:vAlign w:val="center"/>
                  <w:hideMark/>
                </w:tcPr>
                <w:p w14:paraId="3AE026D3"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14.71%</w:t>
                  </w:r>
                </w:p>
                <w:p w14:paraId="7BB7653F" w14:textId="77777777" w:rsidR="007823AF"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5 </w:t>
                  </w:r>
                </w:p>
                <w:p w14:paraId="443E4871" w14:textId="489E4B31" w:rsidR="002B71FB" w:rsidRPr="0073620A" w:rsidRDefault="002B71FB" w:rsidP="007823AF">
                  <w:pPr>
                    <w:rPr>
                      <w:rFonts w:ascii="Univers LT Std 55 Roman" w:hAnsi="Univers LT Std 55 Roman"/>
                      <w:sz w:val="20"/>
                      <w:szCs w:val="20"/>
                    </w:rPr>
                  </w:pPr>
                </w:p>
              </w:tc>
            </w:tr>
            <w:tr w:rsidR="007823AF" w:rsidRPr="0073620A" w14:paraId="709E6D28" w14:textId="77777777" w:rsidTr="00DC7DF5">
              <w:trPr>
                <w:gridAfter w:val="1"/>
                <w:wAfter w:w="2272" w:type="dxa"/>
                <w:trHeight w:val="230"/>
                <w:tblCellSpacing w:w="0" w:type="dxa"/>
              </w:trPr>
              <w:tc>
                <w:tcPr>
                  <w:tcW w:w="5435" w:type="dxa"/>
                  <w:vAlign w:val="center"/>
                  <w:hideMark/>
                </w:tcPr>
                <w:p w14:paraId="25EDACF6"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TOTAL</w:t>
                  </w:r>
                </w:p>
              </w:tc>
              <w:tc>
                <w:tcPr>
                  <w:tcW w:w="1516" w:type="dxa"/>
                  <w:vAlign w:val="center"/>
                  <w:hideMark/>
                </w:tcPr>
                <w:p w14:paraId="2A113156" w14:textId="77777777"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34</w:t>
                  </w:r>
                </w:p>
              </w:tc>
            </w:tr>
          </w:tbl>
          <w:p w14:paraId="058BEADE" w14:textId="77777777" w:rsidR="00B30EC3" w:rsidRPr="0073620A" w:rsidRDefault="00B30EC3" w:rsidP="00B30EC3">
            <w:pPr>
              <w:rPr>
                <w:rFonts w:ascii="Univers LT Std 55 Roman" w:hAnsi="Univers LT Std 55 Roman"/>
                <w:sz w:val="32"/>
                <w:szCs w:val="32"/>
              </w:rPr>
            </w:pPr>
          </w:p>
        </w:tc>
        <w:tc>
          <w:tcPr>
            <w:tcW w:w="6300" w:type="dxa"/>
          </w:tcPr>
          <w:tbl>
            <w:tblPr>
              <w:tblW w:w="5757" w:type="dxa"/>
              <w:tblCellSpacing w:w="0" w:type="dxa"/>
              <w:tblLayout w:type="fixed"/>
              <w:tblCellMar>
                <w:left w:w="0" w:type="dxa"/>
                <w:right w:w="0" w:type="dxa"/>
              </w:tblCellMar>
              <w:tblLook w:val="04A0" w:firstRow="1" w:lastRow="0" w:firstColumn="1" w:lastColumn="0" w:noHBand="0" w:noVBand="1"/>
            </w:tblPr>
            <w:tblGrid>
              <w:gridCol w:w="4948"/>
              <w:gridCol w:w="809"/>
            </w:tblGrid>
            <w:tr w:rsidR="00B30EC3" w:rsidRPr="0073620A" w14:paraId="4EDB1074" w14:textId="77777777" w:rsidTr="00DC7DF5">
              <w:trPr>
                <w:trHeight w:val="317"/>
                <w:tblCellSpacing w:w="0" w:type="dxa"/>
              </w:trPr>
              <w:tc>
                <w:tcPr>
                  <w:tcW w:w="4948" w:type="dxa"/>
                  <w:vAlign w:val="center"/>
                  <w:hideMark/>
                </w:tcPr>
                <w:p w14:paraId="07826E36" w14:textId="4E2DB3D1" w:rsidR="00B30EC3" w:rsidRPr="009D2D5E" w:rsidRDefault="007823AF" w:rsidP="00B30EC3">
                  <w:pPr>
                    <w:rPr>
                      <w:rFonts w:ascii="Univers LT Std 55 Roman" w:hAnsi="Univers LT Std 55 Roman"/>
                      <w:b/>
                      <w:sz w:val="28"/>
                      <w:szCs w:val="28"/>
                    </w:rPr>
                  </w:pPr>
                  <w:r w:rsidRPr="009D2D5E">
                    <w:rPr>
                      <w:rFonts w:ascii="Univers LT Std 55 Roman" w:hAnsi="Univers LT Std 55 Roman"/>
                      <w:b/>
                      <w:sz w:val="28"/>
                      <w:szCs w:val="28"/>
                    </w:rPr>
                    <w:t xml:space="preserve">PERCEPTION OF HOW </w:t>
                  </w:r>
                  <w:r w:rsidR="00A56EC6">
                    <w:rPr>
                      <w:rFonts w:ascii="Univers LT Std 55 Roman" w:hAnsi="Univers LT Std 55 Roman"/>
                      <w:b/>
                      <w:sz w:val="28"/>
                      <w:szCs w:val="28"/>
                    </w:rPr>
                    <w:t>OFTEN</w:t>
                  </w:r>
                  <w:r w:rsidRPr="009D2D5E">
                    <w:rPr>
                      <w:rFonts w:ascii="Univers LT Std 55 Roman" w:hAnsi="Univers LT Std 55 Roman"/>
                      <w:b/>
                      <w:sz w:val="28"/>
                      <w:szCs w:val="28"/>
                    </w:rPr>
                    <w:t xml:space="preserve"> STAFF HAVE ROTATED AT DUTY STATION BEFORE EXERCISE BEGAN</w:t>
                  </w:r>
                </w:p>
                <w:p w14:paraId="31CAB422" w14:textId="09EB805F" w:rsidR="00B30EC3" w:rsidRPr="0073620A" w:rsidRDefault="00B30EC3" w:rsidP="00B30EC3">
                  <w:pPr>
                    <w:rPr>
                      <w:rFonts w:ascii="Univers LT Std 55 Roman" w:hAnsi="Univers LT Std 55 Roman"/>
                      <w:sz w:val="20"/>
                      <w:szCs w:val="20"/>
                    </w:rPr>
                  </w:pPr>
                </w:p>
              </w:tc>
              <w:tc>
                <w:tcPr>
                  <w:tcW w:w="809" w:type="dxa"/>
                  <w:vAlign w:val="center"/>
                  <w:hideMark/>
                </w:tcPr>
                <w:p w14:paraId="486D3DC4" w14:textId="77777777" w:rsidR="00B30EC3" w:rsidRPr="0073620A" w:rsidRDefault="00B30EC3" w:rsidP="00B30EC3">
                  <w:pPr>
                    <w:rPr>
                      <w:rFonts w:ascii="Univers LT Std 55 Roman" w:hAnsi="Univers LT Std 55 Roman"/>
                      <w:sz w:val="20"/>
                      <w:szCs w:val="20"/>
                    </w:rPr>
                  </w:pPr>
                </w:p>
                <w:p w14:paraId="42338DFE" w14:textId="6EA4107C" w:rsidR="00B30EC3" w:rsidRPr="0073620A" w:rsidRDefault="00B30EC3" w:rsidP="00B30EC3">
                  <w:pPr>
                    <w:rPr>
                      <w:rFonts w:ascii="Univers LT Std 55 Roman" w:hAnsi="Univers LT Std 55 Roman"/>
                      <w:sz w:val="20"/>
                      <w:szCs w:val="20"/>
                    </w:rPr>
                  </w:pPr>
                  <w:r w:rsidRPr="0073620A">
                    <w:rPr>
                      <w:rFonts w:ascii="Univers LT Std 55 Roman" w:hAnsi="Univers LT Std 55 Roman"/>
                      <w:sz w:val="20"/>
                      <w:szCs w:val="20"/>
                    </w:rPr>
                    <w:t xml:space="preserve"> </w:t>
                  </w:r>
                </w:p>
              </w:tc>
            </w:tr>
            <w:tr w:rsidR="007823AF" w:rsidRPr="0073620A" w14:paraId="640B297E" w14:textId="77777777" w:rsidTr="00DC7DF5">
              <w:trPr>
                <w:trHeight w:val="215"/>
                <w:tblCellSpacing w:w="0" w:type="dxa"/>
              </w:trPr>
              <w:tc>
                <w:tcPr>
                  <w:tcW w:w="4948" w:type="dxa"/>
                  <w:vAlign w:val="center"/>
                  <w:hideMark/>
                </w:tcPr>
                <w:p w14:paraId="45132169" w14:textId="5979D5C4"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Quite often </w:t>
                  </w:r>
                </w:p>
              </w:tc>
              <w:tc>
                <w:tcPr>
                  <w:tcW w:w="809" w:type="dxa"/>
                  <w:vAlign w:val="center"/>
                  <w:hideMark/>
                </w:tcPr>
                <w:p w14:paraId="5D6816C9" w14:textId="77777777" w:rsidR="007823AF" w:rsidRPr="0073620A" w:rsidRDefault="007823AF" w:rsidP="007823AF">
                  <w:pPr>
                    <w:divId w:val="1959991233"/>
                    <w:rPr>
                      <w:rFonts w:ascii="Univers LT Std 55 Roman" w:hAnsi="Univers LT Std 55 Roman"/>
                      <w:sz w:val="20"/>
                      <w:szCs w:val="20"/>
                    </w:rPr>
                  </w:pPr>
                  <w:r w:rsidRPr="0073620A">
                    <w:rPr>
                      <w:rFonts w:ascii="Univers LT Std 55 Roman" w:hAnsi="Univers LT Std 55 Roman"/>
                      <w:sz w:val="20"/>
                      <w:szCs w:val="20"/>
                    </w:rPr>
                    <w:t>20.59%</w:t>
                  </w:r>
                </w:p>
                <w:p w14:paraId="2B9090AE" w14:textId="7D3F028B"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7 </w:t>
                  </w:r>
                </w:p>
              </w:tc>
            </w:tr>
            <w:tr w:rsidR="007823AF" w:rsidRPr="0073620A" w14:paraId="7135CE00" w14:textId="77777777" w:rsidTr="00DC7DF5">
              <w:trPr>
                <w:trHeight w:val="331"/>
                <w:tblCellSpacing w:w="0" w:type="dxa"/>
              </w:trPr>
              <w:tc>
                <w:tcPr>
                  <w:tcW w:w="4948" w:type="dxa"/>
                  <w:vAlign w:val="center"/>
                  <w:hideMark/>
                </w:tcPr>
                <w:p w14:paraId="1B43AF27" w14:textId="431E8D58"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Somewhat often </w:t>
                  </w:r>
                </w:p>
              </w:tc>
              <w:tc>
                <w:tcPr>
                  <w:tcW w:w="809" w:type="dxa"/>
                  <w:vAlign w:val="center"/>
                  <w:hideMark/>
                </w:tcPr>
                <w:p w14:paraId="46A7DE61" w14:textId="77777777" w:rsidR="007823AF" w:rsidRPr="0073620A" w:rsidRDefault="007823AF" w:rsidP="007823AF">
                  <w:pPr>
                    <w:divId w:val="100422478"/>
                    <w:rPr>
                      <w:rFonts w:ascii="Univers LT Std 55 Roman" w:hAnsi="Univers LT Std 55 Roman"/>
                      <w:sz w:val="20"/>
                      <w:szCs w:val="20"/>
                    </w:rPr>
                  </w:pPr>
                  <w:r w:rsidRPr="0073620A">
                    <w:rPr>
                      <w:rFonts w:ascii="Univers LT Std 55 Roman" w:hAnsi="Univers LT Std 55 Roman"/>
                      <w:sz w:val="20"/>
                      <w:szCs w:val="20"/>
                    </w:rPr>
                    <w:t>38.24%</w:t>
                  </w:r>
                </w:p>
                <w:p w14:paraId="2300CFEF" w14:textId="310AFAC4"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13 </w:t>
                  </w:r>
                </w:p>
              </w:tc>
            </w:tr>
            <w:tr w:rsidR="007823AF" w:rsidRPr="0073620A" w14:paraId="38B44242" w14:textId="77777777" w:rsidTr="00DC7DF5">
              <w:trPr>
                <w:trHeight w:val="223"/>
                <w:tblCellSpacing w:w="0" w:type="dxa"/>
              </w:trPr>
              <w:tc>
                <w:tcPr>
                  <w:tcW w:w="4948" w:type="dxa"/>
                  <w:vAlign w:val="center"/>
                  <w:hideMark/>
                </w:tcPr>
                <w:p w14:paraId="382CCF76" w14:textId="60083243"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A little </w:t>
                  </w:r>
                </w:p>
              </w:tc>
              <w:tc>
                <w:tcPr>
                  <w:tcW w:w="809" w:type="dxa"/>
                  <w:vAlign w:val="center"/>
                  <w:hideMark/>
                </w:tcPr>
                <w:p w14:paraId="1A8A2165" w14:textId="77777777" w:rsidR="007823AF" w:rsidRPr="0073620A" w:rsidRDefault="007823AF" w:rsidP="007823AF">
                  <w:pPr>
                    <w:divId w:val="1603298009"/>
                    <w:rPr>
                      <w:rFonts w:ascii="Univers LT Std 55 Roman" w:hAnsi="Univers LT Std 55 Roman"/>
                      <w:sz w:val="20"/>
                      <w:szCs w:val="20"/>
                    </w:rPr>
                  </w:pPr>
                  <w:r w:rsidRPr="0073620A">
                    <w:rPr>
                      <w:rFonts w:ascii="Univers LT Std 55 Roman" w:hAnsi="Univers LT Std 55 Roman"/>
                      <w:sz w:val="20"/>
                      <w:szCs w:val="20"/>
                    </w:rPr>
                    <w:t>35.29%</w:t>
                  </w:r>
                </w:p>
                <w:p w14:paraId="1B3AC56A" w14:textId="402FCDB3"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12 </w:t>
                  </w:r>
                </w:p>
              </w:tc>
            </w:tr>
            <w:tr w:rsidR="007823AF" w:rsidRPr="0073620A" w14:paraId="514CA09E" w14:textId="77777777" w:rsidTr="00DC7DF5">
              <w:trPr>
                <w:trHeight w:val="57"/>
                <w:tblCellSpacing w:w="0" w:type="dxa"/>
              </w:trPr>
              <w:tc>
                <w:tcPr>
                  <w:tcW w:w="4948" w:type="dxa"/>
                  <w:vAlign w:val="center"/>
                  <w:hideMark/>
                </w:tcPr>
                <w:p w14:paraId="765EB424" w14:textId="13C414A4"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Hardly at all </w:t>
                  </w:r>
                </w:p>
              </w:tc>
              <w:tc>
                <w:tcPr>
                  <w:tcW w:w="809" w:type="dxa"/>
                  <w:vAlign w:val="center"/>
                  <w:hideMark/>
                </w:tcPr>
                <w:p w14:paraId="35C9D384" w14:textId="77777777" w:rsidR="007823AF" w:rsidRPr="0073620A" w:rsidRDefault="007823AF" w:rsidP="007823AF">
                  <w:pPr>
                    <w:divId w:val="113914653"/>
                    <w:rPr>
                      <w:rFonts w:ascii="Univers LT Std 55 Roman" w:hAnsi="Univers LT Std 55 Roman"/>
                      <w:sz w:val="20"/>
                      <w:szCs w:val="20"/>
                    </w:rPr>
                  </w:pPr>
                  <w:r w:rsidRPr="0073620A">
                    <w:rPr>
                      <w:rFonts w:ascii="Univers LT Std 55 Roman" w:hAnsi="Univers LT Std 55 Roman"/>
                      <w:sz w:val="20"/>
                      <w:szCs w:val="20"/>
                    </w:rPr>
                    <w:t>5.88%</w:t>
                  </w:r>
                </w:p>
                <w:p w14:paraId="525CE867" w14:textId="1AC43610"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 xml:space="preserve">2 </w:t>
                  </w:r>
                </w:p>
              </w:tc>
            </w:tr>
            <w:tr w:rsidR="007823AF" w:rsidRPr="0073620A" w14:paraId="1654EA3A" w14:textId="77777777" w:rsidTr="00DC7DF5">
              <w:trPr>
                <w:trHeight w:val="495"/>
                <w:tblCellSpacing w:w="0" w:type="dxa"/>
              </w:trPr>
              <w:tc>
                <w:tcPr>
                  <w:tcW w:w="4948" w:type="dxa"/>
                  <w:vAlign w:val="center"/>
                  <w:hideMark/>
                </w:tcPr>
                <w:p w14:paraId="03BAA824" w14:textId="59612A98"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TOTAL</w:t>
                  </w:r>
                </w:p>
              </w:tc>
              <w:tc>
                <w:tcPr>
                  <w:tcW w:w="809" w:type="dxa"/>
                  <w:vAlign w:val="center"/>
                  <w:hideMark/>
                </w:tcPr>
                <w:p w14:paraId="33A9DB75" w14:textId="01ADF70E" w:rsidR="007823AF" w:rsidRPr="0073620A" w:rsidRDefault="007823AF" w:rsidP="007823AF">
                  <w:pPr>
                    <w:rPr>
                      <w:rFonts w:ascii="Univers LT Std 55 Roman" w:hAnsi="Univers LT Std 55 Roman"/>
                      <w:sz w:val="20"/>
                      <w:szCs w:val="20"/>
                    </w:rPr>
                  </w:pPr>
                  <w:r w:rsidRPr="0073620A">
                    <w:rPr>
                      <w:rFonts w:ascii="Univers LT Std 55 Roman" w:hAnsi="Univers LT Std 55 Roman"/>
                      <w:sz w:val="20"/>
                      <w:szCs w:val="20"/>
                    </w:rPr>
                    <w:t>34</w:t>
                  </w:r>
                </w:p>
              </w:tc>
            </w:tr>
            <w:tr w:rsidR="00B30EC3" w:rsidRPr="0073620A" w14:paraId="7498EF0E" w14:textId="77777777" w:rsidTr="00DC7DF5">
              <w:trPr>
                <w:trHeight w:val="214"/>
                <w:tblCellSpacing w:w="0" w:type="dxa"/>
              </w:trPr>
              <w:tc>
                <w:tcPr>
                  <w:tcW w:w="4948" w:type="dxa"/>
                  <w:vAlign w:val="center"/>
                  <w:hideMark/>
                </w:tcPr>
                <w:p w14:paraId="52AA7AED" w14:textId="2AA87D67" w:rsidR="00B30EC3" w:rsidRPr="0073620A" w:rsidRDefault="00B30EC3" w:rsidP="00B30EC3">
                  <w:pPr>
                    <w:rPr>
                      <w:rFonts w:ascii="Univers LT Std 55 Roman" w:hAnsi="Univers LT Std 55 Roman"/>
                      <w:sz w:val="20"/>
                      <w:szCs w:val="20"/>
                    </w:rPr>
                  </w:pPr>
                </w:p>
              </w:tc>
              <w:tc>
                <w:tcPr>
                  <w:tcW w:w="809" w:type="dxa"/>
                  <w:vAlign w:val="center"/>
                  <w:hideMark/>
                </w:tcPr>
                <w:p w14:paraId="713AB75A" w14:textId="77777777" w:rsidR="00B30EC3" w:rsidRPr="0073620A" w:rsidRDefault="00B30EC3" w:rsidP="00B30EC3">
                  <w:pPr>
                    <w:rPr>
                      <w:rFonts w:ascii="Univers LT Std 55 Roman" w:hAnsi="Univers LT Std 55 Roman"/>
                      <w:sz w:val="20"/>
                      <w:szCs w:val="20"/>
                    </w:rPr>
                  </w:pPr>
                  <w:r w:rsidRPr="0073620A">
                    <w:rPr>
                      <w:rFonts w:ascii="Univers LT Std 55 Roman" w:hAnsi="Univers LT Std 55 Roman"/>
                      <w:sz w:val="20"/>
                      <w:szCs w:val="20"/>
                    </w:rPr>
                    <w:t> </w:t>
                  </w:r>
                </w:p>
              </w:tc>
            </w:tr>
          </w:tbl>
          <w:p w14:paraId="2A17D390" w14:textId="77777777" w:rsidR="00B30EC3" w:rsidRPr="0073620A" w:rsidRDefault="00B30EC3" w:rsidP="00B30EC3">
            <w:pPr>
              <w:rPr>
                <w:rFonts w:ascii="Univers LT Std 55 Roman" w:hAnsi="Univers LT Std 55 Roman"/>
                <w:sz w:val="32"/>
                <w:szCs w:val="32"/>
              </w:rPr>
            </w:pPr>
          </w:p>
        </w:tc>
      </w:tr>
    </w:tbl>
    <w:p w14:paraId="728A2B38" w14:textId="4E9E750C" w:rsidR="00657769" w:rsidRPr="00657769" w:rsidRDefault="00657769" w:rsidP="00657769">
      <w:pPr>
        <w:rPr>
          <w:rFonts w:ascii="Univers LT Std 55 Roman" w:hAnsi="Univers LT Std 55 Roman"/>
          <w:color w:val="000000" w:themeColor="text1"/>
          <w:sz w:val="28"/>
          <w:szCs w:val="28"/>
        </w:rPr>
      </w:pPr>
    </w:p>
    <w:p w14:paraId="148E18AA" w14:textId="77777777" w:rsidR="00657769" w:rsidRDefault="00657769">
      <w:pPr>
        <w:rPr>
          <w:rFonts w:ascii="Univers LT Std 55 Roman" w:hAnsi="Univers LT Std 55 Roman"/>
          <w:color w:val="00B0F0"/>
          <w:sz w:val="48"/>
          <w:szCs w:val="48"/>
        </w:rPr>
      </w:pPr>
    </w:p>
    <w:p w14:paraId="1BE81130" w14:textId="77777777" w:rsidR="00FB7A19" w:rsidRDefault="00FB7A19">
      <w:pPr>
        <w:rPr>
          <w:rFonts w:ascii="Univers LT Std 55 Roman" w:hAnsi="Univers LT Std 55 Roman"/>
          <w:color w:val="00B0F0"/>
          <w:sz w:val="48"/>
          <w:szCs w:val="48"/>
        </w:rPr>
      </w:pPr>
      <w:r>
        <w:rPr>
          <w:rFonts w:ascii="Univers LT Std 55 Roman" w:hAnsi="Univers LT Std 55 Roman"/>
          <w:color w:val="00B0F0"/>
          <w:sz w:val="48"/>
          <w:szCs w:val="48"/>
        </w:rPr>
        <w:br w:type="page"/>
      </w:r>
    </w:p>
    <w:p w14:paraId="4431DD76" w14:textId="42CBF6F0" w:rsidR="00657769" w:rsidRDefault="00657769" w:rsidP="00D858CD">
      <w:pPr>
        <w:pStyle w:val="Heading1"/>
      </w:pPr>
      <w:bookmarkStart w:id="280" w:name="_Toc11404576"/>
      <w:r w:rsidRPr="003A0ECB">
        <w:lastRenderedPageBreak/>
        <w:t>Append</w:t>
      </w:r>
      <w:r>
        <w:t xml:space="preserve">ix </w:t>
      </w:r>
      <w:r w:rsidR="00C2229E">
        <w:t>C</w:t>
      </w:r>
      <w:r w:rsidR="00FB7A19">
        <w:t>:</w:t>
      </w:r>
      <w:r>
        <w:t xml:space="preserve"> Survey</w:t>
      </w:r>
      <w:r w:rsidR="004B343B">
        <w:t xml:space="preserve"> Questions</w:t>
      </w:r>
      <w:bookmarkEnd w:id="280"/>
    </w:p>
    <w:p w14:paraId="3B51A357" w14:textId="1772F458" w:rsidR="00657769" w:rsidRDefault="00657769">
      <w:pPr>
        <w:rPr>
          <w:rFonts w:ascii="Univers LT Std 55 Roman" w:hAnsi="Univers LT Std 55 Roman"/>
          <w:sz w:val="48"/>
          <w:szCs w:val="48"/>
        </w:rPr>
      </w:pPr>
    </w:p>
    <w:p w14:paraId="1E6EF428" w14:textId="77777777" w:rsidR="00A37739" w:rsidRDefault="00A37739" w:rsidP="00A37739">
      <w:pPr>
        <w:autoSpaceDE w:val="0"/>
        <w:autoSpaceDN w:val="0"/>
        <w:adjustRightInd w:val="0"/>
        <w:rPr>
          <w:rFonts w:ascii="ƒ=ÔSˇ" w:eastAsiaTheme="minorHAnsi" w:hAnsi="ƒ=ÔSˇ" w:cs="ƒ=ÔSˇ"/>
        </w:rPr>
      </w:pPr>
      <w:r>
        <w:rPr>
          <w:rFonts w:ascii="ƒ=ÔSˇ" w:eastAsiaTheme="minorHAnsi" w:hAnsi="ƒ=ÔSˇ" w:cs="ƒ=ÔSˇ"/>
        </w:rPr>
        <w:t>*required questions</w:t>
      </w:r>
    </w:p>
    <w:p w14:paraId="3014863F" w14:textId="21997122" w:rsidR="00A37739" w:rsidRDefault="00A37739">
      <w:pPr>
        <w:rPr>
          <w:rFonts w:ascii="Univers LT Std 55 Roman" w:hAnsi="Univers LT Std 55 Roman"/>
          <w:sz w:val="48"/>
          <w:szCs w:val="48"/>
        </w:rPr>
      </w:pPr>
    </w:p>
    <w:tbl>
      <w:tblPr>
        <w:tblStyle w:val="TableGrid"/>
        <w:tblW w:w="0" w:type="auto"/>
        <w:tblLook w:val="04A0" w:firstRow="1" w:lastRow="0" w:firstColumn="1" w:lastColumn="0" w:noHBand="0" w:noVBand="1"/>
      </w:tblPr>
      <w:tblGrid>
        <w:gridCol w:w="6475"/>
        <w:gridCol w:w="6475"/>
      </w:tblGrid>
      <w:tr w:rsidR="00A37739" w14:paraId="5C12A639" w14:textId="77777777" w:rsidTr="00A37739">
        <w:tc>
          <w:tcPr>
            <w:tcW w:w="6475" w:type="dxa"/>
          </w:tcPr>
          <w:p w14:paraId="43297831" w14:textId="77777777" w:rsidR="00A37739" w:rsidRDefault="00A37739" w:rsidP="00A37739">
            <w:pPr>
              <w:rPr>
                <w:rFonts w:ascii="Univers LT Std 55 Roman" w:hAnsi="Univers LT Std 55 Roman"/>
                <w:sz w:val="48"/>
                <w:szCs w:val="48"/>
              </w:rPr>
            </w:pPr>
            <w:r>
              <w:rPr>
                <w:rFonts w:ascii="Univers LT Std 55 Roman" w:hAnsi="Univers LT Std 55 Roman"/>
                <w:sz w:val="48"/>
                <w:szCs w:val="48"/>
              </w:rPr>
              <w:t>Mobility Survey for IP Staff</w:t>
            </w:r>
          </w:p>
          <w:p w14:paraId="7D07BC6D" w14:textId="77777777" w:rsidR="00A37739" w:rsidRDefault="00A37739" w:rsidP="00A37739">
            <w:pPr>
              <w:autoSpaceDE w:val="0"/>
              <w:autoSpaceDN w:val="0"/>
              <w:adjustRightInd w:val="0"/>
              <w:rPr>
                <w:rFonts w:ascii="ƒ=ÔSˇ" w:eastAsiaTheme="minorHAnsi" w:hAnsi="ƒ=ÔSˇ" w:cs="ƒ=ÔSˇ"/>
              </w:rPr>
            </w:pPr>
          </w:p>
          <w:p w14:paraId="10CEDFE9" w14:textId="28F4D45B" w:rsidR="00A37739" w:rsidRPr="00A37739" w:rsidRDefault="00A37739" w:rsidP="00A37739">
            <w:pPr>
              <w:autoSpaceDE w:val="0"/>
              <w:autoSpaceDN w:val="0"/>
              <w:adjustRightInd w:val="0"/>
              <w:rPr>
                <w:rFonts w:ascii="ƒ=ÔSˇ" w:eastAsiaTheme="minorHAnsi" w:hAnsi="ƒ=ÔSˇ" w:cs="ƒ=ÔSˇ"/>
              </w:rPr>
            </w:pPr>
            <w:r>
              <w:rPr>
                <w:rFonts w:ascii="ƒ=ÔSˇ" w:eastAsiaTheme="minorHAnsi" w:hAnsi="ƒ=ÔSˇ" w:cs="ƒ=ÔSˇ"/>
              </w:rPr>
              <w:t>Please speak up and have a voice in helping us determine the future of the Mobility program through this survey. Thank you!</w:t>
            </w:r>
          </w:p>
        </w:tc>
        <w:tc>
          <w:tcPr>
            <w:tcW w:w="6475" w:type="dxa"/>
          </w:tcPr>
          <w:p w14:paraId="6B70A90F" w14:textId="55E52863" w:rsidR="00A37739" w:rsidRPr="00A37739" w:rsidRDefault="00A37739">
            <w:pPr>
              <w:rPr>
                <w:rFonts w:ascii="Univers LT Std 55 Roman" w:hAnsi="Univers LT Std 55 Roman"/>
              </w:rPr>
            </w:pPr>
            <w:r>
              <w:rPr>
                <w:rFonts w:ascii="Univers LT Std 55 Roman" w:hAnsi="Univers LT Std 55 Roman"/>
                <w:sz w:val="48"/>
                <w:szCs w:val="48"/>
              </w:rPr>
              <w:t>Mobility Survey for P6/ D1/ D2 Managers of IP Staff</w:t>
            </w:r>
            <w:r>
              <w:rPr>
                <w:rFonts w:ascii="Univers LT Std 55 Roman" w:hAnsi="Univers LT Std 55 Roman"/>
                <w:sz w:val="48"/>
                <w:szCs w:val="48"/>
              </w:rPr>
              <w:br/>
            </w:r>
            <w:r w:rsidRPr="00A37739">
              <w:rPr>
                <w:rFonts w:ascii="Univers LT Std 55 Roman" w:hAnsi="Univers LT Std 55 Roman"/>
              </w:rPr>
              <w:br/>
            </w:r>
            <w:r>
              <w:rPr>
                <w:rFonts w:ascii="ƒ=ÔSˇ" w:eastAsiaTheme="minorHAnsi" w:hAnsi="ƒ=ÔSˇ" w:cs="ƒ=ÔSˇ"/>
              </w:rPr>
              <w:t>Please speak up and have a voice in helping us determine the future of the Mobility program through this survey. Thank you!</w:t>
            </w:r>
            <w:r>
              <w:rPr>
                <w:rFonts w:ascii="ƒ=ÔSˇ" w:eastAsiaTheme="minorHAnsi" w:hAnsi="ƒ=ÔSˇ" w:cs="ƒ=ÔSˇ"/>
              </w:rPr>
              <w:br/>
            </w:r>
          </w:p>
        </w:tc>
      </w:tr>
      <w:tr w:rsidR="00A37739" w14:paraId="0C6E84A7" w14:textId="77777777" w:rsidTr="00A37739">
        <w:tc>
          <w:tcPr>
            <w:tcW w:w="6475" w:type="dxa"/>
          </w:tcPr>
          <w:p w14:paraId="5D073670"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 Please select * your duty station:</w:t>
            </w:r>
          </w:p>
          <w:p w14:paraId="78C04086" w14:textId="77777777" w:rsidR="00A37739" w:rsidRDefault="00A37739" w:rsidP="00A37739">
            <w:pPr>
              <w:autoSpaceDE w:val="0"/>
              <w:autoSpaceDN w:val="0"/>
              <w:adjustRightInd w:val="0"/>
              <w:rPr>
                <w:rFonts w:ascii="ƒ=ÔSˇ" w:eastAsiaTheme="minorHAnsi" w:hAnsi="ƒ=ÔSˇ" w:cs="ƒ=ÔSˇ"/>
                <w:sz w:val="16"/>
                <w:szCs w:val="16"/>
              </w:rPr>
            </w:pPr>
          </w:p>
          <w:p w14:paraId="02784CB8"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2. Please select the gender you identify with:</w:t>
            </w:r>
          </w:p>
          <w:p w14:paraId="5C23E20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Woman</w:t>
            </w:r>
          </w:p>
          <w:p w14:paraId="67A2B5F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Man</w:t>
            </w:r>
          </w:p>
          <w:p w14:paraId="682C38B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Gender variant/ non-conforming</w:t>
            </w:r>
          </w:p>
          <w:p w14:paraId="0387EEB1" w14:textId="77777777" w:rsidR="00A37739" w:rsidRDefault="00A37739" w:rsidP="00A37739">
            <w:pPr>
              <w:autoSpaceDE w:val="0"/>
              <w:autoSpaceDN w:val="0"/>
              <w:adjustRightInd w:val="0"/>
              <w:rPr>
                <w:rFonts w:ascii="ƒ=ÔSˇ" w:eastAsiaTheme="minorHAnsi" w:hAnsi="ƒ=ÔSˇ" w:cs="ƒ=ÔSˇ"/>
                <w:sz w:val="16"/>
                <w:szCs w:val="16"/>
              </w:rPr>
            </w:pPr>
          </w:p>
          <w:p w14:paraId="10DCB09B"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 * 3. Please select your level:</w:t>
            </w:r>
          </w:p>
          <w:p w14:paraId="7D6FD58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P1</w:t>
            </w:r>
          </w:p>
          <w:p w14:paraId="466007E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P2</w:t>
            </w:r>
          </w:p>
          <w:p w14:paraId="6D1C94B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P3</w:t>
            </w:r>
          </w:p>
          <w:p w14:paraId="7C82223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P4</w:t>
            </w:r>
          </w:p>
          <w:p w14:paraId="2767B45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P5</w:t>
            </w:r>
          </w:p>
          <w:p w14:paraId="507EE432" w14:textId="77777777" w:rsidR="00A37739" w:rsidRDefault="00A37739" w:rsidP="00A37739">
            <w:pPr>
              <w:autoSpaceDE w:val="0"/>
              <w:autoSpaceDN w:val="0"/>
              <w:adjustRightInd w:val="0"/>
              <w:rPr>
                <w:rFonts w:ascii="ƒ=ÔSˇ" w:eastAsiaTheme="minorHAnsi" w:hAnsi="ƒ=ÔSˇ" w:cs="ƒ=ÔSˇ"/>
                <w:sz w:val="16"/>
                <w:szCs w:val="16"/>
              </w:rPr>
            </w:pPr>
          </w:p>
          <w:p w14:paraId="2F05238A"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 * 4. Before working at UNICEF, in which of the following sectors did you work? (select all that apply)</w:t>
            </w:r>
          </w:p>
          <w:p w14:paraId="733122A5" w14:textId="77777777" w:rsidR="00A37739" w:rsidRDefault="00A37739" w:rsidP="00A37739">
            <w:pPr>
              <w:autoSpaceDE w:val="0"/>
              <w:autoSpaceDN w:val="0"/>
              <w:adjustRightInd w:val="0"/>
              <w:rPr>
                <w:rFonts w:ascii="ƒ=ÔSˇ" w:eastAsiaTheme="minorHAnsi" w:hAnsi="ƒ=ÔSˇ" w:cs="ƒ=ÔSˇ"/>
                <w:sz w:val="16"/>
                <w:szCs w:val="16"/>
              </w:rPr>
            </w:pPr>
            <w:proofErr w:type="gramStart"/>
            <w:r>
              <w:rPr>
                <w:rFonts w:ascii="ƒ=ÔSˇ" w:eastAsiaTheme="minorHAnsi" w:hAnsi="ƒ=ÔSˇ" w:cs="ƒ=ÔSˇ"/>
                <w:sz w:val="16"/>
                <w:szCs w:val="16"/>
              </w:rPr>
              <w:t>Other</w:t>
            </w:r>
            <w:proofErr w:type="gramEnd"/>
            <w:r>
              <w:rPr>
                <w:rFonts w:ascii="ƒ=ÔSˇ" w:eastAsiaTheme="minorHAnsi" w:hAnsi="ƒ=ÔSˇ" w:cs="ƒ=ÔSˇ"/>
                <w:sz w:val="16"/>
                <w:szCs w:val="16"/>
              </w:rPr>
              <w:t xml:space="preserve"> UN agency</w:t>
            </w:r>
          </w:p>
          <w:p w14:paraId="3F0B1904" w14:textId="77777777" w:rsidR="00A37739" w:rsidRDefault="00A37739" w:rsidP="00A37739">
            <w:pPr>
              <w:autoSpaceDE w:val="0"/>
              <w:autoSpaceDN w:val="0"/>
              <w:adjustRightInd w:val="0"/>
              <w:rPr>
                <w:rFonts w:ascii="ƒ=ÔSˇ" w:eastAsiaTheme="minorHAnsi" w:hAnsi="ƒ=ÔSˇ" w:cs="ƒ=ÔSˇ"/>
                <w:sz w:val="16"/>
                <w:szCs w:val="16"/>
              </w:rPr>
            </w:pPr>
            <w:proofErr w:type="gramStart"/>
            <w:r>
              <w:rPr>
                <w:rFonts w:ascii="ƒ=ÔSˇ" w:eastAsiaTheme="minorHAnsi" w:hAnsi="ƒ=ÔSˇ" w:cs="ƒ=ÔSˇ"/>
                <w:sz w:val="16"/>
                <w:szCs w:val="16"/>
              </w:rPr>
              <w:t>Other</w:t>
            </w:r>
            <w:proofErr w:type="gramEnd"/>
            <w:r>
              <w:rPr>
                <w:rFonts w:ascii="ƒ=ÔSˇ" w:eastAsiaTheme="minorHAnsi" w:hAnsi="ƒ=ÔSˇ" w:cs="ƒ=ÔSˇ"/>
                <w:sz w:val="16"/>
                <w:szCs w:val="16"/>
              </w:rPr>
              <w:t xml:space="preserve"> nonprofit</w:t>
            </w:r>
          </w:p>
          <w:p w14:paraId="27CB78B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Government</w:t>
            </w:r>
          </w:p>
          <w:p w14:paraId="43E291D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Private sector</w:t>
            </w:r>
          </w:p>
          <w:p w14:paraId="6600E58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Academia</w:t>
            </w:r>
          </w:p>
          <w:p w14:paraId="4B7152E4"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lastRenderedPageBreak/>
              <w:t>Other (please specify):</w:t>
            </w:r>
            <w:r>
              <w:rPr>
                <w:rFonts w:ascii="ƒ=ÔSˇ" w:eastAsiaTheme="minorHAnsi" w:hAnsi="ƒ=ÔSˇ" w:cs="ƒ=ÔSˇ"/>
                <w:sz w:val="16"/>
                <w:szCs w:val="16"/>
              </w:rPr>
              <w:br/>
            </w:r>
          </w:p>
          <w:p w14:paraId="5585C42D"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5. Please tell us a little about your family situation: (optional, select all that apply)</w:t>
            </w:r>
          </w:p>
          <w:p w14:paraId="07C3D9E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have a spouse or partner</w:t>
            </w:r>
          </w:p>
          <w:p w14:paraId="7F8B277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have dependents</w:t>
            </w:r>
          </w:p>
          <w:p w14:paraId="1875008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am a single parent</w:t>
            </w:r>
          </w:p>
          <w:p w14:paraId="5BA30DA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participate in care-giving for dependents or extended family (such as parents)</w:t>
            </w:r>
            <w:r>
              <w:rPr>
                <w:rFonts w:ascii="ƒ=ÔSˇ" w:eastAsiaTheme="minorHAnsi" w:hAnsi="ƒ=ÔSˇ" w:cs="ƒ=ÔSˇ"/>
                <w:sz w:val="16"/>
                <w:szCs w:val="16"/>
              </w:rPr>
              <w:br/>
            </w:r>
          </w:p>
          <w:p w14:paraId="114D1153" w14:textId="38D98F6B"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6. When you joined UNICEF, were you aware that Mobility (rotation) was part of a requirement of</w:t>
            </w:r>
            <w:r w:rsidR="00F72AE6">
              <w:rPr>
                <w:rFonts w:ascii="ƒ=ÔSˇ" w:eastAsiaTheme="minorHAnsi" w:hAnsi="ƒ=ÔSˇ" w:cs="ƒ=ÔSˇ"/>
                <w:sz w:val="20"/>
                <w:szCs w:val="20"/>
              </w:rPr>
              <w:t xml:space="preserve"> </w:t>
            </w:r>
            <w:r>
              <w:rPr>
                <w:rFonts w:ascii="ƒ=ÔSˇ" w:eastAsiaTheme="minorHAnsi" w:hAnsi="ƒ=ÔSˇ" w:cs="ƒ=ÔSˇ"/>
                <w:sz w:val="20"/>
                <w:szCs w:val="20"/>
              </w:rPr>
              <w:t>employment?</w:t>
            </w:r>
          </w:p>
          <w:p w14:paraId="549E5533"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59375A45"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No</w:t>
            </w:r>
          </w:p>
          <w:p w14:paraId="3B8EF39D" w14:textId="77777777" w:rsidR="00A37739" w:rsidRDefault="00A37739" w:rsidP="00A37739">
            <w:pPr>
              <w:rPr>
                <w:rFonts w:ascii="ƒ=ÔSˇ" w:eastAsiaTheme="minorHAnsi" w:hAnsi="ƒ=ÔSˇ" w:cs="ƒ=ÔSˇ"/>
                <w:sz w:val="16"/>
                <w:szCs w:val="16"/>
              </w:rPr>
            </w:pPr>
          </w:p>
          <w:p w14:paraId="78F83AA5" w14:textId="528D7A5D" w:rsidR="00A37739" w:rsidRPr="00F72AE6" w:rsidRDefault="00A37739" w:rsidP="00F72AE6">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7. Which do you feel are the most clear and compelling reasons for Mobility at UNICEF? (select all that</w:t>
            </w:r>
            <w:r w:rsidR="00F72AE6">
              <w:rPr>
                <w:rFonts w:ascii="ƒ=ÔSˇ" w:eastAsiaTheme="minorHAnsi" w:hAnsi="ƒ=ÔSˇ" w:cs="ƒ=ÔSˇ"/>
                <w:sz w:val="20"/>
                <w:szCs w:val="20"/>
              </w:rPr>
              <w:t xml:space="preserve"> </w:t>
            </w:r>
            <w:r>
              <w:rPr>
                <w:rFonts w:ascii="ƒ=ÔSˇ" w:eastAsiaTheme="minorHAnsi" w:hAnsi="ƒ=ÔSˇ" w:cs="ƒ=ÔSˇ"/>
                <w:sz w:val="20"/>
                <w:szCs w:val="20"/>
              </w:rPr>
              <w:t>apply)</w:t>
            </w:r>
          </w:p>
          <w:p w14:paraId="65EEC75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Breaking down “silos” (better understanding between all locations and functions)</w:t>
            </w:r>
          </w:p>
          <w:p w14:paraId="1462817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Broadening of skillsets globally</w:t>
            </w:r>
          </w:p>
          <w:p w14:paraId="220D8DC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Increasing UNICEF’s agility to move between developmental and humanitarian work</w:t>
            </w:r>
          </w:p>
          <w:p w14:paraId="7D057D3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Safeguarding against fraud</w:t>
            </w:r>
          </w:p>
          <w:p w14:paraId="56A2547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Equitable sharing of UNICEF’s responsibilities and opportunities</w:t>
            </w:r>
          </w:p>
          <w:p w14:paraId="347240E2" w14:textId="0462E785"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Other (please specify):</w:t>
            </w:r>
          </w:p>
          <w:p w14:paraId="1E2FDC85" w14:textId="77777777" w:rsidR="00A37739" w:rsidRDefault="00A37739" w:rsidP="00A37739">
            <w:pPr>
              <w:autoSpaceDE w:val="0"/>
              <w:autoSpaceDN w:val="0"/>
              <w:adjustRightInd w:val="0"/>
              <w:rPr>
                <w:rFonts w:ascii="ƒ=ÔSˇ" w:eastAsiaTheme="minorHAnsi" w:hAnsi="ƒ=ÔSˇ" w:cs="ƒ=ÔSˇ"/>
                <w:sz w:val="16"/>
                <w:szCs w:val="16"/>
              </w:rPr>
            </w:pPr>
          </w:p>
          <w:p w14:paraId="7CAEC21C" w14:textId="5E88C350"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8. How challenging do you find each of the following aspects of the Mobility program? (Please rank the</w:t>
            </w:r>
            <w:r w:rsidR="00F72AE6">
              <w:rPr>
                <w:rFonts w:ascii="ƒ=ÔSˇ" w:eastAsiaTheme="minorHAnsi" w:hAnsi="ƒ=ÔSˇ" w:cs="ƒ=ÔSˇ"/>
                <w:sz w:val="20"/>
                <w:szCs w:val="20"/>
              </w:rPr>
              <w:t xml:space="preserve"> </w:t>
            </w:r>
            <w:r>
              <w:rPr>
                <w:rFonts w:ascii="ƒ=ÔSˇ" w:eastAsiaTheme="minorHAnsi" w:hAnsi="ƒ=ÔSˇ" w:cs="ƒ=ÔSˇ"/>
                <w:sz w:val="20"/>
                <w:szCs w:val="20"/>
              </w:rPr>
              <w:t>level of challenge for each option, as indicated below):</w:t>
            </w:r>
          </w:p>
          <w:p w14:paraId="5759B118" w14:textId="77777777" w:rsidR="00A37739" w:rsidRDefault="00A37739" w:rsidP="00A37739">
            <w:pPr>
              <w:autoSpaceDE w:val="0"/>
              <w:autoSpaceDN w:val="0"/>
              <w:adjustRightInd w:val="0"/>
              <w:rPr>
                <w:rFonts w:ascii="ƒ=ÔSˇ" w:eastAsiaTheme="minorHAnsi" w:hAnsi="ƒ=ÔSˇ" w:cs="ƒ=ÔSˇ"/>
                <w:sz w:val="16"/>
                <w:szCs w:val="16"/>
              </w:rPr>
            </w:pPr>
          </w:p>
          <w:p w14:paraId="26EBC88D" w14:textId="4FF851B2" w:rsidR="00A37739" w:rsidRDefault="005A642E" w:rsidP="005A642E">
            <w:pPr>
              <w:autoSpaceDE w:val="0"/>
              <w:autoSpaceDN w:val="0"/>
              <w:adjustRightInd w:val="0"/>
              <w:ind w:left="1440"/>
              <w:rPr>
                <w:rFonts w:ascii="ƒ=ÔSˇ" w:eastAsiaTheme="minorHAnsi" w:hAnsi="ƒ=ÔSˇ" w:cs="ƒ=ÔSˇ"/>
                <w:sz w:val="16"/>
                <w:szCs w:val="16"/>
              </w:rPr>
            </w:pPr>
            <w:r>
              <w:rPr>
                <w:rFonts w:ascii="ƒ=ÔSˇ" w:eastAsiaTheme="minorHAnsi" w:hAnsi="ƒ=ÔSˇ" w:cs="ƒ=ÔSˇ"/>
                <w:sz w:val="16"/>
                <w:szCs w:val="16"/>
              </w:rPr>
              <w:t xml:space="preserve">  </w:t>
            </w:r>
            <w:r w:rsidR="00A37739">
              <w:rPr>
                <w:rFonts w:ascii="ƒ=ÔSˇ" w:eastAsiaTheme="minorHAnsi" w:hAnsi="ƒ=ÔSˇ" w:cs="ƒ=ÔSˇ"/>
                <w:sz w:val="16"/>
                <w:szCs w:val="16"/>
              </w:rPr>
              <w:t xml:space="preserve">Very challenging    </w:t>
            </w:r>
            <w:proofErr w:type="spellStart"/>
            <w:r w:rsidR="00A37739">
              <w:rPr>
                <w:rFonts w:ascii="ƒ=ÔSˇ" w:eastAsiaTheme="minorHAnsi" w:hAnsi="ƒ=ÔSˇ" w:cs="ƒ=ÔSˇ"/>
                <w:sz w:val="16"/>
                <w:szCs w:val="16"/>
              </w:rPr>
              <w:t>Challenging</w:t>
            </w:r>
            <w:proofErr w:type="spellEnd"/>
            <w:r w:rsidR="00A37739">
              <w:rPr>
                <w:rFonts w:ascii="ƒ=ÔSˇ" w:eastAsiaTheme="minorHAnsi" w:hAnsi="ƒ=ÔSˇ" w:cs="ƒ=ÔSˇ"/>
                <w:sz w:val="16"/>
                <w:szCs w:val="16"/>
              </w:rPr>
              <w:t xml:space="preserve">    Somewhat challenging    Not challenging</w:t>
            </w:r>
          </w:p>
          <w:p w14:paraId="3E79931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Securing a new position</w:t>
            </w:r>
          </w:p>
          <w:p w14:paraId="590D2A0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Support for family issues</w:t>
            </w:r>
          </w:p>
          <w:p w14:paraId="691249B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related to moving</w:t>
            </w:r>
          </w:p>
          <w:p w14:paraId="7DA32FB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Spousal employment</w:t>
            </w:r>
          </w:p>
          <w:p w14:paraId="786AAD2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Relocation support and</w:t>
            </w:r>
          </w:p>
          <w:p w14:paraId="2F81FFE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acclimation issues</w:t>
            </w:r>
          </w:p>
          <w:p w14:paraId="2942D3B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Frequency of rotation</w:t>
            </w:r>
          </w:p>
          <w:p w14:paraId="03C150C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Language barrier</w:t>
            </w:r>
          </w:p>
          <w:p w14:paraId="2A43A8D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Timing issues</w:t>
            </w:r>
          </w:p>
          <w:p w14:paraId="00B1512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(application periods,</w:t>
            </w:r>
          </w:p>
          <w:p w14:paraId="2D83AB4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waiting to hear about</w:t>
            </w:r>
          </w:p>
          <w:p w14:paraId="2F4E6F4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reassignment, preparing</w:t>
            </w:r>
          </w:p>
          <w:p w14:paraId="6F10BE4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for the move, rotation</w:t>
            </w:r>
          </w:p>
          <w:p w14:paraId="70601E5D"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cut-off dates, etc.)</w:t>
            </w:r>
          </w:p>
          <w:p w14:paraId="05EDE9DA" w14:textId="6158823A"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lastRenderedPageBreak/>
              <w:t>Other (please specify and indicate level of challenge):</w:t>
            </w:r>
          </w:p>
          <w:p w14:paraId="303B4DD1" w14:textId="77777777" w:rsidR="00A37739" w:rsidRDefault="00A37739" w:rsidP="00A37739">
            <w:pPr>
              <w:autoSpaceDE w:val="0"/>
              <w:autoSpaceDN w:val="0"/>
              <w:adjustRightInd w:val="0"/>
              <w:rPr>
                <w:rFonts w:ascii="ƒ=ÔSˇ" w:eastAsiaTheme="minorHAnsi" w:hAnsi="ƒ=ÔSˇ" w:cs="ƒ=ÔSˇ"/>
                <w:sz w:val="16"/>
                <w:szCs w:val="16"/>
              </w:rPr>
            </w:pPr>
          </w:p>
          <w:p w14:paraId="1E29311B" w14:textId="15CA6A55"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9. How easy or difficult are the Mobility program procedures and policy to understand (what is required of</w:t>
            </w:r>
            <w:r w:rsidR="00F72AE6">
              <w:rPr>
                <w:rFonts w:ascii="ƒ=ÔSˇ" w:eastAsiaTheme="minorHAnsi" w:hAnsi="ƒ=ÔSˇ" w:cs="ƒ=ÔSˇ"/>
                <w:sz w:val="20"/>
                <w:szCs w:val="20"/>
              </w:rPr>
              <w:t xml:space="preserve"> </w:t>
            </w:r>
            <w:r>
              <w:rPr>
                <w:rFonts w:ascii="ƒ=ÔSˇ" w:eastAsiaTheme="minorHAnsi" w:hAnsi="ƒ=ÔSˇ" w:cs="ƒ=ÔSˇ"/>
                <w:sz w:val="20"/>
                <w:szCs w:val="20"/>
              </w:rPr>
              <w:t>you, and your options)?</w:t>
            </w:r>
          </w:p>
          <w:p w14:paraId="2D4DA82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Easy to understand</w:t>
            </w:r>
          </w:p>
          <w:p w14:paraId="1738EE1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easy to understand</w:t>
            </w:r>
          </w:p>
          <w:p w14:paraId="7E127683"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difficult to understand</w:t>
            </w:r>
          </w:p>
          <w:p w14:paraId="25598C7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Difficult to understand</w:t>
            </w:r>
          </w:p>
          <w:p w14:paraId="776E2A8F" w14:textId="77777777" w:rsidR="00A37739" w:rsidRDefault="00A37739" w:rsidP="00A37739">
            <w:pPr>
              <w:autoSpaceDE w:val="0"/>
              <w:autoSpaceDN w:val="0"/>
              <w:adjustRightInd w:val="0"/>
              <w:rPr>
                <w:rFonts w:ascii="ƒ=ÔSˇ" w:eastAsiaTheme="minorHAnsi" w:hAnsi="ƒ=ÔSˇ" w:cs="ƒ=ÔSˇ"/>
                <w:sz w:val="16"/>
                <w:szCs w:val="16"/>
              </w:rPr>
            </w:pPr>
          </w:p>
          <w:p w14:paraId="5863A9C8"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10. How useful do you think gaining experiences in different duty stations will be in your career path?</w:t>
            </w:r>
          </w:p>
          <w:p w14:paraId="027544FD"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Extremely useful</w:t>
            </w:r>
          </w:p>
          <w:p w14:paraId="67E43D8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Very useful</w:t>
            </w:r>
          </w:p>
          <w:p w14:paraId="3A1956E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useful</w:t>
            </w:r>
          </w:p>
          <w:p w14:paraId="7928049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Not useful</w:t>
            </w:r>
          </w:p>
          <w:p w14:paraId="0F449D1A" w14:textId="77777777" w:rsidR="00A37739" w:rsidRDefault="00A37739" w:rsidP="00A37739">
            <w:pPr>
              <w:autoSpaceDE w:val="0"/>
              <w:autoSpaceDN w:val="0"/>
              <w:adjustRightInd w:val="0"/>
              <w:rPr>
                <w:rFonts w:ascii="ƒ=ÔSˇ" w:eastAsiaTheme="minorHAnsi" w:hAnsi="ƒ=ÔSˇ" w:cs="ƒ=ÔSˇ"/>
                <w:sz w:val="16"/>
                <w:szCs w:val="16"/>
              </w:rPr>
            </w:pPr>
          </w:p>
          <w:p w14:paraId="564BA152"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11. How confident are you that you would be considered for posts outside your functional area?</w:t>
            </w:r>
          </w:p>
          <w:p w14:paraId="2E78AD7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Very confident</w:t>
            </w:r>
          </w:p>
          <w:p w14:paraId="66A29C0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Confident</w:t>
            </w:r>
          </w:p>
          <w:p w14:paraId="0749439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unconfident</w:t>
            </w:r>
          </w:p>
          <w:p w14:paraId="20B2B96C"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Very unconfident</w:t>
            </w:r>
            <w:r>
              <w:rPr>
                <w:rFonts w:ascii="ƒ=ÔSˇ" w:eastAsiaTheme="minorHAnsi" w:hAnsi="ƒ=ÔSˇ" w:cs="ƒ=ÔSˇ"/>
                <w:sz w:val="16"/>
                <w:szCs w:val="16"/>
              </w:rPr>
              <w:br/>
            </w:r>
          </w:p>
          <w:p w14:paraId="63BB970E" w14:textId="53154D68"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12. Please indicate if you've seen positive or negative impacts of Mobility (rotation) at your current or</w:t>
            </w:r>
            <w:r w:rsidR="00F72AE6">
              <w:rPr>
                <w:rFonts w:ascii="ƒ=ÔSˇ" w:eastAsiaTheme="minorHAnsi" w:hAnsi="ƒ=ÔSˇ" w:cs="ƒ=ÔSˇ"/>
                <w:sz w:val="20"/>
                <w:szCs w:val="20"/>
              </w:rPr>
              <w:t xml:space="preserve"> </w:t>
            </w:r>
            <w:r>
              <w:rPr>
                <w:rFonts w:ascii="ƒ=ÔSˇ" w:eastAsiaTheme="minorHAnsi" w:hAnsi="ƒ=ÔSˇ" w:cs="ƒ=ÔSˇ"/>
                <w:sz w:val="20"/>
                <w:szCs w:val="20"/>
              </w:rPr>
              <w:t>previous duty station(s), and describe them, if you wish: (optional, select all that apply)</w:t>
            </w:r>
          </w:p>
          <w:p w14:paraId="2E9EE26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I've seen positive impacts</w:t>
            </w:r>
          </w:p>
          <w:p w14:paraId="205F8B7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I've seen negative impacts</w:t>
            </w:r>
          </w:p>
          <w:p w14:paraId="0C76211C" w14:textId="77777777" w:rsidR="00A37739" w:rsidRPr="00753CE9" w:rsidRDefault="00A37739" w:rsidP="00A37739">
            <w:pPr>
              <w:rPr>
                <w:rFonts w:ascii="ƒ=ÔSˇ" w:eastAsiaTheme="minorHAnsi" w:hAnsi="ƒ=ÔSˇ" w:cs="ƒ=ÔSˇ"/>
                <w:sz w:val="16"/>
                <w:szCs w:val="16"/>
              </w:rPr>
            </w:pPr>
            <w:r>
              <w:rPr>
                <w:rFonts w:ascii="ƒ=ÔSˇ" w:eastAsiaTheme="minorHAnsi" w:hAnsi="ƒ=ÔSˇ" w:cs="ƒ=ÔSˇ"/>
                <w:sz w:val="16"/>
                <w:szCs w:val="16"/>
              </w:rPr>
              <w:t>I'd like to describe the impacts I've seen:</w:t>
            </w:r>
            <w:r>
              <w:rPr>
                <w:rFonts w:ascii="ƒ=ÔSˇ" w:eastAsiaTheme="minorHAnsi" w:hAnsi="ƒ=ÔSˇ" w:cs="ƒ=ÔSˇ"/>
                <w:sz w:val="16"/>
                <w:szCs w:val="16"/>
              </w:rPr>
              <w:br/>
            </w:r>
          </w:p>
          <w:p w14:paraId="127A73ED" w14:textId="07BD2F09"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13. Are you aware of entitlements and benefits associated with different duty station hardship</w:t>
            </w:r>
            <w:r w:rsidR="00F72AE6">
              <w:rPr>
                <w:rFonts w:ascii="ƒ=ÔSˇ" w:eastAsiaTheme="minorHAnsi" w:hAnsi="ƒ=ÔSˇ" w:cs="ƒ=ÔSˇ"/>
                <w:sz w:val="20"/>
                <w:szCs w:val="20"/>
              </w:rPr>
              <w:t xml:space="preserve"> </w:t>
            </w:r>
            <w:r>
              <w:rPr>
                <w:rFonts w:ascii="ƒ=ÔSˇ" w:eastAsiaTheme="minorHAnsi" w:hAnsi="ƒ=ÔSˇ" w:cs="ƒ=ÔSˇ"/>
                <w:sz w:val="20"/>
                <w:szCs w:val="20"/>
              </w:rPr>
              <w:t>classifications?</w:t>
            </w:r>
          </w:p>
          <w:p w14:paraId="7EBDFEDF"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59E79E8E"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No</w:t>
            </w:r>
            <w:r>
              <w:rPr>
                <w:rFonts w:ascii="ƒ=ÔSˇ" w:eastAsiaTheme="minorHAnsi" w:hAnsi="ƒ=ÔSˇ" w:cs="ƒ=ÔSˇ"/>
                <w:sz w:val="16"/>
                <w:szCs w:val="16"/>
              </w:rPr>
              <w:br/>
            </w:r>
          </w:p>
          <w:p w14:paraId="25BA9D02" w14:textId="3D975E10"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14</w:t>
            </w:r>
            <w:r w:rsidR="00F72AE6">
              <w:rPr>
                <w:rFonts w:ascii="ƒ=ÔSˇ" w:eastAsiaTheme="minorHAnsi" w:hAnsi="ƒ=ÔSˇ" w:cs="ƒ=ÔSˇ"/>
                <w:sz w:val="20"/>
                <w:szCs w:val="20"/>
              </w:rPr>
              <w:t xml:space="preserve">. </w:t>
            </w:r>
            <w:r>
              <w:rPr>
                <w:rFonts w:ascii="ƒ=ÔSˇ" w:eastAsiaTheme="minorHAnsi" w:hAnsi="ƒ=ÔSˇ" w:cs="ƒ=ÔSˇ"/>
                <w:sz w:val="20"/>
                <w:szCs w:val="20"/>
              </w:rPr>
              <w:t xml:space="preserve">Which of the following is your </w:t>
            </w:r>
            <w:r w:rsidRPr="00753CE9">
              <w:rPr>
                <w:rFonts w:ascii="ƒ=ÔSˇ" w:eastAsiaTheme="minorHAnsi" w:hAnsi="ƒ=ÔSˇ" w:cs="ƒ=ÔSˇ"/>
                <w:i/>
                <w:sz w:val="20"/>
                <w:szCs w:val="20"/>
              </w:rPr>
              <w:t>greatest</w:t>
            </w:r>
            <w:r>
              <w:rPr>
                <w:rFonts w:ascii="ƒ=ÔSˇ" w:eastAsiaTheme="minorHAnsi" w:hAnsi="ƒ=ÔSˇ" w:cs="ƒ=ÔSˇ"/>
                <w:sz w:val="20"/>
                <w:szCs w:val="20"/>
              </w:rPr>
              <w:t xml:space="preserve"> concern about moving to a non-family duty station?</w:t>
            </w:r>
          </w:p>
          <w:p w14:paraId="03260D0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Concerns over safety and quality of life</w:t>
            </w:r>
          </w:p>
          <w:p w14:paraId="65CE7AF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Not being able to bring my family with me</w:t>
            </w:r>
          </w:p>
          <w:p w14:paraId="3D50432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Disruption of my life or work currently</w:t>
            </w:r>
          </w:p>
          <w:p w14:paraId="4B2C1AF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None of the above; I would welcome a non-family duty station position</w:t>
            </w:r>
          </w:p>
          <w:p w14:paraId="76131E4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lastRenderedPageBreak/>
              <w:t>Other (please specify):</w:t>
            </w:r>
          </w:p>
          <w:p w14:paraId="567CFACE" w14:textId="77777777" w:rsidR="00A37739" w:rsidRDefault="00A37739" w:rsidP="00A37739">
            <w:pPr>
              <w:autoSpaceDE w:val="0"/>
              <w:autoSpaceDN w:val="0"/>
              <w:adjustRightInd w:val="0"/>
              <w:rPr>
                <w:rFonts w:ascii="ƒ=ÔSˇ" w:eastAsiaTheme="minorHAnsi" w:hAnsi="ƒ=ÔSˇ" w:cs="ƒ=ÔSˇ"/>
                <w:sz w:val="16"/>
                <w:szCs w:val="16"/>
              </w:rPr>
            </w:pPr>
          </w:p>
          <w:p w14:paraId="13AEA474" w14:textId="1A39FC79"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15</w:t>
            </w:r>
            <w:r w:rsidR="00F72AE6">
              <w:rPr>
                <w:rFonts w:ascii="ƒ=ÔSˇ" w:eastAsiaTheme="minorHAnsi" w:hAnsi="ƒ=ÔSˇ" w:cs="ƒ=ÔSˇ"/>
                <w:sz w:val="20"/>
                <w:szCs w:val="20"/>
              </w:rPr>
              <w:t xml:space="preserve">. </w:t>
            </w:r>
            <w:r>
              <w:rPr>
                <w:rFonts w:ascii="ƒ=ÔSˇ" w:eastAsiaTheme="minorHAnsi" w:hAnsi="ƒ=ÔSˇ" w:cs="ƒ=ÔSˇ"/>
                <w:sz w:val="20"/>
                <w:szCs w:val="20"/>
              </w:rPr>
              <w:t>Have you moved (rotated) to a different duty station, either on your own or with the help of the</w:t>
            </w:r>
          </w:p>
          <w:p w14:paraId="2DE7B408"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managed Mobility program?</w:t>
            </w:r>
          </w:p>
          <w:p w14:paraId="2CF2721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 I have rotated. [GO TO ROTATION BRANCH]</w:t>
            </w:r>
          </w:p>
          <w:p w14:paraId="6C0FDEBA" w14:textId="1B88CBA8"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No, I have not yet rotated. [GO TO QUESTION 21]</w:t>
            </w:r>
          </w:p>
          <w:p w14:paraId="69F9A4AD" w14:textId="292F66FA" w:rsidR="005A642E" w:rsidRDefault="005A642E" w:rsidP="00A37739">
            <w:pPr>
              <w:rPr>
                <w:rFonts w:ascii="ƒ=ÔSˇ" w:eastAsiaTheme="minorHAnsi" w:hAnsi="ƒ=ÔSˇ" w:cs="ƒ=ÔSˇ"/>
                <w:sz w:val="16"/>
                <w:szCs w:val="16"/>
              </w:rPr>
            </w:pPr>
          </w:p>
          <w:p w14:paraId="1A8E4E67" w14:textId="77777777" w:rsidR="005A642E" w:rsidRDefault="005A642E" w:rsidP="00A37739">
            <w:pPr>
              <w:rPr>
                <w:rFonts w:ascii="ƒ=ÔSˇ" w:eastAsiaTheme="minorHAnsi" w:hAnsi="ƒ=ÔSˇ" w:cs="ƒ=ÔSˇ"/>
                <w:sz w:val="16"/>
                <w:szCs w:val="16"/>
              </w:rPr>
            </w:pPr>
          </w:p>
          <w:p w14:paraId="37E087DF" w14:textId="0B9B8C2E" w:rsidR="00A37739" w:rsidRPr="00431C67" w:rsidRDefault="00A37739" w:rsidP="00A37739">
            <w:pPr>
              <w:autoSpaceDE w:val="0"/>
              <w:autoSpaceDN w:val="0"/>
              <w:adjustRightInd w:val="0"/>
              <w:rPr>
                <w:rFonts w:ascii="ƒ=ÔSˇ" w:eastAsiaTheme="minorHAnsi" w:hAnsi="ƒ=ÔSˇ" w:cs="ƒ=ÔSˇ"/>
                <w:sz w:val="20"/>
                <w:szCs w:val="20"/>
                <w:u w:val="single"/>
              </w:rPr>
            </w:pPr>
            <w:r w:rsidRPr="00431C67">
              <w:rPr>
                <w:rFonts w:ascii="ƒ=ÔSˇ" w:eastAsiaTheme="minorHAnsi" w:hAnsi="ƒ=ÔSˇ" w:cs="ƒ=ÔSˇ"/>
                <w:sz w:val="20"/>
                <w:szCs w:val="20"/>
                <w:u w:val="single"/>
              </w:rPr>
              <w:t>ROTATION BRANCH</w:t>
            </w:r>
            <w:r w:rsidR="005A642E" w:rsidRPr="00431C67">
              <w:rPr>
                <w:rFonts w:ascii="ƒ=ÔSˇ" w:eastAsiaTheme="minorHAnsi" w:hAnsi="ƒ=ÔSˇ" w:cs="ƒ=ÔSˇ"/>
                <w:sz w:val="20"/>
                <w:szCs w:val="20"/>
                <w:u w:val="single"/>
              </w:rPr>
              <w:t xml:space="preserve"> (FOR THOSE WHO HAVE ROTATED)</w:t>
            </w:r>
          </w:p>
          <w:p w14:paraId="3BC94B0E" w14:textId="77777777" w:rsidR="00A37739" w:rsidRDefault="00A37739" w:rsidP="00A37739">
            <w:pPr>
              <w:autoSpaceDE w:val="0"/>
              <w:autoSpaceDN w:val="0"/>
              <w:adjustRightInd w:val="0"/>
              <w:rPr>
                <w:rFonts w:ascii="ƒ=ÔSˇ" w:eastAsiaTheme="minorHAnsi" w:hAnsi="ƒ=ÔSˇ" w:cs="ƒ=ÔSˇ"/>
                <w:sz w:val="20"/>
                <w:szCs w:val="20"/>
              </w:rPr>
            </w:pPr>
          </w:p>
          <w:p w14:paraId="2AE3B809" w14:textId="348FDCF8"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16</w:t>
            </w:r>
            <w:r w:rsidR="00F72AE6">
              <w:rPr>
                <w:rFonts w:ascii="ƒ=ÔSˇ" w:eastAsiaTheme="minorHAnsi" w:hAnsi="ƒ=ÔSˇ" w:cs="ƒ=ÔSˇ"/>
                <w:sz w:val="20"/>
                <w:szCs w:val="20"/>
              </w:rPr>
              <w:t xml:space="preserve">. </w:t>
            </w:r>
            <w:r>
              <w:rPr>
                <w:rFonts w:ascii="ƒ=ÔSˇ" w:eastAsiaTheme="minorHAnsi" w:hAnsi="ƒ=ÔSˇ" w:cs="ƒ=ÔSˇ"/>
                <w:sz w:val="20"/>
                <w:szCs w:val="20"/>
              </w:rPr>
              <w:t>Please select the years you have participated in the managed Mobility exercise (even if you did not</w:t>
            </w:r>
            <w:r w:rsidR="00F72AE6">
              <w:rPr>
                <w:rFonts w:ascii="ƒ=ÔSˇ" w:eastAsiaTheme="minorHAnsi" w:hAnsi="ƒ=ÔSˇ" w:cs="ƒ=ÔSˇ"/>
                <w:sz w:val="20"/>
                <w:szCs w:val="20"/>
              </w:rPr>
              <w:t xml:space="preserve"> </w:t>
            </w:r>
            <w:r>
              <w:rPr>
                <w:rFonts w:ascii="ƒ=ÔSˇ" w:eastAsiaTheme="minorHAnsi" w:hAnsi="ƒ=ÔSˇ" w:cs="ƒ=ÔSˇ"/>
                <w:sz w:val="20"/>
                <w:szCs w:val="20"/>
              </w:rPr>
              <w:t>rotate, due to deferments or other reasons): (optional, select all that apply)</w:t>
            </w:r>
          </w:p>
          <w:p w14:paraId="7D180DE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2018</w:t>
            </w:r>
          </w:p>
          <w:p w14:paraId="1ED95E1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2017</w:t>
            </w:r>
          </w:p>
          <w:p w14:paraId="13FA3FE4"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2016</w:t>
            </w:r>
            <w:r>
              <w:rPr>
                <w:rFonts w:ascii="ƒ=ÔSˇ" w:eastAsiaTheme="minorHAnsi" w:hAnsi="ƒ=ÔSˇ" w:cs="ƒ=ÔSˇ"/>
                <w:sz w:val="16"/>
                <w:szCs w:val="16"/>
              </w:rPr>
              <w:br/>
            </w:r>
          </w:p>
          <w:p w14:paraId="0271CA86" w14:textId="7438A7C9"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17</w:t>
            </w:r>
            <w:r w:rsidR="00F72AE6">
              <w:rPr>
                <w:rFonts w:ascii="ƒ=ÔSˇ" w:eastAsiaTheme="minorHAnsi" w:hAnsi="ƒ=ÔSˇ" w:cs="ƒ=ÔSˇ"/>
                <w:sz w:val="20"/>
                <w:szCs w:val="20"/>
              </w:rPr>
              <w:t>.</w:t>
            </w:r>
            <w:r>
              <w:rPr>
                <w:rFonts w:ascii="ƒ=ÔSˇ" w:eastAsiaTheme="minorHAnsi" w:hAnsi="ƒ=ÔSˇ" w:cs="ƒ=ÔSˇ"/>
                <w:sz w:val="20"/>
                <w:szCs w:val="20"/>
              </w:rPr>
              <w:t xml:space="preserve"> In general, how far in advance have you begun planning for your * past rotation(s)?</w:t>
            </w:r>
          </w:p>
          <w:p w14:paraId="62732F19"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Over 2 years in advance</w:t>
            </w:r>
          </w:p>
          <w:p w14:paraId="77E2C9AB"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Over 1 year in advance</w:t>
            </w:r>
          </w:p>
          <w:p w14:paraId="525F9211"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Less than 1 year in advance</w:t>
            </w:r>
          </w:p>
          <w:p w14:paraId="37737436"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From duty station:</w:t>
            </w:r>
          </w:p>
          <w:p w14:paraId="633E13E2"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To duty station:</w:t>
            </w:r>
          </w:p>
          <w:p w14:paraId="5F8D9DE4" w14:textId="77777777" w:rsidR="00A37739" w:rsidRDefault="00A37739" w:rsidP="00A37739">
            <w:pPr>
              <w:autoSpaceDE w:val="0"/>
              <w:autoSpaceDN w:val="0"/>
              <w:adjustRightInd w:val="0"/>
              <w:rPr>
                <w:rFonts w:ascii="ƒ=ÔSˇ" w:eastAsiaTheme="minorHAnsi" w:hAnsi="ƒ=ÔSˇ" w:cs="ƒ=ÔSˇ"/>
                <w:color w:val="000000"/>
                <w:sz w:val="16"/>
                <w:szCs w:val="16"/>
              </w:rPr>
            </w:pPr>
            <w:r>
              <w:rPr>
                <w:rFonts w:ascii="ƒ=ÔSˇ" w:eastAsiaTheme="minorHAnsi" w:hAnsi="ƒ=ÔSˇ" w:cs="ƒ=ÔSˇ"/>
                <w:color w:val="000000"/>
                <w:sz w:val="16"/>
                <w:szCs w:val="16"/>
              </w:rPr>
              <w:t>Other moves (please specify):</w:t>
            </w:r>
            <w:r>
              <w:rPr>
                <w:rFonts w:ascii="ƒ=ÔSˇ" w:eastAsiaTheme="minorHAnsi" w:hAnsi="ƒ=ÔSˇ" w:cs="ƒ=ÔSˇ"/>
                <w:color w:val="000000"/>
                <w:sz w:val="16"/>
                <w:szCs w:val="16"/>
              </w:rPr>
              <w:br/>
            </w:r>
          </w:p>
          <w:p w14:paraId="2D537AA1" w14:textId="46874306" w:rsidR="00A37739" w:rsidRDefault="00A37739" w:rsidP="00A37739">
            <w:pPr>
              <w:autoSpaceDE w:val="0"/>
              <w:autoSpaceDN w:val="0"/>
              <w:adjustRightInd w:val="0"/>
              <w:rPr>
                <w:rFonts w:ascii="ƒ=ÔSˇ" w:eastAsiaTheme="minorHAnsi" w:hAnsi="ƒ=ÔSˇ" w:cs="ƒ=ÔSˇ"/>
                <w:color w:val="000000"/>
                <w:sz w:val="20"/>
                <w:szCs w:val="20"/>
              </w:rPr>
            </w:pPr>
            <w:r>
              <w:rPr>
                <w:rFonts w:ascii="ƒ=ÔSˇ" w:eastAsiaTheme="minorHAnsi" w:hAnsi="ƒ=ÔSˇ" w:cs="ƒ=ÔSˇ"/>
                <w:color w:val="000000"/>
                <w:sz w:val="20"/>
                <w:szCs w:val="20"/>
              </w:rPr>
              <w:t>* 18</w:t>
            </w:r>
            <w:r w:rsidR="00F72AE6">
              <w:rPr>
                <w:rFonts w:ascii="ƒ=ÔSˇ" w:eastAsiaTheme="minorHAnsi" w:hAnsi="ƒ=ÔSˇ" w:cs="ƒ=ÔSˇ"/>
                <w:color w:val="000000"/>
                <w:sz w:val="20"/>
                <w:szCs w:val="20"/>
              </w:rPr>
              <w:t>.</w:t>
            </w:r>
            <w:r>
              <w:rPr>
                <w:rFonts w:ascii="ƒ=ÔSˇ" w:eastAsiaTheme="minorHAnsi" w:hAnsi="ƒ=ÔSˇ" w:cs="ƒ=ÔSˇ"/>
                <w:color w:val="000000"/>
                <w:sz w:val="20"/>
                <w:szCs w:val="20"/>
              </w:rPr>
              <w:t xml:space="preserve"> For your most recent duty station move within UNICEF, please select which hardship classifications</w:t>
            </w:r>
            <w:r w:rsidR="00F72AE6">
              <w:rPr>
                <w:rFonts w:ascii="ƒ=ÔSˇ" w:eastAsiaTheme="minorHAnsi" w:hAnsi="ƒ=ÔSˇ" w:cs="ƒ=ÔSˇ"/>
                <w:color w:val="000000"/>
                <w:sz w:val="20"/>
                <w:szCs w:val="20"/>
              </w:rPr>
              <w:t xml:space="preserve"> </w:t>
            </w:r>
            <w:r>
              <w:rPr>
                <w:rFonts w:ascii="ƒ=ÔSˇ" w:eastAsiaTheme="minorHAnsi" w:hAnsi="ƒ=ÔSˇ" w:cs="ƒ=ÔSˇ"/>
                <w:color w:val="000000"/>
                <w:sz w:val="20"/>
                <w:szCs w:val="20"/>
              </w:rPr>
              <w:t>you moved between (example: C to A). If you've made additional moves, use the text box to list them in the</w:t>
            </w:r>
          </w:p>
          <w:p w14:paraId="76943B77" w14:textId="77777777" w:rsidR="00A37739" w:rsidRDefault="00A37739" w:rsidP="00A37739">
            <w:pPr>
              <w:autoSpaceDE w:val="0"/>
              <w:autoSpaceDN w:val="0"/>
              <w:adjustRightInd w:val="0"/>
              <w:rPr>
                <w:rFonts w:ascii="ƒ=ÔSˇ" w:eastAsiaTheme="minorHAnsi" w:hAnsi="ƒ=ÔSˇ" w:cs="ƒ=ÔSˇ"/>
                <w:color w:val="000000"/>
                <w:sz w:val="20"/>
                <w:szCs w:val="20"/>
              </w:rPr>
            </w:pPr>
            <w:r>
              <w:rPr>
                <w:rFonts w:ascii="ƒ=ÔSˇ" w:eastAsiaTheme="minorHAnsi" w:hAnsi="ƒ=ÔSˇ" w:cs="ƒ=ÔSˇ"/>
                <w:color w:val="000000"/>
                <w:sz w:val="20"/>
                <w:szCs w:val="20"/>
              </w:rPr>
              <w:t>same way.</w:t>
            </w:r>
          </w:p>
          <w:p w14:paraId="2FBA414A" w14:textId="77777777" w:rsidR="00A37739" w:rsidRDefault="00A37739" w:rsidP="00A37739">
            <w:pPr>
              <w:rPr>
                <w:rFonts w:ascii="ƒ=ÔSˇ" w:eastAsiaTheme="minorHAnsi" w:hAnsi="ƒ=ÔSˇ" w:cs="ƒ=ÔSˇ"/>
                <w:color w:val="000000"/>
                <w:sz w:val="16"/>
                <w:szCs w:val="16"/>
              </w:rPr>
            </w:pPr>
            <w:r>
              <w:rPr>
                <w:rFonts w:ascii="ƒ=ÔSˇ" w:eastAsiaTheme="minorHAnsi" w:hAnsi="ƒ=ÔSˇ" w:cs="ƒ=ÔSˇ"/>
                <w:color w:val="000000"/>
                <w:sz w:val="16"/>
                <w:szCs w:val="16"/>
              </w:rPr>
              <w:t xml:space="preserve">(Need help with hardship classifications? </w:t>
            </w:r>
            <w:r>
              <w:rPr>
                <w:rFonts w:ascii="ƒ=ÔSˇ" w:eastAsiaTheme="minorHAnsi" w:hAnsi="ƒ=ÔSˇ" w:cs="ƒ=ÔSˇ"/>
                <w:color w:val="272727"/>
                <w:sz w:val="16"/>
                <w:szCs w:val="16"/>
              </w:rPr>
              <w:t>View the map on ICSC</w:t>
            </w:r>
            <w:r>
              <w:rPr>
                <w:rFonts w:ascii="ƒ=ÔSˇ" w:eastAsiaTheme="minorHAnsi" w:hAnsi="ƒ=ÔSˇ" w:cs="ƒ=ÔSˇ"/>
                <w:color w:val="000000"/>
                <w:sz w:val="16"/>
                <w:szCs w:val="16"/>
              </w:rPr>
              <w:t>)</w:t>
            </w:r>
          </w:p>
          <w:p w14:paraId="17676D8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From duty station:</w:t>
            </w:r>
          </w:p>
          <w:p w14:paraId="75E0BB7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To duty station:</w:t>
            </w:r>
          </w:p>
          <w:p w14:paraId="49858B24"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Other moves (please specify):</w:t>
            </w:r>
            <w:r>
              <w:rPr>
                <w:rFonts w:ascii="ƒ=ÔSˇ" w:eastAsiaTheme="minorHAnsi" w:hAnsi="ƒ=ÔSˇ" w:cs="ƒ=ÔSˇ"/>
                <w:sz w:val="16"/>
                <w:szCs w:val="16"/>
              </w:rPr>
              <w:br/>
            </w:r>
          </w:p>
          <w:p w14:paraId="2337D11A"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19. Overall, how positive did you feel about your new post(s) after you moved?</w:t>
            </w:r>
          </w:p>
          <w:p w14:paraId="2F5D90F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Positive</w:t>
            </w:r>
          </w:p>
          <w:p w14:paraId="338E0D6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positive</w:t>
            </w:r>
          </w:p>
          <w:p w14:paraId="6BA4BD1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lastRenderedPageBreak/>
              <w:t>Somewhat negative</w:t>
            </w:r>
          </w:p>
          <w:p w14:paraId="29F7470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Negative</w:t>
            </w:r>
          </w:p>
          <w:p w14:paraId="0E6C43B1"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A mix of positive and negative</w:t>
            </w:r>
          </w:p>
          <w:p w14:paraId="6A6D8B9B" w14:textId="77777777" w:rsidR="00A37739" w:rsidRDefault="00A37739" w:rsidP="00A37739">
            <w:pPr>
              <w:rPr>
                <w:rFonts w:ascii="ƒ=ÔSˇ" w:eastAsiaTheme="minorHAnsi" w:hAnsi="ƒ=ÔSˇ" w:cs="ƒ=ÔSˇ"/>
                <w:sz w:val="16"/>
                <w:szCs w:val="16"/>
              </w:rPr>
            </w:pPr>
          </w:p>
          <w:p w14:paraId="07919CE4" w14:textId="413015F9" w:rsidR="00A37739" w:rsidRDefault="00A37739" w:rsidP="00A37739">
            <w:pPr>
              <w:rPr>
                <w:rFonts w:ascii="ƒ=ÔSˇ" w:eastAsiaTheme="minorHAnsi" w:hAnsi="ƒ=ÔSˇ" w:cs="ƒ=ÔSˇ"/>
                <w:sz w:val="20"/>
                <w:szCs w:val="20"/>
              </w:rPr>
            </w:pPr>
            <w:r>
              <w:rPr>
                <w:rFonts w:ascii="ƒ=ÔSˇ" w:eastAsiaTheme="minorHAnsi" w:hAnsi="ƒ=ÔSˇ" w:cs="ƒ=ÔSˇ"/>
                <w:sz w:val="20"/>
                <w:szCs w:val="20"/>
              </w:rPr>
              <w:t>* 20. Please select whether the following are true or false about your current post:</w:t>
            </w:r>
          </w:p>
          <w:p w14:paraId="47DFE97F" w14:textId="2E837E1F"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post fits into my</w:t>
            </w:r>
            <w:r w:rsidR="00402517">
              <w:rPr>
                <w:rFonts w:ascii="ƒ=ÔSˇ" w:eastAsiaTheme="minorHAnsi" w:hAnsi="ƒ=ÔSˇ" w:cs="ƒ=ÔSˇ"/>
                <w:sz w:val="16"/>
                <w:szCs w:val="16"/>
              </w:rPr>
              <w:t xml:space="preserve"> </w:t>
            </w:r>
            <w:r>
              <w:rPr>
                <w:rFonts w:ascii="ƒ=ÔSˇ" w:eastAsiaTheme="minorHAnsi" w:hAnsi="ƒ=ÔSˇ" w:cs="ƒ=ÔSˇ"/>
                <w:sz w:val="16"/>
                <w:szCs w:val="16"/>
              </w:rPr>
              <w:t>career aspirations well.</w:t>
            </w:r>
          </w:p>
          <w:p w14:paraId="45D1F890" w14:textId="23CC10A8"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post is giving me</w:t>
            </w:r>
            <w:r w:rsidR="00402517">
              <w:rPr>
                <w:rFonts w:ascii="ƒ=ÔSˇ" w:eastAsiaTheme="minorHAnsi" w:hAnsi="ƒ=ÔSˇ" w:cs="ƒ=ÔSˇ"/>
                <w:sz w:val="16"/>
                <w:szCs w:val="16"/>
              </w:rPr>
              <w:t xml:space="preserve"> </w:t>
            </w:r>
            <w:r>
              <w:rPr>
                <w:rFonts w:ascii="ƒ=ÔSˇ" w:eastAsiaTheme="minorHAnsi" w:hAnsi="ƒ=ÔSˇ" w:cs="ƒ=ÔSˇ"/>
                <w:sz w:val="16"/>
                <w:szCs w:val="16"/>
              </w:rPr>
              <w:t>valuable new skills.</w:t>
            </w:r>
          </w:p>
          <w:p w14:paraId="0F6D74AE" w14:textId="706BC63F"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post is helping me</w:t>
            </w:r>
            <w:r w:rsidR="00402517">
              <w:rPr>
                <w:rFonts w:ascii="ƒ=ÔSˇ" w:eastAsiaTheme="minorHAnsi" w:hAnsi="ƒ=ÔSˇ" w:cs="ƒ=ÔSˇ"/>
                <w:sz w:val="16"/>
                <w:szCs w:val="16"/>
              </w:rPr>
              <w:t xml:space="preserve"> </w:t>
            </w:r>
            <w:r>
              <w:rPr>
                <w:rFonts w:ascii="ƒ=ÔSˇ" w:eastAsiaTheme="minorHAnsi" w:hAnsi="ƒ=ÔSˇ" w:cs="ƒ=ÔSˇ"/>
                <w:sz w:val="16"/>
                <w:szCs w:val="16"/>
              </w:rPr>
              <w:t>to gain a new</w:t>
            </w:r>
            <w:r w:rsidR="00402517">
              <w:rPr>
                <w:rFonts w:ascii="ƒ=ÔSˇ" w:eastAsiaTheme="minorHAnsi" w:hAnsi="ƒ=ÔSˇ" w:cs="ƒ=ÔSˇ"/>
                <w:sz w:val="16"/>
                <w:szCs w:val="16"/>
              </w:rPr>
              <w:t xml:space="preserve"> </w:t>
            </w:r>
            <w:r>
              <w:rPr>
                <w:rFonts w:ascii="ƒ=ÔSˇ" w:eastAsiaTheme="minorHAnsi" w:hAnsi="ƒ=ÔSˇ" w:cs="ƒ=ÔSˇ"/>
                <w:sz w:val="16"/>
                <w:szCs w:val="16"/>
              </w:rPr>
              <w:t>perspective.</w:t>
            </w:r>
          </w:p>
          <w:p w14:paraId="32AAE2CC" w14:textId="569049B0"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 getting to see a more</w:t>
            </w:r>
            <w:r w:rsidR="00402517">
              <w:rPr>
                <w:rFonts w:ascii="ƒ=ÔSˇ" w:eastAsiaTheme="minorHAnsi" w:hAnsi="ƒ=ÔSˇ" w:cs="ƒ=ÔSˇ"/>
                <w:sz w:val="16"/>
                <w:szCs w:val="16"/>
              </w:rPr>
              <w:t xml:space="preserve"> </w:t>
            </w:r>
            <w:r>
              <w:rPr>
                <w:rFonts w:ascii="ƒ=ÔSˇ" w:eastAsiaTheme="minorHAnsi" w:hAnsi="ƒ=ÔSˇ" w:cs="ƒ=ÔSˇ"/>
                <w:sz w:val="16"/>
                <w:szCs w:val="16"/>
              </w:rPr>
              <w:t>direct impact of my work.</w:t>
            </w:r>
          </w:p>
          <w:p w14:paraId="60CB86D9" w14:textId="48D90121"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Please list any other benefit you'd like to mention (optional):</w:t>
            </w:r>
            <w:r w:rsidR="00431C67">
              <w:rPr>
                <w:rFonts w:ascii="ƒ=ÔSˇ" w:eastAsiaTheme="minorHAnsi" w:hAnsi="ƒ=ÔSˇ" w:cs="ƒ=ÔSˇ"/>
                <w:sz w:val="16"/>
                <w:szCs w:val="16"/>
              </w:rPr>
              <w:br/>
            </w:r>
          </w:p>
          <w:p w14:paraId="7B010B65" w14:textId="32102441" w:rsidR="00A37739" w:rsidRDefault="00A37739" w:rsidP="00A37739">
            <w:pPr>
              <w:rPr>
                <w:rFonts w:ascii="ƒ=ÔSˇ" w:eastAsiaTheme="minorHAnsi" w:hAnsi="ƒ=ÔSˇ" w:cs="ƒ=ÔSˇ"/>
                <w:sz w:val="20"/>
                <w:szCs w:val="20"/>
              </w:rPr>
            </w:pPr>
            <w:r>
              <w:rPr>
                <w:rFonts w:ascii="ƒ=ÔSˇ" w:eastAsiaTheme="minorHAnsi" w:hAnsi="ƒ=ÔSˇ" w:cs="ƒ=ÔSˇ"/>
                <w:sz w:val="20"/>
                <w:szCs w:val="20"/>
              </w:rPr>
              <w:t>* 21. Which are the most important aspects to consider for your next move? (select all that apply)</w:t>
            </w:r>
          </w:p>
          <w:p w14:paraId="721F165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Suitability of the post to my interests and skills</w:t>
            </w:r>
          </w:p>
          <w:p w14:paraId="2DA973D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location of the post</w:t>
            </w:r>
          </w:p>
          <w:p w14:paraId="58CE677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hardship classification of the duty station</w:t>
            </w:r>
          </w:p>
          <w:p w14:paraId="0163D79D"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Ease of moving my spouse and/ or family with me</w:t>
            </w:r>
          </w:p>
          <w:p w14:paraId="6E5348E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Financial incentives and package</w:t>
            </w:r>
          </w:p>
          <w:p w14:paraId="0C2169F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chance to learn new skills</w:t>
            </w:r>
          </w:p>
          <w:p w14:paraId="78EBF5A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chance to advance in grade level</w:t>
            </w:r>
          </w:p>
          <w:p w14:paraId="0F3B492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chance to assume greater responsibilities</w:t>
            </w:r>
          </w:p>
          <w:p w14:paraId="707330F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Having adequate time to prepare</w:t>
            </w:r>
          </w:p>
          <w:p w14:paraId="0E2A69F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Other (please specify):</w:t>
            </w:r>
          </w:p>
          <w:p w14:paraId="0C301AD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Add details, if you wish: (optional)</w:t>
            </w:r>
          </w:p>
          <w:p w14:paraId="2C82C2D0" w14:textId="77777777" w:rsidR="00A37739" w:rsidRDefault="00A37739" w:rsidP="00A37739">
            <w:pPr>
              <w:rPr>
                <w:rFonts w:ascii="ƒ=ÔSˇ" w:eastAsiaTheme="minorHAnsi" w:hAnsi="ƒ=ÔSˇ" w:cs="ƒ=ÔSˇ"/>
                <w:sz w:val="20"/>
                <w:szCs w:val="20"/>
              </w:rPr>
            </w:pPr>
          </w:p>
          <w:p w14:paraId="2F786015" w14:textId="77777777" w:rsidR="00A37739" w:rsidRDefault="00A37739" w:rsidP="00A37739">
            <w:pPr>
              <w:rPr>
                <w:rFonts w:ascii="ƒ=ÔSˇ" w:eastAsiaTheme="minorHAnsi" w:hAnsi="ƒ=ÔSˇ" w:cs="ƒ=ÔSˇ"/>
                <w:sz w:val="20"/>
                <w:szCs w:val="20"/>
              </w:rPr>
            </w:pPr>
            <w:r>
              <w:rPr>
                <w:rFonts w:ascii="ƒ=ÔSˇ" w:eastAsiaTheme="minorHAnsi" w:hAnsi="ƒ=ÔSˇ" w:cs="ƒ=ÔSˇ"/>
                <w:sz w:val="20"/>
                <w:szCs w:val="20"/>
              </w:rPr>
              <w:t>* 22. How do you feel about the fairness and equity of the Mobility program?</w:t>
            </w:r>
          </w:p>
          <w:p w14:paraId="380ADA2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It’s fair and equitable as it stands.</w:t>
            </w:r>
          </w:p>
          <w:p w14:paraId="135FB973"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It needs minor improvements to become fair and equitable.</w:t>
            </w:r>
          </w:p>
          <w:p w14:paraId="5A5A3BDB"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It needs significant changes to become fair and equitable.</w:t>
            </w:r>
          </w:p>
          <w:p w14:paraId="52B71A8C"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Add details, if you wish: (optional)</w:t>
            </w:r>
          </w:p>
          <w:p w14:paraId="55824C78" w14:textId="77777777" w:rsidR="00A37739" w:rsidRDefault="00A37739" w:rsidP="00A37739">
            <w:pPr>
              <w:rPr>
                <w:rFonts w:ascii="ƒ=ÔSˇ" w:eastAsiaTheme="minorHAnsi" w:hAnsi="ƒ=ÔSˇ" w:cs="ƒ=ÔSˇ"/>
                <w:sz w:val="16"/>
                <w:szCs w:val="16"/>
              </w:rPr>
            </w:pPr>
          </w:p>
          <w:p w14:paraId="02BC68BF" w14:textId="77777777" w:rsidR="00A37739" w:rsidRDefault="00A37739" w:rsidP="00A37739">
            <w:pPr>
              <w:rPr>
                <w:rFonts w:ascii="ƒ=ÔSˇ" w:eastAsiaTheme="minorHAnsi" w:hAnsi="ƒ=ÔSˇ" w:cs="ƒ=ÔSˇ"/>
                <w:sz w:val="20"/>
                <w:szCs w:val="20"/>
              </w:rPr>
            </w:pPr>
            <w:r>
              <w:rPr>
                <w:rFonts w:ascii="ƒ=ÔSˇ" w:eastAsiaTheme="minorHAnsi" w:hAnsi="ƒ=ÔSˇ" w:cs="ƒ=ÔSˇ"/>
                <w:sz w:val="20"/>
                <w:szCs w:val="20"/>
              </w:rPr>
              <w:t>* 23. Almost finished! Please select your functional area:</w:t>
            </w:r>
          </w:p>
          <w:p w14:paraId="110B1000" w14:textId="40E614C1"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 xml:space="preserve">HR – </w:t>
            </w:r>
            <w:r w:rsidR="00431C67">
              <w:rPr>
                <w:rFonts w:ascii="ƒ=ÔSˇ" w:eastAsiaTheme="minorHAnsi" w:hAnsi="ƒ=ÔSˇ" w:cs="ƒ=ÔSˇ"/>
                <w:sz w:val="16"/>
                <w:szCs w:val="16"/>
              </w:rPr>
              <w:t>[</w:t>
            </w:r>
            <w:r>
              <w:rPr>
                <w:rFonts w:ascii="ƒ=ÔSˇ" w:eastAsiaTheme="minorHAnsi" w:hAnsi="ƒ=ÔSˇ" w:cs="ƒ=ÔSˇ"/>
                <w:sz w:val="16"/>
                <w:szCs w:val="16"/>
              </w:rPr>
              <w:t>GO TO HR BRANCH</w:t>
            </w:r>
            <w:r w:rsidR="00431C67">
              <w:rPr>
                <w:rFonts w:ascii="ƒ=ÔSˇ" w:eastAsiaTheme="minorHAnsi" w:hAnsi="ƒ=ÔSˇ" w:cs="ƒ=ÔSˇ"/>
                <w:sz w:val="16"/>
                <w:szCs w:val="16"/>
              </w:rPr>
              <w:t>]</w:t>
            </w:r>
            <w:r>
              <w:rPr>
                <w:rFonts w:ascii="ƒ=ÔSˇ" w:eastAsiaTheme="minorHAnsi" w:hAnsi="ƒ=ÔSˇ" w:cs="ƒ=ÔSˇ"/>
                <w:sz w:val="16"/>
                <w:szCs w:val="16"/>
              </w:rPr>
              <w:br/>
              <w:t xml:space="preserve">OTHER – </w:t>
            </w:r>
            <w:r w:rsidR="00431C67">
              <w:rPr>
                <w:rFonts w:ascii="ƒ=ÔSˇ" w:eastAsiaTheme="minorHAnsi" w:hAnsi="ƒ=ÔSˇ" w:cs="ƒ=ÔSˇ"/>
                <w:sz w:val="16"/>
                <w:szCs w:val="16"/>
              </w:rPr>
              <w:t>[</w:t>
            </w:r>
            <w:r>
              <w:rPr>
                <w:rFonts w:ascii="ƒ=ÔSˇ" w:eastAsiaTheme="minorHAnsi" w:hAnsi="ƒ=ÔSˇ" w:cs="ƒ=ÔSˇ"/>
                <w:sz w:val="16"/>
                <w:szCs w:val="16"/>
              </w:rPr>
              <w:t>GO TO QUESTION 28</w:t>
            </w:r>
            <w:r w:rsidR="00431C67">
              <w:rPr>
                <w:rFonts w:ascii="ƒ=ÔSˇ" w:eastAsiaTheme="minorHAnsi" w:hAnsi="ƒ=ÔSˇ" w:cs="ƒ=ÔSˇ"/>
                <w:sz w:val="16"/>
                <w:szCs w:val="16"/>
              </w:rPr>
              <w:t>]</w:t>
            </w:r>
          </w:p>
          <w:p w14:paraId="55B71856" w14:textId="77777777" w:rsidR="00402517" w:rsidRDefault="00402517" w:rsidP="00A37739">
            <w:pPr>
              <w:rPr>
                <w:rFonts w:ascii="ƒ=ÔSˇ" w:eastAsiaTheme="minorHAnsi" w:hAnsi="ƒ=ÔSˇ" w:cs="ƒ=ÔSˇ"/>
                <w:sz w:val="16"/>
                <w:szCs w:val="16"/>
              </w:rPr>
            </w:pPr>
          </w:p>
          <w:p w14:paraId="707194B5" w14:textId="77777777" w:rsidR="00A37739" w:rsidRDefault="00A37739" w:rsidP="00A37739">
            <w:pPr>
              <w:rPr>
                <w:rFonts w:ascii="ƒ=ÔSˇ" w:eastAsiaTheme="minorHAnsi" w:hAnsi="ƒ=ÔSˇ" w:cs="ƒ=ÔSˇ"/>
                <w:sz w:val="16"/>
                <w:szCs w:val="16"/>
              </w:rPr>
            </w:pPr>
          </w:p>
          <w:p w14:paraId="5062EA40" w14:textId="77777777" w:rsidR="00A37739" w:rsidRPr="00431C67" w:rsidRDefault="00A37739" w:rsidP="00A37739">
            <w:pPr>
              <w:rPr>
                <w:rFonts w:ascii="ƒ=ÔSˇ" w:eastAsiaTheme="minorHAnsi" w:hAnsi="ƒ=ÔSˇ" w:cs="ƒ=ÔSˇ"/>
                <w:sz w:val="20"/>
                <w:szCs w:val="20"/>
                <w:u w:val="single"/>
              </w:rPr>
            </w:pPr>
            <w:r w:rsidRPr="00431C67">
              <w:rPr>
                <w:rFonts w:ascii="ƒ=ÔSˇ" w:eastAsiaTheme="minorHAnsi" w:hAnsi="ƒ=ÔSˇ" w:cs="ƒ=ÔSˇ"/>
                <w:sz w:val="20"/>
                <w:szCs w:val="20"/>
                <w:u w:val="single"/>
              </w:rPr>
              <w:t>HR BRANCH</w:t>
            </w:r>
          </w:p>
          <w:p w14:paraId="7DC174E2" w14:textId="77777777" w:rsidR="00A37739" w:rsidRPr="00D242BF" w:rsidRDefault="00A37739" w:rsidP="00A37739">
            <w:pPr>
              <w:rPr>
                <w:rFonts w:ascii="ƒ=ÔSˇ" w:eastAsiaTheme="minorHAnsi" w:hAnsi="ƒ=ÔSˇ" w:cs="ƒ=ÔSˇ"/>
                <w:sz w:val="16"/>
                <w:szCs w:val="16"/>
              </w:rPr>
            </w:pPr>
          </w:p>
          <w:p w14:paraId="01AE07ED"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lastRenderedPageBreak/>
              <w:t>24. Do you help with implementing the Mobility program at your duty station (please answer if you are not</w:t>
            </w:r>
          </w:p>
          <w:p w14:paraId="0C72D276"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in DHR)? (optional)</w:t>
            </w:r>
          </w:p>
          <w:p w14:paraId="2C00B7A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3292A11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w:t>
            </w:r>
          </w:p>
          <w:p w14:paraId="3E3B67C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If you answered Somewhat or No, please explain why (optional):</w:t>
            </w:r>
            <w:r>
              <w:rPr>
                <w:rFonts w:ascii="ƒ=ÔSˇ" w:eastAsiaTheme="minorHAnsi" w:hAnsi="ƒ=ÔSˇ" w:cs="ƒ=ÔSˇ"/>
                <w:sz w:val="16"/>
                <w:szCs w:val="16"/>
              </w:rPr>
              <w:br/>
            </w:r>
          </w:p>
          <w:p w14:paraId="63FAE4C1" w14:textId="778840EF"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25. If you answered Yes to the above question, have you felt adequately supported by DHR in helping to</w:t>
            </w:r>
            <w:r w:rsidR="00F72AE6">
              <w:rPr>
                <w:rFonts w:ascii="ƒ=ÔSˇ" w:eastAsiaTheme="minorHAnsi" w:hAnsi="ƒ=ÔSˇ" w:cs="ƒ=ÔSˇ"/>
                <w:sz w:val="20"/>
                <w:szCs w:val="20"/>
              </w:rPr>
              <w:t xml:space="preserve"> </w:t>
            </w:r>
            <w:r>
              <w:rPr>
                <w:rFonts w:ascii="ƒ=ÔSˇ" w:eastAsiaTheme="minorHAnsi" w:hAnsi="ƒ=ÔSˇ" w:cs="ƒ=ÔSˇ"/>
                <w:sz w:val="20"/>
                <w:szCs w:val="20"/>
              </w:rPr>
              <w:t>administer the Mobility program at your duty station? (optional)</w:t>
            </w:r>
          </w:p>
          <w:p w14:paraId="2B26BEA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086D77F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w:t>
            </w:r>
          </w:p>
          <w:p w14:paraId="6A9F3FE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w:t>
            </w:r>
            <w:r>
              <w:rPr>
                <w:rFonts w:ascii="ƒ=ÔSˇ" w:eastAsiaTheme="minorHAnsi" w:hAnsi="ƒ=ÔSˇ" w:cs="ƒ=ÔSˇ"/>
                <w:sz w:val="16"/>
                <w:szCs w:val="16"/>
              </w:rPr>
              <w:br/>
            </w:r>
          </w:p>
          <w:p w14:paraId="7A6260B8"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 26. Do you feel the managed Mobility * exercise </w:t>
            </w:r>
            <w:proofErr w:type="gramStart"/>
            <w:r>
              <w:rPr>
                <w:rFonts w:ascii="ƒ=ÔSˇ" w:eastAsiaTheme="minorHAnsi" w:hAnsi="ƒ=ÔSˇ" w:cs="ƒ=ÔSˇ"/>
                <w:sz w:val="20"/>
                <w:szCs w:val="20"/>
              </w:rPr>
              <w:t>happens:</w:t>
            </w:r>
            <w:proofErr w:type="gramEnd"/>
          </w:p>
          <w:p w14:paraId="2B2565B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too frequently</w:t>
            </w:r>
          </w:p>
          <w:p w14:paraId="54BBBC2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at about the right frequency</w:t>
            </w:r>
          </w:p>
          <w:p w14:paraId="412CFCA1" w14:textId="129169B4" w:rsidR="00A37739" w:rsidRPr="00431C67" w:rsidRDefault="00A37739" w:rsidP="00A37739">
            <w:pPr>
              <w:rPr>
                <w:rFonts w:ascii="Univers LT Std 55 Roman" w:hAnsi="Univers LT Std 55 Roman"/>
              </w:rPr>
            </w:pPr>
            <w:r>
              <w:rPr>
                <w:rFonts w:ascii="ƒ=ÔSˇ" w:eastAsiaTheme="minorHAnsi" w:hAnsi="ƒ=ÔSˇ" w:cs="ƒ=ÔSˇ"/>
                <w:sz w:val="16"/>
                <w:szCs w:val="16"/>
              </w:rPr>
              <w:t>not often</w:t>
            </w:r>
            <w:r w:rsidR="00431C67">
              <w:rPr>
                <w:rFonts w:ascii="ƒ=ÔSˇ" w:eastAsiaTheme="minorHAnsi" w:hAnsi="ƒ=ÔSˇ" w:cs="ƒ=ÔSˇ"/>
                <w:sz w:val="16"/>
                <w:szCs w:val="16"/>
              </w:rPr>
              <w:t xml:space="preserve"> enough</w:t>
            </w:r>
            <w:r w:rsidR="00431C67">
              <w:rPr>
                <w:rFonts w:ascii="ƒ=ÔSˇ" w:eastAsiaTheme="minorHAnsi" w:hAnsi="ƒ=ÔSˇ" w:cs="ƒ=ÔSˇ"/>
                <w:sz w:val="16"/>
                <w:szCs w:val="16"/>
              </w:rPr>
              <w:br/>
            </w:r>
          </w:p>
          <w:p w14:paraId="75E480A1"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27. How much, on a voluntary basis, has IP staff at your current duty station rotated over the years, before</w:t>
            </w:r>
          </w:p>
          <w:p w14:paraId="5A27A004"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the managed Mobility </w:t>
            </w:r>
            <w:proofErr w:type="gramStart"/>
            <w:r>
              <w:rPr>
                <w:rFonts w:ascii="ƒ=ÔSˇ" w:eastAsiaTheme="minorHAnsi" w:hAnsi="ƒ=ÔSˇ" w:cs="ƒ=ÔSˇ"/>
                <w:sz w:val="20"/>
                <w:szCs w:val="20"/>
              </w:rPr>
              <w:t>exercise</w:t>
            </w:r>
            <w:proofErr w:type="gramEnd"/>
            <w:r>
              <w:rPr>
                <w:rFonts w:ascii="ƒ=ÔSˇ" w:eastAsiaTheme="minorHAnsi" w:hAnsi="ƒ=ÔSˇ" w:cs="ƒ=ÔSˇ"/>
                <w:sz w:val="20"/>
                <w:szCs w:val="20"/>
              </w:rPr>
              <w:t>?</w:t>
            </w:r>
          </w:p>
          <w:p w14:paraId="3D32994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Quite often</w:t>
            </w:r>
          </w:p>
          <w:p w14:paraId="592F6B9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Somewhat often</w:t>
            </w:r>
          </w:p>
          <w:p w14:paraId="0B3EA90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A little</w:t>
            </w:r>
          </w:p>
          <w:p w14:paraId="790D2919" w14:textId="3E2D1BA3" w:rsidR="00431C67" w:rsidRDefault="00A37739" w:rsidP="00A37739">
            <w:pPr>
              <w:rPr>
                <w:rFonts w:ascii="Univers LT Std 55 Roman" w:hAnsi="Univers LT Std 55 Roman"/>
              </w:rPr>
            </w:pPr>
            <w:r>
              <w:rPr>
                <w:rFonts w:ascii="ƒ=ÔSˇ" w:eastAsiaTheme="minorHAnsi" w:hAnsi="ƒ=ÔSˇ" w:cs="ƒ=ÔSˇ"/>
                <w:sz w:val="16"/>
                <w:szCs w:val="16"/>
              </w:rPr>
              <w:t>Hardly at all</w:t>
            </w:r>
            <w:r>
              <w:rPr>
                <w:rFonts w:ascii="Univers LT Std 55 Roman" w:hAnsi="Univers LT Std 55 Roman"/>
                <w:sz w:val="48"/>
                <w:szCs w:val="48"/>
              </w:rPr>
              <w:t xml:space="preserve"> </w:t>
            </w:r>
          </w:p>
          <w:p w14:paraId="7DE6C448" w14:textId="5491D109" w:rsidR="00A37739" w:rsidRPr="00D242BF" w:rsidRDefault="00A37739" w:rsidP="00A37739">
            <w:pPr>
              <w:rPr>
                <w:rFonts w:ascii="Univers LT Std 55 Roman" w:hAnsi="Univers LT Std 55 Roman"/>
                <w:sz w:val="48"/>
                <w:szCs w:val="48"/>
              </w:rPr>
            </w:pPr>
            <w:r w:rsidRPr="00D242BF">
              <w:rPr>
                <w:rFonts w:ascii="Univers LT Std 55 Roman" w:hAnsi="Univers LT Std 55 Roman"/>
              </w:rPr>
              <w:br/>
            </w:r>
            <w:r>
              <w:rPr>
                <w:rFonts w:ascii="ƒ=ÔSˇ" w:eastAsiaTheme="minorHAnsi" w:hAnsi="ƒ=ÔSˇ" w:cs="ƒ=ÔSˇ"/>
                <w:sz w:val="20"/>
                <w:szCs w:val="20"/>
              </w:rPr>
              <w:t>28. Do you * supervise others?</w:t>
            </w:r>
          </w:p>
          <w:p w14:paraId="19050973" w14:textId="43BD11E3"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 xml:space="preserve">Yes – </w:t>
            </w:r>
            <w:r w:rsidR="00431C67">
              <w:rPr>
                <w:rFonts w:ascii="ƒ=ÔSˇ" w:eastAsiaTheme="minorHAnsi" w:hAnsi="ƒ=ÔSˇ" w:cs="ƒ=ÔSˇ"/>
                <w:sz w:val="16"/>
                <w:szCs w:val="16"/>
              </w:rPr>
              <w:t>[</w:t>
            </w:r>
            <w:r>
              <w:rPr>
                <w:rFonts w:ascii="ƒ=ÔSˇ" w:eastAsiaTheme="minorHAnsi" w:hAnsi="ƒ=ÔSˇ" w:cs="ƒ=ÔSˇ"/>
                <w:sz w:val="16"/>
                <w:szCs w:val="16"/>
              </w:rPr>
              <w:t>GO TO SUPERVISORS BRANCH</w:t>
            </w:r>
            <w:r w:rsidR="00431C67">
              <w:rPr>
                <w:rFonts w:ascii="ƒ=ÔSˇ" w:eastAsiaTheme="minorHAnsi" w:hAnsi="ƒ=ÔSˇ" w:cs="ƒ=ÔSˇ"/>
                <w:sz w:val="16"/>
                <w:szCs w:val="16"/>
              </w:rPr>
              <w:t>]</w:t>
            </w:r>
          </w:p>
          <w:p w14:paraId="71484E07" w14:textId="6EFE7292" w:rsidR="00A37739" w:rsidRDefault="00A37739" w:rsidP="00A37739">
            <w:pPr>
              <w:rPr>
                <w:rFonts w:ascii="Univers LT Std 55 Roman" w:hAnsi="Univers LT Std 55 Roman"/>
                <w:sz w:val="48"/>
                <w:szCs w:val="48"/>
              </w:rPr>
            </w:pPr>
            <w:r>
              <w:rPr>
                <w:rFonts w:ascii="ƒ=ÔSˇ" w:eastAsiaTheme="minorHAnsi" w:hAnsi="ƒ=ÔSˇ" w:cs="ƒ=ÔSˇ"/>
                <w:sz w:val="16"/>
                <w:szCs w:val="16"/>
              </w:rPr>
              <w:t xml:space="preserve">No – </w:t>
            </w:r>
            <w:r w:rsidR="00431C67">
              <w:rPr>
                <w:rFonts w:ascii="ƒ=ÔSˇ" w:eastAsiaTheme="minorHAnsi" w:hAnsi="ƒ=ÔSˇ" w:cs="ƒ=ÔSˇ"/>
                <w:sz w:val="16"/>
                <w:szCs w:val="16"/>
              </w:rPr>
              <w:t>[</w:t>
            </w:r>
            <w:r>
              <w:rPr>
                <w:rFonts w:ascii="ƒ=ÔSˇ" w:eastAsiaTheme="minorHAnsi" w:hAnsi="ƒ=ÔSˇ" w:cs="ƒ=ÔSˇ"/>
                <w:sz w:val="16"/>
                <w:szCs w:val="16"/>
              </w:rPr>
              <w:t xml:space="preserve">GO TO </w:t>
            </w:r>
            <w:r w:rsidR="00431C67">
              <w:rPr>
                <w:rFonts w:ascii="ƒ=ÔSˇ" w:eastAsiaTheme="minorHAnsi" w:hAnsi="ƒ=ÔSˇ" w:cs="ƒ=ÔSˇ"/>
                <w:sz w:val="16"/>
                <w:szCs w:val="16"/>
              </w:rPr>
              <w:t>QUESTION 33]</w:t>
            </w:r>
            <w:r>
              <w:rPr>
                <w:rFonts w:ascii="Univers LT Std 55 Roman" w:hAnsi="Univers LT Std 55 Roman"/>
                <w:sz w:val="48"/>
                <w:szCs w:val="48"/>
              </w:rPr>
              <w:t xml:space="preserve"> </w:t>
            </w:r>
          </w:p>
          <w:p w14:paraId="7DE646CB" w14:textId="77777777" w:rsidR="00A37739" w:rsidRPr="00D242BF" w:rsidRDefault="00A37739" w:rsidP="00A37739">
            <w:pPr>
              <w:rPr>
                <w:rFonts w:ascii="Univers LT Std 55 Roman" w:hAnsi="Univers LT Std 55 Roman"/>
              </w:rPr>
            </w:pPr>
          </w:p>
          <w:p w14:paraId="0636DB73" w14:textId="77777777" w:rsidR="00A37739" w:rsidRPr="00431C67" w:rsidRDefault="00A37739" w:rsidP="00A37739">
            <w:pPr>
              <w:rPr>
                <w:rFonts w:ascii="ƒ=ÔSˇ" w:eastAsiaTheme="minorHAnsi" w:hAnsi="ƒ=ÔSˇ" w:cs="ƒ=ÔSˇ"/>
                <w:sz w:val="20"/>
                <w:szCs w:val="20"/>
                <w:u w:val="single"/>
              </w:rPr>
            </w:pPr>
            <w:r w:rsidRPr="00431C67">
              <w:rPr>
                <w:rFonts w:ascii="ƒ=ÔSˇ" w:eastAsiaTheme="minorHAnsi" w:hAnsi="ƒ=ÔSˇ" w:cs="ƒ=ÔSˇ"/>
                <w:sz w:val="20"/>
                <w:szCs w:val="20"/>
                <w:u w:val="single"/>
              </w:rPr>
              <w:t>SUPERVISORS BRANCH</w:t>
            </w:r>
          </w:p>
          <w:p w14:paraId="018D8E71" w14:textId="77777777" w:rsidR="00A37739" w:rsidRDefault="00A37739" w:rsidP="00A37739">
            <w:pPr>
              <w:rPr>
                <w:rFonts w:ascii="ƒ=ÔSˇ" w:eastAsiaTheme="minorHAnsi" w:hAnsi="ƒ=ÔSˇ" w:cs="ƒ=ÔSˇ"/>
                <w:sz w:val="20"/>
                <w:szCs w:val="20"/>
              </w:rPr>
            </w:pPr>
          </w:p>
          <w:p w14:paraId="2E9E395A"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29. Please select the following that apply to you: (optional)</w:t>
            </w:r>
          </w:p>
          <w:p w14:paraId="070B034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have managed staff that have rotated to duty stations outside my region</w:t>
            </w:r>
          </w:p>
          <w:p w14:paraId="4C8A322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have hired staff from duty stations outside my duty station's region</w:t>
            </w:r>
          </w:p>
          <w:p w14:paraId="6CB37C9D"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Please summarize the benefits or drawbacks you've seen (optional):</w:t>
            </w:r>
            <w:r>
              <w:rPr>
                <w:rFonts w:ascii="ƒ=ÔSˇ" w:eastAsiaTheme="minorHAnsi" w:hAnsi="ƒ=ÔSˇ" w:cs="ƒ=ÔSˇ"/>
                <w:sz w:val="16"/>
                <w:szCs w:val="16"/>
              </w:rPr>
              <w:br/>
            </w:r>
          </w:p>
          <w:p w14:paraId="40C3D504" w14:textId="5F7FFAA2"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lastRenderedPageBreak/>
              <w:t xml:space="preserve"> 30. Please indicate if you've seen benefits or drawbacks that Mobility (either voluntary or through the</w:t>
            </w:r>
            <w:r w:rsidR="00F72AE6">
              <w:rPr>
                <w:rFonts w:ascii="ƒ=ÔSˇ" w:eastAsiaTheme="minorHAnsi" w:hAnsi="ƒ=ÔSˇ" w:cs="ƒ=ÔSˇ"/>
                <w:sz w:val="20"/>
                <w:szCs w:val="20"/>
              </w:rPr>
              <w:t xml:space="preserve"> </w:t>
            </w:r>
            <w:r>
              <w:rPr>
                <w:rFonts w:ascii="ƒ=ÔSˇ" w:eastAsiaTheme="minorHAnsi" w:hAnsi="ƒ=ÔSˇ" w:cs="ƒ=ÔSˇ"/>
                <w:sz w:val="20"/>
                <w:szCs w:val="20"/>
              </w:rPr>
              <w:t>managed Mobility exercise) brings to your staff’s work: (optional)</w:t>
            </w:r>
          </w:p>
          <w:p w14:paraId="33CFD73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 I've seen benefits of Mobility</w:t>
            </w:r>
          </w:p>
          <w:p w14:paraId="47802DE0" w14:textId="77777777" w:rsidR="00A37739" w:rsidRDefault="00A37739" w:rsidP="00A37739">
            <w:pPr>
              <w:rPr>
                <w:rFonts w:ascii="ƒ=ÔSˇ" w:eastAsiaTheme="minorHAnsi" w:hAnsi="ƒ=ÔSˇ" w:cs="ƒ=ÔSˇ"/>
                <w:sz w:val="20"/>
                <w:szCs w:val="20"/>
              </w:rPr>
            </w:pPr>
            <w:r>
              <w:rPr>
                <w:rFonts w:ascii="ƒ=ÔSˇ" w:eastAsiaTheme="minorHAnsi" w:hAnsi="ƒ=ÔSˇ" w:cs="ƒ=ÔSˇ"/>
                <w:sz w:val="16"/>
                <w:szCs w:val="16"/>
              </w:rPr>
              <w:t>Yes, I've seen drawbacks of Mobility</w:t>
            </w:r>
            <w:r>
              <w:rPr>
                <w:rFonts w:ascii="ƒ=ÔSˇ" w:eastAsiaTheme="minorHAnsi" w:hAnsi="ƒ=ÔSˇ" w:cs="ƒ=ÔSˇ"/>
                <w:sz w:val="20"/>
                <w:szCs w:val="20"/>
              </w:rPr>
              <w:t xml:space="preserve"> </w:t>
            </w:r>
            <w:r>
              <w:rPr>
                <w:rFonts w:ascii="ƒ=ÔSˇ" w:eastAsiaTheme="minorHAnsi" w:hAnsi="ƒ=ÔSˇ" w:cs="ƒ=ÔSˇ"/>
                <w:sz w:val="20"/>
                <w:szCs w:val="20"/>
              </w:rPr>
              <w:br/>
            </w:r>
          </w:p>
          <w:p w14:paraId="1B6CBC80"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31. Which of the following would help make Mobility an easier process for you (</w:t>
            </w:r>
            <w:proofErr w:type="gramStart"/>
            <w:r>
              <w:rPr>
                <w:rFonts w:ascii="ƒ=ÔSˇ" w:eastAsiaTheme="minorHAnsi" w:hAnsi="ƒ=ÔSˇ" w:cs="ƒ=ÔSˇ"/>
                <w:sz w:val="20"/>
                <w:szCs w:val="20"/>
              </w:rPr>
              <w:t>select  all</w:t>
            </w:r>
            <w:proofErr w:type="gramEnd"/>
            <w:r>
              <w:rPr>
                <w:rFonts w:ascii="ƒ=ÔSˇ" w:eastAsiaTheme="minorHAnsi" w:hAnsi="ƒ=ÔSˇ" w:cs="ƒ=ÔSˇ"/>
                <w:sz w:val="20"/>
                <w:szCs w:val="20"/>
              </w:rPr>
              <w:t xml:space="preserve"> that apply)?</w:t>
            </w:r>
            <w:r>
              <w:rPr>
                <w:rFonts w:ascii="ƒ=ÔSˇ" w:eastAsiaTheme="minorHAnsi" w:hAnsi="ƒ=ÔSˇ" w:cs="ƒ=ÔSˇ"/>
                <w:sz w:val="20"/>
                <w:szCs w:val="20"/>
              </w:rPr>
              <w:br/>
            </w:r>
          </w:p>
          <w:p w14:paraId="358830F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Support with training and on-boarding new staff</w:t>
            </w:r>
          </w:p>
          <w:p w14:paraId="44CB9C5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 xml:space="preserve">A cultural training </w:t>
            </w:r>
            <w:proofErr w:type="gramStart"/>
            <w:r>
              <w:rPr>
                <w:rFonts w:ascii="ƒ=ÔSˇ" w:eastAsiaTheme="minorHAnsi" w:hAnsi="ƒ=ÔSˇ" w:cs="ƒ=ÔSˇ"/>
                <w:sz w:val="16"/>
                <w:szCs w:val="16"/>
              </w:rPr>
              <w:t>program</w:t>
            </w:r>
            <w:proofErr w:type="gramEnd"/>
          </w:p>
          <w:p w14:paraId="5238C3C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organizational deferment process</w:t>
            </w:r>
          </w:p>
          <w:p w14:paraId="66BBF99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process for reviewing which posts should be considered non-rotational</w:t>
            </w:r>
          </w:p>
          <w:p w14:paraId="5463148F"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guidelines around hiring communications and deadlines</w:t>
            </w:r>
          </w:p>
          <w:p w14:paraId="781891B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Relocation, acclimation and cultural training services</w:t>
            </w:r>
          </w:p>
          <w:p w14:paraId="619AABD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managed Mobility exercise happening less often</w:t>
            </w:r>
          </w:p>
          <w:p w14:paraId="05BF1DE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managed Mobility exercise happening more often</w:t>
            </w:r>
          </w:p>
          <w:p w14:paraId="0FEB667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Help with succession planning (making transitions easier by planning for who will succeed the staff member, how, and when)</w:t>
            </w:r>
          </w:p>
          <w:p w14:paraId="54C594A7" w14:textId="77777777" w:rsidR="00A37739" w:rsidRDefault="00A37739" w:rsidP="00A37739">
            <w:pPr>
              <w:rPr>
                <w:rFonts w:ascii="Univers LT Std 55 Roman" w:hAnsi="Univers LT Std 55 Roman"/>
                <w:sz w:val="48"/>
                <w:szCs w:val="48"/>
              </w:rPr>
            </w:pPr>
            <w:r>
              <w:rPr>
                <w:rFonts w:ascii="ƒ=ÔSˇ" w:eastAsiaTheme="minorHAnsi" w:hAnsi="ƒ=ÔSˇ" w:cs="ƒ=ÔSˇ"/>
                <w:sz w:val="16"/>
                <w:szCs w:val="16"/>
              </w:rPr>
              <w:t>0ther (please specify):</w:t>
            </w:r>
            <w:r>
              <w:rPr>
                <w:rFonts w:ascii="Univers LT Std 55 Roman" w:hAnsi="Univers LT Std 55 Roman"/>
                <w:sz w:val="48"/>
                <w:szCs w:val="48"/>
              </w:rPr>
              <w:t xml:space="preserve"> </w:t>
            </w:r>
          </w:p>
          <w:p w14:paraId="3AE4ACD3" w14:textId="77777777" w:rsidR="00A37739" w:rsidRPr="00D242BF" w:rsidRDefault="00A37739" w:rsidP="00A37739">
            <w:pPr>
              <w:rPr>
                <w:rFonts w:ascii="Univers LT Std 55 Roman" w:hAnsi="Univers LT Std 55 Roman"/>
              </w:rPr>
            </w:pPr>
          </w:p>
          <w:p w14:paraId="78539ACE" w14:textId="4FE4F97B"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32. During the managed Mobility exercise, are you satisfied with having ownership of the selection process</w:t>
            </w:r>
            <w:r w:rsidR="00F72AE6">
              <w:rPr>
                <w:rFonts w:ascii="ƒ=ÔSˇ" w:eastAsiaTheme="minorHAnsi" w:hAnsi="ƒ=ÔSˇ" w:cs="ƒ=ÔSˇ"/>
                <w:sz w:val="20"/>
                <w:szCs w:val="20"/>
              </w:rPr>
              <w:t xml:space="preserve"> </w:t>
            </w:r>
            <w:r>
              <w:rPr>
                <w:rFonts w:ascii="ƒ=ÔSˇ" w:eastAsiaTheme="minorHAnsi" w:hAnsi="ƒ=ÔSˇ" w:cs="ƒ=ÔSˇ"/>
                <w:sz w:val="20"/>
                <w:szCs w:val="20"/>
              </w:rPr>
              <w:t>of candidates, or would you rather the rotation panel take ownership of the selection and decision process?</w:t>
            </w:r>
          </w:p>
          <w:p w14:paraId="3A66C8A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am satisfied with owning the selection process of candidates</w:t>
            </w:r>
          </w:p>
          <w:p w14:paraId="142C4CDE"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would like the rotation panel to take ownership</w:t>
            </w:r>
          </w:p>
          <w:p w14:paraId="028D9BD9" w14:textId="77777777" w:rsidR="00A37739" w:rsidRPr="00D242BF" w:rsidRDefault="00A37739" w:rsidP="00A37739">
            <w:pPr>
              <w:rPr>
                <w:rFonts w:ascii="Univers LT Std 55 Roman" w:hAnsi="Univers LT Std 55 Roman"/>
              </w:rPr>
            </w:pPr>
            <w:r>
              <w:rPr>
                <w:rFonts w:ascii="ƒ=ÔSˇ" w:eastAsiaTheme="minorHAnsi" w:hAnsi="ƒ=ÔSˇ" w:cs="ƒ=ÔSˇ"/>
                <w:sz w:val="16"/>
                <w:szCs w:val="16"/>
              </w:rPr>
              <w:t>I have another idea or feedback on this topic (please specify):</w:t>
            </w:r>
            <w:r>
              <w:rPr>
                <w:rFonts w:ascii="Univers LT Std 55 Roman" w:hAnsi="Univers LT Std 55 Roman"/>
                <w:sz w:val="48"/>
                <w:szCs w:val="48"/>
              </w:rPr>
              <w:t xml:space="preserve"> </w:t>
            </w:r>
            <w:r>
              <w:rPr>
                <w:rFonts w:ascii="Univers LT Std 55 Roman" w:hAnsi="Univers LT Std 55 Roman"/>
                <w:sz w:val="48"/>
                <w:szCs w:val="48"/>
              </w:rPr>
              <w:br/>
            </w:r>
          </w:p>
          <w:p w14:paraId="68BE7C1C" w14:textId="164CCAFB"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33. Are you willing to talk with us about the Mobility program in a focus group or interview? (Please note:</w:t>
            </w:r>
            <w:r w:rsidR="00F72AE6">
              <w:rPr>
                <w:rFonts w:ascii="ƒ=ÔSˇ" w:eastAsiaTheme="minorHAnsi" w:hAnsi="ƒ=ÔSˇ" w:cs="ƒ=ÔSˇ"/>
                <w:sz w:val="20"/>
                <w:szCs w:val="20"/>
              </w:rPr>
              <w:t xml:space="preserve"> </w:t>
            </w:r>
            <w:r>
              <w:rPr>
                <w:rFonts w:ascii="ƒ=ÔSˇ" w:eastAsiaTheme="minorHAnsi" w:hAnsi="ƒ=ÔSˇ" w:cs="ƒ=ÔSˇ"/>
                <w:sz w:val="20"/>
                <w:szCs w:val="20"/>
              </w:rPr>
              <w:t>while we need your e-mail address to get in touch, your answers in this survey and any related</w:t>
            </w:r>
            <w:r w:rsidR="00F72AE6">
              <w:rPr>
                <w:rFonts w:ascii="ƒ=ÔSˇ" w:eastAsiaTheme="minorHAnsi" w:hAnsi="ƒ=ÔSˇ" w:cs="ƒ=ÔSˇ"/>
                <w:sz w:val="20"/>
                <w:szCs w:val="20"/>
              </w:rPr>
              <w:t xml:space="preserve"> </w:t>
            </w:r>
            <w:r>
              <w:rPr>
                <w:rFonts w:ascii="ƒ=ÔSˇ" w:eastAsiaTheme="minorHAnsi" w:hAnsi="ƒ=ÔSˇ" w:cs="ƒ=ÔSˇ"/>
                <w:sz w:val="20"/>
                <w:szCs w:val="20"/>
              </w:rPr>
              <w:t>discussions will be kept anonymous in our final report—we won't use your name.)</w:t>
            </w:r>
          </w:p>
          <w:p w14:paraId="6EAC3C2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608B7E6D" w14:textId="77777777" w:rsidR="00A37739" w:rsidRPr="00D242BF"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E-mail address:</w:t>
            </w:r>
          </w:p>
          <w:p w14:paraId="627DFD87" w14:textId="77777777" w:rsidR="00A37739" w:rsidRPr="00D242BF" w:rsidRDefault="00A37739" w:rsidP="00A37739">
            <w:pPr>
              <w:autoSpaceDE w:val="0"/>
              <w:autoSpaceDN w:val="0"/>
              <w:adjustRightInd w:val="0"/>
              <w:rPr>
                <w:rFonts w:ascii="ƒ=ÔSˇ" w:eastAsiaTheme="minorHAnsi" w:hAnsi="ƒ=ÔSˇ" w:cs="ƒ=ÔSˇ"/>
              </w:rPr>
            </w:pPr>
          </w:p>
          <w:p w14:paraId="02147F20" w14:textId="7C1C65E3" w:rsidR="009414A2" w:rsidRDefault="00A37739">
            <w:pPr>
              <w:rPr>
                <w:rFonts w:ascii="Univers LT Std 55 Roman" w:hAnsi="Univers LT Std 55 Roman"/>
                <w:sz w:val="48"/>
                <w:szCs w:val="48"/>
              </w:rPr>
            </w:pPr>
            <w:r>
              <w:rPr>
                <w:rFonts w:ascii="ƒ=ÔSˇ" w:eastAsiaTheme="minorHAnsi" w:hAnsi="ƒ=ÔSˇ" w:cs="ƒ=ÔSˇ"/>
                <w:sz w:val="20"/>
                <w:szCs w:val="20"/>
              </w:rPr>
              <w:t>34. Please tell us your other ideas or feedback for the Mobility program:</w:t>
            </w:r>
            <w:r>
              <w:rPr>
                <w:rFonts w:ascii="Univers LT Std 55 Roman" w:hAnsi="Univers LT Std 55 Roman"/>
                <w:sz w:val="48"/>
                <w:szCs w:val="48"/>
              </w:rPr>
              <w:t xml:space="preserve"> </w:t>
            </w:r>
          </w:p>
        </w:tc>
        <w:tc>
          <w:tcPr>
            <w:tcW w:w="6475" w:type="dxa"/>
          </w:tcPr>
          <w:p w14:paraId="7E0185C3"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lastRenderedPageBreak/>
              <w:t>* 1. Please select your duty station:</w:t>
            </w:r>
          </w:p>
          <w:p w14:paraId="1B7575AA"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Not listed:</w:t>
            </w:r>
          </w:p>
          <w:p w14:paraId="042FBCEC" w14:textId="77777777" w:rsidR="00A37739" w:rsidRDefault="00A37739" w:rsidP="00A37739">
            <w:pPr>
              <w:autoSpaceDE w:val="0"/>
              <w:autoSpaceDN w:val="0"/>
              <w:adjustRightInd w:val="0"/>
              <w:rPr>
                <w:rFonts w:ascii="ƒ=ÔSˇ" w:eastAsiaTheme="minorHAnsi" w:hAnsi="ƒ=ÔSˇ" w:cs="ƒ=ÔSˇ"/>
                <w:sz w:val="16"/>
                <w:szCs w:val="16"/>
              </w:rPr>
            </w:pPr>
          </w:p>
          <w:p w14:paraId="366F6C1F"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 * 2. Please select the gender you identify with:</w:t>
            </w:r>
          </w:p>
          <w:p w14:paraId="6B93B88D"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Woman</w:t>
            </w:r>
          </w:p>
          <w:p w14:paraId="1D1BEA84"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Man</w:t>
            </w:r>
          </w:p>
          <w:p w14:paraId="5300960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Gender variant/ non-conforming</w:t>
            </w:r>
            <w:r>
              <w:rPr>
                <w:rFonts w:ascii="ƒ=ÔSˇ" w:eastAsiaTheme="minorHAnsi" w:hAnsi="ƒ=ÔSˇ" w:cs="ƒ=ÔSˇ"/>
                <w:sz w:val="16"/>
                <w:szCs w:val="16"/>
              </w:rPr>
              <w:br/>
            </w:r>
          </w:p>
          <w:p w14:paraId="58878C36"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xml:space="preserve"> * 3. Please select your level:</w:t>
            </w:r>
          </w:p>
          <w:p w14:paraId="631AEA60"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P6</w:t>
            </w:r>
          </w:p>
          <w:p w14:paraId="1A9E6142"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D1</w:t>
            </w:r>
          </w:p>
          <w:p w14:paraId="4905E888" w14:textId="77777777" w:rsidR="00A37739" w:rsidRPr="004B343B" w:rsidRDefault="00A37739" w:rsidP="00A37739">
            <w:pPr>
              <w:rPr>
                <w:rFonts w:ascii="ƒ=ÔSˇ" w:eastAsiaTheme="minorHAnsi" w:hAnsi="ƒ=ÔSˇ" w:cs="ƒ=ÔSˇ"/>
                <w:sz w:val="16"/>
                <w:szCs w:val="16"/>
              </w:rPr>
            </w:pPr>
            <w:r>
              <w:rPr>
                <w:rFonts w:ascii="ƒ=ÔSˇ" w:eastAsiaTheme="minorHAnsi" w:hAnsi="ƒ=ÔSˇ" w:cs="ƒ=ÔSˇ"/>
                <w:sz w:val="16"/>
                <w:szCs w:val="16"/>
              </w:rPr>
              <w:t>D2</w:t>
            </w:r>
            <w:r>
              <w:rPr>
                <w:rFonts w:ascii="ƒ=ÔSˇ" w:eastAsiaTheme="minorHAnsi" w:hAnsi="ƒ=ÔSˇ" w:cs="ƒ=ÔSˇ"/>
                <w:sz w:val="16"/>
                <w:szCs w:val="16"/>
              </w:rPr>
              <w:br/>
            </w:r>
          </w:p>
          <w:p w14:paraId="02B69528" w14:textId="021760B1"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4. Please select your functional area:</w:t>
            </w:r>
            <w:r>
              <w:rPr>
                <w:rFonts w:ascii="ƒ=ÔSˇ" w:eastAsiaTheme="minorHAnsi" w:hAnsi="ƒ=ÔSˇ" w:cs="ƒ=ÔSˇ"/>
                <w:sz w:val="20"/>
                <w:szCs w:val="20"/>
              </w:rPr>
              <w:br/>
            </w:r>
          </w:p>
          <w:p w14:paraId="3184DAA7"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5. Please select the following that apply to you: (optional)</w:t>
            </w:r>
          </w:p>
          <w:p w14:paraId="50C4F835"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have managed staff that have rotated to duty stations outside my region</w:t>
            </w:r>
          </w:p>
          <w:p w14:paraId="2F72FB4C" w14:textId="77777777" w:rsidR="00A37739" w:rsidRPr="004B343B" w:rsidRDefault="00A37739" w:rsidP="00A37739">
            <w:pPr>
              <w:rPr>
                <w:rFonts w:ascii="ƒ=ÔSˇ" w:eastAsiaTheme="minorHAnsi" w:hAnsi="ƒ=ÔSˇ" w:cs="ƒ=ÔSˇ"/>
                <w:sz w:val="16"/>
                <w:szCs w:val="16"/>
              </w:rPr>
            </w:pPr>
            <w:r>
              <w:rPr>
                <w:rFonts w:ascii="ƒ=ÔSˇ" w:eastAsiaTheme="minorHAnsi" w:hAnsi="ƒ=ÔSˇ" w:cs="ƒ=ÔSˇ"/>
                <w:sz w:val="16"/>
                <w:szCs w:val="16"/>
              </w:rPr>
              <w:t>I have hired staff from duty stations outside my duty station's region</w:t>
            </w:r>
            <w:r>
              <w:rPr>
                <w:rFonts w:ascii="ƒ=ÔSˇ" w:eastAsiaTheme="minorHAnsi" w:hAnsi="ƒ=ÔSˇ" w:cs="ƒ=ÔSˇ"/>
                <w:sz w:val="16"/>
                <w:szCs w:val="16"/>
              </w:rPr>
              <w:br/>
            </w:r>
          </w:p>
          <w:p w14:paraId="72712D66" w14:textId="2DEA5792"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lastRenderedPageBreak/>
              <w:t>6. Please indicate if you've seen benefits or drawbacks that Mobility (either voluntary or through the</w:t>
            </w:r>
            <w:r w:rsidR="00F72AE6">
              <w:rPr>
                <w:rFonts w:ascii="ƒ=ÔSˇ" w:eastAsiaTheme="minorHAnsi" w:hAnsi="ƒ=ÔSˇ" w:cs="ƒ=ÔSˇ"/>
                <w:sz w:val="20"/>
                <w:szCs w:val="20"/>
              </w:rPr>
              <w:t xml:space="preserve"> </w:t>
            </w:r>
            <w:r>
              <w:rPr>
                <w:rFonts w:ascii="ƒ=ÔSˇ" w:eastAsiaTheme="minorHAnsi" w:hAnsi="ƒ=ÔSˇ" w:cs="ƒ=ÔSˇ"/>
                <w:sz w:val="20"/>
                <w:szCs w:val="20"/>
              </w:rPr>
              <w:t>managed Mobility exercise) brings to your staff’s work: (optional)</w:t>
            </w:r>
          </w:p>
          <w:p w14:paraId="7AE79C8F"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 I've seen benefits of Mobility</w:t>
            </w:r>
          </w:p>
          <w:p w14:paraId="226E198E"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Yes, I've seen drawbacks of Mobility</w:t>
            </w:r>
          </w:p>
          <w:p w14:paraId="74D71CF2"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Please summarize the benefits or drawbacks you've seen (optional):</w:t>
            </w:r>
          </w:p>
          <w:p w14:paraId="7B7E713D" w14:textId="77777777" w:rsidR="00A37739" w:rsidRDefault="00A37739" w:rsidP="00A37739">
            <w:pPr>
              <w:rPr>
                <w:rFonts w:ascii="ƒ=ÔSˇ" w:eastAsiaTheme="minorHAnsi" w:hAnsi="ƒ=ÔSˇ" w:cs="ƒ=ÔSˇ"/>
                <w:sz w:val="16"/>
                <w:szCs w:val="16"/>
              </w:rPr>
            </w:pPr>
          </w:p>
          <w:p w14:paraId="3CCB1EC8"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 7. Which of the following would help make Mobility an easier process for you (select * all that apply)?</w:t>
            </w:r>
          </w:p>
          <w:p w14:paraId="5768AE9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Support with training and on-boarding new staff</w:t>
            </w:r>
          </w:p>
          <w:p w14:paraId="65FF42E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 xml:space="preserve">A cultural training </w:t>
            </w:r>
            <w:proofErr w:type="gramStart"/>
            <w:r>
              <w:rPr>
                <w:rFonts w:ascii="ƒ=ÔSˇ" w:eastAsiaTheme="minorHAnsi" w:hAnsi="ƒ=ÔSˇ" w:cs="ƒ=ÔSˇ"/>
                <w:sz w:val="16"/>
                <w:szCs w:val="16"/>
              </w:rPr>
              <w:t>program</w:t>
            </w:r>
            <w:proofErr w:type="gramEnd"/>
          </w:p>
          <w:p w14:paraId="0CB5920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organizational deferment process</w:t>
            </w:r>
          </w:p>
          <w:p w14:paraId="2CAFB351"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process for reviewing which posts should be considered non-rotational</w:t>
            </w:r>
          </w:p>
          <w:p w14:paraId="6B7EFAAC"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Improvements in the guidelines around hiring communications and deadlines</w:t>
            </w:r>
          </w:p>
          <w:p w14:paraId="016386EF"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Relocation, acclimation and cultural training services</w:t>
            </w:r>
          </w:p>
          <w:p w14:paraId="623C286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managed Mobility exercise happening less often</w:t>
            </w:r>
          </w:p>
          <w:p w14:paraId="38E716B8"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The managed Mobility exercise happening more often</w:t>
            </w:r>
          </w:p>
          <w:p w14:paraId="145F563B"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Help with succession planning (making transitions easier by planning for who will succeed the staff member, how, and when)</w:t>
            </w:r>
          </w:p>
          <w:p w14:paraId="30FC9720" w14:textId="141207E6"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16"/>
                <w:szCs w:val="16"/>
              </w:rPr>
              <w:t>0ther (please specify):</w:t>
            </w:r>
            <w:r>
              <w:rPr>
                <w:rFonts w:ascii="ƒ=ÔSˇ" w:eastAsiaTheme="minorHAnsi" w:hAnsi="ƒ=ÔSˇ" w:cs="ƒ=ÔSˇ"/>
                <w:sz w:val="16"/>
                <w:szCs w:val="16"/>
              </w:rPr>
              <w:br/>
            </w:r>
            <w:r w:rsidRPr="004B343B">
              <w:rPr>
                <w:rFonts w:ascii="Univers LT Std 55 Roman" w:hAnsi="Univers LT Std 55 Roman"/>
              </w:rPr>
              <w:br/>
            </w:r>
            <w:r>
              <w:rPr>
                <w:rFonts w:ascii="ƒ=ÔSˇ" w:eastAsiaTheme="minorHAnsi" w:hAnsi="ƒ=ÔSˇ" w:cs="ƒ=ÔSˇ"/>
                <w:sz w:val="20"/>
                <w:szCs w:val="20"/>
              </w:rPr>
              <w:t>* 8. During the managed Mobility exercise, are you satisfied with having ownership of the selection process of</w:t>
            </w:r>
            <w:r w:rsidR="00F72AE6">
              <w:rPr>
                <w:rFonts w:ascii="ƒ=ÔSˇ" w:eastAsiaTheme="minorHAnsi" w:hAnsi="ƒ=ÔSˇ" w:cs="ƒ=ÔSˇ"/>
                <w:sz w:val="20"/>
                <w:szCs w:val="20"/>
              </w:rPr>
              <w:t xml:space="preserve"> </w:t>
            </w:r>
            <w:r>
              <w:rPr>
                <w:rFonts w:ascii="ƒ=ÔSˇ" w:eastAsiaTheme="minorHAnsi" w:hAnsi="ƒ=ÔSˇ" w:cs="ƒ=ÔSˇ"/>
                <w:sz w:val="20"/>
                <w:szCs w:val="20"/>
              </w:rPr>
              <w:t>candidates, or would you rather the rotation panel take ownership of the selection and decision process?</w:t>
            </w:r>
          </w:p>
          <w:p w14:paraId="653E81A9"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am satisfied with owning the selection process of candidates</w:t>
            </w:r>
          </w:p>
          <w:p w14:paraId="2A0124D6"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I would like the rotation panel to take ownership</w:t>
            </w:r>
          </w:p>
          <w:p w14:paraId="08EEE390" w14:textId="77777777" w:rsidR="00A37739" w:rsidRDefault="00A37739" w:rsidP="00A37739">
            <w:pPr>
              <w:rPr>
                <w:rFonts w:ascii="ƒ=ÔSˇ" w:eastAsiaTheme="minorHAnsi" w:hAnsi="ƒ=ÔSˇ" w:cs="ƒ=ÔSˇ"/>
                <w:sz w:val="16"/>
                <w:szCs w:val="16"/>
              </w:rPr>
            </w:pPr>
            <w:r>
              <w:rPr>
                <w:rFonts w:ascii="ƒ=ÔSˇ" w:eastAsiaTheme="minorHAnsi" w:hAnsi="ƒ=ÔSˇ" w:cs="ƒ=ÔSˇ"/>
                <w:sz w:val="16"/>
                <w:szCs w:val="16"/>
              </w:rPr>
              <w:t>I have another idea or feedback on this topic (please specify):</w:t>
            </w:r>
            <w:r>
              <w:rPr>
                <w:rFonts w:ascii="ƒ=ÔSˇ" w:eastAsiaTheme="minorHAnsi" w:hAnsi="ƒ=ÔSˇ" w:cs="ƒ=ÔSˇ"/>
                <w:sz w:val="16"/>
                <w:szCs w:val="16"/>
              </w:rPr>
              <w:br/>
            </w:r>
          </w:p>
          <w:p w14:paraId="4A7886C1" w14:textId="48A842C4"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9. Are you willing to talk with us about the Mobility program in a short interview? (Please note: while we</w:t>
            </w:r>
            <w:r w:rsidR="00F72AE6">
              <w:rPr>
                <w:rFonts w:ascii="ƒ=ÔSˇ" w:eastAsiaTheme="minorHAnsi" w:hAnsi="ƒ=ÔSˇ" w:cs="ƒ=ÔSˇ"/>
                <w:sz w:val="20"/>
                <w:szCs w:val="20"/>
              </w:rPr>
              <w:t xml:space="preserve"> </w:t>
            </w:r>
            <w:r>
              <w:rPr>
                <w:rFonts w:ascii="ƒ=ÔSˇ" w:eastAsiaTheme="minorHAnsi" w:hAnsi="ƒ=ÔSˇ" w:cs="ƒ=ÔSˇ"/>
                <w:sz w:val="20"/>
                <w:szCs w:val="20"/>
              </w:rPr>
              <w:t>need your e-mail address to get in touch, your answers in this survey and any related discussions will</w:t>
            </w:r>
          </w:p>
          <w:p w14:paraId="0CD675AE" w14:textId="77777777" w:rsidR="00A37739" w:rsidRDefault="00A37739" w:rsidP="00A37739">
            <w:pPr>
              <w:autoSpaceDE w:val="0"/>
              <w:autoSpaceDN w:val="0"/>
              <w:adjustRightInd w:val="0"/>
              <w:rPr>
                <w:rFonts w:ascii="ƒ=ÔSˇ" w:eastAsiaTheme="minorHAnsi" w:hAnsi="ƒ=ÔSˇ" w:cs="ƒ=ÔSˇ"/>
                <w:sz w:val="20"/>
                <w:szCs w:val="20"/>
              </w:rPr>
            </w:pPr>
            <w:r>
              <w:rPr>
                <w:rFonts w:ascii="ƒ=ÔSˇ" w:eastAsiaTheme="minorHAnsi" w:hAnsi="ƒ=ÔSˇ" w:cs="ƒ=ÔSˇ"/>
                <w:sz w:val="20"/>
                <w:szCs w:val="20"/>
              </w:rPr>
              <w:t>be kept anonymous in our final report—we won't use your name.)</w:t>
            </w:r>
          </w:p>
          <w:p w14:paraId="1A6D4657"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Yes</w:t>
            </w:r>
          </w:p>
          <w:p w14:paraId="6D303EEF" w14:textId="77777777" w:rsidR="00A37739" w:rsidRDefault="00A37739" w:rsidP="00A37739">
            <w:pPr>
              <w:autoSpaceDE w:val="0"/>
              <w:autoSpaceDN w:val="0"/>
              <w:adjustRightInd w:val="0"/>
              <w:rPr>
                <w:rFonts w:ascii="ƒ=ÔSˇ" w:eastAsiaTheme="minorHAnsi" w:hAnsi="ƒ=ÔSˇ" w:cs="ƒ=ÔSˇ"/>
                <w:sz w:val="16"/>
                <w:szCs w:val="16"/>
              </w:rPr>
            </w:pPr>
            <w:r>
              <w:rPr>
                <w:rFonts w:ascii="ƒ=ÔSˇ" w:eastAsiaTheme="minorHAnsi" w:hAnsi="ƒ=ÔSˇ" w:cs="ƒ=ÔSˇ"/>
                <w:sz w:val="16"/>
                <w:szCs w:val="16"/>
              </w:rPr>
              <w:t>E-mail address:</w:t>
            </w:r>
          </w:p>
          <w:p w14:paraId="6EEB5407" w14:textId="77777777" w:rsidR="00A37739" w:rsidRDefault="00A37739" w:rsidP="00A37739">
            <w:pPr>
              <w:autoSpaceDE w:val="0"/>
              <w:autoSpaceDN w:val="0"/>
              <w:adjustRightInd w:val="0"/>
              <w:rPr>
                <w:rFonts w:ascii="ƒ=ÔSˇ" w:eastAsiaTheme="minorHAnsi" w:hAnsi="ƒ=ÔSˇ" w:cs="ƒ=ÔSˇ"/>
                <w:sz w:val="16"/>
                <w:szCs w:val="16"/>
              </w:rPr>
            </w:pPr>
          </w:p>
          <w:p w14:paraId="675D96C9" w14:textId="55037E76" w:rsidR="00A37739" w:rsidRDefault="00A37739" w:rsidP="00A37739">
            <w:pPr>
              <w:rPr>
                <w:rFonts w:ascii="Univers LT Std 55 Roman" w:hAnsi="Univers LT Std 55 Roman"/>
                <w:sz w:val="48"/>
                <w:szCs w:val="48"/>
              </w:rPr>
            </w:pPr>
            <w:r>
              <w:rPr>
                <w:rFonts w:ascii="ƒ=ÔSˇ" w:eastAsiaTheme="minorHAnsi" w:hAnsi="ƒ=ÔSˇ" w:cs="ƒ=ÔSˇ"/>
                <w:sz w:val="20"/>
                <w:szCs w:val="20"/>
              </w:rPr>
              <w:t>10. Please tell us your other ideas or feedback for the Mobility program:</w:t>
            </w:r>
          </w:p>
        </w:tc>
      </w:tr>
    </w:tbl>
    <w:p w14:paraId="084EC159" w14:textId="3230F5CA" w:rsidR="00A37739" w:rsidRDefault="00A37739">
      <w:pPr>
        <w:rPr>
          <w:rFonts w:ascii="ƒ=ÔSˇ" w:eastAsiaTheme="minorHAnsi" w:hAnsi="ƒ=ÔSˇ" w:cs="ƒ=ÔSˇ"/>
          <w:sz w:val="16"/>
          <w:szCs w:val="16"/>
        </w:rPr>
      </w:pPr>
    </w:p>
    <w:p w14:paraId="7B2CBAA7" w14:textId="77777777" w:rsidR="00A37739" w:rsidRPr="00D242BF" w:rsidRDefault="00A37739" w:rsidP="004B343B">
      <w:pPr>
        <w:rPr>
          <w:rFonts w:ascii="ƒ=ÔSˇ" w:eastAsiaTheme="minorHAnsi" w:hAnsi="ƒ=ÔSˇ" w:cs="ƒ=ÔSˇ"/>
          <w:sz w:val="16"/>
          <w:szCs w:val="16"/>
        </w:rPr>
      </w:pPr>
    </w:p>
    <w:p w14:paraId="144DA0B3" w14:textId="4B2A75DF" w:rsidR="003A0ECB" w:rsidRPr="003A0ECB" w:rsidRDefault="003A0ECB" w:rsidP="00D858CD">
      <w:pPr>
        <w:pStyle w:val="Heading1"/>
      </w:pPr>
      <w:bookmarkStart w:id="281" w:name="_Toc11404577"/>
      <w:r w:rsidRPr="003A0ECB">
        <w:lastRenderedPageBreak/>
        <w:t xml:space="preserve">Appendix </w:t>
      </w:r>
      <w:r w:rsidR="00C2229E">
        <w:t>D</w:t>
      </w:r>
      <w:r w:rsidR="00FB7A19">
        <w:t>:</w:t>
      </w:r>
      <w:r w:rsidR="005A2785">
        <w:t xml:space="preserve"> Collaborative Mobility Impact Diagrams</w:t>
      </w:r>
      <w:bookmarkEnd w:id="281"/>
    </w:p>
    <w:p w14:paraId="32E115C6" w14:textId="000D17A3" w:rsidR="003A0ECB" w:rsidRDefault="003A0ECB">
      <w:pPr>
        <w:rPr>
          <w:rFonts w:ascii="Univers LT Std 55 Roman" w:hAnsi="Univers LT Std 55 Roman"/>
          <w:sz w:val="48"/>
          <w:szCs w:val="48"/>
        </w:rPr>
      </w:pPr>
    </w:p>
    <w:tbl>
      <w:tblPr>
        <w:tblStyle w:val="TableGrid"/>
        <w:tblW w:w="0" w:type="auto"/>
        <w:tblLook w:val="04A0" w:firstRow="1" w:lastRow="0" w:firstColumn="1" w:lastColumn="0" w:noHBand="0" w:noVBand="1"/>
      </w:tblPr>
      <w:tblGrid>
        <w:gridCol w:w="6476"/>
        <w:gridCol w:w="6474"/>
      </w:tblGrid>
      <w:tr w:rsidR="00356C2B" w14:paraId="299276A3" w14:textId="77777777" w:rsidTr="003C7C1E">
        <w:trPr>
          <w:trHeight w:val="715"/>
        </w:trPr>
        <w:tc>
          <w:tcPr>
            <w:tcW w:w="6498" w:type="dxa"/>
            <w:shd w:val="clear" w:color="auto" w:fill="auto"/>
          </w:tcPr>
          <w:p w14:paraId="14173EA4" w14:textId="424FFFB0" w:rsidR="005A2785" w:rsidRDefault="005A2785">
            <w:pPr>
              <w:rPr>
                <w:rFonts w:ascii="Univers LT Std 55 Roman" w:hAnsi="Univers LT Std 55 Roman"/>
                <w:sz w:val="48"/>
                <w:szCs w:val="48"/>
              </w:rPr>
            </w:pPr>
            <w:r>
              <w:rPr>
                <w:rFonts w:ascii="Univers LT Std 55 Roman" w:hAnsi="Univers LT Std 55 Roman"/>
                <w:sz w:val="48"/>
                <w:szCs w:val="48"/>
              </w:rPr>
              <w:t>NEW YORK</w:t>
            </w:r>
          </w:p>
        </w:tc>
        <w:tc>
          <w:tcPr>
            <w:tcW w:w="6443" w:type="dxa"/>
          </w:tcPr>
          <w:p w14:paraId="5ACAD153" w14:textId="64453417" w:rsidR="005A2785" w:rsidRDefault="006C0A07">
            <w:pPr>
              <w:rPr>
                <w:rFonts w:ascii="Univers LT Std 55 Roman" w:hAnsi="Univers LT Std 55 Roman"/>
                <w:sz w:val="48"/>
                <w:szCs w:val="48"/>
              </w:rPr>
            </w:pPr>
            <w:r>
              <w:rPr>
                <w:rFonts w:ascii="Univers LT Std 55 Roman" w:hAnsi="Univers LT Std 55 Roman"/>
                <w:sz w:val="48"/>
                <w:szCs w:val="48"/>
              </w:rPr>
              <w:t>NEW YORK</w:t>
            </w:r>
          </w:p>
        </w:tc>
      </w:tr>
      <w:tr w:rsidR="00356C2B" w14:paraId="6821376A" w14:textId="77777777" w:rsidTr="003C7C1E">
        <w:trPr>
          <w:trHeight w:val="731"/>
        </w:trPr>
        <w:tc>
          <w:tcPr>
            <w:tcW w:w="6498" w:type="dxa"/>
            <w:tcBorders>
              <w:bottom w:val="single" w:sz="4" w:space="0" w:color="auto"/>
            </w:tcBorders>
            <w:shd w:val="clear" w:color="auto" w:fill="auto"/>
          </w:tcPr>
          <w:p w14:paraId="463EBED6" w14:textId="77777777" w:rsidR="005A2785" w:rsidRDefault="002B71FB" w:rsidP="003C7C1E">
            <w:pPr>
              <w:tabs>
                <w:tab w:val="left" w:pos="2011"/>
              </w:tabs>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5F676BCE" wp14:editId="1D9F9594">
                  <wp:extent cx="3989136" cy="299185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382.JPG"/>
                          <pic:cNvPicPr/>
                        </pic:nvPicPr>
                        <pic:blipFill>
                          <a:blip r:embed="rId34">
                            <a:extLst>
                              <a:ext uri="{28A0092B-C50C-407E-A947-70E740481C1C}">
                                <a14:useLocalDpi xmlns:a14="http://schemas.microsoft.com/office/drawing/2010/main" val="0"/>
                              </a:ext>
                            </a:extLst>
                          </a:blip>
                          <a:stretch>
                            <a:fillRect/>
                          </a:stretch>
                        </pic:blipFill>
                        <pic:spPr>
                          <a:xfrm>
                            <a:off x="0" y="0"/>
                            <a:ext cx="4012262" cy="3009196"/>
                          </a:xfrm>
                          <a:prstGeom prst="rect">
                            <a:avLst/>
                          </a:prstGeom>
                        </pic:spPr>
                      </pic:pic>
                    </a:graphicData>
                  </a:graphic>
                </wp:inline>
              </w:drawing>
            </w:r>
          </w:p>
          <w:p w14:paraId="6260E178" w14:textId="77777777" w:rsidR="002B71FB" w:rsidRDefault="002B71FB" w:rsidP="003C7C1E">
            <w:pPr>
              <w:tabs>
                <w:tab w:val="left" w:pos="2011"/>
              </w:tabs>
              <w:rPr>
                <w:rFonts w:ascii="Univers LT Std 55 Roman" w:hAnsi="Univers LT Std 55 Roman"/>
                <w:sz w:val="48"/>
                <w:szCs w:val="48"/>
              </w:rPr>
            </w:pPr>
          </w:p>
          <w:p w14:paraId="2F8656AF" w14:textId="77777777" w:rsidR="002B71FB" w:rsidRDefault="002B71FB" w:rsidP="003C7C1E">
            <w:pPr>
              <w:tabs>
                <w:tab w:val="left" w:pos="2011"/>
              </w:tabs>
              <w:rPr>
                <w:rFonts w:ascii="Univers LT Std 55 Roman" w:hAnsi="Univers LT Std 55 Roman"/>
                <w:sz w:val="48"/>
                <w:szCs w:val="48"/>
              </w:rPr>
            </w:pPr>
          </w:p>
          <w:p w14:paraId="0DBA94A6" w14:textId="39B6A936" w:rsidR="002B71FB" w:rsidRPr="003C7C1E" w:rsidRDefault="002B71FB" w:rsidP="003C7C1E">
            <w:pPr>
              <w:tabs>
                <w:tab w:val="left" w:pos="2011"/>
              </w:tabs>
              <w:rPr>
                <w:rFonts w:ascii="Univers LT Std 55 Roman" w:hAnsi="Univers LT Std 55 Roman"/>
                <w:sz w:val="48"/>
                <w:szCs w:val="48"/>
              </w:rPr>
            </w:pPr>
          </w:p>
        </w:tc>
        <w:tc>
          <w:tcPr>
            <w:tcW w:w="6443" w:type="dxa"/>
          </w:tcPr>
          <w:p w14:paraId="4AF64D29" w14:textId="16E51ACA" w:rsidR="005A2785" w:rsidRDefault="002B71FB">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6E4163D0" wp14:editId="5D9F17C0">
                  <wp:extent cx="3982568" cy="3248526"/>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77_small.jpg"/>
                          <pic:cNvPicPr/>
                        </pic:nvPicPr>
                        <pic:blipFill>
                          <a:blip r:embed="rId35">
                            <a:extLst>
                              <a:ext uri="{28A0092B-C50C-407E-A947-70E740481C1C}">
                                <a14:useLocalDpi xmlns:a14="http://schemas.microsoft.com/office/drawing/2010/main" val="0"/>
                              </a:ext>
                            </a:extLst>
                          </a:blip>
                          <a:stretch>
                            <a:fillRect/>
                          </a:stretch>
                        </pic:blipFill>
                        <pic:spPr>
                          <a:xfrm>
                            <a:off x="0" y="0"/>
                            <a:ext cx="4005547" cy="3267270"/>
                          </a:xfrm>
                          <a:prstGeom prst="rect">
                            <a:avLst/>
                          </a:prstGeom>
                        </pic:spPr>
                      </pic:pic>
                    </a:graphicData>
                  </a:graphic>
                </wp:inline>
              </w:drawing>
            </w:r>
          </w:p>
        </w:tc>
      </w:tr>
      <w:tr w:rsidR="00356C2B" w14:paraId="173480EE" w14:textId="77777777" w:rsidTr="003C7C1E">
        <w:trPr>
          <w:trHeight w:val="715"/>
        </w:trPr>
        <w:tc>
          <w:tcPr>
            <w:tcW w:w="6498" w:type="dxa"/>
            <w:shd w:val="clear" w:color="auto" w:fill="auto"/>
          </w:tcPr>
          <w:p w14:paraId="30BC5011" w14:textId="77777777" w:rsidR="005A2785" w:rsidRDefault="006C0A07">
            <w:pPr>
              <w:rPr>
                <w:rFonts w:ascii="Univers LT Std 55 Roman" w:hAnsi="Univers LT Std 55 Roman"/>
                <w:sz w:val="48"/>
                <w:szCs w:val="48"/>
              </w:rPr>
            </w:pPr>
            <w:r>
              <w:rPr>
                <w:rFonts w:ascii="Univers LT Std 55 Roman" w:hAnsi="Univers LT Std 55 Roman"/>
                <w:sz w:val="48"/>
                <w:szCs w:val="48"/>
              </w:rPr>
              <w:lastRenderedPageBreak/>
              <w:t>NEW YORK</w:t>
            </w:r>
          </w:p>
          <w:p w14:paraId="5D57D22B" w14:textId="1ABE976C" w:rsidR="006C0A07" w:rsidRDefault="006C0A07">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1CC3B83E" wp14:editId="120B9433">
                  <wp:extent cx="3678322" cy="490582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673_sm.jpg"/>
                          <pic:cNvPicPr/>
                        </pic:nvPicPr>
                        <pic:blipFill>
                          <a:blip r:embed="rId36">
                            <a:extLst>
                              <a:ext uri="{28A0092B-C50C-407E-A947-70E740481C1C}">
                                <a14:useLocalDpi xmlns:a14="http://schemas.microsoft.com/office/drawing/2010/main" val="0"/>
                              </a:ext>
                            </a:extLst>
                          </a:blip>
                          <a:stretch>
                            <a:fillRect/>
                          </a:stretch>
                        </pic:blipFill>
                        <pic:spPr>
                          <a:xfrm>
                            <a:off x="0" y="0"/>
                            <a:ext cx="3683701" cy="4913002"/>
                          </a:xfrm>
                          <a:prstGeom prst="rect">
                            <a:avLst/>
                          </a:prstGeom>
                        </pic:spPr>
                      </pic:pic>
                    </a:graphicData>
                  </a:graphic>
                </wp:inline>
              </w:drawing>
            </w:r>
          </w:p>
        </w:tc>
        <w:tc>
          <w:tcPr>
            <w:tcW w:w="6443" w:type="dxa"/>
          </w:tcPr>
          <w:p w14:paraId="0D26B4B5" w14:textId="2278A161" w:rsidR="00136483" w:rsidRPr="00136483" w:rsidRDefault="00136483">
            <w:pPr>
              <w:rPr>
                <w:rFonts w:ascii="Univers LT Std 55 Roman" w:hAnsi="Univers LT Std 55 Roman"/>
                <w:sz w:val="28"/>
                <w:szCs w:val="28"/>
              </w:rPr>
            </w:pPr>
          </w:p>
        </w:tc>
      </w:tr>
      <w:tr w:rsidR="00356C2B" w14:paraId="71901308" w14:textId="77777777" w:rsidTr="003C7C1E">
        <w:trPr>
          <w:trHeight w:val="715"/>
        </w:trPr>
        <w:tc>
          <w:tcPr>
            <w:tcW w:w="6498" w:type="dxa"/>
            <w:shd w:val="clear" w:color="auto" w:fill="auto"/>
          </w:tcPr>
          <w:p w14:paraId="05357FEE" w14:textId="77777777" w:rsidR="005A2785" w:rsidRDefault="006C0A07">
            <w:pPr>
              <w:rPr>
                <w:rFonts w:ascii="Univers LT Std 55 Roman" w:hAnsi="Univers LT Std 55 Roman"/>
                <w:sz w:val="48"/>
                <w:szCs w:val="48"/>
              </w:rPr>
            </w:pPr>
            <w:r>
              <w:rPr>
                <w:rFonts w:ascii="Univers LT Std 55 Roman" w:hAnsi="Univers LT Std 55 Roman"/>
                <w:sz w:val="48"/>
                <w:szCs w:val="48"/>
              </w:rPr>
              <w:lastRenderedPageBreak/>
              <w:t>NAIROBI (HR workshop)</w:t>
            </w:r>
          </w:p>
          <w:p w14:paraId="776C1996" w14:textId="70797565" w:rsidR="006C0A07" w:rsidRDefault="006C0A07">
            <w:pPr>
              <w:rPr>
                <w:rFonts w:ascii="Univers LT Std 55 Roman" w:hAnsi="Univers LT Std 55 Roman"/>
                <w:sz w:val="48"/>
                <w:szCs w:val="48"/>
              </w:rPr>
            </w:pPr>
            <w:r w:rsidRPr="00136483">
              <w:rPr>
                <w:rFonts w:ascii="Univers LT Std 55 Roman" w:hAnsi="Univers LT Std 55 Roman"/>
                <w:noProof/>
                <w:sz w:val="28"/>
                <w:szCs w:val="28"/>
              </w:rPr>
              <w:drawing>
                <wp:inline distT="0" distB="0" distL="0" distR="0" wp14:anchorId="7E999CC6" wp14:editId="66204626">
                  <wp:extent cx="3587261" cy="511451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669_small.jpg"/>
                          <pic:cNvPicPr/>
                        </pic:nvPicPr>
                        <pic:blipFill>
                          <a:blip r:embed="rId37">
                            <a:extLst>
                              <a:ext uri="{28A0092B-C50C-407E-A947-70E740481C1C}">
                                <a14:useLocalDpi xmlns:a14="http://schemas.microsoft.com/office/drawing/2010/main" val="0"/>
                              </a:ext>
                            </a:extLst>
                          </a:blip>
                          <a:stretch>
                            <a:fillRect/>
                          </a:stretch>
                        </pic:blipFill>
                        <pic:spPr>
                          <a:xfrm>
                            <a:off x="0" y="0"/>
                            <a:ext cx="3587261" cy="5114511"/>
                          </a:xfrm>
                          <a:prstGeom prst="rect">
                            <a:avLst/>
                          </a:prstGeom>
                        </pic:spPr>
                      </pic:pic>
                    </a:graphicData>
                  </a:graphic>
                </wp:inline>
              </w:drawing>
            </w:r>
          </w:p>
        </w:tc>
        <w:tc>
          <w:tcPr>
            <w:tcW w:w="6443" w:type="dxa"/>
          </w:tcPr>
          <w:p w14:paraId="1565D0AC" w14:textId="77777777" w:rsidR="005A2785" w:rsidRDefault="006C0A07">
            <w:pPr>
              <w:rPr>
                <w:rFonts w:ascii="Univers LT Std 55 Roman" w:hAnsi="Univers LT Std 55 Roman"/>
                <w:sz w:val="48"/>
                <w:szCs w:val="48"/>
              </w:rPr>
            </w:pPr>
            <w:r>
              <w:rPr>
                <w:rFonts w:ascii="Univers LT Std 55 Roman" w:hAnsi="Univers LT Std 55 Roman"/>
                <w:sz w:val="48"/>
                <w:szCs w:val="48"/>
              </w:rPr>
              <w:t>NAIROBI</w:t>
            </w:r>
          </w:p>
          <w:p w14:paraId="091E7C38" w14:textId="17B5EA8D" w:rsidR="006C0A07" w:rsidRDefault="006C0A07">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38F3E203" wp14:editId="7F326F2B">
                  <wp:extent cx="3791106" cy="505264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667_small.jpg"/>
                          <pic:cNvPicPr/>
                        </pic:nvPicPr>
                        <pic:blipFill>
                          <a:blip r:embed="rId38">
                            <a:extLst>
                              <a:ext uri="{28A0092B-C50C-407E-A947-70E740481C1C}">
                                <a14:useLocalDpi xmlns:a14="http://schemas.microsoft.com/office/drawing/2010/main" val="0"/>
                              </a:ext>
                            </a:extLst>
                          </a:blip>
                          <a:stretch>
                            <a:fillRect/>
                          </a:stretch>
                        </pic:blipFill>
                        <pic:spPr>
                          <a:xfrm>
                            <a:off x="0" y="0"/>
                            <a:ext cx="3820623" cy="5091985"/>
                          </a:xfrm>
                          <a:prstGeom prst="rect">
                            <a:avLst/>
                          </a:prstGeom>
                        </pic:spPr>
                      </pic:pic>
                    </a:graphicData>
                  </a:graphic>
                </wp:inline>
              </w:drawing>
            </w:r>
          </w:p>
        </w:tc>
      </w:tr>
    </w:tbl>
    <w:tbl>
      <w:tblPr>
        <w:tblStyle w:val="TableGrid"/>
        <w:tblpPr w:leftFromText="180" w:rightFromText="180" w:vertAnchor="text" w:horzAnchor="margin" w:tblpY="-11"/>
        <w:tblW w:w="0" w:type="auto"/>
        <w:tblLook w:val="04A0" w:firstRow="1" w:lastRow="0" w:firstColumn="1" w:lastColumn="0" w:noHBand="0" w:noVBand="1"/>
      </w:tblPr>
      <w:tblGrid>
        <w:gridCol w:w="6442"/>
        <w:gridCol w:w="6443"/>
      </w:tblGrid>
      <w:tr w:rsidR="006A4354" w14:paraId="775E42AF" w14:textId="77777777" w:rsidTr="003C7C1E">
        <w:trPr>
          <w:trHeight w:val="715"/>
        </w:trPr>
        <w:tc>
          <w:tcPr>
            <w:tcW w:w="6442" w:type="dxa"/>
          </w:tcPr>
          <w:p w14:paraId="3F522D4A" w14:textId="77777777" w:rsidR="00136483" w:rsidRDefault="00136483" w:rsidP="00136483">
            <w:pPr>
              <w:rPr>
                <w:rFonts w:ascii="Univers LT Std 55 Roman" w:hAnsi="Univers LT Std 55 Roman"/>
                <w:sz w:val="48"/>
                <w:szCs w:val="48"/>
              </w:rPr>
            </w:pPr>
            <w:r>
              <w:rPr>
                <w:rFonts w:ascii="Univers LT Std 55 Roman" w:hAnsi="Univers LT Std 55 Roman"/>
                <w:sz w:val="48"/>
                <w:szCs w:val="48"/>
              </w:rPr>
              <w:lastRenderedPageBreak/>
              <w:t>GENEVA</w:t>
            </w:r>
          </w:p>
        </w:tc>
        <w:tc>
          <w:tcPr>
            <w:tcW w:w="6443" w:type="dxa"/>
            <w:shd w:val="clear" w:color="auto" w:fill="auto"/>
          </w:tcPr>
          <w:p w14:paraId="4EA0515D" w14:textId="314B3FEA" w:rsidR="00136483" w:rsidRDefault="001653F4" w:rsidP="00136483">
            <w:pPr>
              <w:rPr>
                <w:rFonts w:ascii="Univers LT Std 55 Roman" w:hAnsi="Univers LT Std 55 Roman"/>
                <w:sz w:val="48"/>
                <w:szCs w:val="48"/>
              </w:rPr>
            </w:pPr>
            <w:r>
              <w:rPr>
                <w:rFonts w:ascii="Univers LT Std 55 Roman" w:hAnsi="Univers LT Std 55 Roman"/>
                <w:sz w:val="48"/>
                <w:szCs w:val="48"/>
              </w:rPr>
              <w:t>GENEVA</w:t>
            </w:r>
          </w:p>
        </w:tc>
      </w:tr>
      <w:tr w:rsidR="006A4354" w14:paraId="5E929D51" w14:textId="77777777" w:rsidTr="003C7C1E">
        <w:trPr>
          <w:trHeight w:val="731"/>
        </w:trPr>
        <w:tc>
          <w:tcPr>
            <w:tcW w:w="6442" w:type="dxa"/>
          </w:tcPr>
          <w:p w14:paraId="763134F9" w14:textId="77777777" w:rsidR="00136483" w:rsidRDefault="00136483" w:rsidP="00136483">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2B68E36D" wp14:editId="71E9A78F">
                  <wp:extent cx="3522657" cy="49315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va1_small.jpg"/>
                          <pic:cNvPicPr/>
                        </pic:nvPicPr>
                        <pic:blipFill>
                          <a:blip r:embed="rId39">
                            <a:extLst>
                              <a:ext uri="{28A0092B-C50C-407E-A947-70E740481C1C}">
                                <a14:useLocalDpi xmlns:a14="http://schemas.microsoft.com/office/drawing/2010/main" val="0"/>
                              </a:ext>
                            </a:extLst>
                          </a:blip>
                          <a:stretch>
                            <a:fillRect/>
                          </a:stretch>
                        </pic:blipFill>
                        <pic:spPr>
                          <a:xfrm>
                            <a:off x="0" y="0"/>
                            <a:ext cx="3533987" cy="4947369"/>
                          </a:xfrm>
                          <a:prstGeom prst="rect">
                            <a:avLst/>
                          </a:prstGeom>
                        </pic:spPr>
                      </pic:pic>
                    </a:graphicData>
                  </a:graphic>
                </wp:inline>
              </w:drawing>
            </w:r>
          </w:p>
        </w:tc>
        <w:tc>
          <w:tcPr>
            <w:tcW w:w="6443" w:type="dxa"/>
            <w:shd w:val="clear" w:color="auto" w:fill="auto"/>
          </w:tcPr>
          <w:p w14:paraId="58CA28F8" w14:textId="557F9369" w:rsidR="00136483" w:rsidRDefault="006C0A07" w:rsidP="00136483">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1A46F472" wp14:editId="598B0F45">
                  <wp:extent cx="3674137" cy="490024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neva_2.jpg"/>
                          <pic:cNvPicPr/>
                        </pic:nvPicPr>
                        <pic:blipFill>
                          <a:blip r:embed="rId40">
                            <a:extLst>
                              <a:ext uri="{28A0092B-C50C-407E-A947-70E740481C1C}">
                                <a14:useLocalDpi xmlns:a14="http://schemas.microsoft.com/office/drawing/2010/main" val="0"/>
                              </a:ext>
                            </a:extLst>
                          </a:blip>
                          <a:stretch>
                            <a:fillRect/>
                          </a:stretch>
                        </pic:blipFill>
                        <pic:spPr>
                          <a:xfrm>
                            <a:off x="0" y="0"/>
                            <a:ext cx="3695832" cy="4929180"/>
                          </a:xfrm>
                          <a:prstGeom prst="rect">
                            <a:avLst/>
                          </a:prstGeom>
                        </pic:spPr>
                      </pic:pic>
                    </a:graphicData>
                  </a:graphic>
                </wp:inline>
              </w:drawing>
            </w:r>
          </w:p>
        </w:tc>
      </w:tr>
      <w:tr w:rsidR="006A4354" w14:paraId="33825E50" w14:textId="77777777" w:rsidTr="003C7C1E">
        <w:trPr>
          <w:trHeight w:val="715"/>
        </w:trPr>
        <w:tc>
          <w:tcPr>
            <w:tcW w:w="6442" w:type="dxa"/>
          </w:tcPr>
          <w:p w14:paraId="0C8E88D3" w14:textId="77777777" w:rsidR="00136483" w:rsidRDefault="001653F4" w:rsidP="00136483">
            <w:pPr>
              <w:rPr>
                <w:rFonts w:ascii="Univers LT Std 55 Roman" w:hAnsi="Univers LT Std 55 Roman"/>
                <w:sz w:val="48"/>
                <w:szCs w:val="48"/>
              </w:rPr>
            </w:pPr>
            <w:r>
              <w:rPr>
                <w:rFonts w:ascii="Univers LT Std 55 Roman" w:hAnsi="Univers LT Std 55 Roman"/>
                <w:sz w:val="48"/>
                <w:szCs w:val="48"/>
              </w:rPr>
              <w:lastRenderedPageBreak/>
              <w:t>GENEVA</w:t>
            </w:r>
          </w:p>
          <w:p w14:paraId="39AA037E" w14:textId="5323D088" w:rsidR="001653F4" w:rsidRDefault="001653F4" w:rsidP="00136483">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2003CEFE" wp14:editId="4087C5F6">
                  <wp:extent cx="3602182" cy="4760190"/>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eva3.jpg"/>
                          <pic:cNvPicPr/>
                        </pic:nvPicPr>
                        <pic:blipFill>
                          <a:blip r:embed="rId41">
                            <a:extLst>
                              <a:ext uri="{28A0092B-C50C-407E-A947-70E740481C1C}">
                                <a14:useLocalDpi xmlns:a14="http://schemas.microsoft.com/office/drawing/2010/main" val="0"/>
                              </a:ext>
                            </a:extLst>
                          </a:blip>
                          <a:stretch>
                            <a:fillRect/>
                          </a:stretch>
                        </pic:blipFill>
                        <pic:spPr>
                          <a:xfrm>
                            <a:off x="0" y="0"/>
                            <a:ext cx="3614165" cy="4776025"/>
                          </a:xfrm>
                          <a:prstGeom prst="rect">
                            <a:avLst/>
                          </a:prstGeom>
                        </pic:spPr>
                      </pic:pic>
                    </a:graphicData>
                  </a:graphic>
                </wp:inline>
              </w:drawing>
            </w:r>
          </w:p>
        </w:tc>
        <w:tc>
          <w:tcPr>
            <w:tcW w:w="6443" w:type="dxa"/>
            <w:shd w:val="clear" w:color="auto" w:fill="auto"/>
          </w:tcPr>
          <w:p w14:paraId="4A54D529" w14:textId="48952C18" w:rsidR="00136483" w:rsidRDefault="00136483" w:rsidP="00136483">
            <w:pPr>
              <w:rPr>
                <w:rFonts w:ascii="Univers LT Std 55 Roman" w:hAnsi="Univers LT Std 55 Roman"/>
                <w:sz w:val="48"/>
                <w:szCs w:val="48"/>
              </w:rPr>
            </w:pPr>
          </w:p>
        </w:tc>
      </w:tr>
      <w:tr w:rsidR="006A4354" w14:paraId="4CD729E9" w14:textId="77777777" w:rsidTr="003C7C1E">
        <w:trPr>
          <w:trHeight w:val="715"/>
        </w:trPr>
        <w:tc>
          <w:tcPr>
            <w:tcW w:w="6442" w:type="dxa"/>
          </w:tcPr>
          <w:p w14:paraId="54AE55E6" w14:textId="77777777" w:rsidR="006A4354" w:rsidRDefault="001653F4" w:rsidP="00136483">
            <w:pPr>
              <w:rPr>
                <w:rFonts w:ascii="Univers LT Std 55 Roman" w:hAnsi="Univers LT Std 55 Roman"/>
                <w:noProof/>
                <w:sz w:val="48"/>
                <w:szCs w:val="48"/>
              </w:rPr>
            </w:pPr>
            <w:r>
              <w:rPr>
                <w:rFonts w:ascii="Univers LT Std 55 Roman" w:hAnsi="Univers LT Std 55 Roman"/>
                <w:noProof/>
                <w:sz w:val="48"/>
                <w:szCs w:val="48"/>
              </w:rPr>
              <w:lastRenderedPageBreak/>
              <w:t>COPENHAGEN</w:t>
            </w:r>
          </w:p>
          <w:p w14:paraId="17DB2926" w14:textId="3F22413B" w:rsidR="001653F4" w:rsidRDefault="001653F4" w:rsidP="00136483">
            <w:pPr>
              <w:rPr>
                <w:rFonts w:ascii="Univers LT Std 55 Roman" w:hAnsi="Univers LT Std 55 Roman"/>
                <w:noProof/>
                <w:sz w:val="48"/>
                <w:szCs w:val="48"/>
              </w:rPr>
            </w:pPr>
            <w:r>
              <w:rPr>
                <w:rFonts w:ascii="Univers LT Std 55 Roman" w:hAnsi="Univers LT Std 55 Roman"/>
                <w:noProof/>
                <w:sz w:val="48"/>
                <w:szCs w:val="48"/>
              </w:rPr>
              <w:drawing>
                <wp:inline distT="0" distB="0" distL="0" distR="0" wp14:anchorId="202D44C2" wp14:editId="2B4B63D7">
                  <wp:extent cx="3790043" cy="4867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H2.jpg"/>
                          <pic:cNvPicPr/>
                        </pic:nvPicPr>
                        <pic:blipFill>
                          <a:blip r:embed="rId42">
                            <a:extLst>
                              <a:ext uri="{28A0092B-C50C-407E-A947-70E740481C1C}">
                                <a14:useLocalDpi xmlns:a14="http://schemas.microsoft.com/office/drawing/2010/main" val="0"/>
                              </a:ext>
                            </a:extLst>
                          </a:blip>
                          <a:stretch>
                            <a:fillRect/>
                          </a:stretch>
                        </pic:blipFill>
                        <pic:spPr>
                          <a:xfrm>
                            <a:off x="0" y="0"/>
                            <a:ext cx="3801984" cy="4882899"/>
                          </a:xfrm>
                          <a:prstGeom prst="rect">
                            <a:avLst/>
                          </a:prstGeom>
                        </pic:spPr>
                      </pic:pic>
                    </a:graphicData>
                  </a:graphic>
                </wp:inline>
              </w:drawing>
            </w:r>
          </w:p>
        </w:tc>
        <w:tc>
          <w:tcPr>
            <w:tcW w:w="6443" w:type="dxa"/>
            <w:shd w:val="clear" w:color="auto" w:fill="auto"/>
          </w:tcPr>
          <w:p w14:paraId="3F17CE37" w14:textId="77777777" w:rsidR="006A4354" w:rsidRDefault="00F2747B" w:rsidP="00136483">
            <w:pPr>
              <w:rPr>
                <w:rFonts w:ascii="Univers LT Std 55 Roman" w:hAnsi="Univers LT Std 55 Roman"/>
                <w:sz w:val="48"/>
                <w:szCs w:val="48"/>
              </w:rPr>
            </w:pPr>
            <w:r>
              <w:rPr>
                <w:rFonts w:ascii="Univers LT Std 55 Roman" w:hAnsi="Univers LT Std 55 Roman"/>
                <w:sz w:val="48"/>
                <w:szCs w:val="48"/>
              </w:rPr>
              <w:t>COPENHAGEN</w:t>
            </w:r>
          </w:p>
          <w:p w14:paraId="4DC655D2" w14:textId="0F4EE1FC" w:rsidR="00F2747B" w:rsidRDefault="00F2747B" w:rsidP="00136483">
            <w:pPr>
              <w:rPr>
                <w:rFonts w:ascii="Univers LT Std 55 Roman" w:hAnsi="Univers LT Std 55 Roman"/>
                <w:sz w:val="48"/>
                <w:szCs w:val="48"/>
              </w:rPr>
            </w:pPr>
            <w:r>
              <w:rPr>
                <w:rFonts w:ascii="Univers LT Std 55 Roman" w:hAnsi="Univers LT Std 55 Roman"/>
                <w:noProof/>
                <w:sz w:val="48"/>
                <w:szCs w:val="48"/>
              </w:rPr>
              <w:drawing>
                <wp:inline distT="0" distB="0" distL="0" distR="0" wp14:anchorId="60403765" wp14:editId="30E2D7AA">
                  <wp:extent cx="3652232" cy="486756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PH1.jpg"/>
                          <pic:cNvPicPr/>
                        </pic:nvPicPr>
                        <pic:blipFill>
                          <a:blip r:embed="rId43">
                            <a:extLst>
                              <a:ext uri="{28A0092B-C50C-407E-A947-70E740481C1C}">
                                <a14:useLocalDpi xmlns:a14="http://schemas.microsoft.com/office/drawing/2010/main" val="0"/>
                              </a:ext>
                            </a:extLst>
                          </a:blip>
                          <a:stretch>
                            <a:fillRect/>
                          </a:stretch>
                        </pic:blipFill>
                        <pic:spPr>
                          <a:xfrm>
                            <a:off x="0" y="0"/>
                            <a:ext cx="3664447" cy="4883843"/>
                          </a:xfrm>
                          <a:prstGeom prst="rect">
                            <a:avLst/>
                          </a:prstGeom>
                        </pic:spPr>
                      </pic:pic>
                    </a:graphicData>
                  </a:graphic>
                </wp:inline>
              </w:drawing>
            </w:r>
          </w:p>
        </w:tc>
      </w:tr>
    </w:tbl>
    <w:p w14:paraId="2BDF3875" w14:textId="3BD38512" w:rsidR="00FB7A19" w:rsidRPr="00801DCF" w:rsidRDefault="00FB7A19" w:rsidP="00801DCF">
      <w:pPr>
        <w:pStyle w:val="Heading1"/>
        <w:rPr>
          <w:rFonts w:ascii="Univers LT Std 55" w:eastAsiaTheme="minorHAnsi" w:hAnsi="Univers LT Std 55" w:cs="Univers LT Std 55"/>
          <w:sz w:val="22"/>
          <w:szCs w:val="22"/>
        </w:rPr>
      </w:pPr>
    </w:p>
    <w:sectPr w:rsidR="00FB7A19" w:rsidRPr="00801DCF" w:rsidSect="00152E80">
      <w:headerReference w:type="default" r:id="rId44"/>
      <w:footerReference w:type="even" r:id="rId45"/>
      <w:footerReference w:type="default" r:id="rId4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323CF" w14:textId="77777777" w:rsidR="00990D55" w:rsidRDefault="00990D55" w:rsidP="00152E80">
      <w:r>
        <w:separator/>
      </w:r>
    </w:p>
  </w:endnote>
  <w:endnote w:type="continuationSeparator" w:id="0">
    <w:p w14:paraId="265A19E9" w14:textId="77777777" w:rsidR="00990D55" w:rsidRDefault="00990D55" w:rsidP="0015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LT Std 55 Roman">
    <w:panose1 w:val="020B0603020202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leo Light">
    <w:panose1 w:val="020F0302020204030203"/>
    <w:charset w:val="4D"/>
    <w:family w:val="swiss"/>
    <w:notTrueType/>
    <w:pitch w:val="variable"/>
    <w:sig w:usb0="A00000AF" w:usb1="5000604B" w:usb2="00000000" w:usb3="00000000" w:csb0="00000093" w:csb1="00000000"/>
  </w:font>
  <w:font w:name="Univers LT Std 55">
    <w:altName w:val="Calibri"/>
    <w:panose1 w:val="020B0603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ƒ=ÔSˇ">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3323626"/>
      <w:docPartObj>
        <w:docPartGallery w:val="Page Numbers (Bottom of Page)"/>
        <w:docPartUnique/>
      </w:docPartObj>
    </w:sdtPr>
    <w:sdtEndPr>
      <w:rPr>
        <w:rStyle w:val="PageNumber"/>
      </w:rPr>
    </w:sdtEndPr>
    <w:sdtContent>
      <w:p w14:paraId="0677C039" w14:textId="5890E28B" w:rsidR="00234EE1" w:rsidRDefault="00234EE1" w:rsidP="007022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182608" w14:textId="77777777" w:rsidR="00234EE1" w:rsidRDefault="00234EE1" w:rsidP="00152E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16824"/>
      <w:docPartObj>
        <w:docPartGallery w:val="Page Numbers (Bottom of Page)"/>
        <w:docPartUnique/>
      </w:docPartObj>
    </w:sdtPr>
    <w:sdtEndPr>
      <w:rPr>
        <w:rStyle w:val="PageNumber"/>
      </w:rPr>
    </w:sdtEndPr>
    <w:sdtContent>
      <w:p w14:paraId="78F998C6" w14:textId="62541D55" w:rsidR="00234EE1" w:rsidRDefault="00234EE1" w:rsidP="007022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C086438" w14:textId="77777777" w:rsidR="00234EE1" w:rsidRDefault="00234EE1" w:rsidP="00152E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CD132" w14:textId="77777777" w:rsidR="00990D55" w:rsidRDefault="00990D55" w:rsidP="00152E80">
      <w:r>
        <w:separator/>
      </w:r>
    </w:p>
  </w:footnote>
  <w:footnote w:type="continuationSeparator" w:id="0">
    <w:p w14:paraId="68B301AD" w14:textId="77777777" w:rsidR="00990D55" w:rsidRDefault="00990D55" w:rsidP="00152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234EE1" w14:paraId="1725109D" w14:textId="77777777" w:rsidTr="00D14D5A">
      <w:tc>
        <w:tcPr>
          <w:tcW w:w="6475" w:type="dxa"/>
        </w:tcPr>
        <w:p w14:paraId="466B50E1" w14:textId="4C635D77" w:rsidR="00234EE1" w:rsidRDefault="00234EE1" w:rsidP="0088427F">
          <w:pPr>
            <w:pStyle w:val="Header"/>
            <w:tabs>
              <w:tab w:val="clear" w:pos="4680"/>
              <w:tab w:val="clear" w:pos="9360"/>
              <w:tab w:val="left" w:pos="1571"/>
            </w:tabs>
            <w:jc w:val="both"/>
            <w:rPr>
              <w:rFonts w:ascii="Univers LT Std 55 Roman" w:hAnsi="Univers LT Std 55 Roman"/>
              <w:color w:val="A6A6A6" w:themeColor="background1" w:themeShade="A6"/>
              <w:sz w:val="40"/>
              <w:szCs w:val="40"/>
            </w:rPr>
          </w:pPr>
        </w:p>
      </w:tc>
      <w:tc>
        <w:tcPr>
          <w:tcW w:w="6475" w:type="dxa"/>
        </w:tcPr>
        <w:p w14:paraId="1E0A95E4" w14:textId="2F9444CF" w:rsidR="00234EE1" w:rsidRDefault="00234EE1" w:rsidP="0088427F">
          <w:pPr>
            <w:pStyle w:val="Header"/>
            <w:jc w:val="right"/>
            <w:rPr>
              <w:rFonts w:ascii="Univers LT Std 55 Roman" w:hAnsi="Univers LT Std 55 Roman"/>
              <w:color w:val="A6A6A6" w:themeColor="background1" w:themeShade="A6"/>
              <w:sz w:val="40"/>
              <w:szCs w:val="40"/>
            </w:rPr>
          </w:pPr>
          <w:r>
            <w:rPr>
              <w:noProof/>
            </w:rPr>
            <w:drawing>
              <wp:inline distT="0" distB="0" distL="0" distR="0" wp14:anchorId="66209822" wp14:editId="437FD3C3">
                <wp:extent cx="681643" cy="418453"/>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CEF_ForEveryChild_Cyan_Vertical_CMYK_144ppi_ENG.jpg"/>
                        <pic:cNvPicPr/>
                      </pic:nvPicPr>
                      <pic:blipFill>
                        <a:blip r:embed="rId1">
                          <a:extLst>
                            <a:ext uri="{28A0092B-C50C-407E-A947-70E740481C1C}">
                              <a14:useLocalDpi xmlns:a14="http://schemas.microsoft.com/office/drawing/2010/main" val="0"/>
                            </a:ext>
                          </a:extLst>
                        </a:blip>
                        <a:stretch>
                          <a:fillRect/>
                        </a:stretch>
                      </pic:blipFill>
                      <pic:spPr>
                        <a:xfrm>
                          <a:off x="0" y="0"/>
                          <a:ext cx="686767" cy="421599"/>
                        </a:xfrm>
                        <a:prstGeom prst="rect">
                          <a:avLst/>
                        </a:prstGeom>
                      </pic:spPr>
                    </pic:pic>
                  </a:graphicData>
                </a:graphic>
              </wp:inline>
            </w:drawing>
          </w:r>
        </w:p>
      </w:tc>
    </w:tr>
  </w:tbl>
  <w:p w14:paraId="252BC7E4" w14:textId="12CC8228" w:rsidR="00234EE1" w:rsidRPr="0088427F" w:rsidRDefault="00234EE1">
    <w:pPr>
      <w:pStyle w:val="Header"/>
      <w:rPr>
        <w:sz w:val="60"/>
        <w:szCs w:val="60"/>
      </w:rPr>
    </w:pPr>
    <w:r>
      <w:rPr>
        <w:rFonts w:ascii="Univers LT Std 55 Roman" w:hAnsi="Univers LT Std 55 Roman"/>
        <w:color w:val="A6A6A6" w:themeColor="background1" w:themeShade="A6"/>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016"/>
    <w:multiLevelType w:val="hybridMultilevel"/>
    <w:tmpl w:val="16B476FA"/>
    <w:lvl w:ilvl="0" w:tplc="BBF8D174">
      <w:start w:val="1"/>
      <w:numFmt w:val="bullet"/>
      <w:lvlText w:val="•"/>
      <w:lvlJc w:val="left"/>
      <w:pPr>
        <w:tabs>
          <w:tab w:val="num" w:pos="720"/>
        </w:tabs>
        <w:ind w:left="720" w:hanging="360"/>
      </w:pPr>
      <w:rPr>
        <w:rFonts w:ascii="Arial" w:hAnsi="Arial" w:hint="default"/>
      </w:rPr>
    </w:lvl>
    <w:lvl w:ilvl="1" w:tplc="EE388216" w:tentative="1">
      <w:start w:val="1"/>
      <w:numFmt w:val="bullet"/>
      <w:lvlText w:val="•"/>
      <w:lvlJc w:val="left"/>
      <w:pPr>
        <w:tabs>
          <w:tab w:val="num" w:pos="1440"/>
        </w:tabs>
        <w:ind w:left="1440" w:hanging="360"/>
      </w:pPr>
      <w:rPr>
        <w:rFonts w:ascii="Arial" w:hAnsi="Arial" w:hint="default"/>
      </w:rPr>
    </w:lvl>
    <w:lvl w:ilvl="2" w:tplc="1AA2217A" w:tentative="1">
      <w:start w:val="1"/>
      <w:numFmt w:val="bullet"/>
      <w:lvlText w:val="•"/>
      <w:lvlJc w:val="left"/>
      <w:pPr>
        <w:tabs>
          <w:tab w:val="num" w:pos="2160"/>
        </w:tabs>
        <w:ind w:left="2160" w:hanging="360"/>
      </w:pPr>
      <w:rPr>
        <w:rFonts w:ascii="Arial" w:hAnsi="Arial" w:hint="default"/>
      </w:rPr>
    </w:lvl>
    <w:lvl w:ilvl="3" w:tplc="8B4C5B60" w:tentative="1">
      <w:start w:val="1"/>
      <w:numFmt w:val="bullet"/>
      <w:lvlText w:val="•"/>
      <w:lvlJc w:val="left"/>
      <w:pPr>
        <w:tabs>
          <w:tab w:val="num" w:pos="2880"/>
        </w:tabs>
        <w:ind w:left="2880" w:hanging="360"/>
      </w:pPr>
      <w:rPr>
        <w:rFonts w:ascii="Arial" w:hAnsi="Arial" w:hint="default"/>
      </w:rPr>
    </w:lvl>
    <w:lvl w:ilvl="4" w:tplc="D92020B2" w:tentative="1">
      <w:start w:val="1"/>
      <w:numFmt w:val="bullet"/>
      <w:lvlText w:val="•"/>
      <w:lvlJc w:val="left"/>
      <w:pPr>
        <w:tabs>
          <w:tab w:val="num" w:pos="3600"/>
        </w:tabs>
        <w:ind w:left="3600" w:hanging="360"/>
      </w:pPr>
      <w:rPr>
        <w:rFonts w:ascii="Arial" w:hAnsi="Arial" w:hint="default"/>
      </w:rPr>
    </w:lvl>
    <w:lvl w:ilvl="5" w:tplc="930EE7EA" w:tentative="1">
      <w:start w:val="1"/>
      <w:numFmt w:val="bullet"/>
      <w:lvlText w:val="•"/>
      <w:lvlJc w:val="left"/>
      <w:pPr>
        <w:tabs>
          <w:tab w:val="num" w:pos="4320"/>
        </w:tabs>
        <w:ind w:left="4320" w:hanging="360"/>
      </w:pPr>
      <w:rPr>
        <w:rFonts w:ascii="Arial" w:hAnsi="Arial" w:hint="default"/>
      </w:rPr>
    </w:lvl>
    <w:lvl w:ilvl="6" w:tplc="BBBA5F56" w:tentative="1">
      <w:start w:val="1"/>
      <w:numFmt w:val="bullet"/>
      <w:lvlText w:val="•"/>
      <w:lvlJc w:val="left"/>
      <w:pPr>
        <w:tabs>
          <w:tab w:val="num" w:pos="5040"/>
        </w:tabs>
        <w:ind w:left="5040" w:hanging="360"/>
      </w:pPr>
      <w:rPr>
        <w:rFonts w:ascii="Arial" w:hAnsi="Arial" w:hint="default"/>
      </w:rPr>
    </w:lvl>
    <w:lvl w:ilvl="7" w:tplc="E29E525E" w:tentative="1">
      <w:start w:val="1"/>
      <w:numFmt w:val="bullet"/>
      <w:lvlText w:val="•"/>
      <w:lvlJc w:val="left"/>
      <w:pPr>
        <w:tabs>
          <w:tab w:val="num" w:pos="5760"/>
        </w:tabs>
        <w:ind w:left="5760" w:hanging="360"/>
      </w:pPr>
      <w:rPr>
        <w:rFonts w:ascii="Arial" w:hAnsi="Arial" w:hint="default"/>
      </w:rPr>
    </w:lvl>
    <w:lvl w:ilvl="8" w:tplc="763429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C1459"/>
    <w:multiLevelType w:val="hybridMultilevel"/>
    <w:tmpl w:val="83E442D2"/>
    <w:lvl w:ilvl="0" w:tplc="BF2EDF5E">
      <w:start w:val="1"/>
      <w:numFmt w:val="bullet"/>
      <w:lvlText w:val="•"/>
      <w:lvlJc w:val="left"/>
      <w:pPr>
        <w:tabs>
          <w:tab w:val="num" w:pos="720"/>
        </w:tabs>
        <w:ind w:left="720" w:hanging="360"/>
      </w:pPr>
      <w:rPr>
        <w:rFonts w:ascii="Arial" w:hAnsi="Arial" w:hint="default"/>
      </w:rPr>
    </w:lvl>
    <w:lvl w:ilvl="1" w:tplc="A0F2D532">
      <w:start w:val="1"/>
      <w:numFmt w:val="bullet"/>
      <w:lvlText w:val="•"/>
      <w:lvlJc w:val="left"/>
      <w:pPr>
        <w:tabs>
          <w:tab w:val="num" w:pos="1440"/>
        </w:tabs>
        <w:ind w:left="1440" w:hanging="360"/>
      </w:pPr>
      <w:rPr>
        <w:rFonts w:ascii="Arial" w:hAnsi="Arial" w:hint="default"/>
      </w:rPr>
    </w:lvl>
    <w:lvl w:ilvl="2" w:tplc="95B01B7C" w:tentative="1">
      <w:start w:val="1"/>
      <w:numFmt w:val="bullet"/>
      <w:lvlText w:val="•"/>
      <w:lvlJc w:val="left"/>
      <w:pPr>
        <w:tabs>
          <w:tab w:val="num" w:pos="2160"/>
        </w:tabs>
        <w:ind w:left="2160" w:hanging="360"/>
      </w:pPr>
      <w:rPr>
        <w:rFonts w:ascii="Arial" w:hAnsi="Arial" w:hint="default"/>
      </w:rPr>
    </w:lvl>
    <w:lvl w:ilvl="3" w:tplc="EC04F6E6" w:tentative="1">
      <w:start w:val="1"/>
      <w:numFmt w:val="bullet"/>
      <w:lvlText w:val="•"/>
      <w:lvlJc w:val="left"/>
      <w:pPr>
        <w:tabs>
          <w:tab w:val="num" w:pos="2880"/>
        </w:tabs>
        <w:ind w:left="2880" w:hanging="360"/>
      </w:pPr>
      <w:rPr>
        <w:rFonts w:ascii="Arial" w:hAnsi="Arial" w:hint="default"/>
      </w:rPr>
    </w:lvl>
    <w:lvl w:ilvl="4" w:tplc="9AF888F0" w:tentative="1">
      <w:start w:val="1"/>
      <w:numFmt w:val="bullet"/>
      <w:lvlText w:val="•"/>
      <w:lvlJc w:val="left"/>
      <w:pPr>
        <w:tabs>
          <w:tab w:val="num" w:pos="3600"/>
        </w:tabs>
        <w:ind w:left="3600" w:hanging="360"/>
      </w:pPr>
      <w:rPr>
        <w:rFonts w:ascii="Arial" w:hAnsi="Arial" w:hint="default"/>
      </w:rPr>
    </w:lvl>
    <w:lvl w:ilvl="5" w:tplc="CCCC22BA" w:tentative="1">
      <w:start w:val="1"/>
      <w:numFmt w:val="bullet"/>
      <w:lvlText w:val="•"/>
      <w:lvlJc w:val="left"/>
      <w:pPr>
        <w:tabs>
          <w:tab w:val="num" w:pos="4320"/>
        </w:tabs>
        <w:ind w:left="4320" w:hanging="360"/>
      </w:pPr>
      <w:rPr>
        <w:rFonts w:ascii="Arial" w:hAnsi="Arial" w:hint="default"/>
      </w:rPr>
    </w:lvl>
    <w:lvl w:ilvl="6" w:tplc="C6B82942" w:tentative="1">
      <w:start w:val="1"/>
      <w:numFmt w:val="bullet"/>
      <w:lvlText w:val="•"/>
      <w:lvlJc w:val="left"/>
      <w:pPr>
        <w:tabs>
          <w:tab w:val="num" w:pos="5040"/>
        </w:tabs>
        <w:ind w:left="5040" w:hanging="360"/>
      </w:pPr>
      <w:rPr>
        <w:rFonts w:ascii="Arial" w:hAnsi="Arial" w:hint="default"/>
      </w:rPr>
    </w:lvl>
    <w:lvl w:ilvl="7" w:tplc="425293B8" w:tentative="1">
      <w:start w:val="1"/>
      <w:numFmt w:val="bullet"/>
      <w:lvlText w:val="•"/>
      <w:lvlJc w:val="left"/>
      <w:pPr>
        <w:tabs>
          <w:tab w:val="num" w:pos="5760"/>
        </w:tabs>
        <w:ind w:left="5760" w:hanging="360"/>
      </w:pPr>
      <w:rPr>
        <w:rFonts w:ascii="Arial" w:hAnsi="Arial" w:hint="default"/>
      </w:rPr>
    </w:lvl>
    <w:lvl w:ilvl="8" w:tplc="7DD03B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F1571"/>
    <w:multiLevelType w:val="hybridMultilevel"/>
    <w:tmpl w:val="AB78CC74"/>
    <w:lvl w:ilvl="0" w:tplc="35F68A64">
      <w:start w:val="1"/>
      <w:numFmt w:val="bullet"/>
      <w:lvlText w:val="•"/>
      <w:lvlJc w:val="left"/>
      <w:pPr>
        <w:tabs>
          <w:tab w:val="num" w:pos="720"/>
        </w:tabs>
        <w:ind w:left="720" w:hanging="360"/>
      </w:pPr>
      <w:rPr>
        <w:rFonts w:ascii="Arial" w:hAnsi="Arial" w:hint="default"/>
      </w:rPr>
    </w:lvl>
    <w:lvl w:ilvl="1" w:tplc="A8B48F82" w:tentative="1">
      <w:start w:val="1"/>
      <w:numFmt w:val="bullet"/>
      <w:lvlText w:val="•"/>
      <w:lvlJc w:val="left"/>
      <w:pPr>
        <w:tabs>
          <w:tab w:val="num" w:pos="1440"/>
        </w:tabs>
        <w:ind w:left="1440" w:hanging="360"/>
      </w:pPr>
      <w:rPr>
        <w:rFonts w:ascii="Arial" w:hAnsi="Arial" w:hint="default"/>
      </w:rPr>
    </w:lvl>
    <w:lvl w:ilvl="2" w:tplc="001C8D78" w:tentative="1">
      <w:start w:val="1"/>
      <w:numFmt w:val="bullet"/>
      <w:lvlText w:val="•"/>
      <w:lvlJc w:val="left"/>
      <w:pPr>
        <w:tabs>
          <w:tab w:val="num" w:pos="2160"/>
        </w:tabs>
        <w:ind w:left="2160" w:hanging="360"/>
      </w:pPr>
      <w:rPr>
        <w:rFonts w:ascii="Arial" w:hAnsi="Arial" w:hint="default"/>
      </w:rPr>
    </w:lvl>
    <w:lvl w:ilvl="3" w:tplc="D6B6AAEE" w:tentative="1">
      <w:start w:val="1"/>
      <w:numFmt w:val="bullet"/>
      <w:lvlText w:val="•"/>
      <w:lvlJc w:val="left"/>
      <w:pPr>
        <w:tabs>
          <w:tab w:val="num" w:pos="2880"/>
        </w:tabs>
        <w:ind w:left="2880" w:hanging="360"/>
      </w:pPr>
      <w:rPr>
        <w:rFonts w:ascii="Arial" w:hAnsi="Arial" w:hint="default"/>
      </w:rPr>
    </w:lvl>
    <w:lvl w:ilvl="4" w:tplc="E72AFCFE" w:tentative="1">
      <w:start w:val="1"/>
      <w:numFmt w:val="bullet"/>
      <w:lvlText w:val="•"/>
      <w:lvlJc w:val="left"/>
      <w:pPr>
        <w:tabs>
          <w:tab w:val="num" w:pos="3600"/>
        </w:tabs>
        <w:ind w:left="3600" w:hanging="360"/>
      </w:pPr>
      <w:rPr>
        <w:rFonts w:ascii="Arial" w:hAnsi="Arial" w:hint="default"/>
      </w:rPr>
    </w:lvl>
    <w:lvl w:ilvl="5" w:tplc="508471B4" w:tentative="1">
      <w:start w:val="1"/>
      <w:numFmt w:val="bullet"/>
      <w:lvlText w:val="•"/>
      <w:lvlJc w:val="left"/>
      <w:pPr>
        <w:tabs>
          <w:tab w:val="num" w:pos="4320"/>
        </w:tabs>
        <w:ind w:left="4320" w:hanging="360"/>
      </w:pPr>
      <w:rPr>
        <w:rFonts w:ascii="Arial" w:hAnsi="Arial" w:hint="default"/>
      </w:rPr>
    </w:lvl>
    <w:lvl w:ilvl="6" w:tplc="5F18B2CC" w:tentative="1">
      <w:start w:val="1"/>
      <w:numFmt w:val="bullet"/>
      <w:lvlText w:val="•"/>
      <w:lvlJc w:val="left"/>
      <w:pPr>
        <w:tabs>
          <w:tab w:val="num" w:pos="5040"/>
        </w:tabs>
        <w:ind w:left="5040" w:hanging="360"/>
      </w:pPr>
      <w:rPr>
        <w:rFonts w:ascii="Arial" w:hAnsi="Arial" w:hint="default"/>
      </w:rPr>
    </w:lvl>
    <w:lvl w:ilvl="7" w:tplc="C85CFF5A" w:tentative="1">
      <w:start w:val="1"/>
      <w:numFmt w:val="bullet"/>
      <w:lvlText w:val="•"/>
      <w:lvlJc w:val="left"/>
      <w:pPr>
        <w:tabs>
          <w:tab w:val="num" w:pos="5760"/>
        </w:tabs>
        <w:ind w:left="5760" w:hanging="360"/>
      </w:pPr>
      <w:rPr>
        <w:rFonts w:ascii="Arial" w:hAnsi="Arial" w:hint="default"/>
      </w:rPr>
    </w:lvl>
    <w:lvl w:ilvl="8" w:tplc="EC4836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10605F"/>
    <w:multiLevelType w:val="hybridMultilevel"/>
    <w:tmpl w:val="E8F2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A31F0"/>
    <w:multiLevelType w:val="hybridMultilevel"/>
    <w:tmpl w:val="F35A5B4A"/>
    <w:lvl w:ilvl="0" w:tplc="2C308D6E">
      <w:start w:val="1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6B0B"/>
    <w:multiLevelType w:val="hybridMultilevel"/>
    <w:tmpl w:val="ACFCD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07F28"/>
    <w:multiLevelType w:val="hybridMultilevel"/>
    <w:tmpl w:val="FB8AA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25D8E"/>
    <w:multiLevelType w:val="hybridMultilevel"/>
    <w:tmpl w:val="D25C94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06B44"/>
    <w:multiLevelType w:val="hybridMultilevel"/>
    <w:tmpl w:val="D17C11B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0FC82621"/>
    <w:multiLevelType w:val="hybridMultilevel"/>
    <w:tmpl w:val="0C9650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137E3"/>
    <w:multiLevelType w:val="hybridMultilevel"/>
    <w:tmpl w:val="8738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25891"/>
    <w:multiLevelType w:val="hybridMultilevel"/>
    <w:tmpl w:val="01707A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D414A"/>
    <w:multiLevelType w:val="hybridMultilevel"/>
    <w:tmpl w:val="EF481D02"/>
    <w:lvl w:ilvl="0" w:tplc="04090003">
      <w:start w:val="1"/>
      <w:numFmt w:val="bullet"/>
      <w:lvlText w:val="o"/>
      <w:lvlJc w:val="left"/>
      <w:pPr>
        <w:ind w:left="720" w:hanging="360"/>
      </w:pPr>
      <w:rPr>
        <w:rFonts w:ascii="Courier New" w:hAnsi="Courier New" w:cs="Courier New" w:hint="default"/>
      </w:rPr>
    </w:lvl>
    <w:lvl w:ilvl="1" w:tplc="2C308D6E">
      <w:start w:val="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D6BC1"/>
    <w:multiLevelType w:val="hybridMultilevel"/>
    <w:tmpl w:val="1D6AF5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7F66259"/>
    <w:multiLevelType w:val="hybridMultilevel"/>
    <w:tmpl w:val="9BEE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A5DF9"/>
    <w:multiLevelType w:val="hybridMultilevel"/>
    <w:tmpl w:val="B478D6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664CEF"/>
    <w:multiLevelType w:val="hybridMultilevel"/>
    <w:tmpl w:val="78084278"/>
    <w:lvl w:ilvl="0" w:tplc="99A6E9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F1536"/>
    <w:multiLevelType w:val="hybridMultilevel"/>
    <w:tmpl w:val="EC10E8B2"/>
    <w:lvl w:ilvl="0" w:tplc="99A6E97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354EF2"/>
    <w:multiLevelType w:val="hybridMultilevel"/>
    <w:tmpl w:val="CC1846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0018EB"/>
    <w:multiLevelType w:val="hybridMultilevel"/>
    <w:tmpl w:val="6DC6ABB4"/>
    <w:lvl w:ilvl="0" w:tplc="5EEE5DF8">
      <w:start w:val="14"/>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AFC2DD7"/>
    <w:multiLevelType w:val="hybridMultilevel"/>
    <w:tmpl w:val="A09AD290"/>
    <w:lvl w:ilvl="0" w:tplc="9AD0C4BE">
      <w:start w:val="1"/>
      <w:numFmt w:val="bullet"/>
      <w:lvlText w:val="•"/>
      <w:lvlJc w:val="left"/>
      <w:pPr>
        <w:tabs>
          <w:tab w:val="num" w:pos="720"/>
        </w:tabs>
        <w:ind w:left="720" w:hanging="360"/>
      </w:pPr>
      <w:rPr>
        <w:rFonts w:ascii="Arial" w:hAnsi="Arial" w:hint="default"/>
      </w:rPr>
    </w:lvl>
    <w:lvl w:ilvl="1" w:tplc="6172BF5C">
      <w:start w:val="1"/>
      <w:numFmt w:val="bullet"/>
      <w:lvlText w:val="•"/>
      <w:lvlJc w:val="left"/>
      <w:pPr>
        <w:tabs>
          <w:tab w:val="num" w:pos="1440"/>
        </w:tabs>
        <w:ind w:left="1440" w:hanging="360"/>
      </w:pPr>
      <w:rPr>
        <w:rFonts w:ascii="Arial" w:hAnsi="Arial" w:hint="default"/>
      </w:rPr>
    </w:lvl>
    <w:lvl w:ilvl="2" w:tplc="CCD488FC" w:tentative="1">
      <w:start w:val="1"/>
      <w:numFmt w:val="bullet"/>
      <w:lvlText w:val="•"/>
      <w:lvlJc w:val="left"/>
      <w:pPr>
        <w:tabs>
          <w:tab w:val="num" w:pos="2160"/>
        </w:tabs>
        <w:ind w:left="2160" w:hanging="360"/>
      </w:pPr>
      <w:rPr>
        <w:rFonts w:ascii="Arial" w:hAnsi="Arial" w:hint="default"/>
      </w:rPr>
    </w:lvl>
    <w:lvl w:ilvl="3" w:tplc="9FA2A67E" w:tentative="1">
      <w:start w:val="1"/>
      <w:numFmt w:val="bullet"/>
      <w:lvlText w:val="•"/>
      <w:lvlJc w:val="left"/>
      <w:pPr>
        <w:tabs>
          <w:tab w:val="num" w:pos="2880"/>
        </w:tabs>
        <w:ind w:left="2880" w:hanging="360"/>
      </w:pPr>
      <w:rPr>
        <w:rFonts w:ascii="Arial" w:hAnsi="Arial" w:hint="default"/>
      </w:rPr>
    </w:lvl>
    <w:lvl w:ilvl="4" w:tplc="D010B4E2" w:tentative="1">
      <w:start w:val="1"/>
      <w:numFmt w:val="bullet"/>
      <w:lvlText w:val="•"/>
      <w:lvlJc w:val="left"/>
      <w:pPr>
        <w:tabs>
          <w:tab w:val="num" w:pos="3600"/>
        </w:tabs>
        <w:ind w:left="3600" w:hanging="360"/>
      </w:pPr>
      <w:rPr>
        <w:rFonts w:ascii="Arial" w:hAnsi="Arial" w:hint="default"/>
      </w:rPr>
    </w:lvl>
    <w:lvl w:ilvl="5" w:tplc="F8F20A36" w:tentative="1">
      <w:start w:val="1"/>
      <w:numFmt w:val="bullet"/>
      <w:lvlText w:val="•"/>
      <w:lvlJc w:val="left"/>
      <w:pPr>
        <w:tabs>
          <w:tab w:val="num" w:pos="4320"/>
        </w:tabs>
        <w:ind w:left="4320" w:hanging="360"/>
      </w:pPr>
      <w:rPr>
        <w:rFonts w:ascii="Arial" w:hAnsi="Arial" w:hint="default"/>
      </w:rPr>
    </w:lvl>
    <w:lvl w:ilvl="6" w:tplc="317A6DA0" w:tentative="1">
      <w:start w:val="1"/>
      <w:numFmt w:val="bullet"/>
      <w:lvlText w:val="•"/>
      <w:lvlJc w:val="left"/>
      <w:pPr>
        <w:tabs>
          <w:tab w:val="num" w:pos="5040"/>
        </w:tabs>
        <w:ind w:left="5040" w:hanging="360"/>
      </w:pPr>
      <w:rPr>
        <w:rFonts w:ascii="Arial" w:hAnsi="Arial" w:hint="default"/>
      </w:rPr>
    </w:lvl>
    <w:lvl w:ilvl="7" w:tplc="33EC4F04" w:tentative="1">
      <w:start w:val="1"/>
      <w:numFmt w:val="bullet"/>
      <w:lvlText w:val="•"/>
      <w:lvlJc w:val="left"/>
      <w:pPr>
        <w:tabs>
          <w:tab w:val="num" w:pos="5760"/>
        </w:tabs>
        <w:ind w:left="5760" w:hanging="360"/>
      </w:pPr>
      <w:rPr>
        <w:rFonts w:ascii="Arial" w:hAnsi="Arial" w:hint="default"/>
      </w:rPr>
    </w:lvl>
    <w:lvl w:ilvl="8" w:tplc="AA842C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BCA2DB0"/>
    <w:multiLevelType w:val="hybridMultilevel"/>
    <w:tmpl w:val="EFD42C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986358"/>
    <w:multiLevelType w:val="hybridMultilevel"/>
    <w:tmpl w:val="0156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66CDC"/>
    <w:multiLevelType w:val="hybridMultilevel"/>
    <w:tmpl w:val="27E4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AD5744"/>
    <w:multiLevelType w:val="hybridMultilevel"/>
    <w:tmpl w:val="4E404808"/>
    <w:lvl w:ilvl="0" w:tplc="04090003">
      <w:start w:val="1"/>
      <w:numFmt w:val="bullet"/>
      <w:lvlText w:val="o"/>
      <w:lvlJc w:val="left"/>
      <w:pPr>
        <w:ind w:left="720" w:hanging="360"/>
      </w:pPr>
      <w:rPr>
        <w:rFonts w:ascii="Courier New" w:hAnsi="Courier New" w:cs="Courier New" w:hint="default"/>
      </w:rPr>
    </w:lvl>
    <w:lvl w:ilvl="1" w:tplc="2C308D6E">
      <w:start w:val="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4102AC"/>
    <w:multiLevelType w:val="hybridMultilevel"/>
    <w:tmpl w:val="7970377C"/>
    <w:lvl w:ilvl="0" w:tplc="00701346">
      <w:start w:val="1"/>
      <w:numFmt w:val="bullet"/>
      <w:lvlText w:val="-"/>
      <w:lvlJc w:val="left"/>
      <w:pPr>
        <w:tabs>
          <w:tab w:val="num" w:pos="720"/>
        </w:tabs>
        <w:ind w:left="720" w:hanging="360"/>
      </w:pPr>
      <w:rPr>
        <w:rFonts w:ascii="Times New Roman" w:hAnsi="Times New Roman" w:hint="default"/>
      </w:rPr>
    </w:lvl>
    <w:lvl w:ilvl="1" w:tplc="DDBAAE92" w:tentative="1">
      <w:start w:val="1"/>
      <w:numFmt w:val="bullet"/>
      <w:lvlText w:val="-"/>
      <w:lvlJc w:val="left"/>
      <w:pPr>
        <w:tabs>
          <w:tab w:val="num" w:pos="1440"/>
        </w:tabs>
        <w:ind w:left="1440" w:hanging="360"/>
      </w:pPr>
      <w:rPr>
        <w:rFonts w:ascii="Times New Roman" w:hAnsi="Times New Roman" w:hint="default"/>
      </w:rPr>
    </w:lvl>
    <w:lvl w:ilvl="2" w:tplc="83AE0868" w:tentative="1">
      <w:start w:val="1"/>
      <w:numFmt w:val="bullet"/>
      <w:lvlText w:val="-"/>
      <w:lvlJc w:val="left"/>
      <w:pPr>
        <w:tabs>
          <w:tab w:val="num" w:pos="2160"/>
        </w:tabs>
        <w:ind w:left="2160" w:hanging="360"/>
      </w:pPr>
      <w:rPr>
        <w:rFonts w:ascii="Times New Roman" w:hAnsi="Times New Roman" w:hint="default"/>
      </w:rPr>
    </w:lvl>
    <w:lvl w:ilvl="3" w:tplc="F04C2F0A" w:tentative="1">
      <w:start w:val="1"/>
      <w:numFmt w:val="bullet"/>
      <w:lvlText w:val="-"/>
      <w:lvlJc w:val="left"/>
      <w:pPr>
        <w:tabs>
          <w:tab w:val="num" w:pos="2880"/>
        </w:tabs>
        <w:ind w:left="2880" w:hanging="360"/>
      </w:pPr>
      <w:rPr>
        <w:rFonts w:ascii="Times New Roman" w:hAnsi="Times New Roman" w:hint="default"/>
      </w:rPr>
    </w:lvl>
    <w:lvl w:ilvl="4" w:tplc="D8F60EF8" w:tentative="1">
      <w:start w:val="1"/>
      <w:numFmt w:val="bullet"/>
      <w:lvlText w:val="-"/>
      <w:lvlJc w:val="left"/>
      <w:pPr>
        <w:tabs>
          <w:tab w:val="num" w:pos="3600"/>
        </w:tabs>
        <w:ind w:left="3600" w:hanging="360"/>
      </w:pPr>
      <w:rPr>
        <w:rFonts w:ascii="Times New Roman" w:hAnsi="Times New Roman" w:hint="default"/>
      </w:rPr>
    </w:lvl>
    <w:lvl w:ilvl="5" w:tplc="8A52081E" w:tentative="1">
      <w:start w:val="1"/>
      <w:numFmt w:val="bullet"/>
      <w:lvlText w:val="-"/>
      <w:lvlJc w:val="left"/>
      <w:pPr>
        <w:tabs>
          <w:tab w:val="num" w:pos="4320"/>
        </w:tabs>
        <w:ind w:left="4320" w:hanging="360"/>
      </w:pPr>
      <w:rPr>
        <w:rFonts w:ascii="Times New Roman" w:hAnsi="Times New Roman" w:hint="default"/>
      </w:rPr>
    </w:lvl>
    <w:lvl w:ilvl="6" w:tplc="A872B9AA" w:tentative="1">
      <w:start w:val="1"/>
      <w:numFmt w:val="bullet"/>
      <w:lvlText w:val="-"/>
      <w:lvlJc w:val="left"/>
      <w:pPr>
        <w:tabs>
          <w:tab w:val="num" w:pos="5040"/>
        </w:tabs>
        <w:ind w:left="5040" w:hanging="360"/>
      </w:pPr>
      <w:rPr>
        <w:rFonts w:ascii="Times New Roman" w:hAnsi="Times New Roman" w:hint="default"/>
      </w:rPr>
    </w:lvl>
    <w:lvl w:ilvl="7" w:tplc="56882570" w:tentative="1">
      <w:start w:val="1"/>
      <w:numFmt w:val="bullet"/>
      <w:lvlText w:val="-"/>
      <w:lvlJc w:val="left"/>
      <w:pPr>
        <w:tabs>
          <w:tab w:val="num" w:pos="5760"/>
        </w:tabs>
        <w:ind w:left="5760" w:hanging="360"/>
      </w:pPr>
      <w:rPr>
        <w:rFonts w:ascii="Times New Roman" w:hAnsi="Times New Roman" w:hint="default"/>
      </w:rPr>
    </w:lvl>
    <w:lvl w:ilvl="8" w:tplc="C2DC04E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0C82CA3"/>
    <w:multiLevelType w:val="hybridMultilevel"/>
    <w:tmpl w:val="6EC02F5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33C95F0E"/>
    <w:multiLevelType w:val="hybridMultilevel"/>
    <w:tmpl w:val="8166BED2"/>
    <w:lvl w:ilvl="0" w:tplc="6942AA6C">
      <w:start w:val="11"/>
      <w:numFmt w:val="decimal"/>
      <w:lvlText w:val="%1."/>
      <w:lvlJc w:val="left"/>
      <w:pPr>
        <w:ind w:left="700" w:hanging="360"/>
      </w:pPr>
      <w:rPr>
        <w:rFonts w:hint="default"/>
        <w:b/>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35C74F0C"/>
    <w:multiLevelType w:val="hybridMultilevel"/>
    <w:tmpl w:val="662A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7D0F69"/>
    <w:multiLevelType w:val="hybridMultilevel"/>
    <w:tmpl w:val="C354285E"/>
    <w:lvl w:ilvl="0" w:tplc="2C308D6E">
      <w:start w:val="17"/>
      <w:numFmt w:val="bullet"/>
      <w:lvlText w:val="-"/>
      <w:lvlJc w:val="left"/>
      <w:pPr>
        <w:ind w:left="720" w:hanging="360"/>
      </w:pPr>
      <w:rPr>
        <w:rFonts w:ascii="Times New Roman" w:eastAsia="Times New Roman" w:hAnsi="Times New Roman" w:cs="Times New Roman" w:hint="default"/>
      </w:rPr>
    </w:lvl>
    <w:lvl w:ilvl="1" w:tplc="2C308D6E">
      <w:start w:val="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DC6707"/>
    <w:multiLevelType w:val="hybridMultilevel"/>
    <w:tmpl w:val="A24A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381325"/>
    <w:multiLevelType w:val="hybridMultilevel"/>
    <w:tmpl w:val="2D4C12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CC74E6C"/>
    <w:multiLevelType w:val="hybridMultilevel"/>
    <w:tmpl w:val="7C7C0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C74C53"/>
    <w:multiLevelType w:val="hybridMultilevel"/>
    <w:tmpl w:val="8272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42B99"/>
    <w:multiLevelType w:val="hybridMultilevel"/>
    <w:tmpl w:val="AE98AC06"/>
    <w:lvl w:ilvl="0" w:tplc="04090001">
      <w:start w:val="1"/>
      <w:numFmt w:val="bullet"/>
      <w:lvlText w:val=""/>
      <w:lvlJc w:val="left"/>
      <w:pPr>
        <w:ind w:left="720" w:hanging="360"/>
      </w:pPr>
      <w:rPr>
        <w:rFonts w:ascii="Symbol" w:hAnsi="Symbol" w:hint="default"/>
      </w:rPr>
    </w:lvl>
    <w:lvl w:ilvl="1" w:tplc="2C308D6E">
      <w:start w:val="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575414"/>
    <w:multiLevelType w:val="hybridMultilevel"/>
    <w:tmpl w:val="B584234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32E053B"/>
    <w:multiLevelType w:val="hybridMultilevel"/>
    <w:tmpl w:val="C5F86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D50AF"/>
    <w:multiLevelType w:val="hybridMultilevel"/>
    <w:tmpl w:val="FA4E2B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492096"/>
    <w:multiLevelType w:val="hybridMultilevel"/>
    <w:tmpl w:val="7F78C082"/>
    <w:lvl w:ilvl="0" w:tplc="DFDA28AA">
      <w:start w:val="1"/>
      <w:numFmt w:val="bullet"/>
      <w:lvlText w:val="•"/>
      <w:lvlJc w:val="left"/>
      <w:pPr>
        <w:tabs>
          <w:tab w:val="num" w:pos="720"/>
        </w:tabs>
        <w:ind w:left="720" w:hanging="360"/>
      </w:pPr>
      <w:rPr>
        <w:rFonts w:ascii="Arial" w:hAnsi="Arial" w:hint="default"/>
      </w:rPr>
    </w:lvl>
    <w:lvl w:ilvl="1" w:tplc="619ABFBE" w:tentative="1">
      <w:start w:val="1"/>
      <w:numFmt w:val="bullet"/>
      <w:lvlText w:val="•"/>
      <w:lvlJc w:val="left"/>
      <w:pPr>
        <w:tabs>
          <w:tab w:val="num" w:pos="1440"/>
        </w:tabs>
        <w:ind w:left="1440" w:hanging="360"/>
      </w:pPr>
      <w:rPr>
        <w:rFonts w:ascii="Arial" w:hAnsi="Arial" w:hint="default"/>
      </w:rPr>
    </w:lvl>
    <w:lvl w:ilvl="2" w:tplc="6616BA5E" w:tentative="1">
      <w:start w:val="1"/>
      <w:numFmt w:val="bullet"/>
      <w:lvlText w:val="•"/>
      <w:lvlJc w:val="left"/>
      <w:pPr>
        <w:tabs>
          <w:tab w:val="num" w:pos="2160"/>
        </w:tabs>
        <w:ind w:left="2160" w:hanging="360"/>
      </w:pPr>
      <w:rPr>
        <w:rFonts w:ascii="Arial" w:hAnsi="Arial" w:hint="default"/>
      </w:rPr>
    </w:lvl>
    <w:lvl w:ilvl="3" w:tplc="228A7EBE" w:tentative="1">
      <w:start w:val="1"/>
      <w:numFmt w:val="bullet"/>
      <w:lvlText w:val="•"/>
      <w:lvlJc w:val="left"/>
      <w:pPr>
        <w:tabs>
          <w:tab w:val="num" w:pos="2880"/>
        </w:tabs>
        <w:ind w:left="2880" w:hanging="360"/>
      </w:pPr>
      <w:rPr>
        <w:rFonts w:ascii="Arial" w:hAnsi="Arial" w:hint="default"/>
      </w:rPr>
    </w:lvl>
    <w:lvl w:ilvl="4" w:tplc="E72AD628" w:tentative="1">
      <w:start w:val="1"/>
      <w:numFmt w:val="bullet"/>
      <w:lvlText w:val="•"/>
      <w:lvlJc w:val="left"/>
      <w:pPr>
        <w:tabs>
          <w:tab w:val="num" w:pos="3600"/>
        </w:tabs>
        <w:ind w:left="3600" w:hanging="360"/>
      </w:pPr>
      <w:rPr>
        <w:rFonts w:ascii="Arial" w:hAnsi="Arial" w:hint="default"/>
      </w:rPr>
    </w:lvl>
    <w:lvl w:ilvl="5" w:tplc="36163688" w:tentative="1">
      <w:start w:val="1"/>
      <w:numFmt w:val="bullet"/>
      <w:lvlText w:val="•"/>
      <w:lvlJc w:val="left"/>
      <w:pPr>
        <w:tabs>
          <w:tab w:val="num" w:pos="4320"/>
        </w:tabs>
        <w:ind w:left="4320" w:hanging="360"/>
      </w:pPr>
      <w:rPr>
        <w:rFonts w:ascii="Arial" w:hAnsi="Arial" w:hint="default"/>
      </w:rPr>
    </w:lvl>
    <w:lvl w:ilvl="6" w:tplc="517ECBD0" w:tentative="1">
      <w:start w:val="1"/>
      <w:numFmt w:val="bullet"/>
      <w:lvlText w:val="•"/>
      <w:lvlJc w:val="left"/>
      <w:pPr>
        <w:tabs>
          <w:tab w:val="num" w:pos="5040"/>
        </w:tabs>
        <w:ind w:left="5040" w:hanging="360"/>
      </w:pPr>
      <w:rPr>
        <w:rFonts w:ascii="Arial" w:hAnsi="Arial" w:hint="default"/>
      </w:rPr>
    </w:lvl>
    <w:lvl w:ilvl="7" w:tplc="771AC07A" w:tentative="1">
      <w:start w:val="1"/>
      <w:numFmt w:val="bullet"/>
      <w:lvlText w:val="•"/>
      <w:lvlJc w:val="left"/>
      <w:pPr>
        <w:tabs>
          <w:tab w:val="num" w:pos="5760"/>
        </w:tabs>
        <w:ind w:left="5760" w:hanging="360"/>
      </w:pPr>
      <w:rPr>
        <w:rFonts w:ascii="Arial" w:hAnsi="Arial" w:hint="default"/>
      </w:rPr>
    </w:lvl>
    <w:lvl w:ilvl="8" w:tplc="99EA3EA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AD93B35"/>
    <w:multiLevelType w:val="hybridMultilevel"/>
    <w:tmpl w:val="48846C2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4D3075EF"/>
    <w:multiLevelType w:val="hybridMultilevel"/>
    <w:tmpl w:val="46546AAC"/>
    <w:lvl w:ilvl="0" w:tplc="2C308D6E">
      <w:start w:val="1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C70EE0"/>
    <w:multiLevelType w:val="hybridMultilevel"/>
    <w:tmpl w:val="D298D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294F15"/>
    <w:multiLevelType w:val="hybridMultilevel"/>
    <w:tmpl w:val="5B8EC5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0BC738F"/>
    <w:multiLevelType w:val="multilevel"/>
    <w:tmpl w:val="A86262FE"/>
    <w:lvl w:ilvl="0">
      <w:start w:val="1"/>
      <w:numFmt w:val="decimal"/>
      <w:lvlText w:val="%1."/>
      <w:lvlJc w:val="left"/>
      <w:pPr>
        <w:tabs>
          <w:tab w:val="num" w:pos="630"/>
        </w:tabs>
        <w:ind w:left="630" w:hanging="360"/>
      </w:pPr>
    </w:lvl>
    <w:lvl w:ilvl="1">
      <w:start w:val="1"/>
      <w:numFmt w:val="decimal"/>
      <w:lvlText w:val="%2."/>
      <w:lvlJc w:val="left"/>
      <w:pPr>
        <w:tabs>
          <w:tab w:val="num" w:pos="1350"/>
        </w:tabs>
        <w:ind w:left="1350" w:hanging="360"/>
      </w:pPr>
    </w:lvl>
    <w:lvl w:ilvl="2">
      <w:start w:val="14"/>
      <w:numFmt w:val="decimal"/>
      <w:lvlText w:val="%3"/>
      <w:lvlJc w:val="left"/>
      <w:pPr>
        <w:ind w:left="2070" w:hanging="360"/>
      </w:pPr>
      <w:rPr>
        <w:rFonts w:hint="default"/>
        <w:b/>
      </w:rPr>
    </w:lvl>
    <w:lvl w:ilvl="3">
      <w:start w:val="1"/>
      <w:numFmt w:val="decimal"/>
      <w:lvlText w:val="%4)"/>
      <w:lvlJc w:val="left"/>
      <w:pPr>
        <w:ind w:left="2790" w:hanging="360"/>
      </w:pPr>
      <w:rPr>
        <w:rFonts w:hint="default"/>
      </w:r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4" w15:restartNumberingAfterBreak="0">
    <w:nsid w:val="52610E84"/>
    <w:multiLevelType w:val="hybridMultilevel"/>
    <w:tmpl w:val="DE10B582"/>
    <w:lvl w:ilvl="0" w:tplc="3D8233F0">
      <w:start w:val="1"/>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2A603D3"/>
    <w:multiLevelType w:val="hybridMultilevel"/>
    <w:tmpl w:val="D54A30AC"/>
    <w:lvl w:ilvl="0" w:tplc="ACE08410">
      <w:start w:val="1"/>
      <w:numFmt w:val="decimal"/>
      <w:lvlText w:val="%1."/>
      <w:lvlJc w:val="left"/>
      <w:pPr>
        <w:tabs>
          <w:tab w:val="num" w:pos="720"/>
        </w:tabs>
        <w:ind w:left="720" w:hanging="360"/>
      </w:pPr>
    </w:lvl>
    <w:lvl w:ilvl="1" w:tplc="EB8ABFC4" w:tentative="1">
      <w:start w:val="1"/>
      <w:numFmt w:val="decimal"/>
      <w:lvlText w:val="%2."/>
      <w:lvlJc w:val="left"/>
      <w:pPr>
        <w:tabs>
          <w:tab w:val="num" w:pos="1440"/>
        </w:tabs>
        <w:ind w:left="1440" w:hanging="360"/>
      </w:pPr>
    </w:lvl>
    <w:lvl w:ilvl="2" w:tplc="5EFAFE24" w:tentative="1">
      <w:start w:val="1"/>
      <w:numFmt w:val="decimal"/>
      <w:lvlText w:val="%3."/>
      <w:lvlJc w:val="left"/>
      <w:pPr>
        <w:tabs>
          <w:tab w:val="num" w:pos="2160"/>
        </w:tabs>
        <w:ind w:left="2160" w:hanging="360"/>
      </w:pPr>
    </w:lvl>
    <w:lvl w:ilvl="3" w:tplc="36583352" w:tentative="1">
      <w:start w:val="1"/>
      <w:numFmt w:val="decimal"/>
      <w:lvlText w:val="%4."/>
      <w:lvlJc w:val="left"/>
      <w:pPr>
        <w:tabs>
          <w:tab w:val="num" w:pos="2880"/>
        </w:tabs>
        <w:ind w:left="2880" w:hanging="360"/>
      </w:pPr>
    </w:lvl>
    <w:lvl w:ilvl="4" w:tplc="3E8833DE" w:tentative="1">
      <w:start w:val="1"/>
      <w:numFmt w:val="decimal"/>
      <w:lvlText w:val="%5."/>
      <w:lvlJc w:val="left"/>
      <w:pPr>
        <w:tabs>
          <w:tab w:val="num" w:pos="3600"/>
        </w:tabs>
        <w:ind w:left="3600" w:hanging="360"/>
      </w:pPr>
    </w:lvl>
    <w:lvl w:ilvl="5" w:tplc="4A562F9E" w:tentative="1">
      <w:start w:val="1"/>
      <w:numFmt w:val="decimal"/>
      <w:lvlText w:val="%6."/>
      <w:lvlJc w:val="left"/>
      <w:pPr>
        <w:tabs>
          <w:tab w:val="num" w:pos="4320"/>
        </w:tabs>
        <w:ind w:left="4320" w:hanging="360"/>
      </w:pPr>
    </w:lvl>
    <w:lvl w:ilvl="6" w:tplc="108AE582" w:tentative="1">
      <w:start w:val="1"/>
      <w:numFmt w:val="decimal"/>
      <w:lvlText w:val="%7."/>
      <w:lvlJc w:val="left"/>
      <w:pPr>
        <w:tabs>
          <w:tab w:val="num" w:pos="5040"/>
        </w:tabs>
        <w:ind w:left="5040" w:hanging="360"/>
      </w:pPr>
    </w:lvl>
    <w:lvl w:ilvl="7" w:tplc="5FE8C524" w:tentative="1">
      <w:start w:val="1"/>
      <w:numFmt w:val="decimal"/>
      <w:lvlText w:val="%8."/>
      <w:lvlJc w:val="left"/>
      <w:pPr>
        <w:tabs>
          <w:tab w:val="num" w:pos="5760"/>
        </w:tabs>
        <w:ind w:left="5760" w:hanging="360"/>
      </w:pPr>
    </w:lvl>
    <w:lvl w:ilvl="8" w:tplc="77021704" w:tentative="1">
      <w:start w:val="1"/>
      <w:numFmt w:val="decimal"/>
      <w:lvlText w:val="%9."/>
      <w:lvlJc w:val="left"/>
      <w:pPr>
        <w:tabs>
          <w:tab w:val="num" w:pos="6480"/>
        </w:tabs>
        <w:ind w:left="6480" w:hanging="360"/>
      </w:pPr>
    </w:lvl>
  </w:abstractNum>
  <w:abstractNum w:abstractNumId="46" w15:restartNumberingAfterBreak="0">
    <w:nsid w:val="538D0DE1"/>
    <w:multiLevelType w:val="hybridMultilevel"/>
    <w:tmpl w:val="3BDE449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55EE4EF6"/>
    <w:multiLevelType w:val="hybridMultilevel"/>
    <w:tmpl w:val="F378C410"/>
    <w:lvl w:ilvl="0" w:tplc="1B1ED04A">
      <w:start w:val="1"/>
      <w:numFmt w:val="bullet"/>
      <w:lvlText w:val="•"/>
      <w:lvlJc w:val="left"/>
      <w:pPr>
        <w:tabs>
          <w:tab w:val="num" w:pos="720"/>
        </w:tabs>
        <w:ind w:left="720" w:hanging="360"/>
      </w:pPr>
      <w:rPr>
        <w:rFonts w:ascii="Arial" w:hAnsi="Arial" w:hint="default"/>
      </w:rPr>
    </w:lvl>
    <w:lvl w:ilvl="1" w:tplc="609A84C8" w:tentative="1">
      <w:start w:val="1"/>
      <w:numFmt w:val="bullet"/>
      <w:lvlText w:val="•"/>
      <w:lvlJc w:val="left"/>
      <w:pPr>
        <w:tabs>
          <w:tab w:val="num" w:pos="1440"/>
        </w:tabs>
        <w:ind w:left="1440" w:hanging="360"/>
      </w:pPr>
      <w:rPr>
        <w:rFonts w:ascii="Arial" w:hAnsi="Arial" w:hint="default"/>
      </w:rPr>
    </w:lvl>
    <w:lvl w:ilvl="2" w:tplc="5AA629E8" w:tentative="1">
      <w:start w:val="1"/>
      <w:numFmt w:val="bullet"/>
      <w:lvlText w:val="•"/>
      <w:lvlJc w:val="left"/>
      <w:pPr>
        <w:tabs>
          <w:tab w:val="num" w:pos="2160"/>
        </w:tabs>
        <w:ind w:left="2160" w:hanging="360"/>
      </w:pPr>
      <w:rPr>
        <w:rFonts w:ascii="Arial" w:hAnsi="Arial" w:hint="default"/>
      </w:rPr>
    </w:lvl>
    <w:lvl w:ilvl="3" w:tplc="FDFC72B4" w:tentative="1">
      <w:start w:val="1"/>
      <w:numFmt w:val="bullet"/>
      <w:lvlText w:val="•"/>
      <w:lvlJc w:val="left"/>
      <w:pPr>
        <w:tabs>
          <w:tab w:val="num" w:pos="2880"/>
        </w:tabs>
        <w:ind w:left="2880" w:hanging="360"/>
      </w:pPr>
      <w:rPr>
        <w:rFonts w:ascii="Arial" w:hAnsi="Arial" w:hint="default"/>
      </w:rPr>
    </w:lvl>
    <w:lvl w:ilvl="4" w:tplc="F19A2DA2" w:tentative="1">
      <w:start w:val="1"/>
      <w:numFmt w:val="bullet"/>
      <w:lvlText w:val="•"/>
      <w:lvlJc w:val="left"/>
      <w:pPr>
        <w:tabs>
          <w:tab w:val="num" w:pos="3600"/>
        </w:tabs>
        <w:ind w:left="3600" w:hanging="360"/>
      </w:pPr>
      <w:rPr>
        <w:rFonts w:ascii="Arial" w:hAnsi="Arial" w:hint="default"/>
      </w:rPr>
    </w:lvl>
    <w:lvl w:ilvl="5" w:tplc="1A38328C" w:tentative="1">
      <w:start w:val="1"/>
      <w:numFmt w:val="bullet"/>
      <w:lvlText w:val="•"/>
      <w:lvlJc w:val="left"/>
      <w:pPr>
        <w:tabs>
          <w:tab w:val="num" w:pos="4320"/>
        </w:tabs>
        <w:ind w:left="4320" w:hanging="360"/>
      </w:pPr>
      <w:rPr>
        <w:rFonts w:ascii="Arial" w:hAnsi="Arial" w:hint="default"/>
      </w:rPr>
    </w:lvl>
    <w:lvl w:ilvl="6" w:tplc="81FAE484" w:tentative="1">
      <w:start w:val="1"/>
      <w:numFmt w:val="bullet"/>
      <w:lvlText w:val="•"/>
      <w:lvlJc w:val="left"/>
      <w:pPr>
        <w:tabs>
          <w:tab w:val="num" w:pos="5040"/>
        </w:tabs>
        <w:ind w:left="5040" w:hanging="360"/>
      </w:pPr>
      <w:rPr>
        <w:rFonts w:ascii="Arial" w:hAnsi="Arial" w:hint="default"/>
      </w:rPr>
    </w:lvl>
    <w:lvl w:ilvl="7" w:tplc="2E70EFB2" w:tentative="1">
      <w:start w:val="1"/>
      <w:numFmt w:val="bullet"/>
      <w:lvlText w:val="•"/>
      <w:lvlJc w:val="left"/>
      <w:pPr>
        <w:tabs>
          <w:tab w:val="num" w:pos="5760"/>
        </w:tabs>
        <w:ind w:left="5760" w:hanging="360"/>
      </w:pPr>
      <w:rPr>
        <w:rFonts w:ascii="Arial" w:hAnsi="Arial" w:hint="default"/>
      </w:rPr>
    </w:lvl>
    <w:lvl w:ilvl="8" w:tplc="20A8391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6A42333"/>
    <w:multiLevelType w:val="hybridMultilevel"/>
    <w:tmpl w:val="A7FE4F28"/>
    <w:lvl w:ilvl="0" w:tplc="ED7C469E">
      <w:start w:val="9"/>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9" w15:restartNumberingAfterBreak="0">
    <w:nsid w:val="57785E11"/>
    <w:multiLevelType w:val="hybridMultilevel"/>
    <w:tmpl w:val="007028FA"/>
    <w:lvl w:ilvl="0" w:tplc="534CEB44">
      <w:start w:val="1"/>
      <w:numFmt w:val="bullet"/>
      <w:lvlText w:val="•"/>
      <w:lvlJc w:val="left"/>
      <w:pPr>
        <w:tabs>
          <w:tab w:val="num" w:pos="720"/>
        </w:tabs>
        <w:ind w:left="720" w:hanging="360"/>
      </w:pPr>
      <w:rPr>
        <w:rFonts w:ascii="Arial" w:hAnsi="Arial" w:hint="default"/>
      </w:rPr>
    </w:lvl>
    <w:lvl w:ilvl="1" w:tplc="45AC6F1A" w:tentative="1">
      <w:start w:val="1"/>
      <w:numFmt w:val="bullet"/>
      <w:lvlText w:val="•"/>
      <w:lvlJc w:val="left"/>
      <w:pPr>
        <w:tabs>
          <w:tab w:val="num" w:pos="1440"/>
        </w:tabs>
        <w:ind w:left="1440" w:hanging="360"/>
      </w:pPr>
      <w:rPr>
        <w:rFonts w:ascii="Arial" w:hAnsi="Arial" w:hint="default"/>
      </w:rPr>
    </w:lvl>
    <w:lvl w:ilvl="2" w:tplc="D29659A2" w:tentative="1">
      <w:start w:val="1"/>
      <w:numFmt w:val="bullet"/>
      <w:lvlText w:val="•"/>
      <w:lvlJc w:val="left"/>
      <w:pPr>
        <w:tabs>
          <w:tab w:val="num" w:pos="2160"/>
        </w:tabs>
        <w:ind w:left="2160" w:hanging="360"/>
      </w:pPr>
      <w:rPr>
        <w:rFonts w:ascii="Arial" w:hAnsi="Arial" w:hint="default"/>
      </w:rPr>
    </w:lvl>
    <w:lvl w:ilvl="3" w:tplc="F6C21DA0" w:tentative="1">
      <w:start w:val="1"/>
      <w:numFmt w:val="bullet"/>
      <w:lvlText w:val="•"/>
      <w:lvlJc w:val="left"/>
      <w:pPr>
        <w:tabs>
          <w:tab w:val="num" w:pos="2880"/>
        </w:tabs>
        <w:ind w:left="2880" w:hanging="360"/>
      </w:pPr>
      <w:rPr>
        <w:rFonts w:ascii="Arial" w:hAnsi="Arial" w:hint="default"/>
      </w:rPr>
    </w:lvl>
    <w:lvl w:ilvl="4" w:tplc="FDF2DDCC" w:tentative="1">
      <w:start w:val="1"/>
      <w:numFmt w:val="bullet"/>
      <w:lvlText w:val="•"/>
      <w:lvlJc w:val="left"/>
      <w:pPr>
        <w:tabs>
          <w:tab w:val="num" w:pos="3600"/>
        </w:tabs>
        <w:ind w:left="3600" w:hanging="360"/>
      </w:pPr>
      <w:rPr>
        <w:rFonts w:ascii="Arial" w:hAnsi="Arial" w:hint="default"/>
      </w:rPr>
    </w:lvl>
    <w:lvl w:ilvl="5" w:tplc="97262174" w:tentative="1">
      <w:start w:val="1"/>
      <w:numFmt w:val="bullet"/>
      <w:lvlText w:val="•"/>
      <w:lvlJc w:val="left"/>
      <w:pPr>
        <w:tabs>
          <w:tab w:val="num" w:pos="4320"/>
        </w:tabs>
        <w:ind w:left="4320" w:hanging="360"/>
      </w:pPr>
      <w:rPr>
        <w:rFonts w:ascii="Arial" w:hAnsi="Arial" w:hint="default"/>
      </w:rPr>
    </w:lvl>
    <w:lvl w:ilvl="6" w:tplc="BD52AC86" w:tentative="1">
      <w:start w:val="1"/>
      <w:numFmt w:val="bullet"/>
      <w:lvlText w:val="•"/>
      <w:lvlJc w:val="left"/>
      <w:pPr>
        <w:tabs>
          <w:tab w:val="num" w:pos="5040"/>
        </w:tabs>
        <w:ind w:left="5040" w:hanging="360"/>
      </w:pPr>
      <w:rPr>
        <w:rFonts w:ascii="Arial" w:hAnsi="Arial" w:hint="default"/>
      </w:rPr>
    </w:lvl>
    <w:lvl w:ilvl="7" w:tplc="0D6AF656" w:tentative="1">
      <w:start w:val="1"/>
      <w:numFmt w:val="bullet"/>
      <w:lvlText w:val="•"/>
      <w:lvlJc w:val="left"/>
      <w:pPr>
        <w:tabs>
          <w:tab w:val="num" w:pos="5760"/>
        </w:tabs>
        <w:ind w:left="5760" w:hanging="360"/>
      </w:pPr>
      <w:rPr>
        <w:rFonts w:ascii="Arial" w:hAnsi="Arial" w:hint="default"/>
      </w:rPr>
    </w:lvl>
    <w:lvl w:ilvl="8" w:tplc="E5A6CBE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83123D0"/>
    <w:multiLevelType w:val="hybridMultilevel"/>
    <w:tmpl w:val="2DA0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F60C4D"/>
    <w:multiLevelType w:val="hybridMultilevel"/>
    <w:tmpl w:val="495A6626"/>
    <w:lvl w:ilvl="0" w:tplc="99A6E97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732C35"/>
    <w:multiLevelType w:val="hybridMultilevel"/>
    <w:tmpl w:val="2D4A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6E49A7"/>
    <w:multiLevelType w:val="hybridMultilevel"/>
    <w:tmpl w:val="B3E62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AB602A"/>
    <w:multiLevelType w:val="hybridMultilevel"/>
    <w:tmpl w:val="E88E57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EF38D0"/>
    <w:multiLevelType w:val="hybridMultilevel"/>
    <w:tmpl w:val="9AC2A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F20FD4"/>
    <w:multiLevelType w:val="hybridMultilevel"/>
    <w:tmpl w:val="DA78CF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0060270"/>
    <w:multiLevelType w:val="hybridMultilevel"/>
    <w:tmpl w:val="5FC43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00388"/>
    <w:multiLevelType w:val="hybridMultilevel"/>
    <w:tmpl w:val="754ED4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2615E0F"/>
    <w:multiLevelType w:val="hybridMultilevel"/>
    <w:tmpl w:val="64C65A5A"/>
    <w:lvl w:ilvl="0" w:tplc="2C308D6E">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E87AA7"/>
    <w:multiLevelType w:val="hybridMultilevel"/>
    <w:tmpl w:val="E8D6EC2C"/>
    <w:lvl w:ilvl="0" w:tplc="04090001">
      <w:start w:val="1"/>
      <w:numFmt w:val="bullet"/>
      <w:lvlText w:val=""/>
      <w:lvlJc w:val="left"/>
      <w:pPr>
        <w:ind w:left="720" w:hanging="360"/>
      </w:pPr>
      <w:rPr>
        <w:rFonts w:ascii="Symbol" w:hAnsi="Symbol" w:hint="default"/>
      </w:rPr>
    </w:lvl>
    <w:lvl w:ilvl="1" w:tplc="11343866">
      <w:numFmt w:val="bullet"/>
      <w:lvlText w:val="•"/>
      <w:lvlJc w:val="left"/>
      <w:pPr>
        <w:ind w:left="1440" w:hanging="360"/>
      </w:pPr>
      <w:rPr>
        <w:rFonts w:ascii="Univers LT Std 55 Roman" w:eastAsiaTheme="minorHAnsi" w:hAnsi="Univers LT Std 55 Roman"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681682"/>
    <w:multiLevelType w:val="hybridMultilevel"/>
    <w:tmpl w:val="6B3401E0"/>
    <w:lvl w:ilvl="0" w:tplc="68560D0A">
      <w:start w:val="1"/>
      <w:numFmt w:val="bullet"/>
      <w:lvlText w:val="•"/>
      <w:lvlJc w:val="left"/>
      <w:pPr>
        <w:tabs>
          <w:tab w:val="num" w:pos="720"/>
        </w:tabs>
        <w:ind w:left="720" w:hanging="360"/>
      </w:pPr>
      <w:rPr>
        <w:rFonts w:ascii="Arial" w:hAnsi="Arial" w:hint="default"/>
      </w:rPr>
    </w:lvl>
    <w:lvl w:ilvl="1" w:tplc="B296CEC8" w:tentative="1">
      <w:start w:val="1"/>
      <w:numFmt w:val="bullet"/>
      <w:lvlText w:val="•"/>
      <w:lvlJc w:val="left"/>
      <w:pPr>
        <w:tabs>
          <w:tab w:val="num" w:pos="1440"/>
        </w:tabs>
        <w:ind w:left="1440" w:hanging="360"/>
      </w:pPr>
      <w:rPr>
        <w:rFonts w:ascii="Arial" w:hAnsi="Arial" w:hint="default"/>
      </w:rPr>
    </w:lvl>
    <w:lvl w:ilvl="2" w:tplc="54B8733A" w:tentative="1">
      <w:start w:val="1"/>
      <w:numFmt w:val="bullet"/>
      <w:lvlText w:val="•"/>
      <w:lvlJc w:val="left"/>
      <w:pPr>
        <w:tabs>
          <w:tab w:val="num" w:pos="2160"/>
        </w:tabs>
        <w:ind w:left="2160" w:hanging="360"/>
      </w:pPr>
      <w:rPr>
        <w:rFonts w:ascii="Arial" w:hAnsi="Arial" w:hint="default"/>
      </w:rPr>
    </w:lvl>
    <w:lvl w:ilvl="3" w:tplc="130613F0" w:tentative="1">
      <w:start w:val="1"/>
      <w:numFmt w:val="bullet"/>
      <w:lvlText w:val="•"/>
      <w:lvlJc w:val="left"/>
      <w:pPr>
        <w:tabs>
          <w:tab w:val="num" w:pos="2880"/>
        </w:tabs>
        <w:ind w:left="2880" w:hanging="360"/>
      </w:pPr>
      <w:rPr>
        <w:rFonts w:ascii="Arial" w:hAnsi="Arial" w:hint="default"/>
      </w:rPr>
    </w:lvl>
    <w:lvl w:ilvl="4" w:tplc="26ACE786" w:tentative="1">
      <w:start w:val="1"/>
      <w:numFmt w:val="bullet"/>
      <w:lvlText w:val="•"/>
      <w:lvlJc w:val="left"/>
      <w:pPr>
        <w:tabs>
          <w:tab w:val="num" w:pos="3600"/>
        </w:tabs>
        <w:ind w:left="3600" w:hanging="360"/>
      </w:pPr>
      <w:rPr>
        <w:rFonts w:ascii="Arial" w:hAnsi="Arial" w:hint="default"/>
      </w:rPr>
    </w:lvl>
    <w:lvl w:ilvl="5" w:tplc="9B08049C" w:tentative="1">
      <w:start w:val="1"/>
      <w:numFmt w:val="bullet"/>
      <w:lvlText w:val="•"/>
      <w:lvlJc w:val="left"/>
      <w:pPr>
        <w:tabs>
          <w:tab w:val="num" w:pos="4320"/>
        </w:tabs>
        <w:ind w:left="4320" w:hanging="360"/>
      </w:pPr>
      <w:rPr>
        <w:rFonts w:ascii="Arial" w:hAnsi="Arial" w:hint="default"/>
      </w:rPr>
    </w:lvl>
    <w:lvl w:ilvl="6" w:tplc="26CCEA76" w:tentative="1">
      <w:start w:val="1"/>
      <w:numFmt w:val="bullet"/>
      <w:lvlText w:val="•"/>
      <w:lvlJc w:val="left"/>
      <w:pPr>
        <w:tabs>
          <w:tab w:val="num" w:pos="5040"/>
        </w:tabs>
        <w:ind w:left="5040" w:hanging="360"/>
      </w:pPr>
      <w:rPr>
        <w:rFonts w:ascii="Arial" w:hAnsi="Arial" w:hint="default"/>
      </w:rPr>
    </w:lvl>
    <w:lvl w:ilvl="7" w:tplc="692E8416" w:tentative="1">
      <w:start w:val="1"/>
      <w:numFmt w:val="bullet"/>
      <w:lvlText w:val="•"/>
      <w:lvlJc w:val="left"/>
      <w:pPr>
        <w:tabs>
          <w:tab w:val="num" w:pos="5760"/>
        </w:tabs>
        <w:ind w:left="5760" w:hanging="360"/>
      </w:pPr>
      <w:rPr>
        <w:rFonts w:ascii="Arial" w:hAnsi="Arial" w:hint="default"/>
      </w:rPr>
    </w:lvl>
    <w:lvl w:ilvl="8" w:tplc="E2824DD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A451D2A"/>
    <w:multiLevelType w:val="hybridMultilevel"/>
    <w:tmpl w:val="2476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0442CE"/>
    <w:multiLevelType w:val="hybridMultilevel"/>
    <w:tmpl w:val="3DD81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590BCF"/>
    <w:multiLevelType w:val="hybridMultilevel"/>
    <w:tmpl w:val="7E40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9619A1"/>
    <w:multiLevelType w:val="hybridMultilevel"/>
    <w:tmpl w:val="CB306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3D15B25"/>
    <w:multiLevelType w:val="hybridMultilevel"/>
    <w:tmpl w:val="B09E0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465401"/>
    <w:multiLevelType w:val="hybridMultilevel"/>
    <w:tmpl w:val="01D48DC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67F3042"/>
    <w:multiLevelType w:val="hybridMultilevel"/>
    <w:tmpl w:val="1F0E9E42"/>
    <w:lvl w:ilvl="0" w:tplc="BE3C80FE">
      <w:start w:val="1"/>
      <w:numFmt w:val="bullet"/>
      <w:lvlText w:val="•"/>
      <w:lvlJc w:val="left"/>
      <w:pPr>
        <w:tabs>
          <w:tab w:val="num" w:pos="720"/>
        </w:tabs>
        <w:ind w:left="720" w:hanging="360"/>
      </w:pPr>
      <w:rPr>
        <w:rFonts w:ascii="Arial" w:hAnsi="Arial" w:hint="default"/>
      </w:rPr>
    </w:lvl>
    <w:lvl w:ilvl="1" w:tplc="390CE58C" w:tentative="1">
      <w:start w:val="1"/>
      <w:numFmt w:val="bullet"/>
      <w:lvlText w:val="•"/>
      <w:lvlJc w:val="left"/>
      <w:pPr>
        <w:tabs>
          <w:tab w:val="num" w:pos="1440"/>
        </w:tabs>
        <w:ind w:left="1440" w:hanging="360"/>
      </w:pPr>
      <w:rPr>
        <w:rFonts w:ascii="Arial" w:hAnsi="Arial" w:hint="default"/>
      </w:rPr>
    </w:lvl>
    <w:lvl w:ilvl="2" w:tplc="E1D40226" w:tentative="1">
      <w:start w:val="1"/>
      <w:numFmt w:val="bullet"/>
      <w:lvlText w:val="•"/>
      <w:lvlJc w:val="left"/>
      <w:pPr>
        <w:tabs>
          <w:tab w:val="num" w:pos="2160"/>
        </w:tabs>
        <w:ind w:left="2160" w:hanging="360"/>
      </w:pPr>
      <w:rPr>
        <w:rFonts w:ascii="Arial" w:hAnsi="Arial" w:hint="default"/>
      </w:rPr>
    </w:lvl>
    <w:lvl w:ilvl="3" w:tplc="CE94B2CE" w:tentative="1">
      <w:start w:val="1"/>
      <w:numFmt w:val="bullet"/>
      <w:lvlText w:val="•"/>
      <w:lvlJc w:val="left"/>
      <w:pPr>
        <w:tabs>
          <w:tab w:val="num" w:pos="2880"/>
        </w:tabs>
        <w:ind w:left="2880" w:hanging="360"/>
      </w:pPr>
      <w:rPr>
        <w:rFonts w:ascii="Arial" w:hAnsi="Arial" w:hint="default"/>
      </w:rPr>
    </w:lvl>
    <w:lvl w:ilvl="4" w:tplc="3D987506" w:tentative="1">
      <w:start w:val="1"/>
      <w:numFmt w:val="bullet"/>
      <w:lvlText w:val="•"/>
      <w:lvlJc w:val="left"/>
      <w:pPr>
        <w:tabs>
          <w:tab w:val="num" w:pos="3600"/>
        </w:tabs>
        <w:ind w:left="3600" w:hanging="360"/>
      </w:pPr>
      <w:rPr>
        <w:rFonts w:ascii="Arial" w:hAnsi="Arial" w:hint="default"/>
      </w:rPr>
    </w:lvl>
    <w:lvl w:ilvl="5" w:tplc="CDB422FC" w:tentative="1">
      <w:start w:val="1"/>
      <w:numFmt w:val="bullet"/>
      <w:lvlText w:val="•"/>
      <w:lvlJc w:val="left"/>
      <w:pPr>
        <w:tabs>
          <w:tab w:val="num" w:pos="4320"/>
        </w:tabs>
        <w:ind w:left="4320" w:hanging="360"/>
      </w:pPr>
      <w:rPr>
        <w:rFonts w:ascii="Arial" w:hAnsi="Arial" w:hint="default"/>
      </w:rPr>
    </w:lvl>
    <w:lvl w:ilvl="6" w:tplc="7B063294" w:tentative="1">
      <w:start w:val="1"/>
      <w:numFmt w:val="bullet"/>
      <w:lvlText w:val="•"/>
      <w:lvlJc w:val="left"/>
      <w:pPr>
        <w:tabs>
          <w:tab w:val="num" w:pos="5040"/>
        </w:tabs>
        <w:ind w:left="5040" w:hanging="360"/>
      </w:pPr>
      <w:rPr>
        <w:rFonts w:ascii="Arial" w:hAnsi="Arial" w:hint="default"/>
      </w:rPr>
    </w:lvl>
    <w:lvl w:ilvl="7" w:tplc="AC6066CA" w:tentative="1">
      <w:start w:val="1"/>
      <w:numFmt w:val="bullet"/>
      <w:lvlText w:val="•"/>
      <w:lvlJc w:val="left"/>
      <w:pPr>
        <w:tabs>
          <w:tab w:val="num" w:pos="5760"/>
        </w:tabs>
        <w:ind w:left="5760" w:hanging="360"/>
      </w:pPr>
      <w:rPr>
        <w:rFonts w:ascii="Arial" w:hAnsi="Arial" w:hint="default"/>
      </w:rPr>
    </w:lvl>
    <w:lvl w:ilvl="8" w:tplc="BA40A3D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76D5B56"/>
    <w:multiLevelType w:val="hybridMultilevel"/>
    <w:tmpl w:val="86E2F04A"/>
    <w:lvl w:ilvl="0" w:tplc="99A6E976">
      <w:start w:val="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9C003F"/>
    <w:multiLevelType w:val="hybridMultilevel"/>
    <w:tmpl w:val="30E8AC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96618DA"/>
    <w:multiLevelType w:val="hybridMultilevel"/>
    <w:tmpl w:val="55ECBE5C"/>
    <w:lvl w:ilvl="0" w:tplc="04090003">
      <w:start w:val="1"/>
      <w:numFmt w:val="bullet"/>
      <w:lvlText w:val="o"/>
      <w:lvlJc w:val="left"/>
      <w:pPr>
        <w:ind w:left="720" w:hanging="360"/>
      </w:pPr>
      <w:rPr>
        <w:rFonts w:ascii="Courier New" w:hAnsi="Courier New" w:cs="Courier New" w:hint="default"/>
      </w:rPr>
    </w:lvl>
    <w:lvl w:ilvl="1" w:tplc="99A6E976">
      <w:start w:val="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C47264"/>
    <w:multiLevelType w:val="hybridMultilevel"/>
    <w:tmpl w:val="842C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0"/>
  </w:num>
  <w:num w:numId="3">
    <w:abstractNumId w:val="29"/>
  </w:num>
  <w:num w:numId="4">
    <w:abstractNumId w:val="70"/>
  </w:num>
  <w:num w:numId="5">
    <w:abstractNumId w:val="64"/>
  </w:num>
  <w:num w:numId="6">
    <w:abstractNumId w:val="17"/>
  </w:num>
  <w:num w:numId="7">
    <w:abstractNumId w:val="18"/>
  </w:num>
  <w:num w:numId="8">
    <w:abstractNumId w:val="6"/>
  </w:num>
  <w:num w:numId="9">
    <w:abstractNumId w:val="59"/>
  </w:num>
  <w:num w:numId="10">
    <w:abstractNumId w:val="12"/>
  </w:num>
  <w:num w:numId="11">
    <w:abstractNumId w:val="44"/>
  </w:num>
  <w:num w:numId="12">
    <w:abstractNumId w:val="48"/>
  </w:num>
  <w:num w:numId="13">
    <w:abstractNumId w:val="27"/>
  </w:num>
  <w:num w:numId="14">
    <w:abstractNumId w:val="67"/>
  </w:num>
  <w:num w:numId="15">
    <w:abstractNumId w:val="40"/>
  </w:num>
  <w:num w:numId="16">
    <w:abstractNumId w:val="4"/>
  </w:num>
  <w:num w:numId="17">
    <w:abstractNumId w:val="69"/>
  </w:num>
  <w:num w:numId="18">
    <w:abstractNumId w:val="71"/>
  </w:num>
  <w:num w:numId="19">
    <w:abstractNumId w:val="16"/>
  </w:num>
  <w:num w:numId="20">
    <w:abstractNumId w:val="51"/>
  </w:num>
  <w:num w:numId="21">
    <w:abstractNumId w:val="26"/>
  </w:num>
  <w:num w:numId="22">
    <w:abstractNumId w:val="19"/>
  </w:num>
  <w:num w:numId="23">
    <w:abstractNumId w:val="20"/>
  </w:num>
  <w:num w:numId="24">
    <w:abstractNumId w:val="1"/>
  </w:num>
  <w:num w:numId="25">
    <w:abstractNumId w:val="45"/>
  </w:num>
  <w:num w:numId="26">
    <w:abstractNumId w:val="0"/>
  </w:num>
  <w:num w:numId="27">
    <w:abstractNumId w:val="68"/>
  </w:num>
  <w:num w:numId="28">
    <w:abstractNumId w:val="49"/>
  </w:num>
  <w:num w:numId="29">
    <w:abstractNumId w:val="47"/>
  </w:num>
  <w:num w:numId="30">
    <w:abstractNumId w:val="2"/>
  </w:num>
  <w:num w:numId="31">
    <w:abstractNumId w:val="38"/>
  </w:num>
  <w:num w:numId="32">
    <w:abstractNumId w:val="25"/>
  </w:num>
  <w:num w:numId="33">
    <w:abstractNumId w:val="61"/>
  </w:num>
  <w:num w:numId="34">
    <w:abstractNumId w:val="14"/>
  </w:num>
  <w:num w:numId="35">
    <w:abstractNumId w:val="72"/>
  </w:num>
  <w:num w:numId="36">
    <w:abstractNumId w:val="28"/>
  </w:num>
  <w:num w:numId="37">
    <w:abstractNumId w:val="35"/>
  </w:num>
  <w:num w:numId="38">
    <w:abstractNumId w:val="65"/>
  </w:num>
  <w:num w:numId="39">
    <w:abstractNumId w:val="58"/>
  </w:num>
  <w:num w:numId="40">
    <w:abstractNumId w:val="31"/>
  </w:num>
  <w:num w:numId="41">
    <w:abstractNumId w:val="50"/>
  </w:num>
  <w:num w:numId="42">
    <w:abstractNumId w:val="60"/>
  </w:num>
  <w:num w:numId="43">
    <w:abstractNumId w:val="56"/>
  </w:num>
  <w:num w:numId="44">
    <w:abstractNumId w:val="54"/>
  </w:num>
  <w:num w:numId="45">
    <w:abstractNumId w:val="11"/>
  </w:num>
  <w:num w:numId="46">
    <w:abstractNumId w:val="66"/>
  </w:num>
  <w:num w:numId="47">
    <w:abstractNumId w:val="36"/>
  </w:num>
  <w:num w:numId="48">
    <w:abstractNumId w:val="9"/>
  </w:num>
  <w:num w:numId="49">
    <w:abstractNumId w:val="41"/>
  </w:num>
  <w:num w:numId="50">
    <w:abstractNumId w:val="21"/>
  </w:num>
  <w:num w:numId="51">
    <w:abstractNumId w:val="15"/>
  </w:num>
  <w:num w:numId="52">
    <w:abstractNumId w:val="5"/>
  </w:num>
  <w:num w:numId="53">
    <w:abstractNumId w:val="24"/>
  </w:num>
  <w:num w:numId="54">
    <w:abstractNumId w:val="7"/>
  </w:num>
  <w:num w:numId="55">
    <w:abstractNumId w:val="62"/>
  </w:num>
  <w:num w:numId="56">
    <w:abstractNumId w:val="63"/>
  </w:num>
  <w:num w:numId="57">
    <w:abstractNumId w:val="42"/>
  </w:num>
  <w:num w:numId="58">
    <w:abstractNumId w:val="52"/>
  </w:num>
  <w:num w:numId="59">
    <w:abstractNumId w:val="3"/>
  </w:num>
  <w:num w:numId="60">
    <w:abstractNumId w:val="46"/>
  </w:num>
  <w:num w:numId="61">
    <w:abstractNumId w:val="39"/>
  </w:num>
  <w:num w:numId="62">
    <w:abstractNumId w:val="13"/>
  </w:num>
  <w:num w:numId="63">
    <w:abstractNumId w:val="37"/>
  </w:num>
  <w:num w:numId="64">
    <w:abstractNumId w:val="57"/>
  </w:num>
  <w:num w:numId="65">
    <w:abstractNumId w:val="30"/>
  </w:num>
  <w:num w:numId="66">
    <w:abstractNumId w:val="22"/>
  </w:num>
  <w:num w:numId="67">
    <w:abstractNumId w:val="53"/>
  </w:num>
  <w:num w:numId="68">
    <w:abstractNumId w:val="55"/>
  </w:num>
  <w:num w:numId="69">
    <w:abstractNumId w:val="8"/>
  </w:num>
  <w:num w:numId="70">
    <w:abstractNumId w:val="23"/>
  </w:num>
  <w:num w:numId="71">
    <w:abstractNumId w:val="33"/>
  </w:num>
  <w:num w:numId="72">
    <w:abstractNumId w:val="34"/>
  </w:num>
  <w:num w:numId="73">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1D2"/>
    <w:rsid w:val="00004373"/>
    <w:rsid w:val="000046DB"/>
    <w:rsid w:val="0000577C"/>
    <w:rsid w:val="000058CC"/>
    <w:rsid w:val="000063C4"/>
    <w:rsid w:val="00006A19"/>
    <w:rsid w:val="0000731F"/>
    <w:rsid w:val="0000756C"/>
    <w:rsid w:val="000076E9"/>
    <w:rsid w:val="000077A2"/>
    <w:rsid w:val="00014623"/>
    <w:rsid w:val="00015A9D"/>
    <w:rsid w:val="00015EA8"/>
    <w:rsid w:val="00016735"/>
    <w:rsid w:val="00017A17"/>
    <w:rsid w:val="00022700"/>
    <w:rsid w:val="00022E43"/>
    <w:rsid w:val="0002305F"/>
    <w:rsid w:val="0002474C"/>
    <w:rsid w:val="0002505D"/>
    <w:rsid w:val="00026B96"/>
    <w:rsid w:val="00027732"/>
    <w:rsid w:val="00027F35"/>
    <w:rsid w:val="00030A33"/>
    <w:rsid w:val="000336DF"/>
    <w:rsid w:val="0003457E"/>
    <w:rsid w:val="00035B85"/>
    <w:rsid w:val="00035DB9"/>
    <w:rsid w:val="00043D58"/>
    <w:rsid w:val="000456B3"/>
    <w:rsid w:val="00046152"/>
    <w:rsid w:val="0004747F"/>
    <w:rsid w:val="00047678"/>
    <w:rsid w:val="000545A7"/>
    <w:rsid w:val="00056742"/>
    <w:rsid w:val="00057DA1"/>
    <w:rsid w:val="0006009F"/>
    <w:rsid w:val="0006205D"/>
    <w:rsid w:val="00063315"/>
    <w:rsid w:val="00063D69"/>
    <w:rsid w:val="00063E82"/>
    <w:rsid w:val="00063FB8"/>
    <w:rsid w:val="00066914"/>
    <w:rsid w:val="00071497"/>
    <w:rsid w:val="00071549"/>
    <w:rsid w:val="0007228A"/>
    <w:rsid w:val="0007237B"/>
    <w:rsid w:val="00074979"/>
    <w:rsid w:val="000751D5"/>
    <w:rsid w:val="000763C7"/>
    <w:rsid w:val="0007789C"/>
    <w:rsid w:val="0008068D"/>
    <w:rsid w:val="000825F4"/>
    <w:rsid w:val="00083180"/>
    <w:rsid w:val="00084E80"/>
    <w:rsid w:val="00084F75"/>
    <w:rsid w:val="0008634E"/>
    <w:rsid w:val="0009025C"/>
    <w:rsid w:val="000910C1"/>
    <w:rsid w:val="0009308F"/>
    <w:rsid w:val="000931E9"/>
    <w:rsid w:val="0009341A"/>
    <w:rsid w:val="00094193"/>
    <w:rsid w:val="00095299"/>
    <w:rsid w:val="00095389"/>
    <w:rsid w:val="000961F9"/>
    <w:rsid w:val="0009678A"/>
    <w:rsid w:val="000A0D03"/>
    <w:rsid w:val="000A140C"/>
    <w:rsid w:val="000A186B"/>
    <w:rsid w:val="000A2592"/>
    <w:rsid w:val="000A294D"/>
    <w:rsid w:val="000A623F"/>
    <w:rsid w:val="000A7181"/>
    <w:rsid w:val="000A7954"/>
    <w:rsid w:val="000B0B61"/>
    <w:rsid w:val="000B4B7F"/>
    <w:rsid w:val="000B633A"/>
    <w:rsid w:val="000B66F6"/>
    <w:rsid w:val="000B6C07"/>
    <w:rsid w:val="000C0D01"/>
    <w:rsid w:val="000C111C"/>
    <w:rsid w:val="000C18D5"/>
    <w:rsid w:val="000C25EE"/>
    <w:rsid w:val="000C3FA7"/>
    <w:rsid w:val="000C4C3F"/>
    <w:rsid w:val="000C4EC9"/>
    <w:rsid w:val="000C4F68"/>
    <w:rsid w:val="000C544B"/>
    <w:rsid w:val="000C763F"/>
    <w:rsid w:val="000D262F"/>
    <w:rsid w:val="000D3AF3"/>
    <w:rsid w:val="000D3B19"/>
    <w:rsid w:val="000D3CB7"/>
    <w:rsid w:val="000D43F9"/>
    <w:rsid w:val="000D4EA4"/>
    <w:rsid w:val="000D6148"/>
    <w:rsid w:val="000D6FC0"/>
    <w:rsid w:val="000D7B3F"/>
    <w:rsid w:val="000E146D"/>
    <w:rsid w:val="000E2FAA"/>
    <w:rsid w:val="000E3D6E"/>
    <w:rsid w:val="000E64C7"/>
    <w:rsid w:val="000F4006"/>
    <w:rsid w:val="000F4493"/>
    <w:rsid w:val="000F4D4A"/>
    <w:rsid w:val="000F50E7"/>
    <w:rsid w:val="000F58F1"/>
    <w:rsid w:val="000F6033"/>
    <w:rsid w:val="000F616B"/>
    <w:rsid w:val="00100859"/>
    <w:rsid w:val="00101B38"/>
    <w:rsid w:val="00102D37"/>
    <w:rsid w:val="0010438E"/>
    <w:rsid w:val="00104FA0"/>
    <w:rsid w:val="00106370"/>
    <w:rsid w:val="00106447"/>
    <w:rsid w:val="00106D5B"/>
    <w:rsid w:val="00107DBF"/>
    <w:rsid w:val="00111317"/>
    <w:rsid w:val="001138C3"/>
    <w:rsid w:val="0011612D"/>
    <w:rsid w:val="00117B22"/>
    <w:rsid w:val="00120B15"/>
    <w:rsid w:val="00121E98"/>
    <w:rsid w:val="00123A25"/>
    <w:rsid w:val="001260BC"/>
    <w:rsid w:val="001265D3"/>
    <w:rsid w:val="00127F41"/>
    <w:rsid w:val="00130463"/>
    <w:rsid w:val="0013117B"/>
    <w:rsid w:val="001317DE"/>
    <w:rsid w:val="00132B71"/>
    <w:rsid w:val="0013447A"/>
    <w:rsid w:val="00135E2B"/>
    <w:rsid w:val="00135F03"/>
    <w:rsid w:val="00136483"/>
    <w:rsid w:val="0014260D"/>
    <w:rsid w:val="00144FAA"/>
    <w:rsid w:val="00146CDB"/>
    <w:rsid w:val="00146F66"/>
    <w:rsid w:val="00150C58"/>
    <w:rsid w:val="00151C91"/>
    <w:rsid w:val="00151D69"/>
    <w:rsid w:val="00151F3D"/>
    <w:rsid w:val="00152E80"/>
    <w:rsid w:val="00152F1F"/>
    <w:rsid w:val="001544D7"/>
    <w:rsid w:val="001545CB"/>
    <w:rsid w:val="00155621"/>
    <w:rsid w:val="00156C8F"/>
    <w:rsid w:val="0015735A"/>
    <w:rsid w:val="001576A2"/>
    <w:rsid w:val="001602FB"/>
    <w:rsid w:val="001603EF"/>
    <w:rsid w:val="00160467"/>
    <w:rsid w:val="00162008"/>
    <w:rsid w:val="00163821"/>
    <w:rsid w:val="001653F4"/>
    <w:rsid w:val="00166381"/>
    <w:rsid w:val="00172011"/>
    <w:rsid w:val="00172B4C"/>
    <w:rsid w:val="00174C5B"/>
    <w:rsid w:val="00174CDB"/>
    <w:rsid w:val="0017580D"/>
    <w:rsid w:val="001774D6"/>
    <w:rsid w:val="0018145E"/>
    <w:rsid w:val="00182899"/>
    <w:rsid w:val="00185139"/>
    <w:rsid w:val="00187987"/>
    <w:rsid w:val="001910A5"/>
    <w:rsid w:val="00192CC6"/>
    <w:rsid w:val="00192D77"/>
    <w:rsid w:val="00196C4A"/>
    <w:rsid w:val="00196F28"/>
    <w:rsid w:val="001970F7"/>
    <w:rsid w:val="00197154"/>
    <w:rsid w:val="00197330"/>
    <w:rsid w:val="001979A7"/>
    <w:rsid w:val="001A3414"/>
    <w:rsid w:val="001A3EBA"/>
    <w:rsid w:val="001A4183"/>
    <w:rsid w:val="001A4B99"/>
    <w:rsid w:val="001A56BB"/>
    <w:rsid w:val="001A57B6"/>
    <w:rsid w:val="001A77D5"/>
    <w:rsid w:val="001A7BBD"/>
    <w:rsid w:val="001B0DE4"/>
    <w:rsid w:val="001B16FC"/>
    <w:rsid w:val="001B2553"/>
    <w:rsid w:val="001B2E6F"/>
    <w:rsid w:val="001B3B63"/>
    <w:rsid w:val="001B52B1"/>
    <w:rsid w:val="001C00C4"/>
    <w:rsid w:val="001C1EFD"/>
    <w:rsid w:val="001C3234"/>
    <w:rsid w:val="001C38AB"/>
    <w:rsid w:val="001C3F4A"/>
    <w:rsid w:val="001C5C3C"/>
    <w:rsid w:val="001D1637"/>
    <w:rsid w:val="001D1CFD"/>
    <w:rsid w:val="001D3707"/>
    <w:rsid w:val="001D3A5D"/>
    <w:rsid w:val="001D4A32"/>
    <w:rsid w:val="001D5248"/>
    <w:rsid w:val="001D549A"/>
    <w:rsid w:val="001D65EB"/>
    <w:rsid w:val="001D67EF"/>
    <w:rsid w:val="001E0ED3"/>
    <w:rsid w:val="001E2A91"/>
    <w:rsid w:val="001E4785"/>
    <w:rsid w:val="001E4892"/>
    <w:rsid w:val="001E4B2E"/>
    <w:rsid w:val="001E622F"/>
    <w:rsid w:val="001F08FE"/>
    <w:rsid w:val="001F2E6F"/>
    <w:rsid w:val="001F61D2"/>
    <w:rsid w:val="001F6E8B"/>
    <w:rsid w:val="001F6FDB"/>
    <w:rsid w:val="001F717E"/>
    <w:rsid w:val="001F79A7"/>
    <w:rsid w:val="001F7F39"/>
    <w:rsid w:val="001F7F60"/>
    <w:rsid w:val="002028D4"/>
    <w:rsid w:val="00203099"/>
    <w:rsid w:val="002044BE"/>
    <w:rsid w:val="00206D79"/>
    <w:rsid w:val="00206FDB"/>
    <w:rsid w:val="002076CF"/>
    <w:rsid w:val="00210905"/>
    <w:rsid w:val="00211749"/>
    <w:rsid w:val="00211AE3"/>
    <w:rsid w:val="00211B26"/>
    <w:rsid w:val="0021260D"/>
    <w:rsid w:val="0021439C"/>
    <w:rsid w:val="00215B48"/>
    <w:rsid w:val="00215C03"/>
    <w:rsid w:val="002165BD"/>
    <w:rsid w:val="002172BF"/>
    <w:rsid w:val="00217F8D"/>
    <w:rsid w:val="002212E7"/>
    <w:rsid w:val="002224FD"/>
    <w:rsid w:val="00222877"/>
    <w:rsid w:val="002237CA"/>
    <w:rsid w:val="00223C35"/>
    <w:rsid w:val="00225AEC"/>
    <w:rsid w:val="00225EC0"/>
    <w:rsid w:val="002268C6"/>
    <w:rsid w:val="00231E94"/>
    <w:rsid w:val="0023238C"/>
    <w:rsid w:val="00232C14"/>
    <w:rsid w:val="00234E37"/>
    <w:rsid w:val="00234EE1"/>
    <w:rsid w:val="002365ED"/>
    <w:rsid w:val="00240A85"/>
    <w:rsid w:val="00240B8F"/>
    <w:rsid w:val="00241985"/>
    <w:rsid w:val="00243601"/>
    <w:rsid w:val="0024671F"/>
    <w:rsid w:val="00247CF7"/>
    <w:rsid w:val="00251EE1"/>
    <w:rsid w:val="00253266"/>
    <w:rsid w:val="00253C10"/>
    <w:rsid w:val="00254DC6"/>
    <w:rsid w:val="00257639"/>
    <w:rsid w:val="00257999"/>
    <w:rsid w:val="002621C6"/>
    <w:rsid w:val="00262708"/>
    <w:rsid w:val="00263DD8"/>
    <w:rsid w:val="002644F5"/>
    <w:rsid w:val="002700DF"/>
    <w:rsid w:val="00270F0C"/>
    <w:rsid w:val="002710AA"/>
    <w:rsid w:val="0027182F"/>
    <w:rsid w:val="00272D72"/>
    <w:rsid w:val="00274BE8"/>
    <w:rsid w:val="00275FCF"/>
    <w:rsid w:val="0028100A"/>
    <w:rsid w:val="0028611B"/>
    <w:rsid w:val="0028643D"/>
    <w:rsid w:val="00286EFF"/>
    <w:rsid w:val="00287F36"/>
    <w:rsid w:val="002931D2"/>
    <w:rsid w:val="00293748"/>
    <w:rsid w:val="002943B2"/>
    <w:rsid w:val="002946DC"/>
    <w:rsid w:val="002955F8"/>
    <w:rsid w:val="002956AD"/>
    <w:rsid w:val="00295B85"/>
    <w:rsid w:val="00295D15"/>
    <w:rsid w:val="00296A57"/>
    <w:rsid w:val="00296E70"/>
    <w:rsid w:val="002A105C"/>
    <w:rsid w:val="002A1C8F"/>
    <w:rsid w:val="002A23A7"/>
    <w:rsid w:val="002A5744"/>
    <w:rsid w:val="002A6760"/>
    <w:rsid w:val="002A6A0E"/>
    <w:rsid w:val="002B0517"/>
    <w:rsid w:val="002B5749"/>
    <w:rsid w:val="002B6B0A"/>
    <w:rsid w:val="002B71FB"/>
    <w:rsid w:val="002B7202"/>
    <w:rsid w:val="002C0A58"/>
    <w:rsid w:val="002C2E21"/>
    <w:rsid w:val="002C3158"/>
    <w:rsid w:val="002C6A4C"/>
    <w:rsid w:val="002C72BB"/>
    <w:rsid w:val="002D1A74"/>
    <w:rsid w:val="002D23E8"/>
    <w:rsid w:val="002D4426"/>
    <w:rsid w:val="002D4A06"/>
    <w:rsid w:val="002D5DD9"/>
    <w:rsid w:val="002D7954"/>
    <w:rsid w:val="002E0C69"/>
    <w:rsid w:val="002E272B"/>
    <w:rsid w:val="002E30CF"/>
    <w:rsid w:val="002E599B"/>
    <w:rsid w:val="002E6AB3"/>
    <w:rsid w:val="002E752D"/>
    <w:rsid w:val="002F174E"/>
    <w:rsid w:val="002F27B4"/>
    <w:rsid w:val="002F44FE"/>
    <w:rsid w:val="002F4CC2"/>
    <w:rsid w:val="0030256E"/>
    <w:rsid w:val="00304109"/>
    <w:rsid w:val="00310934"/>
    <w:rsid w:val="00311066"/>
    <w:rsid w:val="00311237"/>
    <w:rsid w:val="00313B4C"/>
    <w:rsid w:val="00314DF5"/>
    <w:rsid w:val="00315797"/>
    <w:rsid w:val="00316506"/>
    <w:rsid w:val="00317301"/>
    <w:rsid w:val="00317D24"/>
    <w:rsid w:val="003240C1"/>
    <w:rsid w:val="00324544"/>
    <w:rsid w:val="00324AA9"/>
    <w:rsid w:val="00324D30"/>
    <w:rsid w:val="00325ECE"/>
    <w:rsid w:val="003262E6"/>
    <w:rsid w:val="00326D5E"/>
    <w:rsid w:val="00327B50"/>
    <w:rsid w:val="003306B9"/>
    <w:rsid w:val="003315ED"/>
    <w:rsid w:val="00331BD8"/>
    <w:rsid w:val="00331D57"/>
    <w:rsid w:val="00332783"/>
    <w:rsid w:val="0033303E"/>
    <w:rsid w:val="00335EEC"/>
    <w:rsid w:val="0033681D"/>
    <w:rsid w:val="00336959"/>
    <w:rsid w:val="00340657"/>
    <w:rsid w:val="00341401"/>
    <w:rsid w:val="00341BA2"/>
    <w:rsid w:val="00341F9E"/>
    <w:rsid w:val="00342B08"/>
    <w:rsid w:val="00343D53"/>
    <w:rsid w:val="003458D7"/>
    <w:rsid w:val="00345AEC"/>
    <w:rsid w:val="0034611E"/>
    <w:rsid w:val="003464E0"/>
    <w:rsid w:val="003471C9"/>
    <w:rsid w:val="003476AE"/>
    <w:rsid w:val="00353C64"/>
    <w:rsid w:val="0035441B"/>
    <w:rsid w:val="00356C2B"/>
    <w:rsid w:val="00356C9B"/>
    <w:rsid w:val="003606D7"/>
    <w:rsid w:val="0036155F"/>
    <w:rsid w:val="00364A84"/>
    <w:rsid w:val="00364E94"/>
    <w:rsid w:val="003675A4"/>
    <w:rsid w:val="0036781F"/>
    <w:rsid w:val="00367DED"/>
    <w:rsid w:val="00372B4D"/>
    <w:rsid w:val="00373E7D"/>
    <w:rsid w:val="00373F24"/>
    <w:rsid w:val="00375126"/>
    <w:rsid w:val="00375716"/>
    <w:rsid w:val="003758D3"/>
    <w:rsid w:val="00375F3F"/>
    <w:rsid w:val="00377C05"/>
    <w:rsid w:val="00380A66"/>
    <w:rsid w:val="00381075"/>
    <w:rsid w:val="00381AE5"/>
    <w:rsid w:val="003827A7"/>
    <w:rsid w:val="00382D0A"/>
    <w:rsid w:val="0038432F"/>
    <w:rsid w:val="00384C8E"/>
    <w:rsid w:val="003860D0"/>
    <w:rsid w:val="00390C53"/>
    <w:rsid w:val="00390D02"/>
    <w:rsid w:val="0039100F"/>
    <w:rsid w:val="0039186B"/>
    <w:rsid w:val="00391CBB"/>
    <w:rsid w:val="00394D11"/>
    <w:rsid w:val="00395284"/>
    <w:rsid w:val="003952B5"/>
    <w:rsid w:val="00395C22"/>
    <w:rsid w:val="00395C35"/>
    <w:rsid w:val="003968DC"/>
    <w:rsid w:val="0039722E"/>
    <w:rsid w:val="0039780C"/>
    <w:rsid w:val="00397DFC"/>
    <w:rsid w:val="003A01B9"/>
    <w:rsid w:val="003A0ECB"/>
    <w:rsid w:val="003A1304"/>
    <w:rsid w:val="003A52F0"/>
    <w:rsid w:val="003B23F5"/>
    <w:rsid w:val="003B3B33"/>
    <w:rsid w:val="003B419B"/>
    <w:rsid w:val="003B52EB"/>
    <w:rsid w:val="003B63B8"/>
    <w:rsid w:val="003B7053"/>
    <w:rsid w:val="003C02EC"/>
    <w:rsid w:val="003C0771"/>
    <w:rsid w:val="003C38D4"/>
    <w:rsid w:val="003C3DE6"/>
    <w:rsid w:val="003C45BF"/>
    <w:rsid w:val="003C4C1C"/>
    <w:rsid w:val="003C7C1E"/>
    <w:rsid w:val="003D0859"/>
    <w:rsid w:val="003D1FD3"/>
    <w:rsid w:val="003D225E"/>
    <w:rsid w:val="003D23E6"/>
    <w:rsid w:val="003D53AE"/>
    <w:rsid w:val="003D66A5"/>
    <w:rsid w:val="003E03B2"/>
    <w:rsid w:val="003E0681"/>
    <w:rsid w:val="003E147A"/>
    <w:rsid w:val="003E3CB9"/>
    <w:rsid w:val="003E4B15"/>
    <w:rsid w:val="003E5BB9"/>
    <w:rsid w:val="003E6B0B"/>
    <w:rsid w:val="003E6F5C"/>
    <w:rsid w:val="003F0C2E"/>
    <w:rsid w:val="003F2087"/>
    <w:rsid w:val="003F568A"/>
    <w:rsid w:val="003F5CC8"/>
    <w:rsid w:val="003F6A24"/>
    <w:rsid w:val="003F73EA"/>
    <w:rsid w:val="00400A00"/>
    <w:rsid w:val="00401A59"/>
    <w:rsid w:val="00401AE5"/>
    <w:rsid w:val="00402517"/>
    <w:rsid w:val="004032F1"/>
    <w:rsid w:val="00404250"/>
    <w:rsid w:val="00404A65"/>
    <w:rsid w:val="004060DA"/>
    <w:rsid w:val="0040613D"/>
    <w:rsid w:val="004067AC"/>
    <w:rsid w:val="00407141"/>
    <w:rsid w:val="00407F02"/>
    <w:rsid w:val="00412427"/>
    <w:rsid w:val="00413013"/>
    <w:rsid w:val="004131ED"/>
    <w:rsid w:val="00414D63"/>
    <w:rsid w:val="00414F2D"/>
    <w:rsid w:val="00415BDC"/>
    <w:rsid w:val="00415DFA"/>
    <w:rsid w:val="0041622F"/>
    <w:rsid w:val="004211F0"/>
    <w:rsid w:val="00421B36"/>
    <w:rsid w:val="004238D4"/>
    <w:rsid w:val="00424317"/>
    <w:rsid w:val="0042625D"/>
    <w:rsid w:val="004304CC"/>
    <w:rsid w:val="00431641"/>
    <w:rsid w:val="00431C67"/>
    <w:rsid w:val="0043517E"/>
    <w:rsid w:val="004353B0"/>
    <w:rsid w:val="00435F64"/>
    <w:rsid w:val="0043654D"/>
    <w:rsid w:val="004371C3"/>
    <w:rsid w:val="00437301"/>
    <w:rsid w:val="0043799A"/>
    <w:rsid w:val="0044267B"/>
    <w:rsid w:val="00442F1A"/>
    <w:rsid w:val="00446C4F"/>
    <w:rsid w:val="00450675"/>
    <w:rsid w:val="00451F74"/>
    <w:rsid w:val="0045469B"/>
    <w:rsid w:val="00461026"/>
    <w:rsid w:val="004617A7"/>
    <w:rsid w:val="004621BD"/>
    <w:rsid w:val="00463F3A"/>
    <w:rsid w:val="004648BE"/>
    <w:rsid w:val="0046495D"/>
    <w:rsid w:val="0046516B"/>
    <w:rsid w:val="004661AB"/>
    <w:rsid w:val="00466809"/>
    <w:rsid w:val="00467865"/>
    <w:rsid w:val="00472774"/>
    <w:rsid w:val="004740EC"/>
    <w:rsid w:val="00476325"/>
    <w:rsid w:val="00476D32"/>
    <w:rsid w:val="00477FA9"/>
    <w:rsid w:val="00483349"/>
    <w:rsid w:val="00484DEC"/>
    <w:rsid w:val="004853B4"/>
    <w:rsid w:val="00485B64"/>
    <w:rsid w:val="004875DF"/>
    <w:rsid w:val="004902BF"/>
    <w:rsid w:val="00494B2A"/>
    <w:rsid w:val="004964D5"/>
    <w:rsid w:val="00497A58"/>
    <w:rsid w:val="00497E89"/>
    <w:rsid w:val="004A0216"/>
    <w:rsid w:val="004A0658"/>
    <w:rsid w:val="004A4443"/>
    <w:rsid w:val="004A4494"/>
    <w:rsid w:val="004A6610"/>
    <w:rsid w:val="004A69B6"/>
    <w:rsid w:val="004A6C4D"/>
    <w:rsid w:val="004B343B"/>
    <w:rsid w:val="004B3C69"/>
    <w:rsid w:val="004B5713"/>
    <w:rsid w:val="004B619E"/>
    <w:rsid w:val="004C1B24"/>
    <w:rsid w:val="004C2E65"/>
    <w:rsid w:val="004C4660"/>
    <w:rsid w:val="004C4F4A"/>
    <w:rsid w:val="004D0560"/>
    <w:rsid w:val="004D16EA"/>
    <w:rsid w:val="004D41CC"/>
    <w:rsid w:val="004D436B"/>
    <w:rsid w:val="004D4EC3"/>
    <w:rsid w:val="004D623D"/>
    <w:rsid w:val="004D6C41"/>
    <w:rsid w:val="004D7979"/>
    <w:rsid w:val="004E3387"/>
    <w:rsid w:val="004E3C07"/>
    <w:rsid w:val="004E3DBE"/>
    <w:rsid w:val="004E3E58"/>
    <w:rsid w:val="004E5B42"/>
    <w:rsid w:val="004E77E8"/>
    <w:rsid w:val="004F10E5"/>
    <w:rsid w:val="004F2FAB"/>
    <w:rsid w:val="004F40AB"/>
    <w:rsid w:val="004F4DEF"/>
    <w:rsid w:val="004F5594"/>
    <w:rsid w:val="004F5C7E"/>
    <w:rsid w:val="004F7CB6"/>
    <w:rsid w:val="004F7DBC"/>
    <w:rsid w:val="00500B71"/>
    <w:rsid w:val="00500BA6"/>
    <w:rsid w:val="00500E0A"/>
    <w:rsid w:val="005012D7"/>
    <w:rsid w:val="005034F9"/>
    <w:rsid w:val="00503B5B"/>
    <w:rsid w:val="00504D8A"/>
    <w:rsid w:val="00505D5E"/>
    <w:rsid w:val="00505F3C"/>
    <w:rsid w:val="0050706F"/>
    <w:rsid w:val="005079FB"/>
    <w:rsid w:val="00507E49"/>
    <w:rsid w:val="005101B6"/>
    <w:rsid w:val="00510CA2"/>
    <w:rsid w:val="005114B5"/>
    <w:rsid w:val="00511E99"/>
    <w:rsid w:val="00513097"/>
    <w:rsid w:val="00526B71"/>
    <w:rsid w:val="0052744D"/>
    <w:rsid w:val="00531734"/>
    <w:rsid w:val="00535121"/>
    <w:rsid w:val="005351C9"/>
    <w:rsid w:val="005366BC"/>
    <w:rsid w:val="005368F2"/>
    <w:rsid w:val="005407F1"/>
    <w:rsid w:val="00540CA7"/>
    <w:rsid w:val="00542AA1"/>
    <w:rsid w:val="005433BB"/>
    <w:rsid w:val="00544BF9"/>
    <w:rsid w:val="00552001"/>
    <w:rsid w:val="0055426A"/>
    <w:rsid w:val="005554FB"/>
    <w:rsid w:val="0055799E"/>
    <w:rsid w:val="00557D94"/>
    <w:rsid w:val="00560DB7"/>
    <w:rsid w:val="00561D0D"/>
    <w:rsid w:val="0056216C"/>
    <w:rsid w:val="0056227F"/>
    <w:rsid w:val="0056264C"/>
    <w:rsid w:val="00566029"/>
    <w:rsid w:val="00567AC8"/>
    <w:rsid w:val="00573C35"/>
    <w:rsid w:val="00574226"/>
    <w:rsid w:val="0057546B"/>
    <w:rsid w:val="00577109"/>
    <w:rsid w:val="00580909"/>
    <w:rsid w:val="0058138A"/>
    <w:rsid w:val="00581BF9"/>
    <w:rsid w:val="00581DDC"/>
    <w:rsid w:val="005835C2"/>
    <w:rsid w:val="0058530F"/>
    <w:rsid w:val="005853C7"/>
    <w:rsid w:val="00590E83"/>
    <w:rsid w:val="00591B6D"/>
    <w:rsid w:val="00591DE9"/>
    <w:rsid w:val="005922DE"/>
    <w:rsid w:val="00593A5A"/>
    <w:rsid w:val="00596AA4"/>
    <w:rsid w:val="00597B15"/>
    <w:rsid w:val="005A0780"/>
    <w:rsid w:val="005A237B"/>
    <w:rsid w:val="005A2785"/>
    <w:rsid w:val="005A2836"/>
    <w:rsid w:val="005A303B"/>
    <w:rsid w:val="005A4261"/>
    <w:rsid w:val="005A642E"/>
    <w:rsid w:val="005B33DC"/>
    <w:rsid w:val="005B69D4"/>
    <w:rsid w:val="005B6AA6"/>
    <w:rsid w:val="005B73FB"/>
    <w:rsid w:val="005B740E"/>
    <w:rsid w:val="005B7416"/>
    <w:rsid w:val="005C031B"/>
    <w:rsid w:val="005C061F"/>
    <w:rsid w:val="005C0B9F"/>
    <w:rsid w:val="005C1CB0"/>
    <w:rsid w:val="005C55DA"/>
    <w:rsid w:val="005C7387"/>
    <w:rsid w:val="005D0693"/>
    <w:rsid w:val="005D0AE5"/>
    <w:rsid w:val="005D1CD3"/>
    <w:rsid w:val="005D356D"/>
    <w:rsid w:val="005D55F0"/>
    <w:rsid w:val="005E4F31"/>
    <w:rsid w:val="005E67CC"/>
    <w:rsid w:val="005E7DB9"/>
    <w:rsid w:val="005F2FF3"/>
    <w:rsid w:val="005F5B02"/>
    <w:rsid w:val="006010BB"/>
    <w:rsid w:val="00601893"/>
    <w:rsid w:val="006019C8"/>
    <w:rsid w:val="006019F3"/>
    <w:rsid w:val="0060372A"/>
    <w:rsid w:val="006058F4"/>
    <w:rsid w:val="00605BED"/>
    <w:rsid w:val="00610F5B"/>
    <w:rsid w:val="0061111B"/>
    <w:rsid w:val="0061159F"/>
    <w:rsid w:val="0061241F"/>
    <w:rsid w:val="00612D4B"/>
    <w:rsid w:val="006161A0"/>
    <w:rsid w:val="00617D01"/>
    <w:rsid w:val="00621EDF"/>
    <w:rsid w:val="00623402"/>
    <w:rsid w:val="006250F3"/>
    <w:rsid w:val="00626AD0"/>
    <w:rsid w:val="0063007F"/>
    <w:rsid w:val="0063062B"/>
    <w:rsid w:val="006321F2"/>
    <w:rsid w:val="00633F6E"/>
    <w:rsid w:val="00634E2D"/>
    <w:rsid w:val="00635ACF"/>
    <w:rsid w:val="00635FC5"/>
    <w:rsid w:val="00637495"/>
    <w:rsid w:val="00640EC9"/>
    <w:rsid w:val="0064292A"/>
    <w:rsid w:val="00642C38"/>
    <w:rsid w:val="00642EC2"/>
    <w:rsid w:val="0064444F"/>
    <w:rsid w:val="00644A28"/>
    <w:rsid w:val="00645435"/>
    <w:rsid w:val="00645AC1"/>
    <w:rsid w:val="00647A67"/>
    <w:rsid w:val="0065003E"/>
    <w:rsid w:val="00654F0F"/>
    <w:rsid w:val="00657769"/>
    <w:rsid w:val="00660BE8"/>
    <w:rsid w:val="00660D0E"/>
    <w:rsid w:val="00661985"/>
    <w:rsid w:val="00662455"/>
    <w:rsid w:val="006630E7"/>
    <w:rsid w:val="00664184"/>
    <w:rsid w:val="00664190"/>
    <w:rsid w:val="006641D8"/>
    <w:rsid w:val="00664723"/>
    <w:rsid w:val="00664EF0"/>
    <w:rsid w:val="00670D5B"/>
    <w:rsid w:val="006723CA"/>
    <w:rsid w:val="0067375A"/>
    <w:rsid w:val="00673F06"/>
    <w:rsid w:val="006742BE"/>
    <w:rsid w:val="0067440C"/>
    <w:rsid w:val="0067562E"/>
    <w:rsid w:val="0068095E"/>
    <w:rsid w:val="0068152E"/>
    <w:rsid w:val="00681772"/>
    <w:rsid w:val="00682594"/>
    <w:rsid w:val="00684AD7"/>
    <w:rsid w:val="0068692D"/>
    <w:rsid w:val="00687A30"/>
    <w:rsid w:val="00690D83"/>
    <w:rsid w:val="00690DDD"/>
    <w:rsid w:val="00691342"/>
    <w:rsid w:val="0069197E"/>
    <w:rsid w:val="006949A6"/>
    <w:rsid w:val="00695A84"/>
    <w:rsid w:val="006A17F0"/>
    <w:rsid w:val="006A29EA"/>
    <w:rsid w:val="006A2F93"/>
    <w:rsid w:val="006A41C8"/>
    <w:rsid w:val="006A4354"/>
    <w:rsid w:val="006A4A78"/>
    <w:rsid w:val="006A506D"/>
    <w:rsid w:val="006A5795"/>
    <w:rsid w:val="006A6475"/>
    <w:rsid w:val="006A66CB"/>
    <w:rsid w:val="006B247B"/>
    <w:rsid w:val="006B35A6"/>
    <w:rsid w:val="006B3DB7"/>
    <w:rsid w:val="006B5A6A"/>
    <w:rsid w:val="006B6761"/>
    <w:rsid w:val="006B7532"/>
    <w:rsid w:val="006C01F7"/>
    <w:rsid w:val="006C0A07"/>
    <w:rsid w:val="006C1439"/>
    <w:rsid w:val="006C1E7A"/>
    <w:rsid w:val="006C2740"/>
    <w:rsid w:val="006C5BF9"/>
    <w:rsid w:val="006C63A3"/>
    <w:rsid w:val="006C6683"/>
    <w:rsid w:val="006D131F"/>
    <w:rsid w:val="006D1FE9"/>
    <w:rsid w:val="006D3AC6"/>
    <w:rsid w:val="006D3FD9"/>
    <w:rsid w:val="006D47EF"/>
    <w:rsid w:val="006D4B46"/>
    <w:rsid w:val="006D76D0"/>
    <w:rsid w:val="006E07E9"/>
    <w:rsid w:val="006E1280"/>
    <w:rsid w:val="006E1EBF"/>
    <w:rsid w:val="006E20E9"/>
    <w:rsid w:val="006E288E"/>
    <w:rsid w:val="006E2E51"/>
    <w:rsid w:val="006E32C8"/>
    <w:rsid w:val="006E367F"/>
    <w:rsid w:val="006E4A64"/>
    <w:rsid w:val="006E5A3D"/>
    <w:rsid w:val="006E6D6E"/>
    <w:rsid w:val="006F06C0"/>
    <w:rsid w:val="006F23F0"/>
    <w:rsid w:val="006F31FE"/>
    <w:rsid w:val="006F4DD8"/>
    <w:rsid w:val="006F5107"/>
    <w:rsid w:val="006F53CB"/>
    <w:rsid w:val="006F59A5"/>
    <w:rsid w:val="006F66DC"/>
    <w:rsid w:val="006F6712"/>
    <w:rsid w:val="006F704C"/>
    <w:rsid w:val="006F7DCA"/>
    <w:rsid w:val="006F7FD6"/>
    <w:rsid w:val="00702254"/>
    <w:rsid w:val="00703BA1"/>
    <w:rsid w:val="00704981"/>
    <w:rsid w:val="007103C4"/>
    <w:rsid w:val="00710A6F"/>
    <w:rsid w:val="00711396"/>
    <w:rsid w:val="0071287E"/>
    <w:rsid w:val="00715A48"/>
    <w:rsid w:val="007206BF"/>
    <w:rsid w:val="00722143"/>
    <w:rsid w:val="007343D3"/>
    <w:rsid w:val="007346EC"/>
    <w:rsid w:val="00734CE6"/>
    <w:rsid w:val="00735262"/>
    <w:rsid w:val="00735866"/>
    <w:rsid w:val="00735934"/>
    <w:rsid w:val="0073620A"/>
    <w:rsid w:val="00742D8B"/>
    <w:rsid w:val="00743771"/>
    <w:rsid w:val="0074460F"/>
    <w:rsid w:val="00747970"/>
    <w:rsid w:val="00753028"/>
    <w:rsid w:val="00753CE9"/>
    <w:rsid w:val="0075644E"/>
    <w:rsid w:val="00756944"/>
    <w:rsid w:val="00756A0A"/>
    <w:rsid w:val="00760D4C"/>
    <w:rsid w:val="0076126E"/>
    <w:rsid w:val="007634A8"/>
    <w:rsid w:val="00763EB7"/>
    <w:rsid w:val="007642BC"/>
    <w:rsid w:val="007643FF"/>
    <w:rsid w:val="00765887"/>
    <w:rsid w:val="00772143"/>
    <w:rsid w:val="00772E30"/>
    <w:rsid w:val="007736CB"/>
    <w:rsid w:val="00773AE6"/>
    <w:rsid w:val="007742C7"/>
    <w:rsid w:val="00774EF6"/>
    <w:rsid w:val="0077544B"/>
    <w:rsid w:val="00775B14"/>
    <w:rsid w:val="00776061"/>
    <w:rsid w:val="00776DB3"/>
    <w:rsid w:val="0078050C"/>
    <w:rsid w:val="00780987"/>
    <w:rsid w:val="007823AF"/>
    <w:rsid w:val="00783260"/>
    <w:rsid w:val="00783841"/>
    <w:rsid w:val="0078419D"/>
    <w:rsid w:val="00785927"/>
    <w:rsid w:val="00785C93"/>
    <w:rsid w:val="00786F51"/>
    <w:rsid w:val="007910BB"/>
    <w:rsid w:val="007917D1"/>
    <w:rsid w:val="007936C6"/>
    <w:rsid w:val="00793818"/>
    <w:rsid w:val="00793FB0"/>
    <w:rsid w:val="00794411"/>
    <w:rsid w:val="007966D6"/>
    <w:rsid w:val="00796BC0"/>
    <w:rsid w:val="007976A3"/>
    <w:rsid w:val="007A20CC"/>
    <w:rsid w:val="007A3557"/>
    <w:rsid w:val="007A4C93"/>
    <w:rsid w:val="007B0607"/>
    <w:rsid w:val="007B5124"/>
    <w:rsid w:val="007B5494"/>
    <w:rsid w:val="007B632C"/>
    <w:rsid w:val="007C161B"/>
    <w:rsid w:val="007C1BEE"/>
    <w:rsid w:val="007C40E5"/>
    <w:rsid w:val="007C5132"/>
    <w:rsid w:val="007C56F1"/>
    <w:rsid w:val="007C69CB"/>
    <w:rsid w:val="007C70DC"/>
    <w:rsid w:val="007D12B1"/>
    <w:rsid w:val="007D1803"/>
    <w:rsid w:val="007D2D84"/>
    <w:rsid w:val="007D31EB"/>
    <w:rsid w:val="007D354D"/>
    <w:rsid w:val="007D3EF7"/>
    <w:rsid w:val="007D643B"/>
    <w:rsid w:val="007D6C48"/>
    <w:rsid w:val="007D7514"/>
    <w:rsid w:val="007D7BF8"/>
    <w:rsid w:val="007E0D9A"/>
    <w:rsid w:val="007E1AAE"/>
    <w:rsid w:val="007E1D7D"/>
    <w:rsid w:val="007E2FCE"/>
    <w:rsid w:val="007E375E"/>
    <w:rsid w:val="007E4458"/>
    <w:rsid w:val="007E45D0"/>
    <w:rsid w:val="007E637A"/>
    <w:rsid w:val="007E7AD4"/>
    <w:rsid w:val="007F0877"/>
    <w:rsid w:val="007F1F53"/>
    <w:rsid w:val="007F512D"/>
    <w:rsid w:val="007F719C"/>
    <w:rsid w:val="00800B7C"/>
    <w:rsid w:val="008012E6"/>
    <w:rsid w:val="0080135F"/>
    <w:rsid w:val="008018DD"/>
    <w:rsid w:val="00801DCF"/>
    <w:rsid w:val="00801E82"/>
    <w:rsid w:val="00801EF0"/>
    <w:rsid w:val="0080243C"/>
    <w:rsid w:val="008073A4"/>
    <w:rsid w:val="00807D28"/>
    <w:rsid w:val="00810A17"/>
    <w:rsid w:val="00810E51"/>
    <w:rsid w:val="00811857"/>
    <w:rsid w:val="008131AE"/>
    <w:rsid w:val="0081377F"/>
    <w:rsid w:val="0081438D"/>
    <w:rsid w:val="00815FCB"/>
    <w:rsid w:val="0081633B"/>
    <w:rsid w:val="00816A00"/>
    <w:rsid w:val="008179FF"/>
    <w:rsid w:val="00817CBD"/>
    <w:rsid w:val="00820039"/>
    <w:rsid w:val="0082059C"/>
    <w:rsid w:val="00821042"/>
    <w:rsid w:val="0082298D"/>
    <w:rsid w:val="00824EAE"/>
    <w:rsid w:val="0082536A"/>
    <w:rsid w:val="00825A9C"/>
    <w:rsid w:val="00830466"/>
    <w:rsid w:val="00831332"/>
    <w:rsid w:val="008327E6"/>
    <w:rsid w:val="00833C80"/>
    <w:rsid w:val="00835658"/>
    <w:rsid w:val="00836398"/>
    <w:rsid w:val="0083652B"/>
    <w:rsid w:val="00840C6D"/>
    <w:rsid w:val="00841451"/>
    <w:rsid w:val="00841610"/>
    <w:rsid w:val="008417BB"/>
    <w:rsid w:val="00843940"/>
    <w:rsid w:val="00844487"/>
    <w:rsid w:val="008478B9"/>
    <w:rsid w:val="0085244A"/>
    <w:rsid w:val="00852480"/>
    <w:rsid w:val="00853384"/>
    <w:rsid w:val="008543DB"/>
    <w:rsid w:val="00854A99"/>
    <w:rsid w:val="00854BFB"/>
    <w:rsid w:val="00855E70"/>
    <w:rsid w:val="00856C4A"/>
    <w:rsid w:val="008579B5"/>
    <w:rsid w:val="00860A3B"/>
    <w:rsid w:val="008621EF"/>
    <w:rsid w:val="00862437"/>
    <w:rsid w:val="00863864"/>
    <w:rsid w:val="00866716"/>
    <w:rsid w:val="0087006A"/>
    <w:rsid w:val="008738DC"/>
    <w:rsid w:val="00873BBE"/>
    <w:rsid w:val="00873CFA"/>
    <w:rsid w:val="00875610"/>
    <w:rsid w:val="00876BA8"/>
    <w:rsid w:val="00881C3D"/>
    <w:rsid w:val="00881FA5"/>
    <w:rsid w:val="00882B4A"/>
    <w:rsid w:val="00882E17"/>
    <w:rsid w:val="0088427F"/>
    <w:rsid w:val="00885BD3"/>
    <w:rsid w:val="00887EA8"/>
    <w:rsid w:val="008905BF"/>
    <w:rsid w:val="00891341"/>
    <w:rsid w:val="0089227F"/>
    <w:rsid w:val="008930B8"/>
    <w:rsid w:val="008939D2"/>
    <w:rsid w:val="00893C2C"/>
    <w:rsid w:val="00896744"/>
    <w:rsid w:val="00896BC8"/>
    <w:rsid w:val="008A06F4"/>
    <w:rsid w:val="008A0776"/>
    <w:rsid w:val="008A096E"/>
    <w:rsid w:val="008A1520"/>
    <w:rsid w:val="008A1605"/>
    <w:rsid w:val="008A242E"/>
    <w:rsid w:val="008A264F"/>
    <w:rsid w:val="008A3060"/>
    <w:rsid w:val="008A4271"/>
    <w:rsid w:val="008B0BE0"/>
    <w:rsid w:val="008B5A16"/>
    <w:rsid w:val="008C0E95"/>
    <w:rsid w:val="008C2086"/>
    <w:rsid w:val="008C2EEF"/>
    <w:rsid w:val="008C3990"/>
    <w:rsid w:val="008C507C"/>
    <w:rsid w:val="008C52B4"/>
    <w:rsid w:val="008C749C"/>
    <w:rsid w:val="008D1289"/>
    <w:rsid w:val="008D1DC3"/>
    <w:rsid w:val="008D2A0B"/>
    <w:rsid w:val="008D2EE1"/>
    <w:rsid w:val="008D3589"/>
    <w:rsid w:val="008D3EC2"/>
    <w:rsid w:val="008D7C55"/>
    <w:rsid w:val="008D7FDC"/>
    <w:rsid w:val="008E0C93"/>
    <w:rsid w:val="008E118B"/>
    <w:rsid w:val="008E138F"/>
    <w:rsid w:val="008E6FA8"/>
    <w:rsid w:val="008E7706"/>
    <w:rsid w:val="008F02A2"/>
    <w:rsid w:val="008F0B01"/>
    <w:rsid w:val="008F0F14"/>
    <w:rsid w:val="008F17E0"/>
    <w:rsid w:val="008F1BC6"/>
    <w:rsid w:val="008F2254"/>
    <w:rsid w:val="008F4528"/>
    <w:rsid w:val="008F4CAA"/>
    <w:rsid w:val="008F52FE"/>
    <w:rsid w:val="008F679E"/>
    <w:rsid w:val="008F6A00"/>
    <w:rsid w:val="00900462"/>
    <w:rsid w:val="00900A39"/>
    <w:rsid w:val="00904C3B"/>
    <w:rsid w:val="00905CAE"/>
    <w:rsid w:val="00905D70"/>
    <w:rsid w:val="0090712D"/>
    <w:rsid w:val="009072CA"/>
    <w:rsid w:val="00907C69"/>
    <w:rsid w:val="00910572"/>
    <w:rsid w:val="00911346"/>
    <w:rsid w:val="0091179B"/>
    <w:rsid w:val="009125EC"/>
    <w:rsid w:val="009155C8"/>
    <w:rsid w:val="0091707C"/>
    <w:rsid w:val="009179E8"/>
    <w:rsid w:val="00920DD7"/>
    <w:rsid w:val="009215FA"/>
    <w:rsid w:val="009218AF"/>
    <w:rsid w:val="00921E47"/>
    <w:rsid w:val="00923071"/>
    <w:rsid w:val="0092328A"/>
    <w:rsid w:val="009244C2"/>
    <w:rsid w:val="00924B98"/>
    <w:rsid w:val="00925CF5"/>
    <w:rsid w:val="009262E7"/>
    <w:rsid w:val="009276E5"/>
    <w:rsid w:val="0093104F"/>
    <w:rsid w:val="00931372"/>
    <w:rsid w:val="00933CEF"/>
    <w:rsid w:val="00936499"/>
    <w:rsid w:val="00937A07"/>
    <w:rsid w:val="00940122"/>
    <w:rsid w:val="009404C2"/>
    <w:rsid w:val="009414A2"/>
    <w:rsid w:val="00941910"/>
    <w:rsid w:val="00941D66"/>
    <w:rsid w:val="00944606"/>
    <w:rsid w:val="00945446"/>
    <w:rsid w:val="00945FA0"/>
    <w:rsid w:val="00947314"/>
    <w:rsid w:val="0095167E"/>
    <w:rsid w:val="009546A6"/>
    <w:rsid w:val="00960D0F"/>
    <w:rsid w:val="00962D8D"/>
    <w:rsid w:val="00962DEA"/>
    <w:rsid w:val="00963113"/>
    <w:rsid w:val="0096344E"/>
    <w:rsid w:val="009635C5"/>
    <w:rsid w:val="00965643"/>
    <w:rsid w:val="009660C6"/>
    <w:rsid w:val="00966B2F"/>
    <w:rsid w:val="0097031C"/>
    <w:rsid w:val="00975365"/>
    <w:rsid w:val="0097598A"/>
    <w:rsid w:val="0097681C"/>
    <w:rsid w:val="00976CF0"/>
    <w:rsid w:val="00977A25"/>
    <w:rsid w:val="00980857"/>
    <w:rsid w:val="00981234"/>
    <w:rsid w:val="0098142D"/>
    <w:rsid w:val="00981E23"/>
    <w:rsid w:val="0098217B"/>
    <w:rsid w:val="009848E8"/>
    <w:rsid w:val="0098497F"/>
    <w:rsid w:val="00990D55"/>
    <w:rsid w:val="00991C39"/>
    <w:rsid w:val="009946B3"/>
    <w:rsid w:val="00994A50"/>
    <w:rsid w:val="00995011"/>
    <w:rsid w:val="0099536D"/>
    <w:rsid w:val="0099668B"/>
    <w:rsid w:val="009969C9"/>
    <w:rsid w:val="009A008F"/>
    <w:rsid w:val="009A0622"/>
    <w:rsid w:val="009A1AA0"/>
    <w:rsid w:val="009A3E36"/>
    <w:rsid w:val="009A55C3"/>
    <w:rsid w:val="009A5E2D"/>
    <w:rsid w:val="009A6801"/>
    <w:rsid w:val="009A684E"/>
    <w:rsid w:val="009A74AB"/>
    <w:rsid w:val="009A7F34"/>
    <w:rsid w:val="009B07DE"/>
    <w:rsid w:val="009B14D0"/>
    <w:rsid w:val="009B255F"/>
    <w:rsid w:val="009B278F"/>
    <w:rsid w:val="009B2A5F"/>
    <w:rsid w:val="009B2BD8"/>
    <w:rsid w:val="009B313C"/>
    <w:rsid w:val="009B4B3F"/>
    <w:rsid w:val="009B51C3"/>
    <w:rsid w:val="009C2984"/>
    <w:rsid w:val="009D0127"/>
    <w:rsid w:val="009D0ED6"/>
    <w:rsid w:val="009D1322"/>
    <w:rsid w:val="009D1E3A"/>
    <w:rsid w:val="009D221F"/>
    <w:rsid w:val="009D2AF3"/>
    <w:rsid w:val="009D2D5E"/>
    <w:rsid w:val="009D2F41"/>
    <w:rsid w:val="009D3127"/>
    <w:rsid w:val="009D32F0"/>
    <w:rsid w:val="009D418E"/>
    <w:rsid w:val="009D56F0"/>
    <w:rsid w:val="009E0FAC"/>
    <w:rsid w:val="009E1DDA"/>
    <w:rsid w:val="009E1E8F"/>
    <w:rsid w:val="009E22EA"/>
    <w:rsid w:val="009E2E5B"/>
    <w:rsid w:val="009F0639"/>
    <w:rsid w:val="009F21B7"/>
    <w:rsid w:val="009F294B"/>
    <w:rsid w:val="009F2B3A"/>
    <w:rsid w:val="009F4A36"/>
    <w:rsid w:val="00A01435"/>
    <w:rsid w:val="00A015B8"/>
    <w:rsid w:val="00A020BA"/>
    <w:rsid w:val="00A028BB"/>
    <w:rsid w:val="00A041C9"/>
    <w:rsid w:val="00A05BEB"/>
    <w:rsid w:val="00A06C8C"/>
    <w:rsid w:val="00A0773E"/>
    <w:rsid w:val="00A105E8"/>
    <w:rsid w:val="00A105FC"/>
    <w:rsid w:val="00A1478E"/>
    <w:rsid w:val="00A150C5"/>
    <w:rsid w:val="00A15169"/>
    <w:rsid w:val="00A15345"/>
    <w:rsid w:val="00A205C4"/>
    <w:rsid w:val="00A23AB7"/>
    <w:rsid w:val="00A24261"/>
    <w:rsid w:val="00A24D0E"/>
    <w:rsid w:val="00A24EF6"/>
    <w:rsid w:val="00A253F3"/>
    <w:rsid w:val="00A26885"/>
    <w:rsid w:val="00A30CE7"/>
    <w:rsid w:val="00A36519"/>
    <w:rsid w:val="00A37739"/>
    <w:rsid w:val="00A405F0"/>
    <w:rsid w:val="00A40DA3"/>
    <w:rsid w:val="00A44DC8"/>
    <w:rsid w:val="00A474A7"/>
    <w:rsid w:val="00A50D7F"/>
    <w:rsid w:val="00A51421"/>
    <w:rsid w:val="00A517BD"/>
    <w:rsid w:val="00A569A4"/>
    <w:rsid w:val="00A56A37"/>
    <w:rsid w:val="00A56EC6"/>
    <w:rsid w:val="00A63786"/>
    <w:rsid w:val="00A63B35"/>
    <w:rsid w:val="00A6530D"/>
    <w:rsid w:val="00A65817"/>
    <w:rsid w:val="00A66C9F"/>
    <w:rsid w:val="00A670CA"/>
    <w:rsid w:val="00A67DBE"/>
    <w:rsid w:val="00A67F7E"/>
    <w:rsid w:val="00A724AC"/>
    <w:rsid w:val="00A73194"/>
    <w:rsid w:val="00A74601"/>
    <w:rsid w:val="00A76ECB"/>
    <w:rsid w:val="00A77A2E"/>
    <w:rsid w:val="00A813D9"/>
    <w:rsid w:val="00A832AA"/>
    <w:rsid w:val="00A8493D"/>
    <w:rsid w:val="00A8500D"/>
    <w:rsid w:val="00A85DBF"/>
    <w:rsid w:val="00A90A97"/>
    <w:rsid w:val="00A92A4D"/>
    <w:rsid w:val="00A93296"/>
    <w:rsid w:val="00A93E3D"/>
    <w:rsid w:val="00A9557E"/>
    <w:rsid w:val="00A96B8C"/>
    <w:rsid w:val="00A97082"/>
    <w:rsid w:val="00A978E8"/>
    <w:rsid w:val="00AA13C7"/>
    <w:rsid w:val="00AA5614"/>
    <w:rsid w:val="00AB12AF"/>
    <w:rsid w:val="00AB2458"/>
    <w:rsid w:val="00AB5283"/>
    <w:rsid w:val="00AB6B8A"/>
    <w:rsid w:val="00AC0A30"/>
    <w:rsid w:val="00AC126D"/>
    <w:rsid w:val="00AC2EB2"/>
    <w:rsid w:val="00AC4ABC"/>
    <w:rsid w:val="00AC4BCF"/>
    <w:rsid w:val="00AC56E8"/>
    <w:rsid w:val="00AC7027"/>
    <w:rsid w:val="00AC7952"/>
    <w:rsid w:val="00AD1378"/>
    <w:rsid w:val="00AD23B5"/>
    <w:rsid w:val="00AD2D0A"/>
    <w:rsid w:val="00AD39CF"/>
    <w:rsid w:val="00AD3D4A"/>
    <w:rsid w:val="00AE2B76"/>
    <w:rsid w:val="00AE3226"/>
    <w:rsid w:val="00AE3304"/>
    <w:rsid w:val="00AE3434"/>
    <w:rsid w:val="00AE42A4"/>
    <w:rsid w:val="00AE5870"/>
    <w:rsid w:val="00AE6AF3"/>
    <w:rsid w:val="00AE7F63"/>
    <w:rsid w:val="00AF05E0"/>
    <w:rsid w:val="00AF0D34"/>
    <w:rsid w:val="00AF19D6"/>
    <w:rsid w:val="00AF2508"/>
    <w:rsid w:val="00AF3EAA"/>
    <w:rsid w:val="00AF5A26"/>
    <w:rsid w:val="00B01724"/>
    <w:rsid w:val="00B03357"/>
    <w:rsid w:val="00B0351A"/>
    <w:rsid w:val="00B03FE2"/>
    <w:rsid w:val="00B05796"/>
    <w:rsid w:val="00B1052F"/>
    <w:rsid w:val="00B10BAD"/>
    <w:rsid w:val="00B12056"/>
    <w:rsid w:val="00B12288"/>
    <w:rsid w:val="00B14AC6"/>
    <w:rsid w:val="00B16D92"/>
    <w:rsid w:val="00B16E26"/>
    <w:rsid w:val="00B17FC2"/>
    <w:rsid w:val="00B21751"/>
    <w:rsid w:val="00B24134"/>
    <w:rsid w:val="00B2453F"/>
    <w:rsid w:val="00B2652F"/>
    <w:rsid w:val="00B30EC3"/>
    <w:rsid w:val="00B32514"/>
    <w:rsid w:val="00B35871"/>
    <w:rsid w:val="00B410A9"/>
    <w:rsid w:val="00B41624"/>
    <w:rsid w:val="00B41AD2"/>
    <w:rsid w:val="00B425CB"/>
    <w:rsid w:val="00B425F6"/>
    <w:rsid w:val="00B43158"/>
    <w:rsid w:val="00B50B35"/>
    <w:rsid w:val="00B524DF"/>
    <w:rsid w:val="00B54581"/>
    <w:rsid w:val="00B57A75"/>
    <w:rsid w:val="00B62537"/>
    <w:rsid w:val="00B644FF"/>
    <w:rsid w:val="00B654DC"/>
    <w:rsid w:val="00B657FC"/>
    <w:rsid w:val="00B65B18"/>
    <w:rsid w:val="00B662CD"/>
    <w:rsid w:val="00B666FA"/>
    <w:rsid w:val="00B67D58"/>
    <w:rsid w:val="00B7039F"/>
    <w:rsid w:val="00B707A3"/>
    <w:rsid w:val="00B709DB"/>
    <w:rsid w:val="00B71536"/>
    <w:rsid w:val="00B71DC6"/>
    <w:rsid w:val="00B7283D"/>
    <w:rsid w:val="00B731C8"/>
    <w:rsid w:val="00B75987"/>
    <w:rsid w:val="00B75D48"/>
    <w:rsid w:val="00B7717A"/>
    <w:rsid w:val="00B8290E"/>
    <w:rsid w:val="00B82974"/>
    <w:rsid w:val="00B84CD8"/>
    <w:rsid w:val="00B852DD"/>
    <w:rsid w:val="00B86706"/>
    <w:rsid w:val="00B8733F"/>
    <w:rsid w:val="00B87715"/>
    <w:rsid w:val="00B87724"/>
    <w:rsid w:val="00B90B70"/>
    <w:rsid w:val="00B9224F"/>
    <w:rsid w:val="00B93932"/>
    <w:rsid w:val="00B95770"/>
    <w:rsid w:val="00B97C18"/>
    <w:rsid w:val="00BA3EB6"/>
    <w:rsid w:val="00BA440E"/>
    <w:rsid w:val="00BA6950"/>
    <w:rsid w:val="00BA6BBA"/>
    <w:rsid w:val="00BB053C"/>
    <w:rsid w:val="00BB0E6F"/>
    <w:rsid w:val="00BB13C4"/>
    <w:rsid w:val="00BB17B7"/>
    <w:rsid w:val="00BB463F"/>
    <w:rsid w:val="00BB4914"/>
    <w:rsid w:val="00BB55EA"/>
    <w:rsid w:val="00BB57D5"/>
    <w:rsid w:val="00BB7BBC"/>
    <w:rsid w:val="00BC204F"/>
    <w:rsid w:val="00BC58AE"/>
    <w:rsid w:val="00BC62B6"/>
    <w:rsid w:val="00BC6C60"/>
    <w:rsid w:val="00BC6DE4"/>
    <w:rsid w:val="00BC7D32"/>
    <w:rsid w:val="00BD0168"/>
    <w:rsid w:val="00BD1786"/>
    <w:rsid w:val="00BD2359"/>
    <w:rsid w:val="00BD2571"/>
    <w:rsid w:val="00BD307B"/>
    <w:rsid w:val="00BD6007"/>
    <w:rsid w:val="00BD782C"/>
    <w:rsid w:val="00BE0D80"/>
    <w:rsid w:val="00BE125B"/>
    <w:rsid w:val="00BE17CD"/>
    <w:rsid w:val="00BE1C24"/>
    <w:rsid w:val="00BE2781"/>
    <w:rsid w:val="00BE3811"/>
    <w:rsid w:val="00BE419E"/>
    <w:rsid w:val="00BE437B"/>
    <w:rsid w:val="00BE5D12"/>
    <w:rsid w:val="00BE63F7"/>
    <w:rsid w:val="00BE7B63"/>
    <w:rsid w:val="00BE7BCA"/>
    <w:rsid w:val="00BF06A9"/>
    <w:rsid w:val="00BF1719"/>
    <w:rsid w:val="00BF1D14"/>
    <w:rsid w:val="00BF21CD"/>
    <w:rsid w:val="00BF2341"/>
    <w:rsid w:val="00BF2C18"/>
    <w:rsid w:val="00BF3294"/>
    <w:rsid w:val="00BF40F9"/>
    <w:rsid w:val="00BF5867"/>
    <w:rsid w:val="00BF58ED"/>
    <w:rsid w:val="00C003B3"/>
    <w:rsid w:val="00C02B9A"/>
    <w:rsid w:val="00C04C4A"/>
    <w:rsid w:val="00C04F38"/>
    <w:rsid w:val="00C06FA9"/>
    <w:rsid w:val="00C10449"/>
    <w:rsid w:val="00C1162D"/>
    <w:rsid w:val="00C126D1"/>
    <w:rsid w:val="00C137CE"/>
    <w:rsid w:val="00C178CB"/>
    <w:rsid w:val="00C20223"/>
    <w:rsid w:val="00C20F6B"/>
    <w:rsid w:val="00C2229E"/>
    <w:rsid w:val="00C22E01"/>
    <w:rsid w:val="00C25A10"/>
    <w:rsid w:val="00C26064"/>
    <w:rsid w:val="00C261A3"/>
    <w:rsid w:val="00C30280"/>
    <w:rsid w:val="00C30EFB"/>
    <w:rsid w:val="00C3226E"/>
    <w:rsid w:val="00C3327A"/>
    <w:rsid w:val="00C333BB"/>
    <w:rsid w:val="00C41A9E"/>
    <w:rsid w:val="00C41F6B"/>
    <w:rsid w:val="00C4705A"/>
    <w:rsid w:val="00C476E1"/>
    <w:rsid w:val="00C47C90"/>
    <w:rsid w:val="00C50AB6"/>
    <w:rsid w:val="00C5315B"/>
    <w:rsid w:val="00C53430"/>
    <w:rsid w:val="00C54866"/>
    <w:rsid w:val="00C55760"/>
    <w:rsid w:val="00C571EC"/>
    <w:rsid w:val="00C57F2E"/>
    <w:rsid w:val="00C607B7"/>
    <w:rsid w:val="00C61B60"/>
    <w:rsid w:val="00C646A4"/>
    <w:rsid w:val="00C65AE3"/>
    <w:rsid w:val="00C67AF8"/>
    <w:rsid w:val="00C74EAD"/>
    <w:rsid w:val="00C75421"/>
    <w:rsid w:val="00C756E9"/>
    <w:rsid w:val="00C75C9A"/>
    <w:rsid w:val="00C76F0A"/>
    <w:rsid w:val="00C7704E"/>
    <w:rsid w:val="00C801C6"/>
    <w:rsid w:val="00C81239"/>
    <w:rsid w:val="00C81297"/>
    <w:rsid w:val="00C82669"/>
    <w:rsid w:val="00C8359B"/>
    <w:rsid w:val="00C839C3"/>
    <w:rsid w:val="00C8465E"/>
    <w:rsid w:val="00C85725"/>
    <w:rsid w:val="00C85DC7"/>
    <w:rsid w:val="00C862E5"/>
    <w:rsid w:val="00C867A8"/>
    <w:rsid w:val="00C86EDB"/>
    <w:rsid w:val="00C9059C"/>
    <w:rsid w:val="00C91073"/>
    <w:rsid w:val="00C919B0"/>
    <w:rsid w:val="00C91E11"/>
    <w:rsid w:val="00C92D59"/>
    <w:rsid w:val="00C9421C"/>
    <w:rsid w:val="00C94DF2"/>
    <w:rsid w:val="00C9556E"/>
    <w:rsid w:val="00C95E13"/>
    <w:rsid w:val="00C97A04"/>
    <w:rsid w:val="00C97CDC"/>
    <w:rsid w:val="00CA2237"/>
    <w:rsid w:val="00CA73F7"/>
    <w:rsid w:val="00CB03AF"/>
    <w:rsid w:val="00CB206E"/>
    <w:rsid w:val="00CB2C66"/>
    <w:rsid w:val="00CB33D0"/>
    <w:rsid w:val="00CB484F"/>
    <w:rsid w:val="00CB6633"/>
    <w:rsid w:val="00CB737D"/>
    <w:rsid w:val="00CC061B"/>
    <w:rsid w:val="00CC2DBB"/>
    <w:rsid w:val="00CC32AA"/>
    <w:rsid w:val="00CC3C71"/>
    <w:rsid w:val="00CC5B66"/>
    <w:rsid w:val="00CC5EF8"/>
    <w:rsid w:val="00CC7E68"/>
    <w:rsid w:val="00CD065A"/>
    <w:rsid w:val="00CD2A7D"/>
    <w:rsid w:val="00CD4DC4"/>
    <w:rsid w:val="00CD4FF6"/>
    <w:rsid w:val="00CD506D"/>
    <w:rsid w:val="00CD6979"/>
    <w:rsid w:val="00CD7D71"/>
    <w:rsid w:val="00CE2F30"/>
    <w:rsid w:val="00CE5040"/>
    <w:rsid w:val="00CE5670"/>
    <w:rsid w:val="00CE5A05"/>
    <w:rsid w:val="00CF032D"/>
    <w:rsid w:val="00CF1DEA"/>
    <w:rsid w:val="00CF22A5"/>
    <w:rsid w:val="00CF3BA0"/>
    <w:rsid w:val="00CF49A9"/>
    <w:rsid w:val="00CF53AB"/>
    <w:rsid w:val="00CF5B71"/>
    <w:rsid w:val="00CF7CDF"/>
    <w:rsid w:val="00D0428F"/>
    <w:rsid w:val="00D0447C"/>
    <w:rsid w:val="00D048AF"/>
    <w:rsid w:val="00D0626A"/>
    <w:rsid w:val="00D100E8"/>
    <w:rsid w:val="00D118D2"/>
    <w:rsid w:val="00D1354A"/>
    <w:rsid w:val="00D13916"/>
    <w:rsid w:val="00D14D5A"/>
    <w:rsid w:val="00D15530"/>
    <w:rsid w:val="00D15BA1"/>
    <w:rsid w:val="00D164AA"/>
    <w:rsid w:val="00D16A23"/>
    <w:rsid w:val="00D16FCD"/>
    <w:rsid w:val="00D202CE"/>
    <w:rsid w:val="00D202D2"/>
    <w:rsid w:val="00D210BB"/>
    <w:rsid w:val="00D23354"/>
    <w:rsid w:val="00D23C3A"/>
    <w:rsid w:val="00D242BF"/>
    <w:rsid w:val="00D2651F"/>
    <w:rsid w:val="00D26AF6"/>
    <w:rsid w:val="00D27361"/>
    <w:rsid w:val="00D3166E"/>
    <w:rsid w:val="00D31EF4"/>
    <w:rsid w:val="00D328C6"/>
    <w:rsid w:val="00D329B5"/>
    <w:rsid w:val="00D33C03"/>
    <w:rsid w:val="00D34FFC"/>
    <w:rsid w:val="00D35485"/>
    <w:rsid w:val="00D36B0C"/>
    <w:rsid w:val="00D3722D"/>
    <w:rsid w:val="00D40E6D"/>
    <w:rsid w:val="00D434B7"/>
    <w:rsid w:val="00D45EA1"/>
    <w:rsid w:val="00D46A78"/>
    <w:rsid w:val="00D47D3C"/>
    <w:rsid w:val="00D50C02"/>
    <w:rsid w:val="00D5361C"/>
    <w:rsid w:val="00D54061"/>
    <w:rsid w:val="00D543DC"/>
    <w:rsid w:val="00D54EF5"/>
    <w:rsid w:val="00D558D9"/>
    <w:rsid w:val="00D55D77"/>
    <w:rsid w:val="00D55FEF"/>
    <w:rsid w:val="00D60CB9"/>
    <w:rsid w:val="00D62604"/>
    <w:rsid w:val="00D6289E"/>
    <w:rsid w:val="00D63438"/>
    <w:rsid w:val="00D6426D"/>
    <w:rsid w:val="00D64B79"/>
    <w:rsid w:val="00D64BAB"/>
    <w:rsid w:val="00D659A3"/>
    <w:rsid w:val="00D66871"/>
    <w:rsid w:val="00D724B4"/>
    <w:rsid w:val="00D73587"/>
    <w:rsid w:val="00D746AC"/>
    <w:rsid w:val="00D75017"/>
    <w:rsid w:val="00D76F36"/>
    <w:rsid w:val="00D771A9"/>
    <w:rsid w:val="00D83F97"/>
    <w:rsid w:val="00D85625"/>
    <w:rsid w:val="00D858CD"/>
    <w:rsid w:val="00D90594"/>
    <w:rsid w:val="00D90E26"/>
    <w:rsid w:val="00D91E64"/>
    <w:rsid w:val="00D9217F"/>
    <w:rsid w:val="00D92D3F"/>
    <w:rsid w:val="00D93085"/>
    <w:rsid w:val="00D945F1"/>
    <w:rsid w:val="00D94802"/>
    <w:rsid w:val="00D97554"/>
    <w:rsid w:val="00DA00C5"/>
    <w:rsid w:val="00DA1605"/>
    <w:rsid w:val="00DA1722"/>
    <w:rsid w:val="00DA24AB"/>
    <w:rsid w:val="00DA263B"/>
    <w:rsid w:val="00DA35B6"/>
    <w:rsid w:val="00DA4B9E"/>
    <w:rsid w:val="00DA5117"/>
    <w:rsid w:val="00DA5C91"/>
    <w:rsid w:val="00DA69B4"/>
    <w:rsid w:val="00DA702F"/>
    <w:rsid w:val="00DA73F6"/>
    <w:rsid w:val="00DB1922"/>
    <w:rsid w:val="00DB1DAB"/>
    <w:rsid w:val="00DB385B"/>
    <w:rsid w:val="00DB5219"/>
    <w:rsid w:val="00DB5930"/>
    <w:rsid w:val="00DB6330"/>
    <w:rsid w:val="00DB67F3"/>
    <w:rsid w:val="00DB6B65"/>
    <w:rsid w:val="00DB70AE"/>
    <w:rsid w:val="00DC1EA5"/>
    <w:rsid w:val="00DC28ED"/>
    <w:rsid w:val="00DC5290"/>
    <w:rsid w:val="00DC5E3D"/>
    <w:rsid w:val="00DC6572"/>
    <w:rsid w:val="00DC6DA6"/>
    <w:rsid w:val="00DC714D"/>
    <w:rsid w:val="00DC7DF5"/>
    <w:rsid w:val="00DD23BD"/>
    <w:rsid w:val="00DD3B6B"/>
    <w:rsid w:val="00DD5D67"/>
    <w:rsid w:val="00DE0406"/>
    <w:rsid w:val="00DE0CA6"/>
    <w:rsid w:val="00DE0DDB"/>
    <w:rsid w:val="00DE1871"/>
    <w:rsid w:val="00DE1949"/>
    <w:rsid w:val="00DE2FA4"/>
    <w:rsid w:val="00DE3144"/>
    <w:rsid w:val="00DE32E4"/>
    <w:rsid w:val="00DE6452"/>
    <w:rsid w:val="00DE7695"/>
    <w:rsid w:val="00DF052C"/>
    <w:rsid w:val="00DF0F51"/>
    <w:rsid w:val="00DF16F4"/>
    <w:rsid w:val="00DF2D72"/>
    <w:rsid w:val="00DF2D8A"/>
    <w:rsid w:val="00DF2EC3"/>
    <w:rsid w:val="00DF5436"/>
    <w:rsid w:val="00DF6715"/>
    <w:rsid w:val="00E01086"/>
    <w:rsid w:val="00E01542"/>
    <w:rsid w:val="00E020AA"/>
    <w:rsid w:val="00E06150"/>
    <w:rsid w:val="00E10B4A"/>
    <w:rsid w:val="00E1276A"/>
    <w:rsid w:val="00E150D1"/>
    <w:rsid w:val="00E158B9"/>
    <w:rsid w:val="00E15C1B"/>
    <w:rsid w:val="00E1625C"/>
    <w:rsid w:val="00E2003C"/>
    <w:rsid w:val="00E21822"/>
    <w:rsid w:val="00E221F3"/>
    <w:rsid w:val="00E22DBD"/>
    <w:rsid w:val="00E25982"/>
    <w:rsid w:val="00E318F3"/>
    <w:rsid w:val="00E31CEE"/>
    <w:rsid w:val="00E34670"/>
    <w:rsid w:val="00E40415"/>
    <w:rsid w:val="00E41188"/>
    <w:rsid w:val="00E41A5F"/>
    <w:rsid w:val="00E43CC3"/>
    <w:rsid w:val="00E44073"/>
    <w:rsid w:val="00E440C7"/>
    <w:rsid w:val="00E44591"/>
    <w:rsid w:val="00E44930"/>
    <w:rsid w:val="00E44F13"/>
    <w:rsid w:val="00E4737F"/>
    <w:rsid w:val="00E54978"/>
    <w:rsid w:val="00E56652"/>
    <w:rsid w:val="00E57B11"/>
    <w:rsid w:val="00E6094B"/>
    <w:rsid w:val="00E62CA7"/>
    <w:rsid w:val="00E62CC2"/>
    <w:rsid w:val="00E73AF3"/>
    <w:rsid w:val="00E7462C"/>
    <w:rsid w:val="00E77BD3"/>
    <w:rsid w:val="00E77CD7"/>
    <w:rsid w:val="00E77F6E"/>
    <w:rsid w:val="00E80F45"/>
    <w:rsid w:val="00E811C9"/>
    <w:rsid w:val="00E81289"/>
    <w:rsid w:val="00E82C60"/>
    <w:rsid w:val="00E83BAF"/>
    <w:rsid w:val="00E847A8"/>
    <w:rsid w:val="00E9096E"/>
    <w:rsid w:val="00E90C48"/>
    <w:rsid w:val="00E976D4"/>
    <w:rsid w:val="00E978D3"/>
    <w:rsid w:val="00EA0137"/>
    <w:rsid w:val="00EA1B91"/>
    <w:rsid w:val="00EA2CB0"/>
    <w:rsid w:val="00EA2EEA"/>
    <w:rsid w:val="00EA3A67"/>
    <w:rsid w:val="00EA3BB8"/>
    <w:rsid w:val="00EA5340"/>
    <w:rsid w:val="00EA5D26"/>
    <w:rsid w:val="00EA70E5"/>
    <w:rsid w:val="00EA7E39"/>
    <w:rsid w:val="00EB03EB"/>
    <w:rsid w:val="00EB4593"/>
    <w:rsid w:val="00EB4620"/>
    <w:rsid w:val="00EB50D0"/>
    <w:rsid w:val="00EB5570"/>
    <w:rsid w:val="00EB5BBF"/>
    <w:rsid w:val="00EB5E73"/>
    <w:rsid w:val="00EB6DA5"/>
    <w:rsid w:val="00EB7E0E"/>
    <w:rsid w:val="00EC064F"/>
    <w:rsid w:val="00EC1BEA"/>
    <w:rsid w:val="00EC4259"/>
    <w:rsid w:val="00EC4FA0"/>
    <w:rsid w:val="00EC5EC9"/>
    <w:rsid w:val="00EC6B94"/>
    <w:rsid w:val="00EC7379"/>
    <w:rsid w:val="00EC7E91"/>
    <w:rsid w:val="00ED499C"/>
    <w:rsid w:val="00ED5429"/>
    <w:rsid w:val="00ED55B7"/>
    <w:rsid w:val="00ED597C"/>
    <w:rsid w:val="00ED64C5"/>
    <w:rsid w:val="00ED6D61"/>
    <w:rsid w:val="00ED7346"/>
    <w:rsid w:val="00ED7DBC"/>
    <w:rsid w:val="00EE1644"/>
    <w:rsid w:val="00EE1A26"/>
    <w:rsid w:val="00EE1B46"/>
    <w:rsid w:val="00EE24B8"/>
    <w:rsid w:val="00EE3171"/>
    <w:rsid w:val="00EE56B9"/>
    <w:rsid w:val="00EE607B"/>
    <w:rsid w:val="00EF0172"/>
    <w:rsid w:val="00EF0A29"/>
    <w:rsid w:val="00EF130F"/>
    <w:rsid w:val="00EF24F1"/>
    <w:rsid w:val="00EF3645"/>
    <w:rsid w:val="00EF5637"/>
    <w:rsid w:val="00EF596D"/>
    <w:rsid w:val="00EF59B8"/>
    <w:rsid w:val="00EF6881"/>
    <w:rsid w:val="00EF6B58"/>
    <w:rsid w:val="00F00523"/>
    <w:rsid w:val="00F0075B"/>
    <w:rsid w:val="00F02402"/>
    <w:rsid w:val="00F0340C"/>
    <w:rsid w:val="00F10BAE"/>
    <w:rsid w:val="00F1161F"/>
    <w:rsid w:val="00F122DC"/>
    <w:rsid w:val="00F1562C"/>
    <w:rsid w:val="00F158B1"/>
    <w:rsid w:val="00F16976"/>
    <w:rsid w:val="00F17B46"/>
    <w:rsid w:val="00F2260E"/>
    <w:rsid w:val="00F22B18"/>
    <w:rsid w:val="00F24AD8"/>
    <w:rsid w:val="00F257B0"/>
    <w:rsid w:val="00F270E4"/>
    <w:rsid w:val="00F273BF"/>
    <w:rsid w:val="00F2747B"/>
    <w:rsid w:val="00F32662"/>
    <w:rsid w:val="00F341B7"/>
    <w:rsid w:val="00F34BB2"/>
    <w:rsid w:val="00F35D37"/>
    <w:rsid w:val="00F416F5"/>
    <w:rsid w:val="00F42C6C"/>
    <w:rsid w:val="00F47FDA"/>
    <w:rsid w:val="00F512C2"/>
    <w:rsid w:val="00F5250A"/>
    <w:rsid w:val="00F53F6A"/>
    <w:rsid w:val="00F5780A"/>
    <w:rsid w:val="00F60C04"/>
    <w:rsid w:val="00F60D82"/>
    <w:rsid w:val="00F617C7"/>
    <w:rsid w:val="00F630C1"/>
    <w:rsid w:val="00F6472D"/>
    <w:rsid w:val="00F64BBC"/>
    <w:rsid w:val="00F6625F"/>
    <w:rsid w:val="00F666F9"/>
    <w:rsid w:val="00F66CB9"/>
    <w:rsid w:val="00F66F76"/>
    <w:rsid w:val="00F70BFA"/>
    <w:rsid w:val="00F7179D"/>
    <w:rsid w:val="00F72235"/>
    <w:rsid w:val="00F72AE6"/>
    <w:rsid w:val="00F75EEB"/>
    <w:rsid w:val="00F82572"/>
    <w:rsid w:val="00F82EDB"/>
    <w:rsid w:val="00F83327"/>
    <w:rsid w:val="00F8386E"/>
    <w:rsid w:val="00F83FFE"/>
    <w:rsid w:val="00F847C7"/>
    <w:rsid w:val="00F85C3D"/>
    <w:rsid w:val="00F85E8D"/>
    <w:rsid w:val="00F863CC"/>
    <w:rsid w:val="00F86F58"/>
    <w:rsid w:val="00F87BA0"/>
    <w:rsid w:val="00F9190F"/>
    <w:rsid w:val="00F925FD"/>
    <w:rsid w:val="00F930E8"/>
    <w:rsid w:val="00F949EB"/>
    <w:rsid w:val="00F96A9C"/>
    <w:rsid w:val="00F96F36"/>
    <w:rsid w:val="00F975FE"/>
    <w:rsid w:val="00FA00E3"/>
    <w:rsid w:val="00FA26EA"/>
    <w:rsid w:val="00FA2A3B"/>
    <w:rsid w:val="00FA442A"/>
    <w:rsid w:val="00FA6386"/>
    <w:rsid w:val="00FA6612"/>
    <w:rsid w:val="00FB2998"/>
    <w:rsid w:val="00FB4AE3"/>
    <w:rsid w:val="00FB6FD9"/>
    <w:rsid w:val="00FB7A19"/>
    <w:rsid w:val="00FB7BFF"/>
    <w:rsid w:val="00FC0271"/>
    <w:rsid w:val="00FC0AB8"/>
    <w:rsid w:val="00FC4CB7"/>
    <w:rsid w:val="00FC4FCB"/>
    <w:rsid w:val="00FC5A12"/>
    <w:rsid w:val="00FC6053"/>
    <w:rsid w:val="00FC6517"/>
    <w:rsid w:val="00FC69B2"/>
    <w:rsid w:val="00FC6C71"/>
    <w:rsid w:val="00FC6EDB"/>
    <w:rsid w:val="00FD0535"/>
    <w:rsid w:val="00FD0B8B"/>
    <w:rsid w:val="00FD0EB9"/>
    <w:rsid w:val="00FD21BF"/>
    <w:rsid w:val="00FD518E"/>
    <w:rsid w:val="00FD63CB"/>
    <w:rsid w:val="00FD6B8F"/>
    <w:rsid w:val="00FD6B9F"/>
    <w:rsid w:val="00FE0463"/>
    <w:rsid w:val="00FE081C"/>
    <w:rsid w:val="00FE1081"/>
    <w:rsid w:val="00FE2B93"/>
    <w:rsid w:val="00FE6A7A"/>
    <w:rsid w:val="00FE7EDA"/>
    <w:rsid w:val="00FF008C"/>
    <w:rsid w:val="00FF1E12"/>
    <w:rsid w:val="00FF23DB"/>
    <w:rsid w:val="00FF3980"/>
    <w:rsid w:val="00FF3BDB"/>
    <w:rsid w:val="00FF4476"/>
    <w:rsid w:val="00FF59C0"/>
    <w:rsid w:val="00FF6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E3403"/>
  <w14:defaultImageDpi w14:val="32767"/>
  <w15:chartTrackingRefBased/>
  <w15:docId w15:val="{F847C08A-D880-DF43-8A5B-9DCC08D9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003E"/>
    <w:rPr>
      <w:rFonts w:ascii="Times New Roman" w:eastAsia="Times New Roman" w:hAnsi="Times New Roman" w:cs="Times New Roman"/>
    </w:rPr>
  </w:style>
  <w:style w:type="paragraph" w:styleId="Heading1">
    <w:name w:val="heading 1"/>
    <w:basedOn w:val="Normal"/>
    <w:link w:val="Heading1Char"/>
    <w:uiPriority w:val="9"/>
    <w:qFormat/>
    <w:rsid w:val="0039100F"/>
    <w:pPr>
      <w:spacing w:before="600"/>
      <w:outlineLvl w:val="0"/>
    </w:pPr>
    <w:rPr>
      <w:rFonts w:ascii="Univers LT Std 55 Roman" w:hAnsi="Univers LT Std 55 Roman"/>
      <w:color w:val="00B0F0"/>
      <w:sz w:val="48"/>
      <w:szCs w:val="48"/>
    </w:rPr>
  </w:style>
  <w:style w:type="paragraph" w:styleId="Heading2">
    <w:name w:val="heading 2"/>
    <w:basedOn w:val="Normal"/>
    <w:next w:val="Normal"/>
    <w:link w:val="Heading2Char"/>
    <w:uiPriority w:val="9"/>
    <w:unhideWhenUsed/>
    <w:qFormat/>
    <w:rsid w:val="003910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80"/>
      <w:outlineLvl w:val="1"/>
    </w:pPr>
    <w:rPr>
      <w:rFonts w:ascii="Univers LT Std 55 Roman" w:eastAsiaTheme="minorHAnsi" w:hAnsi="Univers LT Std 55 Roman" w:cs="Helvetica"/>
      <w:b/>
      <w:color w:val="00B0F0"/>
    </w:rPr>
  </w:style>
  <w:style w:type="paragraph" w:styleId="Heading3">
    <w:name w:val="heading 3"/>
    <w:basedOn w:val="Normal"/>
    <w:next w:val="Normal"/>
    <w:link w:val="Heading3Char"/>
    <w:uiPriority w:val="9"/>
    <w:unhideWhenUsed/>
    <w:qFormat/>
    <w:rsid w:val="00B05796"/>
    <w:pPr>
      <w:outlineLvl w:val="2"/>
    </w:pPr>
    <w:rPr>
      <w:rFonts w:ascii="Univers LT Std 55 Roman" w:hAnsi="Univers LT Std 55 Roman"/>
      <w:b/>
      <w:sz w:val="22"/>
      <w:szCs w:val="22"/>
    </w:rPr>
  </w:style>
  <w:style w:type="paragraph" w:styleId="Heading4">
    <w:name w:val="heading 4"/>
    <w:basedOn w:val="Normal"/>
    <w:next w:val="Normal"/>
    <w:link w:val="Heading4Char"/>
    <w:uiPriority w:val="9"/>
    <w:unhideWhenUsed/>
    <w:qFormat/>
    <w:rsid w:val="00B05796"/>
    <w:pPr>
      <w:outlineLvl w:val="3"/>
    </w:pPr>
    <w:rPr>
      <w:rFonts w:ascii="Univers LT Std 55 Roman" w:hAnsi="Univers LT Std 55 Roman"/>
      <w: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arrow">
    <w:name w:val="action-arrow"/>
    <w:basedOn w:val="DefaultParagraphFont"/>
    <w:rsid w:val="001F61D2"/>
  </w:style>
  <w:style w:type="character" w:styleId="Hyperlink">
    <w:name w:val="Hyperlink"/>
    <w:basedOn w:val="DefaultParagraphFont"/>
    <w:uiPriority w:val="99"/>
    <w:unhideWhenUsed/>
    <w:rsid w:val="001F61D2"/>
    <w:rPr>
      <w:color w:val="0000FF"/>
      <w:u w:val="single"/>
    </w:rPr>
  </w:style>
  <w:style w:type="table" w:styleId="TableGrid">
    <w:name w:val="Table Grid"/>
    <w:basedOn w:val="TableNormal"/>
    <w:uiPriority w:val="39"/>
    <w:rsid w:val="001F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9100F"/>
    <w:rPr>
      <w:rFonts w:ascii="Univers LT Std 55 Roman" w:eastAsia="Times New Roman" w:hAnsi="Univers LT Std 55 Roman" w:cs="Times New Roman"/>
      <w:color w:val="00B0F0"/>
      <w:sz w:val="48"/>
      <w:szCs w:val="48"/>
    </w:rPr>
  </w:style>
  <w:style w:type="character" w:customStyle="1" w:styleId="sm-question-number">
    <w:name w:val="sm-question-number"/>
    <w:basedOn w:val="DefaultParagraphFont"/>
    <w:rsid w:val="00A56A37"/>
  </w:style>
  <w:style w:type="character" w:customStyle="1" w:styleId="sm-float-r">
    <w:name w:val="sm-float-r"/>
    <w:basedOn w:val="DefaultParagraphFont"/>
    <w:rsid w:val="00A56A37"/>
  </w:style>
  <w:style w:type="character" w:customStyle="1" w:styleId="page-title">
    <w:name w:val="page-title"/>
    <w:basedOn w:val="DefaultParagraphFont"/>
    <w:rsid w:val="00A56A37"/>
  </w:style>
  <w:style w:type="character" w:customStyle="1" w:styleId="highcharts-title">
    <w:name w:val="highcharts-title"/>
    <w:basedOn w:val="DefaultParagraphFont"/>
    <w:rsid w:val="00581BF9"/>
  </w:style>
  <w:style w:type="character" w:customStyle="1" w:styleId="num-comments">
    <w:name w:val="num-comments"/>
    <w:basedOn w:val="DefaultParagraphFont"/>
    <w:rsid w:val="00581BF9"/>
  </w:style>
  <w:style w:type="paragraph" w:styleId="ListParagraph">
    <w:name w:val="List Paragraph"/>
    <w:basedOn w:val="Normal"/>
    <w:uiPriority w:val="34"/>
    <w:qFormat/>
    <w:rsid w:val="00240A85"/>
    <w:pPr>
      <w:ind w:left="720"/>
      <w:contextualSpacing/>
    </w:pPr>
  </w:style>
  <w:style w:type="character" w:customStyle="1" w:styleId="response-item-date">
    <w:name w:val="response-item-date"/>
    <w:basedOn w:val="DefaultParagraphFont"/>
    <w:rsid w:val="00A724AC"/>
  </w:style>
  <w:style w:type="character" w:customStyle="1" w:styleId="smf-icon">
    <w:name w:val="smf-icon"/>
    <w:basedOn w:val="DefaultParagraphFont"/>
    <w:rsid w:val="00A724AC"/>
  </w:style>
  <w:style w:type="character" w:styleId="FollowedHyperlink">
    <w:name w:val="FollowedHyperlink"/>
    <w:basedOn w:val="DefaultParagraphFont"/>
    <w:uiPriority w:val="99"/>
    <w:semiHidden/>
    <w:unhideWhenUsed/>
    <w:rsid w:val="00130463"/>
    <w:rPr>
      <w:color w:val="954F72" w:themeColor="followedHyperlink"/>
      <w:u w:val="single"/>
    </w:rPr>
  </w:style>
  <w:style w:type="paragraph" w:styleId="NormalWeb">
    <w:name w:val="Normal (Web)"/>
    <w:basedOn w:val="Normal"/>
    <w:uiPriority w:val="99"/>
    <w:unhideWhenUsed/>
    <w:rsid w:val="00E73AF3"/>
    <w:pPr>
      <w:spacing w:before="100" w:beforeAutospacing="1" w:after="100" w:afterAutospacing="1"/>
    </w:pPr>
  </w:style>
  <w:style w:type="paragraph" w:customStyle="1" w:styleId="graf">
    <w:name w:val="graf"/>
    <w:basedOn w:val="Normal"/>
    <w:rsid w:val="00EA1B91"/>
    <w:pPr>
      <w:spacing w:before="100" w:beforeAutospacing="1" w:after="100" w:afterAutospacing="1"/>
    </w:pPr>
  </w:style>
  <w:style w:type="character" w:styleId="UnresolvedMention">
    <w:name w:val="Unresolved Mention"/>
    <w:basedOn w:val="DefaultParagraphFont"/>
    <w:uiPriority w:val="99"/>
    <w:rsid w:val="00E1625C"/>
    <w:rPr>
      <w:color w:val="605E5C"/>
      <w:shd w:val="clear" w:color="auto" w:fill="E1DFDD"/>
    </w:rPr>
  </w:style>
  <w:style w:type="character" w:styleId="Emphasis">
    <w:name w:val="Emphasis"/>
    <w:basedOn w:val="DefaultParagraphFont"/>
    <w:uiPriority w:val="20"/>
    <w:qFormat/>
    <w:rsid w:val="00AA5614"/>
    <w:rPr>
      <w:i/>
      <w:iCs/>
    </w:rPr>
  </w:style>
  <w:style w:type="paragraph" w:styleId="Footer">
    <w:name w:val="footer"/>
    <w:basedOn w:val="Normal"/>
    <w:link w:val="FooterChar"/>
    <w:uiPriority w:val="99"/>
    <w:unhideWhenUsed/>
    <w:rsid w:val="00152E80"/>
    <w:pPr>
      <w:tabs>
        <w:tab w:val="center" w:pos="4680"/>
        <w:tab w:val="right" w:pos="9360"/>
      </w:tabs>
    </w:pPr>
  </w:style>
  <w:style w:type="character" w:customStyle="1" w:styleId="FooterChar">
    <w:name w:val="Footer Char"/>
    <w:basedOn w:val="DefaultParagraphFont"/>
    <w:link w:val="Footer"/>
    <w:uiPriority w:val="99"/>
    <w:rsid w:val="00152E80"/>
    <w:rPr>
      <w:rFonts w:ascii="Times New Roman" w:eastAsia="Times New Roman" w:hAnsi="Times New Roman" w:cs="Times New Roman"/>
    </w:rPr>
  </w:style>
  <w:style w:type="character" w:styleId="PageNumber">
    <w:name w:val="page number"/>
    <w:basedOn w:val="DefaultParagraphFont"/>
    <w:uiPriority w:val="99"/>
    <w:semiHidden/>
    <w:unhideWhenUsed/>
    <w:rsid w:val="00152E80"/>
  </w:style>
  <w:style w:type="paragraph" w:styleId="Header">
    <w:name w:val="header"/>
    <w:basedOn w:val="Normal"/>
    <w:link w:val="HeaderChar"/>
    <w:uiPriority w:val="99"/>
    <w:unhideWhenUsed/>
    <w:rsid w:val="0073620A"/>
    <w:pPr>
      <w:tabs>
        <w:tab w:val="center" w:pos="4680"/>
        <w:tab w:val="right" w:pos="9360"/>
      </w:tabs>
    </w:pPr>
  </w:style>
  <w:style w:type="character" w:customStyle="1" w:styleId="HeaderChar">
    <w:name w:val="Header Char"/>
    <w:basedOn w:val="DefaultParagraphFont"/>
    <w:link w:val="Header"/>
    <w:uiPriority w:val="99"/>
    <w:rsid w:val="0073620A"/>
    <w:rPr>
      <w:rFonts w:ascii="Times New Roman" w:eastAsia="Times New Roman" w:hAnsi="Times New Roman" w:cs="Times New Roman"/>
    </w:rPr>
  </w:style>
  <w:style w:type="character" w:customStyle="1" w:styleId="Heading2Char">
    <w:name w:val="Heading 2 Char"/>
    <w:basedOn w:val="DefaultParagraphFont"/>
    <w:link w:val="Heading2"/>
    <w:uiPriority w:val="9"/>
    <w:rsid w:val="0039100F"/>
    <w:rPr>
      <w:rFonts w:ascii="Univers LT Std 55 Roman" w:hAnsi="Univers LT Std 55 Roman" w:cs="Helvetica"/>
      <w:b/>
      <w:color w:val="00B0F0"/>
    </w:rPr>
  </w:style>
  <w:style w:type="character" w:customStyle="1" w:styleId="Heading3Char">
    <w:name w:val="Heading 3 Char"/>
    <w:basedOn w:val="DefaultParagraphFont"/>
    <w:link w:val="Heading3"/>
    <w:uiPriority w:val="9"/>
    <w:rsid w:val="00B05796"/>
    <w:rPr>
      <w:rFonts w:ascii="Univers LT Std 55 Roman" w:eastAsia="Times New Roman" w:hAnsi="Univers LT Std 55 Roman" w:cs="Times New Roman"/>
      <w:b/>
      <w:sz w:val="22"/>
      <w:szCs w:val="22"/>
    </w:rPr>
  </w:style>
  <w:style w:type="character" w:customStyle="1" w:styleId="Heading4Char">
    <w:name w:val="Heading 4 Char"/>
    <w:basedOn w:val="DefaultParagraphFont"/>
    <w:link w:val="Heading4"/>
    <w:uiPriority w:val="9"/>
    <w:rsid w:val="00B05796"/>
    <w:rPr>
      <w:rFonts w:ascii="Univers LT Std 55 Roman" w:eastAsia="Times New Roman" w:hAnsi="Univers LT Std 55 Roman" w:cs="Times New Roman"/>
      <w:i/>
      <w:color w:val="000000" w:themeColor="text1"/>
      <w:sz w:val="22"/>
      <w:szCs w:val="22"/>
    </w:rPr>
  </w:style>
  <w:style w:type="paragraph" w:styleId="TOC1">
    <w:name w:val="toc 1"/>
    <w:basedOn w:val="Normal"/>
    <w:next w:val="Normal"/>
    <w:autoRedefine/>
    <w:uiPriority w:val="39"/>
    <w:unhideWhenUsed/>
    <w:rsid w:val="00424317"/>
    <w:pPr>
      <w:tabs>
        <w:tab w:val="right" w:pos="12950"/>
      </w:tabs>
      <w:spacing w:before="360"/>
    </w:pPr>
    <w:rPr>
      <w:rFonts w:asciiTheme="majorHAnsi" w:hAnsiTheme="majorHAnsi" w:cstheme="majorHAnsi"/>
      <w:b/>
      <w:bCs/>
      <w:caps/>
      <w:noProof/>
      <w:color w:val="00B0F0"/>
    </w:rPr>
  </w:style>
  <w:style w:type="paragraph" w:styleId="TOC2">
    <w:name w:val="toc 2"/>
    <w:basedOn w:val="Normal"/>
    <w:next w:val="Normal"/>
    <w:autoRedefine/>
    <w:uiPriority w:val="39"/>
    <w:unhideWhenUsed/>
    <w:rsid w:val="001970F7"/>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1970F7"/>
    <w:pPr>
      <w:ind w:left="240"/>
    </w:pPr>
    <w:rPr>
      <w:rFonts w:asciiTheme="minorHAnsi" w:hAnsiTheme="minorHAnsi"/>
      <w:sz w:val="20"/>
      <w:szCs w:val="20"/>
    </w:rPr>
  </w:style>
  <w:style w:type="paragraph" w:styleId="TOC4">
    <w:name w:val="toc 4"/>
    <w:basedOn w:val="Normal"/>
    <w:next w:val="Normal"/>
    <w:autoRedefine/>
    <w:uiPriority w:val="39"/>
    <w:unhideWhenUsed/>
    <w:rsid w:val="001970F7"/>
    <w:pPr>
      <w:ind w:left="480"/>
    </w:pPr>
    <w:rPr>
      <w:rFonts w:asciiTheme="minorHAnsi" w:hAnsiTheme="minorHAnsi"/>
      <w:sz w:val="20"/>
      <w:szCs w:val="20"/>
    </w:rPr>
  </w:style>
  <w:style w:type="paragraph" w:styleId="TOC5">
    <w:name w:val="toc 5"/>
    <w:basedOn w:val="Normal"/>
    <w:next w:val="Normal"/>
    <w:autoRedefine/>
    <w:uiPriority w:val="39"/>
    <w:unhideWhenUsed/>
    <w:rsid w:val="001970F7"/>
    <w:pPr>
      <w:ind w:left="720"/>
    </w:pPr>
    <w:rPr>
      <w:rFonts w:asciiTheme="minorHAnsi" w:hAnsiTheme="minorHAnsi"/>
      <w:sz w:val="20"/>
      <w:szCs w:val="20"/>
    </w:rPr>
  </w:style>
  <w:style w:type="paragraph" w:styleId="TOC6">
    <w:name w:val="toc 6"/>
    <w:basedOn w:val="Normal"/>
    <w:next w:val="Normal"/>
    <w:autoRedefine/>
    <w:uiPriority w:val="39"/>
    <w:unhideWhenUsed/>
    <w:rsid w:val="001970F7"/>
    <w:pPr>
      <w:ind w:left="960"/>
    </w:pPr>
    <w:rPr>
      <w:rFonts w:asciiTheme="minorHAnsi" w:hAnsiTheme="minorHAnsi"/>
      <w:sz w:val="20"/>
      <w:szCs w:val="20"/>
    </w:rPr>
  </w:style>
  <w:style w:type="paragraph" w:styleId="TOC7">
    <w:name w:val="toc 7"/>
    <w:basedOn w:val="Normal"/>
    <w:next w:val="Normal"/>
    <w:autoRedefine/>
    <w:uiPriority w:val="39"/>
    <w:unhideWhenUsed/>
    <w:rsid w:val="001970F7"/>
    <w:pPr>
      <w:ind w:left="1200"/>
    </w:pPr>
    <w:rPr>
      <w:rFonts w:asciiTheme="minorHAnsi" w:hAnsiTheme="minorHAnsi"/>
      <w:sz w:val="20"/>
      <w:szCs w:val="20"/>
    </w:rPr>
  </w:style>
  <w:style w:type="paragraph" w:styleId="TOC8">
    <w:name w:val="toc 8"/>
    <w:basedOn w:val="Normal"/>
    <w:next w:val="Normal"/>
    <w:autoRedefine/>
    <w:uiPriority w:val="39"/>
    <w:unhideWhenUsed/>
    <w:rsid w:val="001970F7"/>
    <w:pPr>
      <w:ind w:left="1440"/>
    </w:pPr>
    <w:rPr>
      <w:rFonts w:asciiTheme="minorHAnsi" w:hAnsiTheme="minorHAnsi"/>
      <w:sz w:val="20"/>
      <w:szCs w:val="20"/>
    </w:rPr>
  </w:style>
  <w:style w:type="paragraph" w:styleId="TOC9">
    <w:name w:val="toc 9"/>
    <w:basedOn w:val="Normal"/>
    <w:next w:val="Normal"/>
    <w:autoRedefine/>
    <w:uiPriority w:val="39"/>
    <w:unhideWhenUsed/>
    <w:rsid w:val="001970F7"/>
    <w:pPr>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7291">
      <w:bodyDiv w:val="1"/>
      <w:marLeft w:val="0"/>
      <w:marRight w:val="0"/>
      <w:marTop w:val="0"/>
      <w:marBottom w:val="0"/>
      <w:divBdr>
        <w:top w:val="none" w:sz="0" w:space="0" w:color="auto"/>
        <w:left w:val="none" w:sz="0" w:space="0" w:color="auto"/>
        <w:bottom w:val="none" w:sz="0" w:space="0" w:color="auto"/>
        <w:right w:val="none" w:sz="0" w:space="0" w:color="auto"/>
      </w:divBdr>
      <w:divsChild>
        <w:div w:id="225536746">
          <w:marLeft w:val="0"/>
          <w:marRight w:val="0"/>
          <w:marTop w:val="0"/>
          <w:marBottom w:val="0"/>
          <w:divBdr>
            <w:top w:val="none" w:sz="0" w:space="0" w:color="auto"/>
            <w:left w:val="none" w:sz="0" w:space="0" w:color="auto"/>
            <w:bottom w:val="none" w:sz="0" w:space="0" w:color="auto"/>
            <w:right w:val="none" w:sz="0" w:space="0" w:color="auto"/>
          </w:divBdr>
          <w:divsChild>
            <w:div w:id="1000499478">
              <w:marLeft w:val="0"/>
              <w:marRight w:val="0"/>
              <w:marTop w:val="0"/>
              <w:marBottom w:val="0"/>
              <w:divBdr>
                <w:top w:val="none" w:sz="0" w:space="0" w:color="auto"/>
                <w:left w:val="none" w:sz="0" w:space="0" w:color="auto"/>
                <w:bottom w:val="none" w:sz="0" w:space="0" w:color="auto"/>
                <w:right w:val="none" w:sz="0" w:space="0" w:color="auto"/>
              </w:divBdr>
              <w:divsChild>
                <w:div w:id="19062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6792">
          <w:marLeft w:val="0"/>
          <w:marRight w:val="0"/>
          <w:marTop w:val="0"/>
          <w:marBottom w:val="0"/>
          <w:divBdr>
            <w:top w:val="none" w:sz="0" w:space="0" w:color="auto"/>
            <w:left w:val="none" w:sz="0" w:space="0" w:color="auto"/>
            <w:bottom w:val="none" w:sz="0" w:space="0" w:color="auto"/>
            <w:right w:val="none" w:sz="0" w:space="0" w:color="auto"/>
          </w:divBdr>
        </w:div>
        <w:div w:id="1826580314">
          <w:marLeft w:val="0"/>
          <w:marRight w:val="0"/>
          <w:marTop w:val="0"/>
          <w:marBottom w:val="0"/>
          <w:divBdr>
            <w:top w:val="none" w:sz="0" w:space="0" w:color="auto"/>
            <w:left w:val="none" w:sz="0" w:space="0" w:color="auto"/>
            <w:bottom w:val="none" w:sz="0" w:space="0" w:color="auto"/>
            <w:right w:val="none" w:sz="0" w:space="0" w:color="auto"/>
          </w:divBdr>
        </w:div>
        <w:div w:id="1774133767">
          <w:marLeft w:val="0"/>
          <w:marRight w:val="0"/>
          <w:marTop w:val="0"/>
          <w:marBottom w:val="0"/>
          <w:divBdr>
            <w:top w:val="none" w:sz="0" w:space="0" w:color="auto"/>
            <w:left w:val="none" w:sz="0" w:space="0" w:color="auto"/>
            <w:bottom w:val="none" w:sz="0" w:space="0" w:color="auto"/>
            <w:right w:val="none" w:sz="0" w:space="0" w:color="auto"/>
          </w:divBdr>
          <w:divsChild>
            <w:div w:id="58093588">
              <w:marLeft w:val="0"/>
              <w:marRight w:val="0"/>
              <w:marTop w:val="0"/>
              <w:marBottom w:val="0"/>
              <w:divBdr>
                <w:top w:val="none" w:sz="0" w:space="0" w:color="auto"/>
                <w:left w:val="none" w:sz="0" w:space="0" w:color="auto"/>
                <w:bottom w:val="none" w:sz="0" w:space="0" w:color="auto"/>
                <w:right w:val="none" w:sz="0" w:space="0" w:color="auto"/>
              </w:divBdr>
              <w:divsChild>
                <w:div w:id="1496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955">
          <w:marLeft w:val="0"/>
          <w:marRight w:val="0"/>
          <w:marTop w:val="0"/>
          <w:marBottom w:val="0"/>
          <w:divBdr>
            <w:top w:val="none" w:sz="0" w:space="0" w:color="auto"/>
            <w:left w:val="none" w:sz="0" w:space="0" w:color="auto"/>
            <w:bottom w:val="none" w:sz="0" w:space="0" w:color="auto"/>
            <w:right w:val="none" w:sz="0" w:space="0" w:color="auto"/>
          </w:divBdr>
        </w:div>
        <w:div w:id="134569629">
          <w:marLeft w:val="0"/>
          <w:marRight w:val="0"/>
          <w:marTop w:val="0"/>
          <w:marBottom w:val="0"/>
          <w:divBdr>
            <w:top w:val="none" w:sz="0" w:space="0" w:color="auto"/>
            <w:left w:val="none" w:sz="0" w:space="0" w:color="auto"/>
            <w:bottom w:val="none" w:sz="0" w:space="0" w:color="auto"/>
            <w:right w:val="none" w:sz="0" w:space="0" w:color="auto"/>
          </w:divBdr>
        </w:div>
        <w:div w:id="1600258253">
          <w:marLeft w:val="0"/>
          <w:marRight w:val="0"/>
          <w:marTop w:val="0"/>
          <w:marBottom w:val="0"/>
          <w:divBdr>
            <w:top w:val="none" w:sz="0" w:space="0" w:color="auto"/>
            <w:left w:val="none" w:sz="0" w:space="0" w:color="auto"/>
            <w:bottom w:val="none" w:sz="0" w:space="0" w:color="auto"/>
            <w:right w:val="none" w:sz="0" w:space="0" w:color="auto"/>
          </w:divBdr>
          <w:divsChild>
            <w:div w:id="1483694680">
              <w:marLeft w:val="0"/>
              <w:marRight w:val="0"/>
              <w:marTop w:val="0"/>
              <w:marBottom w:val="0"/>
              <w:divBdr>
                <w:top w:val="none" w:sz="0" w:space="0" w:color="auto"/>
                <w:left w:val="none" w:sz="0" w:space="0" w:color="auto"/>
                <w:bottom w:val="none" w:sz="0" w:space="0" w:color="auto"/>
                <w:right w:val="none" w:sz="0" w:space="0" w:color="auto"/>
              </w:divBdr>
              <w:divsChild>
                <w:div w:id="13670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7907">
          <w:marLeft w:val="0"/>
          <w:marRight w:val="0"/>
          <w:marTop w:val="0"/>
          <w:marBottom w:val="0"/>
          <w:divBdr>
            <w:top w:val="none" w:sz="0" w:space="0" w:color="auto"/>
            <w:left w:val="none" w:sz="0" w:space="0" w:color="auto"/>
            <w:bottom w:val="none" w:sz="0" w:space="0" w:color="auto"/>
            <w:right w:val="none" w:sz="0" w:space="0" w:color="auto"/>
          </w:divBdr>
        </w:div>
        <w:div w:id="820118287">
          <w:marLeft w:val="0"/>
          <w:marRight w:val="0"/>
          <w:marTop w:val="0"/>
          <w:marBottom w:val="0"/>
          <w:divBdr>
            <w:top w:val="none" w:sz="0" w:space="0" w:color="auto"/>
            <w:left w:val="none" w:sz="0" w:space="0" w:color="auto"/>
            <w:bottom w:val="none" w:sz="0" w:space="0" w:color="auto"/>
            <w:right w:val="none" w:sz="0" w:space="0" w:color="auto"/>
          </w:divBdr>
        </w:div>
        <w:div w:id="494535323">
          <w:marLeft w:val="0"/>
          <w:marRight w:val="0"/>
          <w:marTop w:val="0"/>
          <w:marBottom w:val="0"/>
          <w:divBdr>
            <w:top w:val="none" w:sz="0" w:space="0" w:color="auto"/>
            <w:left w:val="none" w:sz="0" w:space="0" w:color="auto"/>
            <w:bottom w:val="none" w:sz="0" w:space="0" w:color="auto"/>
            <w:right w:val="none" w:sz="0" w:space="0" w:color="auto"/>
          </w:divBdr>
          <w:divsChild>
            <w:div w:id="100611660">
              <w:marLeft w:val="0"/>
              <w:marRight w:val="0"/>
              <w:marTop w:val="0"/>
              <w:marBottom w:val="0"/>
              <w:divBdr>
                <w:top w:val="none" w:sz="0" w:space="0" w:color="auto"/>
                <w:left w:val="none" w:sz="0" w:space="0" w:color="auto"/>
                <w:bottom w:val="none" w:sz="0" w:space="0" w:color="auto"/>
                <w:right w:val="none" w:sz="0" w:space="0" w:color="auto"/>
              </w:divBdr>
              <w:divsChild>
                <w:div w:id="14592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1711">
          <w:marLeft w:val="0"/>
          <w:marRight w:val="0"/>
          <w:marTop w:val="0"/>
          <w:marBottom w:val="0"/>
          <w:divBdr>
            <w:top w:val="none" w:sz="0" w:space="0" w:color="auto"/>
            <w:left w:val="none" w:sz="0" w:space="0" w:color="auto"/>
            <w:bottom w:val="none" w:sz="0" w:space="0" w:color="auto"/>
            <w:right w:val="none" w:sz="0" w:space="0" w:color="auto"/>
          </w:divBdr>
        </w:div>
        <w:div w:id="979461057">
          <w:marLeft w:val="0"/>
          <w:marRight w:val="0"/>
          <w:marTop w:val="0"/>
          <w:marBottom w:val="0"/>
          <w:divBdr>
            <w:top w:val="none" w:sz="0" w:space="0" w:color="auto"/>
            <w:left w:val="none" w:sz="0" w:space="0" w:color="auto"/>
            <w:bottom w:val="none" w:sz="0" w:space="0" w:color="auto"/>
            <w:right w:val="none" w:sz="0" w:space="0" w:color="auto"/>
          </w:divBdr>
        </w:div>
      </w:divsChild>
    </w:div>
    <w:div w:id="17784299">
      <w:bodyDiv w:val="1"/>
      <w:marLeft w:val="0"/>
      <w:marRight w:val="0"/>
      <w:marTop w:val="0"/>
      <w:marBottom w:val="0"/>
      <w:divBdr>
        <w:top w:val="none" w:sz="0" w:space="0" w:color="auto"/>
        <w:left w:val="none" w:sz="0" w:space="0" w:color="auto"/>
        <w:bottom w:val="none" w:sz="0" w:space="0" w:color="auto"/>
        <w:right w:val="none" w:sz="0" w:space="0" w:color="auto"/>
      </w:divBdr>
      <w:divsChild>
        <w:div w:id="707992263">
          <w:marLeft w:val="0"/>
          <w:marRight w:val="0"/>
          <w:marTop w:val="0"/>
          <w:marBottom w:val="0"/>
          <w:divBdr>
            <w:top w:val="none" w:sz="0" w:space="0" w:color="auto"/>
            <w:left w:val="none" w:sz="0" w:space="0" w:color="auto"/>
            <w:bottom w:val="none" w:sz="0" w:space="0" w:color="auto"/>
            <w:right w:val="none" w:sz="0" w:space="0" w:color="auto"/>
          </w:divBdr>
          <w:divsChild>
            <w:div w:id="1997033876">
              <w:marLeft w:val="0"/>
              <w:marRight w:val="0"/>
              <w:marTop w:val="0"/>
              <w:marBottom w:val="0"/>
              <w:divBdr>
                <w:top w:val="none" w:sz="0" w:space="0" w:color="auto"/>
                <w:left w:val="none" w:sz="0" w:space="0" w:color="auto"/>
                <w:bottom w:val="none" w:sz="0" w:space="0" w:color="auto"/>
                <w:right w:val="none" w:sz="0" w:space="0" w:color="auto"/>
              </w:divBdr>
              <w:divsChild>
                <w:div w:id="2002614814">
                  <w:marLeft w:val="0"/>
                  <w:marRight w:val="0"/>
                  <w:marTop w:val="0"/>
                  <w:marBottom w:val="0"/>
                  <w:divBdr>
                    <w:top w:val="none" w:sz="0" w:space="0" w:color="auto"/>
                    <w:left w:val="none" w:sz="0" w:space="0" w:color="auto"/>
                    <w:bottom w:val="none" w:sz="0" w:space="0" w:color="auto"/>
                    <w:right w:val="none" w:sz="0" w:space="0" w:color="auto"/>
                  </w:divBdr>
                  <w:divsChild>
                    <w:div w:id="220557199">
                      <w:marLeft w:val="0"/>
                      <w:marRight w:val="0"/>
                      <w:marTop w:val="0"/>
                      <w:marBottom w:val="0"/>
                      <w:divBdr>
                        <w:top w:val="none" w:sz="0" w:space="0" w:color="auto"/>
                        <w:left w:val="none" w:sz="0" w:space="0" w:color="auto"/>
                        <w:bottom w:val="none" w:sz="0" w:space="0" w:color="auto"/>
                        <w:right w:val="none" w:sz="0" w:space="0" w:color="auto"/>
                      </w:divBdr>
                      <w:divsChild>
                        <w:div w:id="265578664">
                          <w:marLeft w:val="0"/>
                          <w:marRight w:val="0"/>
                          <w:marTop w:val="0"/>
                          <w:marBottom w:val="0"/>
                          <w:divBdr>
                            <w:top w:val="none" w:sz="0" w:space="0" w:color="auto"/>
                            <w:left w:val="none" w:sz="0" w:space="0" w:color="auto"/>
                            <w:bottom w:val="none" w:sz="0" w:space="0" w:color="auto"/>
                            <w:right w:val="none" w:sz="0" w:space="0" w:color="auto"/>
                          </w:divBdr>
                          <w:divsChild>
                            <w:div w:id="1270434776">
                              <w:marLeft w:val="0"/>
                              <w:marRight w:val="0"/>
                              <w:marTop w:val="0"/>
                              <w:marBottom w:val="0"/>
                              <w:divBdr>
                                <w:top w:val="none" w:sz="0" w:space="0" w:color="auto"/>
                                <w:left w:val="none" w:sz="0" w:space="0" w:color="auto"/>
                                <w:bottom w:val="none" w:sz="0" w:space="0" w:color="auto"/>
                                <w:right w:val="none" w:sz="0" w:space="0" w:color="auto"/>
                              </w:divBdr>
                              <w:divsChild>
                                <w:div w:id="1981962922">
                                  <w:marLeft w:val="0"/>
                                  <w:marRight w:val="0"/>
                                  <w:marTop w:val="0"/>
                                  <w:marBottom w:val="0"/>
                                  <w:divBdr>
                                    <w:top w:val="none" w:sz="0" w:space="0" w:color="auto"/>
                                    <w:left w:val="none" w:sz="0" w:space="0" w:color="auto"/>
                                    <w:bottom w:val="none" w:sz="0" w:space="0" w:color="auto"/>
                                    <w:right w:val="none" w:sz="0" w:space="0" w:color="auto"/>
                                  </w:divBdr>
                                  <w:divsChild>
                                    <w:div w:id="18038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50050">
                              <w:marLeft w:val="0"/>
                              <w:marRight w:val="0"/>
                              <w:marTop w:val="0"/>
                              <w:marBottom w:val="0"/>
                              <w:divBdr>
                                <w:top w:val="none" w:sz="0" w:space="0" w:color="auto"/>
                                <w:left w:val="none" w:sz="0" w:space="0" w:color="auto"/>
                                <w:bottom w:val="none" w:sz="0" w:space="0" w:color="auto"/>
                                <w:right w:val="none" w:sz="0" w:space="0" w:color="auto"/>
                              </w:divBdr>
                            </w:div>
                            <w:div w:id="2051064">
                              <w:marLeft w:val="0"/>
                              <w:marRight w:val="0"/>
                              <w:marTop w:val="0"/>
                              <w:marBottom w:val="0"/>
                              <w:divBdr>
                                <w:top w:val="none" w:sz="0" w:space="0" w:color="auto"/>
                                <w:left w:val="none" w:sz="0" w:space="0" w:color="auto"/>
                                <w:bottom w:val="none" w:sz="0" w:space="0" w:color="auto"/>
                                <w:right w:val="none" w:sz="0" w:space="0" w:color="auto"/>
                              </w:divBdr>
                            </w:div>
                            <w:div w:id="1373729784">
                              <w:marLeft w:val="0"/>
                              <w:marRight w:val="0"/>
                              <w:marTop w:val="0"/>
                              <w:marBottom w:val="0"/>
                              <w:divBdr>
                                <w:top w:val="none" w:sz="0" w:space="0" w:color="auto"/>
                                <w:left w:val="none" w:sz="0" w:space="0" w:color="auto"/>
                                <w:bottom w:val="none" w:sz="0" w:space="0" w:color="auto"/>
                                <w:right w:val="none" w:sz="0" w:space="0" w:color="auto"/>
                              </w:divBdr>
                              <w:divsChild>
                                <w:div w:id="877356191">
                                  <w:marLeft w:val="0"/>
                                  <w:marRight w:val="0"/>
                                  <w:marTop w:val="0"/>
                                  <w:marBottom w:val="0"/>
                                  <w:divBdr>
                                    <w:top w:val="none" w:sz="0" w:space="0" w:color="auto"/>
                                    <w:left w:val="none" w:sz="0" w:space="0" w:color="auto"/>
                                    <w:bottom w:val="none" w:sz="0" w:space="0" w:color="auto"/>
                                    <w:right w:val="none" w:sz="0" w:space="0" w:color="auto"/>
                                  </w:divBdr>
                                  <w:divsChild>
                                    <w:div w:id="21376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69550">
                              <w:marLeft w:val="0"/>
                              <w:marRight w:val="0"/>
                              <w:marTop w:val="0"/>
                              <w:marBottom w:val="0"/>
                              <w:divBdr>
                                <w:top w:val="none" w:sz="0" w:space="0" w:color="auto"/>
                                <w:left w:val="none" w:sz="0" w:space="0" w:color="auto"/>
                                <w:bottom w:val="none" w:sz="0" w:space="0" w:color="auto"/>
                                <w:right w:val="none" w:sz="0" w:space="0" w:color="auto"/>
                              </w:divBdr>
                            </w:div>
                            <w:div w:id="182793987">
                              <w:marLeft w:val="0"/>
                              <w:marRight w:val="0"/>
                              <w:marTop w:val="0"/>
                              <w:marBottom w:val="0"/>
                              <w:divBdr>
                                <w:top w:val="none" w:sz="0" w:space="0" w:color="auto"/>
                                <w:left w:val="none" w:sz="0" w:space="0" w:color="auto"/>
                                <w:bottom w:val="none" w:sz="0" w:space="0" w:color="auto"/>
                                <w:right w:val="none" w:sz="0" w:space="0" w:color="auto"/>
                              </w:divBdr>
                            </w:div>
                            <w:div w:id="86077268">
                              <w:marLeft w:val="0"/>
                              <w:marRight w:val="0"/>
                              <w:marTop w:val="0"/>
                              <w:marBottom w:val="0"/>
                              <w:divBdr>
                                <w:top w:val="none" w:sz="0" w:space="0" w:color="auto"/>
                                <w:left w:val="none" w:sz="0" w:space="0" w:color="auto"/>
                                <w:bottom w:val="none" w:sz="0" w:space="0" w:color="auto"/>
                                <w:right w:val="none" w:sz="0" w:space="0" w:color="auto"/>
                              </w:divBdr>
                              <w:divsChild>
                                <w:div w:id="333533413">
                                  <w:marLeft w:val="0"/>
                                  <w:marRight w:val="0"/>
                                  <w:marTop w:val="0"/>
                                  <w:marBottom w:val="0"/>
                                  <w:divBdr>
                                    <w:top w:val="none" w:sz="0" w:space="0" w:color="auto"/>
                                    <w:left w:val="none" w:sz="0" w:space="0" w:color="auto"/>
                                    <w:bottom w:val="none" w:sz="0" w:space="0" w:color="auto"/>
                                    <w:right w:val="none" w:sz="0" w:space="0" w:color="auto"/>
                                  </w:divBdr>
                                  <w:divsChild>
                                    <w:div w:id="215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1655">
                              <w:marLeft w:val="0"/>
                              <w:marRight w:val="0"/>
                              <w:marTop w:val="0"/>
                              <w:marBottom w:val="0"/>
                              <w:divBdr>
                                <w:top w:val="none" w:sz="0" w:space="0" w:color="auto"/>
                                <w:left w:val="none" w:sz="0" w:space="0" w:color="auto"/>
                                <w:bottom w:val="none" w:sz="0" w:space="0" w:color="auto"/>
                                <w:right w:val="none" w:sz="0" w:space="0" w:color="auto"/>
                              </w:divBdr>
                            </w:div>
                            <w:div w:id="11301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57223">
          <w:marLeft w:val="0"/>
          <w:marRight w:val="0"/>
          <w:marTop w:val="0"/>
          <w:marBottom w:val="0"/>
          <w:divBdr>
            <w:top w:val="none" w:sz="0" w:space="0" w:color="auto"/>
            <w:left w:val="none" w:sz="0" w:space="0" w:color="auto"/>
            <w:bottom w:val="none" w:sz="0" w:space="0" w:color="auto"/>
            <w:right w:val="none" w:sz="0" w:space="0" w:color="auto"/>
          </w:divBdr>
          <w:divsChild>
            <w:div w:id="1676836456">
              <w:marLeft w:val="0"/>
              <w:marRight w:val="0"/>
              <w:marTop w:val="0"/>
              <w:marBottom w:val="0"/>
              <w:divBdr>
                <w:top w:val="none" w:sz="0" w:space="0" w:color="auto"/>
                <w:left w:val="none" w:sz="0" w:space="0" w:color="auto"/>
                <w:bottom w:val="none" w:sz="0" w:space="0" w:color="auto"/>
                <w:right w:val="none" w:sz="0" w:space="0" w:color="auto"/>
              </w:divBdr>
              <w:divsChild>
                <w:div w:id="2050375166">
                  <w:marLeft w:val="0"/>
                  <w:marRight w:val="0"/>
                  <w:marTop w:val="0"/>
                  <w:marBottom w:val="0"/>
                  <w:divBdr>
                    <w:top w:val="none" w:sz="0" w:space="0" w:color="auto"/>
                    <w:left w:val="none" w:sz="0" w:space="0" w:color="auto"/>
                    <w:bottom w:val="none" w:sz="0" w:space="0" w:color="auto"/>
                    <w:right w:val="none" w:sz="0" w:space="0" w:color="auto"/>
                  </w:divBdr>
                  <w:divsChild>
                    <w:div w:id="13351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7216">
              <w:marLeft w:val="0"/>
              <w:marRight w:val="0"/>
              <w:marTop w:val="0"/>
              <w:marBottom w:val="0"/>
              <w:divBdr>
                <w:top w:val="none" w:sz="0" w:space="0" w:color="auto"/>
                <w:left w:val="none" w:sz="0" w:space="0" w:color="auto"/>
                <w:bottom w:val="none" w:sz="0" w:space="0" w:color="auto"/>
                <w:right w:val="none" w:sz="0" w:space="0" w:color="auto"/>
              </w:divBdr>
              <w:divsChild>
                <w:div w:id="7266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4543">
          <w:marLeft w:val="0"/>
          <w:marRight w:val="0"/>
          <w:marTop w:val="0"/>
          <w:marBottom w:val="0"/>
          <w:divBdr>
            <w:top w:val="none" w:sz="0" w:space="0" w:color="auto"/>
            <w:left w:val="none" w:sz="0" w:space="0" w:color="auto"/>
            <w:bottom w:val="none" w:sz="0" w:space="0" w:color="auto"/>
            <w:right w:val="none" w:sz="0" w:space="0" w:color="auto"/>
          </w:divBdr>
          <w:divsChild>
            <w:div w:id="2073188174">
              <w:marLeft w:val="0"/>
              <w:marRight w:val="0"/>
              <w:marTop w:val="0"/>
              <w:marBottom w:val="0"/>
              <w:divBdr>
                <w:top w:val="none" w:sz="0" w:space="0" w:color="auto"/>
                <w:left w:val="none" w:sz="0" w:space="0" w:color="auto"/>
                <w:bottom w:val="none" w:sz="0" w:space="0" w:color="auto"/>
                <w:right w:val="none" w:sz="0" w:space="0" w:color="auto"/>
              </w:divBdr>
              <w:divsChild>
                <w:div w:id="1916016765">
                  <w:marLeft w:val="0"/>
                  <w:marRight w:val="0"/>
                  <w:marTop w:val="0"/>
                  <w:marBottom w:val="0"/>
                  <w:divBdr>
                    <w:top w:val="none" w:sz="0" w:space="0" w:color="auto"/>
                    <w:left w:val="none" w:sz="0" w:space="0" w:color="auto"/>
                    <w:bottom w:val="none" w:sz="0" w:space="0" w:color="auto"/>
                    <w:right w:val="none" w:sz="0" w:space="0" w:color="auto"/>
                  </w:divBdr>
                  <w:divsChild>
                    <w:div w:id="1113600319">
                      <w:marLeft w:val="0"/>
                      <w:marRight w:val="0"/>
                      <w:marTop w:val="0"/>
                      <w:marBottom w:val="0"/>
                      <w:divBdr>
                        <w:top w:val="none" w:sz="0" w:space="0" w:color="auto"/>
                        <w:left w:val="none" w:sz="0" w:space="0" w:color="auto"/>
                        <w:bottom w:val="none" w:sz="0" w:space="0" w:color="auto"/>
                        <w:right w:val="none" w:sz="0" w:space="0" w:color="auto"/>
                      </w:divBdr>
                      <w:divsChild>
                        <w:div w:id="958222063">
                          <w:marLeft w:val="0"/>
                          <w:marRight w:val="0"/>
                          <w:marTop w:val="0"/>
                          <w:marBottom w:val="0"/>
                          <w:divBdr>
                            <w:top w:val="none" w:sz="0" w:space="0" w:color="auto"/>
                            <w:left w:val="none" w:sz="0" w:space="0" w:color="auto"/>
                            <w:bottom w:val="none" w:sz="0" w:space="0" w:color="auto"/>
                            <w:right w:val="none" w:sz="0" w:space="0" w:color="auto"/>
                          </w:divBdr>
                          <w:divsChild>
                            <w:div w:id="1315526163">
                              <w:marLeft w:val="0"/>
                              <w:marRight w:val="0"/>
                              <w:marTop w:val="0"/>
                              <w:marBottom w:val="0"/>
                              <w:divBdr>
                                <w:top w:val="none" w:sz="0" w:space="0" w:color="auto"/>
                                <w:left w:val="none" w:sz="0" w:space="0" w:color="auto"/>
                                <w:bottom w:val="none" w:sz="0" w:space="0" w:color="auto"/>
                                <w:right w:val="none" w:sz="0" w:space="0" w:color="auto"/>
                              </w:divBdr>
                              <w:divsChild>
                                <w:div w:id="228808981">
                                  <w:marLeft w:val="0"/>
                                  <w:marRight w:val="0"/>
                                  <w:marTop w:val="0"/>
                                  <w:marBottom w:val="0"/>
                                  <w:divBdr>
                                    <w:top w:val="none" w:sz="0" w:space="0" w:color="auto"/>
                                    <w:left w:val="none" w:sz="0" w:space="0" w:color="auto"/>
                                    <w:bottom w:val="none" w:sz="0" w:space="0" w:color="auto"/>
                                    <w:right w:val="none" w:sz="0" w:space="0" w:color="auto"/>
                                  </w:divBdr>
                                  <w:divsChild>
                                    <w:div w:id="1162812979">
                                      <w:marLeft w:val="0"/>
                                      <w:marRight w:val="0"/>
                                      <w:marTop w:val="0"/>
                                      <w:marBottom w:val="0"/>
                                      <w:divBdr>
                                        <w:top w:val="none" w:sz="0" w:space="0" w:color="auto"/>
                                        <w:left w:val="none" w:sz="0" w:space="0" w:color="auto"/>
                                        <w:bottom w:val="none" w:sz="0" w:space="0" w:color="auto"/>
                                        <w:right w:val="none" w:sz="0" w:space="0" w:color="auto"/>
                                      </w:divBdr>
                                      <w:divsChild>
                                        <w:div w:id="648678216">
                                          <w:marLeft w:val="0"/>
                                          <w:marRight w:val="0"/>
                                          <w:marTop w:val="0"/>
                                          <w:marBottom w:val="0"/>
                                          <w:divBdr>
                                            <w:top w:val="none" w:sz="0" w:space="0" w:color="auto"/>
                                            <w:left w:val="none" w:sz="0" w:space="0" w:color="auto"/>
                                            <w:bottom w:val="none" w:sz="0" w:space="0" w:color="auto"/>
                                            <w:right w:val="none" w:sz="0" w:space="0" w:color="auto"/>
                                          </w:divBdr>
                                          <w:divsChild>
                                            <w:div w:id="1104350429">
                                              <w:marLeft w:val="0"/>
                                              <w:marRight w:val="0"/>
                                              <w:marTop w:val="0"/>
                                              <w:marBottom w:val="0"/>
                                              <w:divBdr>
                                                <w:top w:val="none" w:sz="0" w:space="0" w:color="auto"/>
                                                <w:left w:val="none" w:sz="0" w:space="0" w:color="auto"/>
                                                <w:bottom w:val="none" w:sz="0" w:space="0" w:color="auto"/>
                                                <w:right w:val="none" w:sz="0" w:space="0" w:color="auto"/>
                                              </w:divBdr>
                                            </w:div>
                                            <w:div w:id="311756067">
                                              <w:marLeft w:val="0"/>
                                              <w:marRight w:val="0"/>
                                              <w:marTop w:val="0"/>
                                              <w:marBottom w:val="0"/>
                                              <w:divBdr>
                                                <w:top w:val="none" w:sz="0" w:space="0" w:color="auto"/>
                                                <w:left w:val="none" w:sz="0" w:space="0" w:color="auto"/>
                                                <w:bottom w:val="none" w:sz="0" w:space="0" w:color="auto"/>
                                                <w:right w:val="none" w:sz="0" w:space="0" w:color="auto"/>
                                              </w:divBdr>
                                            </w:div>
                                            <w:div w:id="734621181">
                                              <w:marLeft w:val="0"/>
                                              <w:marRight w:val="0"/>
                                              <w:marTop w:val="0"/>
                                              <w:marBottom w:val="0"/>
                                              <w:divBdr>
                                                <w:top w:val="none" w:sz="0" w:space="0" w:color="auto"/>
                                                <w:left w:val="none" w:sz="0" w:space="0" w:color="auto"/>
                                                <w:bottom w:val="none" w:sz="0" w:space="0" w:color="auto"/>
                                                <w:right w:val="none" w:sz="0" w:space="0" w:color="auto"/>
                                              </w:divBdr>
                                            </w:div>
                                            <w:div w:id="542522629">
                                              <w:marLeft w:val="0"/>
                                              <w:marRight w:val="0"/>
                                              <w:marTop w:val="0"/>
                                              <w:marBottom w:val="0"/>
                                              <w:divBdr>
                                                <w:top w:val="none" w:sz="0" w:space="0" w:color="auto"/>
                                                <w:left w:val="none" w:sz="0" w:space="0" w:color="auto"/>
                                                <w:bottom w:val="none" w:sz="0" w:space="0" w:color="auto"/>
                                                <w:right w:val="none" w:sz="0" w:space="0" w:color="auto"/>
                                              </w:divBdr>
                                            </w:div>
                                            <w:div w:id="355039768">
                                              <w:marLeft w:val="0"/>
                                              <w:marRight w:val="0"/>
                                              <w:marTop w:val="0"/>
                                              <w:marBottom w:val="0"/>
                                              <w:divBdr>
                                                <w:top w:val="none" w:sz="0" w:space="0" w:color="auto"/>
                                                <w:left w:val="none" w:sz="0" w:space="0" w:color="auto"/>
                                                <w:bottom w:val="none" w:sz="0" w:space="0" w:color="auto"/>
                                                <w:right w:val="none" w:sz="0" w:space="0" w:color="auto"/>
                                              </w:divBdr>
                                            </w:div>
                                            <w:div w:id="4990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6161">
                                  <w:marLeft w:val="0"/>
                                  <w:marRight w:val="0"/>
                                  <w:marTop w:val="0"/>
                                  <w:marBottom w:val="0"/>
                                  <w:divBdr>
                                    <w:top w:val="none" w:sz="0" w:space="0" w:color="auto"/>
                                    <w:left w:val="none" w:sz="0" w:space="0" w:color="auto"/>
                                    <w:bottom w:val="none" w:sz="0" w:space="0" w:color="auto"/>
                                    <w:right w:val="none" w:sz="0" w:space="0" w:color="auto"/>
                                  </w:divBdr>
                                  <w:divsChild>
                                    <w:div w:id="551386726">
                                      <w:marLeft w:val="0"/>
                                      <w:marRight w:val="0"/>
                                      <w:marTop w:val="0"/>
                                      <w:marBottom w:val="0"/>
                                      <w:divBdr>
                                        <w:top w:val="none" w:sz="0" w:space="0" w:color="auto"/>
                                        <w:left w:val="none" w:sz="0" w:space="0" w:color="auto"/>
                                        <w:bottom w:val="none" w:sz="0" w:space="0" w:color="auto"/>
                                        <w:right w:val="none" w:sz="0" w:space="0" w:color="auto"/>
                                      </w:divBdr>
                                    </w:div>
                                    <w:div w:id="896743623">
                                      <w:marLeft w:val="0"/>
                                      <w:marRight w:val="0"/>
                                      <w:marTop w:val="0"/>
                                      <w:marBottom w:val="0"/>
                                      <w:divBdr>
                                        <w:top w:val="none" w:sz="0" w:space="0" w:color="auto"/>
                                        <w:left w:val="none" w:sz="0" w:space="0" w:color="auto"/>
                                        <w:bottom w:val="none" w:sz="0" w:space="0" w:color="auto"/>
                                        <w:right w:val="none" w:sz="0" w:space="0" w:color="auto"/>
                                      </w:divBdr>
                                    </w:div>
                                    <w:div w:id="819468808">
                                      <w:marLeft w:val="0"/>
                                      <w:marRight w:val="0"/>
                                      <w:marTop w:val="0"/>
                                      <w:marBottom w:val="0"/>
                                      <w:divBdr>
                                        <w:top w:val="none" w:sz="0" w:space="0" w:color="auto"/>
                                        <w:left w:val="none" w:sz="0" w:space="0" w:color="auto"/>
                                        <w:bottom w:val="none" w:sz="0" w:space="0" w:color="auto"/>
                                        <w:right w:val="none" w:sz="0" w:space="0" w:color="auto"/>
                                      </w:divBdr>
                                    </w:div>
                                    <w:div w:id="801919380">
                                      <w:marLeft w:val="0"/>
                                      <w:marRight w:val="0"/>
                                      <w:marTop w:val="0"/>
                                      <w:marBottom w:val="0"/>
                                      <w:divBdr>
                                        <w:top w:val="none" w:sz="0" w:space="0" w:color="auto"/>
                                        <w:left w:val="none" w:sz="0" w:space="0" w:color="auto"/>
                                        <w:bottom w:val="none" w:sz="0" w:space="0" w:color="auto"/>
                                        <w:right w:val="none" w:sz="0" w:space="0" w:color="auto"/>
                                      </w:divBdr>
                                    </w:div>
                                  </w:divsChild>
                                </w:div>
                                <w:div w:id="1290818074">
                                  <w:marLeft w:val="0"/>
                                  <w:marRight w:val="0"/>
                                  <w:marTop w:val="0"/>
                                  <w:marBottom w:val="0"/>
                                  <w:divBdr>
                                    <w:top w:val="none" w:sz="0" w:space="0" w:color="auto"/>
                                    <w:left w:val="none" w:sz="0" w:space="0" w:color="auto"/>
                                    <w:bottom w:val="none" w:sz="0" w:space="0" w:color="auto"/>
                                    <w:right w:val="none" w:sz="0" w:space="0" w:color="auto"/>
                                  </w:divBdr>
                                </w:div>
                                <w:div w:id="651720779">
                                  <w:marLeft w:val="0"/>
                                  <w:marRight w:val="0"/>
                                  <w:marTop w:val="0"/>
                                  <w:marBottom w:val="0"/>
                                  <w:divBdr>
                                    <w:top w:val="none" w:sz="0" w:space="0" w:color="auto"/>
                                    <w:left w:val="none" w:sz="0" w:space="0" w:color="auto"/>
                                    <w:bottom w:val="none" w:sz="0" w:space="0" w:color="auto"/>
                                    <w:right w:val="none" w:sz="0" w:space="0" w:color="auto"/>
                                  </w:divBdr>
                                  <w:divsChild>
                                    <w:div w:id="1537424590">
                                      <w:marLeft w:val="0"/>
                                      <w:marRight w:val="0"/>
                                      <w:marTop w:val="0"/>
                                      <w:marBottom w:val="0"/>
                                      <w:divBdr>
                                        <w:top w:val="none" w:sz="0" w:space="0" w:color="auto"/>
                                        <w:left w:val="none" w:sz="0" w:space="0" w:color="auto"/>
                                        <w:bottom w:val="none" w:sz="0" w:space="0" w:color="auto"/>
                                        <w:right w:val="none" w:sz="0" w:space="0" w:color="auto"/>
                                      </w:divBdr>
                                    </w:div>
                                    <w:div w:id="1417944144">
                                      <w:marLeft w:val="0"/>
                                      <w:marRight w:val="0"/>
                                      <w:marTop w:val="0"/>
                                      <w:marBottom w:val="0"/>
                                      <w:divBdr>
                                        <w:top w:val="none" w:sz="0" w:space="0" w:color="auto"/>
                                        <w:left w:val="none" w:sz="0" w:space="0" w:color="auto"/>
                                        <w:bottom w:val="none" w:sz="0" w:space="0" w:color="auto"/>
                                        <w:right w:val="none" w:sz="0" w:space="0" w:color="auto"/>
                                      </w:divBdr>
                                    </w:div>
                                  </w:divsChild>
                                </w:div>
                                <w:div w:id="316960965">
                                  <w:marLeft w:val="0"/>
                                  <w:marRight w:val="0"/>
                                  <w:marTop w:val="0"/>
                                  <w:marBottom w:val="0"/>
                                  <w:divBdr>
                                    <w:top w:val="none" w:sz="0" w:space="0" w:color="auto"/>
                                    <w:left w:val="none" w:sz="0" w:space="0" w:color="auto"/>
                                    <w:bottom w:val="none" w:sz="0" w:space="0" w:color="auto"/>
                                    <w:right w:val="none" w:sz="0" w:space="0" w:color="auto"/>
                                  </w:divBdr>
                                  <w:divsChild>
                                    <w:div w:id="332688618">
                                      <w:marLeft w:val="0"/>
                                      <w:marRight w:val="0"/>
                                      <w:marTop w:val="0"/>
                                      <w:marBottom w:val="0"/>
                                      <w:divBdr>
                                        <w:top w:val="none" w:sz="0" w:space="0" w:color="auto"/>
                                        <w:left w:val="none" w:sz="0" w:space="0" w:color="auto"/>
                                        <w:bottom w:val="none" w:sz="0" w:space="0" w:color="auto"/>
                                        <w:right w:val="none" w:sz="0" w:space="0" w:color="auto"/>
                                      </w:divBdr>
                                    </w:div>
                                    <w:div w:id="4795479">
                                      <w:marLeft w:val="0"/>
                                      <w:marRight w:val="0"/>
                                      <w:marTop w:val="0"/>
                                      <w:marBottom w:val="0"/>
                                      <w:divBdr>
                                        <w:top w:val="none" w:sz="0" w:space="0" w:color="auto"/>
                                        <w:left w:val="none" w:sz="0" w:space="0" w:color="auto"/>
                                        <w:bottom w:val="none" w:sz="0" w:space="0" w:color="auto"/>
                                        <w:right w:val="none" w:sz="0" w:space="0" w:color="auto"/>
                                      </w:divBdr>
                                    </w:div>
                                  </w:divsChild>
                                </w:div>
                                <w:div w:id="1802530304">
                                  <w:marLeft w:val="0"/>
                                  <w:marRight w:val="0"/>
                                  <w:marTop w:val="0"/>
                                  <w:marBottom w:val="0"/>
                                  <w:divBdr>
                                    <w:top w:val="none" w:sz="0" w:space="0" w:color="auto"/>
                                    <w:left w:val="none" w:sz="0" w:space="0" w:color="auto"/>
                                    <w:bottom w:val="none" w:sz="0" w:space="0" w:color="auto"/>
                                    <w:right w:val="none" w:sz="0" w:space="0" w:color="auto"/>
                                  </w:divBdr>
                                  <w:divsChild>
                                    <w:div w:id="1495220095">
                                      <w:marLeft w:val="0"/>
                                      <w:marRight w:val="0"/>
                                      <w:marTop w:val="0"/>
                                      <w:marBottom w:val="0"/>
                                      <w:divBdr>
                                        <w:top w:val="none" w:sz="0" w:space="0" w:color="auto"/>
                                        <w:left w:val="none" w:sz="0" w:space="0" w:color="auto"/>
                                        <w:bottom w:val="none" w:sz="0" w:space="0" w:color="auto"/>
                                        <w:right w:val="none" w:sz="0" w:space="0" w:color="auto"/>
                                      </w:divBdr>
                                    </w:div>
                                    <w:div w:id="1992639235">
                                      <w:marLeft w:val="0"/>
                                      <w:marRight w:val="0"/>
                                      <w:marTop w:val="0"/>
                                      <w:marBottom w:val="0"/>
                                      <w:divBdr>
                                        <w:top w:val="none" w:sz="0" w:space="0" w:color="auto"/>
                                        <w:left w:val="none" w:sz="0" w:space="0" w:color="auto"/>
                                        <w:bottom w:val="none" w:sz="0" w:space="0" w:color="auto"/>
                                        <w:right w:val="none" w:sz="0" w:space="0" w:color="auto"/>
                                      </w:divBdr>
                                    </w:div>
                                  </w:divsChild>
                                </w:div>
                                <w:div w:id="862740775">
                                  <w:marLeft w:val="0"/>
                                  <w:marRight w:val="0"/>
                                  <w:marTop w:val="0"/>
                                  <w:marBottom w:val="0"/>
                                  <w:divBdr>
                                    <w:top w:val="none" w:sz="0" w:space="0" w:color="auto"/>
                                    <w:left w:val="none" w:sz="0" w:space="0" w:color="auto"/>
                                    <w:bottom w:val="none" w:sz="0" w:space="0" w:color="auto"/>
                                    <w:right w:val="none" w:sz="0" w:space="0" w:color="auto"/>
                                  </w:divBdr>
                                  <w:divsChild>
                                    <w:div w:id="358162839">
                                      <w:marLeft w:val="0"/>
                                      <w:marRight w:val="0"/>
                                      <w:marTop w:val="0"/>
                                      <w:marBottom w:val="0"/>
                                      <w:divBdr>
                                        <w:top w:val="none" w:sz="0" w:space="0" w:color="auto"/>
                                        <w:left w:val="none" w:sz="0" w:space="0" w:color="auto"/>
                                        <w:bottom w:val="none" w:sz="0" w:space="0" w:color="auto"/>
                                        <w:right w:val="none" w:sz="0" w:space="0" w:color="auto"/>
                                      </w:divBdr>
                                    </w:div>
                                    <w:div w:id="847982730">
                                      <w:marLeft w:val="0"/>
                                      <w:marRight w:val="0"/>
                                      <w:marTop w:val="0"/>
                                      <w:marBottom w:val="0"/>
                                      <w:divBdr>
                                        <w:top w:val="none" w:sz="0" w:space="0" w:color="auto"/>
                                        <w:left w:val="none" w:sz="0" w:space="0" w:color="auto"/>
                                        <w:bottom w:val="none" w:sz="0" w:space="0" w:color="auto"/>
                                        <w:right w:val="none" w:sz="0" w:space="0" w:color="auto"/>
                                      </w:divBdr>
                                    </w:div>
                                  </w:divsChild>
                                </w:div>
                                <w:div w:id="807363507">
                                  <w:marLeft w:val="0"/>
                                  <w:marRight w:val="0"/>
                                  <w:marTop w:val="0"/>
                                  <w:marBottom w:val="0"/>
                                  <w:divBdr>
                                    <w:top w:val="none" w:sz="0" w:space="0" w:color="auto"/>
                                    <w:left w:val="none" w:sz="0" w:space="0" w:color="auto"/>
                                    <w:bottom w:val="none" w:sz="0" w:space="0" w:color="auto"/>
                                    <w:right w:val="none" w:sz="0" w:space="0" w:color="auto"/>
                                  </w:divBdr>
                                  <w:divsChild>
                                    <w:div w:id="884294148">
                                      <w:marLeft w:val="0"/>
                                      <w:marRight w:val="0"/>
                                      <w:marTop w:val="0"/>
                                      <w:marBottom w:val="0"/>
                                      <w:divBdr>
                                        <w:top w:val="none" w:sz="0" w:space="0" w:color="auto"/>
                                        <w:left w:val="none" w:sz="0" w:space="0" w:color="auto"/>
                                        <w:bottom w:val="none" w:sz="0" w:space="0" w:color="auto"/>
                                        <w:right w:val="none" w:sz="0" w:space="0" w:color="auto"/>
                                      </w:divBdr>
                                    </w:div>
                                    <w:div w:id="770587630">
                                      <w:marLeft w:val="0"/>
                                      <w:marRight w:val="0"/>
                                      <w:marTop w:val="0"/>
                                      <w:marBottom w:val="0"/>
                                      <w:divBdr>
                                        <w:top w:val="none" w:sz="0" w:space="0" w:color="auto"/>
                                        <w:left w:val="none" w:sz="0" w:space="0" w:color="auto"/>
                                        <w:bottom w:val="none" w:sz="0" w:space="0" w:color="auto"/>
                                        <w:right w:val="none" w:sz="0" w:space="0" w:color="auto"/>
                                      </w:divBdr>
                                    </w:div>
                                  </w:divsChild>
                                </w:div>
                                <w:div w:id="59249998">
                                  <w:marLeft w:val="0"/>
                                  <w:marRight w:val="0"/>
                                  <w:marTop w:val="0"/>
                                  <w:marBottom w:val="0"/>
                                  <w:divBdr>
                                    <w:top w:val="none" w:sz="0" w:space="0" w:color="auto"/>
                                    <w:left w:val="none" w:sz="0" w:space="0" w:color="auto"/>
                                    <w:bottom w:val="none" w:sz="0" w:space="0" w:color="auto"/>
                                    <w:right w:val="none" w:sz="0" w:space="0" w:color="auto"/>
                                  </w:divBdr>
                                  <w:divsChild>
                                    <w:div w:id="1660185515">
                                      <w:marLeft w:val="0"/>
                                      <w:marRight w:val="0"/>
                                      <w:marTop w:val="0"/>
                                      <w:marBottom w:val="0"/>
                                      <w:divBdr>
                                        <w:top w:val="none" w:sz="0" w:space="0" w:color="auto"/>
                                        <w:left w:val="none" w:sz="0" w:space="0" w:color="auto"/>
                                        <w:bottom w:val="none" w:sz="0" w:space="0" w:color="auto"/>
                                        <w:right w:val="none" w:sz="0" w:space="0" w:color="auto"/>
                                      </w:divBdr>
                                    </w:div>
                                    <w:div w:id="5811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865">
                      <w:marLeft w:val="0"/>
                      <w:marRight w:val="0"/>
                      <w:marTop w:val="0"/>
                      <w:marBottom w:val="0"/>
                      <w:divBdr>
                        <w:top w:val="none" w:sz="0" w:space="0" w:color="auto"/>
                        <w:left w:val="none" w:sz="0" w:space="0" w:color="auto"/>
                        <w:bottom w:val="none" w:sz="0" w:space="0" w:color="auto"/>
                        <w:right w:val="none" w:sz="0" w:space="0" w:color="auto"/>
                      </w:divBdr>
                      <w:divsChild>
                        <w:div w:id="884946289">
                          <w:marLeft w:val="0"/>
                          <w:marRight w:val="0"/>
                          <w:marTop w:val="0"/>
                          <w:marBottom w:val="0"/>
                          <w:divBdr>
                            <w:top w:val="none" w:sz="0" w:space="0" w:color="auto"/>
                            <w:left w:val="none" w:sz="0" w:space="0" w:color="auto"/>
                            <w:bottom w:val="none" w:sz="0" w:space="0" w:color="auto"/>
                            <w:right w:val="none" w:sz="0" w:space="0" w:color="auto"/>
                          </w:divBdr>
                          <w:divsChild>
                            <w:div w:id="968391289">
                              <w:marLeft w:val="0"/>
                              <w:marRight w:val="0"/>
                              <w:marTop w:val="0"/>
                              <w:marBottom w:val="0"/>
                              <w:divBdr>
                                <w:top w:val="none" w:sz="0" w:space="0" w:color="auto"/>
                                <w:left w:val="none" w:sz="0" w:space="0" w:color="auto"/>
                                <w:bottom w:val="none" w:sz="0" w:space="0" w:color="auto"/>
                                <w:right w:val="none" w:sz="0" w:space="0" w:color="auto"/>
                              </w:divBdr>
                              <w:divsChild>
                                <w:div w:id="1033380970">
                                  <w:marLeft w:val="0"/>
                                  <w:marRight w:val="0"/>
                                  <w:marTop w:val="0"/>
                                  <w:marBottom w:val="0"/>
                                  <w:divBdr>
                                    <w:top w:val="none" w:sz="0" w:space="0" w:color="auto"/>
                                    <w:left w:val="none" w:sz="0" w:space="0" w:color="auto"/>
                                    <w:bottom w:val="none" w:sz="0" w:space="0" w:color="auto"/>
                                    <w:right w:val="none" w:sz="0" w:space="0" w:color="auto"/>
                                  </w:divBdr>
                                  <w:divsChild>
                                    <w:div w:id="1319312007">
                                      <w:marLeft w:val="0"/>
                                      <w:marRight w:val="0"/>
                                      <w:marTop w:val="0"/>
                                      <w:marBottom w:val="0"/>
                                      <w:divBdr>
                                        <w:top w:val="none" w:sz="0" w:space="0" w:color="auto"/>
                                        <w:left w:val="none" w:sz="0" w:space="0" w:color="auto"/>
                                        <w:bottom w:val="none" w:sz="0" w:space="0" w:color="auto"/>
                                        <w:right w:val="none" w:sz="0" w:space="0" w:color="auto"/>
                                      </w:divBdr>
                                    </w:div>
                                  </w:divsChild>
                                </w:div>
                                <w:div w:id="347368248">
                                  <w:marLeft w:val="0"/>
                                  <w:marRight w:val="0"/>
                                  <w:marTop w:val="0"/>
                                  <w:marBottom w:val="0"/>
                                  <w:divBdr>
                                    <w:top w:val="none" w:sz="0" w:space="0" w:color="auto"/>
                                    <w:left w:val="none" w:sz="0" w:space="0" w:color="auto"/>
                                    <w:bottom w:val="none" w:sz="0" w:space="0" w:color="auto"/>
                                    <w:right w:val="none" w:sz="0" w:space="0" w:color="auto"/>
                                  </w:divBdr>
                                </w:div>
                                <w:div w:id="1723170230">
                                  <w:marLeft w:val="0"/>
                                  <w:marRight w:val="0"/>
                                  <w:marTop w:val="0"/>
                                  <w:marBottom w:val="0"/>
                                  <w:divBdr>
                                    <w:top w:val="none" w:sz="0" w:space="0" w:color="auto"/>
                                    <w:left w:val="none" w:sz="0" w:space="0" w:color="auto"/>
                                    <w:bottom w:val="none" w:sz="0" w:space="0" w:color="auto"/>
                                    <w:right w:val="none" w:sz="0" w:space="0" w:color="auto"/>
                                  </w:divBdr>
                                </w:div>
                                <w:div w:id="1849252229">
                                  <w:marLeft w:val="0"/>
                                  <w:marRight w:val="0"/>
                                  <w:marTop w:val="0"/>
                                  <w:marBottom w:val="0"/>
                                  <w:divBdr>
                                    <w:top w:val="none" w:sz="0" w:space="0" w:color="auto"/>
                                    <w:left w:val="none" w:sz="0" w:space="0" w:color="auto"/>
                                    <w:bottom w:val="none" w:sz="0" w:space="0" w:color="auto"/>
                                    <w:right w:val="none" w:sz="0" w:space="0" w:color="auto"/>
                                  </w:divBdr>
                                </w:div>
                                <w:div w:id="1597976573">
                                  <w:marLeft w:val="0"/>
                                  <w:marRight w:val="0"/>
                                  <w:marTop w:val="0"/>
                                  <w:marBottom w:val="0"/>
                                  <w:divBdr>
                                    <w:top w:val="none" w:sz="0" w:space="0" w:color="auto"/>
                                    <w:left w:val="none" w:sz="0" w:space="0" w:color="auto"/>
                                    <w:bottom w:val="none" w:sz="0" w:space="0" w:color="auto"/>
                                    <w:right w:val="none" w:sz="0" w:space="0" w:color="auto"/>
                                  </w:divBdr>
                                </w:div>
                                <w:div w:id="580214968">
                                  <w:marLeft w:val="0"/>
                                  <w:marRight w:val="0"/>
                                  <w:marTop w:val="0"/>
                                  <w:marBottom w:val="0"/>
                                  <w:divBdr>
                                    <w:top w:val="none" w:sz="0" w:space="0" w:color="auto"/>
                                    <w:left w:val="none" w:sz="0" w:space="0" w:color="auto"/>
                                    <w:bottom w:val="none" w:sz="0" w:space="0" w:color="auto"/>
                                    <w:right w:val="none" w:sz="0" w:space="0" w:color="auto"/>
                                  </w:divBdr>
                                </w:div>
                                <w:div w:id="118888025">
                                  <w:marLeft w:val="0"/>
                                  <w:marRight w:val="0"/>
                                  <w:marTop w:val="0"/>
                                  <w:marBottom w:val="0"/>
                                  <w:divBdr>
                                    <w:top w:val="none" w:sz="0" w:space="0" w:color="auto"/>
                                    <w:left w:val="none" w:sz="0" w:space="0" w:color="auto"/>
                                    <w:bottom w:val="none" w:sz="0" w:space="0" w:color="auto"/>
                                    <w:right w:val="none" w:sz="0" w:space="0" w:color="auto"/>
                                  </w:divBdr>
                                </w:div>
                                <w:div w:id="1475678015">
                                  <w:marLeft w:val="0"/>
                                  <w:marRight w:val="0"/>
                                  <w:marTop w:val="0"/>
                                  <w:marBottom w:val="0"/>
                                  <w:divBdr>
                                    <w:top w:val="none" w:sz="0" w:space="0" w:color="auto"/>
                                    <w:left w:val="none" w:sz="0" w:space="0" w:color="auto"/>
                                    <w:bottom w:val="none" w:sz="0" w:space="0" w:color="auto"/>
                                    <w:right w:val="none" w:sz="0" w:space="0" w:color="auto"/>
                                  </w:divBdr>
                                </w:div>
                                <w:div w:id="1113940752">
                                  <w:marLeft w:val="0"/>
                                  <w:marRight w:val="0"/>
                                  <w:marTop w:val="0"/>
                                  <w:marBottom w:val="0"/>
                                  <w:divBdr>
                                    <w:top w:val="none" w:sz="0" w:space="0" w:color="auto"/>
                                    <w:left w:val="none" w:sz="0" w:space="0" w:color="auto"/>
                                    <w:bottom w:val="none" w:sz="0" w:space="0" w:color="auto"/>
                                    <w:right w:val="none" w:sz="0" w:space="0" w:color="auto"/>
                                  </w:divBdr>
                                  <w:divsChild>
                                    <w:div w:id="916329922">
                                      <w:marLeft w:val="0"/>
                                      <w:marRight w:val="0"/>
                                      <w:marTop w:val="0"/>
                                      <w:marBottom w:val="0"/>
                                      <w:divBdr>
                                        <w:top w:val="none" w:sz="0" w:space="0" w:color="auto"/>
                                        <w:left w:val="none" w:sz="0" w:space="0" w:color="auto"/>
                                        <w:bottom w:val="none" w:sz="0" w:space="0" w:color="auto"/>
                                        <w:right w:val="none" w:sz="0" w:space="0" w:color="auto"/>
                                      </w:divBdr>
                                      <w:divsChild>
                                        <w:div w:id="18841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5230">
                                  <w:marLeft w:val="0"/>
                                  <w:marRight w:val="0"/>
                                  <w:marTop w:val="0"/>
                                  <w:marBottom w:val="0"/>
                                  <w:divBdr>
                                    <w:top w:val="none" w:sz="0" w:space="0" w:color="auto"/>
                                    <w:left w:val="none" w:sz="0" w:space="0" w:color="auto"/>
                                    <w:bottom w:val="none" w:sz="0" w:space="0" w:color="auto"/>
                                    <w:right w:val="none" w:sz="0" w:space="0" w:color="auto"/>
                                  </w:divBdr>
                                </w:div>
                                <w:div w:id="963005200">
                                  <w:marLeft w:val="0"/>
                                  <w:marRight w:val="0"/>
                                  <w:marTop w:val="0"/>
                                  <w:marBottom w:val="0"/>
                                  <w:divBdr>
                                    <w:top w:val="none" w:sz="0" w:space="0" w:color="auto"/>
                                    <w:left w:val="none" w:sz="0" w:space="0" w:color="auto"/>
                                    <w:bottom w:val="none" w:sz="0" w:space="0" w:color="auto"/>
                                    <w:right w:val="none" w:sz="0" w:space="0" w:color="auto"/>
                                  </w:divBdr>
                                </w:div>
                                <w:div w:id="1233930216">
                                  <w:marLeft w:val="0"/>
                                  <w:marRight w:val="0"/>
                                  <w:marTop w:val="0"/>
                                  <w:marBottom w:val="0"/>
                                  <w:divBdr>
                                    <w:top w:val="none" w:sz="0" w:space="0" w:color="auto"/>
                                    <w:left w:val="none" w:sz="0" w:space="0" w:color="auto"/>
                                    <w:bottom w:val="none" w:sz="0" w:space="0" w:color="auto"/>
                                    <w:right w:val="none" w:sz="0" w:space="0" w:color="auto"/>
                                  </w:divBdr>
                                </w:div>
                                <w:div w:id="852455495">
                                  <w:marLeft w:val="0"/>
                                  <w:marRight w:val="0"/>
                                  <w:marTop w:val="0"/>
                                  <w:marBottom w:val="0"/>
                                  <w:divBdr>
                                    <w:top w:val="none" w:sz="0" w:space="0" w:color="auto"/>
                                    <w:left w:val="none" w:sz="0" w:space="0" w:color="auto"/>
                                    <w:bottom w:val="none" w:sz="0" w:space="0" w:color="auto"/>
                                    <w:right w:val="none" w:sz="0" w:space="0" w:color="auto"/>
                                  </w:divBdr>
                                </w:div>
                                <w:div w:id="109320694">
                                  <w:marLeft w:val="0"/>
                                  <w:marRight w:val="0"/>
                                  <w:marTop w:val="0"/>
                                  <w:marBottom w:val="0"/>
                                  <w:divBdr>
                                    <w:top w:val="none" w:sz="0" w:space="0" w:color="auto"/>
                                    <w:left w:val="none" w:sz="0" w:space="0" w:color="auto"/>
                                    <w:bottom w:val="none" w:sz="0" w:space="0" w:color="auto"/>
                                    <w:right w:val="none" w:sz="0" w:space="0" w:color="auto"/>
                                  </w:divBdr>
                                </w:div>
                                <w:div w:id="2085030697">
                                  <w:marLeft w:val="0"/>
                                  <w:marRight w:val="0"/>
                                  <w:marTop w:val="0"/>
                                  <w:marBottom w:val="0"/>
                                  <w:divBdr>
                                    <w:top w:val="none" w:sz="0" w:space="0" w:color="auto"/>
                                    <w:left w:val="none" w:sz="0" w:space="0" w:color="auto"/>
                                    <w:bottom w:val="none" w:sz="0" w:space="0" w:color="auto"/>
                                    <w:right w:val="none" w:sz="0" w:space="0" w:color="auto"/>
                                  </w:divBdr>
                                </w:div>
                                <w:div w:id="1063524922">
                                  <w:marLeft w:val="0"/>
                                  <w:marRight w:val="0"/>
                                  <w:marTop w:val="0"/>
                                  <w:marBottom w:val="0"/>
                                  <w:divBdr>
                                    <w:top w:val="none" w:sz="0" w:space="0" w:color="auto"/>
                                    <w:left w:val="none" w:sz="0" w:space="0" w:color="auto"/>
                                    <w:bottom w:val="none" w:sz="0" w:space="0" w:color="auto"/>
                                    <w:right w:val="none" w:sz="0" w:space="0" w:color="auto"/>
                                  </w:divBdr>
                                </w:div>
                                <w:div w:id="827598293">
                                  <w:marLeft w:val="0"/>
                                  <w:marRight w:val="0"/>
                                  <w:marTop w:val="0"/>
                                  <w:marBottom w:val="0"/>
                                  <w:divBdr>
                                    <w:top w:val="none" w:sz="0" w:space="0" w:color="auto"/>
                                    <w:left w:val="none" w:sz="0" w:space="0" w:color="auto"/>
                                    <w:bottom w:val="none" w:sz="0" w:space="0" w:color="auto"/>
                                    <w:right w:val="none" w:sz="0" w:space="0" w:color="auto"/>
                                  </w:divBdr>
                                </w:div>
                                <w:div w:id="1669599440">
                                  <w:marLeft w:val="0"/>
                                  <w:marRight w:val="0"/>
                                  <w:marTop w:val="0"/>
                                  <w:marBottom w:val="0"/>
                                  <w:divBdr>
                                    <w:top w:val="none" w:sz="0" w:space="0" w:color="auto"/>
                                    <w:left w:val="none" w:sz="0" w:space="0" w:color="auto"/>
                                    <w:bottom w:val="none" w:sz="0" w:space="0" w:color="auto"/>
                                    <w:right w:val="none" w:sz="0" w:space="0" w:color="auto"/>
                                  </w:divBdr>
                                </w:div>
                                <w:div w:id="392968421">
                                  <w:marLeft w:val="0"/>
                                  <w:marRight w:val="0"/>
                                  <w:marTop w:val="0"/>
                                  <w:marBottom w:val="0"/>
                                  <w:divBdr>
                                    <w:top w:val="none" w:sz="0" w:space="0" w:color="auto"/>
                                    <w:left w:val="none" w:sz="0" w:space="0" w:color="auto"/>
                                    <w:bottom w:val="none" w:sz="0" w:space="0" w:color="auto"/>
                                    <w:right w:val="none" w:sz="0" w:space="0" w:color="auto"/>
                                  </w:divBdr>
                                </w:div>
                                <w:div w:id="1112438872">
                                  <w:marLeft w:val="0"/>
                                  <w:marRight w:val="0"/>
                                  <w:marTop w:val="0"/>
                                  <w:marBottom w:val="0"/>
                                  <w:divBdr>
                                    <w:top w:val="none" w:sz="0" w:space="0" w:color="auto"/>
                                    <w:left w:val="none" w:sz="0" w:space="0" w:color="auto"/>
                                    <w:bottom w:val="none" w:sz="0" w:space="0" w:color="auto"/>
                                    <w:right w:val="none" w:sz="0" w:space="0" w:color="auto"/>
                                  </w:divBdr>
                                </w:div>
                                <w:div w:id="2088458297">
                                  <w:marLeft w:val="0"/>
                                  <w:marRight w:val="0"/>
                                  <w:marTop w:val="0"/>
                                  <w:marBottom w:val="0"/>
                                  <w:divBdr>
                                    <w:top w:val="none" w:sz="0" w:space="0" w:color="auto"/>
                                    <w:left w:val="none" w:sz="0" w:space="0" w:color="auto"/>
                                    <w:bottom w:val="none" w:sz="0" w:space="0" w:color="auto"/>
                                    <w:right w:val="none" w:sz="0" w:space="0" w:color="auto"/>
                                  </w:divBdr>
                                </w:div>
                                <w:div w:id="875238573">
                                  <w:marLeft w:val="0"/>
                                  <w:marRight w:val="0"/>
                                  <w:marTop w:val="0"/>
                                  <w:marBottom w:val="0"/>
                                  <w:divBdr>
                                    <w:top w:val="none" w:sz="0" w:space="0" w:color="auto"/>
                                    <w:left w:val="none" w:sz="0" w:space="0" w:color="auto"/>
                                    <w:bottom w:val="none" w:sz="0" w:space="0" w:color="auto"/>
                                    <w:right w:val="none" w:sz="0" w:space="0" w:color="auto"/>
                                  </w:divBdr>
                                </w:div>
                                <w:div w:id="1246258776">
                                  <w:marLeft w:val="0"/>
                                  <w:marRight w:val="0"/>
                                  <w:marTop w:val="0"/>
                                  <w:marBottom w:val="0"/>
                                  <w:divBdr>
                                    <w:top w:val="none" w:sz="0" w:space="0" w:color="auto"/>
                                    <w:left w:val="none" w:sz="0" w:space="0" w:color="auto"/>
                                    <w:bottom w:val="none" w:sz="0" w:space="0" w:color="auto"/>
                                    <w:right w:val="none" w:sz="0" w:space="0" w:color="auto"/>
                                  </w:divBdr>
                                </w:div>
                                <w:div w:id="782190243">
                                  <w:marLeft w:val="0"/>
                                  <w:marRight w:val="0"/>
                                  <w:marTop w:val="0"/>
                                  <w:marBottom w:val="0"/>
                                  <w:divBdr>
                                    <w:top w:val="none" w:sz="0" w:space="0" w:color="auto"/>
                                    <w:left w:val="none" w:sz="0" w:space="0" w:color="auto"/>
                                    <w:bottom w:val="none" w:sz="0" w:space="0" w:color="auto"/>
                                    <w:right w:val="none" w:sz="0" w:space="0" w:color="auto"/>
                                  </w:divBdr>
                                  <w:divsChild>
                                    <w:div w:id="884171921">
                                      <w:marLeft w:val="0"/>
                                      <w:marRight w:val="0"/>
                                      <w:marTop w:val="0"/>
                                      <w:marBottom w:val="0"/>
                                      <w:divBdr>
                                        <w:top w:val="none" w:sz="0" w:space="0" w:color="auto"/>
                                        <w:left w:val="none" w:sz="0" w:space="0" w:color="auto"/>
                                        <w:bottom w:val="none" w:sz="0" w:space="0" w:color="auto"/>
                                        <w:right w:val="none" w:sz="0" w:space="0" w:color="auto"/>
                                      </w:divBdr>
                                      <w:divsChild>
                                        <w:div w:id="18307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7630">
                                  <w:marLeft w:val="0"/>
                                  <w:marRight w:val="0"/>
                                  <w:marTop w:val="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635985623">
                                  <w:marLeft w:val="0"/>
                                  <w:marRight w:val="0"/>
                                  <w:marTop w:val="0"/>
                                  <w:marBottom w:val="0"/>
                                  <w:divBdr>
                                    <w:top w:val="none" w:sz="0" w:space="0" w:color="auto"/>
                                    <w:left w:val="none" w:sz="0" w:space="0" w:color="auto"/>
                                    <w:bottom w:val="none" w:sz="0" w:space="0" w:color="auto"/>
                                    <w:right w:val="none" w:sz="0" w:space="0" w:color="auto"/>
                                  </w:divBdr>
                                </w:div>
                                <w:div w:id="322777949">
                                  <w:marLeft w:val="0"/>
                                  <w:marRight w:val="0"/>
                                  <w:marTop w:val="0"/>
                                  <w:marBottom w:val="0"/>
                                  <w:divBdr>
                                    <w:top w:val="none" w:sz="0" w:space="0" w:color="auto"/>
                                    <w:left w:val="none" w:sz="0" w:space="0" w:color="auto"/>
                                    <w:bottom w:val="none" w:sz="0" w:space="0" w:color="auto"/>
                                    <w:right w:val="none" w:sz="0" w:space="0" w:color="auto"/>
                                  </w:divBdr>
                                </w:div>
                                <w:div w:id="2076926719">
                                  <w:marLeft w:val="0"/>
                                  <w:marRight w:val="0"/>
                                  <w:marTop w:val="0"/>
                                  <w:marBottom w:val="0"/>
                                  <w:divBdr>
                                    <w:top w:val="none" w:sz="0" w:space="0" w:color="auto"/>
                                    <w:left w:val="none" w:sz="0" w:space="0" w:color="auto"/>
                                    <w:bottom w:val="none" w:sz="0" w:space="0" w:color="auto"/>
                                    <w:right w:val="none" w:sz="0" w:space="0" w:color="auto"/>
                                  </w:divBdr>
                                </w:div>
                                <w:div w:id="1804031691">
                                  <w:marLeft w:val="0"/>
                                  <w:marRight w:val="0"/>
                                  <w:marTop w:val="0"/>
                                  <w:marBottom w:val="0"/>
                                  <w:divBdr>
                                    <w:top w:val="none" w:sz="0" w:space="0" w:color="auto"/>
                                    <w:left w:val="none" w:sz="0" w:space="0" w:color="auto"/>
                                    <w:bottom w:val="none" w:sz="0" w:space="0" w:color="auto"/>
                                    <w:right w:val="none" w:sz="0" w:space="0" w:color="auto"/>
                                  </w:divBdr>
                                </w:div>
                                <w:div w:id="1226603943">
                                  <w:marLeft w:val="0"/>
                                  <w:marRight w:val="0"/>
                                  <w:marTop w:val="0"/>
                                  <w:marBottom w:val="0"/>
                                  <w:divBdr>
                                    <w:top w:val="none" w:sz="0" w:space="0" w:color="auto"/>
                                    <w:left w:val="none" w:sz="0" w:space="0" w:color="auto"/>
                                    <w:bottom w:val="none" w:sz="0" w:space="0" w:color="auto"/>
                                    <w:right w:val="none" w:sz="0" w:space="0" w:color="auto"/>
                                  </w:divBdr>
                                </w:div>
                                <w:div w:id="282882107">
                                  <w:marLeft w:val="0"/>
                                  <w:marRight w:val="0"/>
                                  <w:marTop w:val="0"/>
                                  <w:marBottom w:val="0"/>
                                  <w:divBdr>
                                    <w:top w:val="none" w:sz="0" w:space="0" w:color="auto"/>
                                    <w:left w:val="none" w:sz="0" w:space="0" w:color="auto"/>
                                    <w:bottom w:val="none" w:sz="0" w:space="0" w:color="auto"/>
                                    <w:right w:val="none" w:sz="0" w:space="0" w:color="auto"/>
                                  </w:divBdr>
                                </w:div>
                                <w:div w:id="901600220">
                                  <w:marLeft w:val="0"/>
                                  <w:marRight w:val="0"/>
                                  <w:marTop w:val="0"/>
                                  <w:marBottom w:val="0"/>
                                  <w:divBdr>
                                    <w:top w:val="none" w:sz="0" w:space="0" w:color="auto"/>
                                    <w:left w:val="none" w:sz="0" w:space="0" w:color="auto"/>
                                    <w:bottom w:val="none" w:sz="0" w:space="0" w:color="auto"/>
                                    <w:right w:val="none" w:sz="0" w:space="0" w:color="auto"/>
                                  </w:divBdr>
                                </w:div>
                                <w:div w:id="1220745209">
                                  <w:marLeft w:val="0"/>
                                  <w:marRight w:val="0"/>
                                  <w:marTop w:val="0"/>
                                  <w:marBottom w:val="0"/>
                                  <w:divBdr>
                                    <w:top w:val="none" w:sz="0" w:space="0" w:color="auto"/>
                                    <w:left w:val="none" w:sz="0" w:space="0" w:color="auto"/>
                                    <w:bottom w:val="none" w:sz="0" w:space="0" w:color="auto"/>
                                    <w:right w:val="none" w:sz="0" w:space="0" w:color="auto"/>
                                  </w:divBdr>
                                </w:div>
                                <w:div w:id="768551648">
                                  <w:marLeft w:val="0"/>
                                  <w:marRight w:val="0"/>
                                  <w:marTop w:val="0"/>
                                  <w:marBottom w:val="0"/>
                                  <w:divBdr>
                                    <w:top w:val="none" w:sz="0" w:space="0" w:color="auto"/>
                                    <w:left w:val="none" w:sz="0" w:space="0" w:color="auto"/>
                                    <w:bottom w:val="none" w:sz="0" w:space="0" w:color="auto"/>
                                    <w:right w:val="none" w:sz="0" w:space="0" w:color="auto"/>
                                  </w:divBdr>
                                </w:div>
                                <w:div w:id="1996451900">
                                  <w:marLeft w:val="0"/>
                                  <w:marRight w:val="0"/>
                                  <w:marTop w:val="0"/>
                                  <w:marBottom w:val="0"/>
                                  <w:divBdr>
                                    <w:top w:val="none" w:sz="0" w:space="0" w:color="auto"/>
                                    <w:left w:val="none" w:sz="0" w:space="0" w:color="auto"/>
                                    <w:bottom w:val="none" w:sz="0" w:space="0" w:color="auto"/>
                                    <w:right w:val="none" w:sz="0" w:space="0" w:color="auto"/>
                                  </w:divBdr>
                                </w:div>
                                <w:div w:id="1222181390">
                                  <w:marLeft w:val="0"/>
                                  <w:marRight w:val="0"/>
                                  <w:marTop w:val="0"/>
                                  <w:marBottom w:val="0"/>
                                  <w:divBdr>
                                    <w:top w:val="none" w:sz="0" w:space="0" w:color="auto"/>
                                    <w:left w:val="none" w:sz="0" w:space="0" w:color="auto"/>
                                    <w:bottom w:val="none" w:sz="0" w:space="0" w:color="auto"/>
                                    <w:right w:val="none" w:sz="0" w:space="0" w:color="auto"/>
                                  </w:divBdr>
                                </w:div>
                                <w:div w:id="1684212036">
                                  <w:marLeft w:val="0"/>
                                  <w:marRight w:val="0"/>
                                  <w:marTop w:val="0"/>
                                  <w:marBottom w:val="0"/>
                                  <w:divBdr>
                                    <w:top w:val="none" w:sz="0" w:space="0" w:color="auto"/>
                                    <w:left w:val="none" w:sz="0" w:space="0" w:color="auto"/>
                                    <w:bottom w:val="none" w:sz="0" w:space="0" w:color="auto"/>
                                    <w:right w:val="none" w:sz="0" w:space="0" w:color="auto"/>
                                  </w:divBdr>
                                </w:div>
                              </w:divsChild>
                            </w:div>
                            <w:div w:id="6935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5596">
          <w:marLeft w:val="0"/>
          <w:marRight w:val="0"/>
          <w:marTop w:val="0"/>
          <w:marBottom w:val="0"/>
          <w:divBdr>
            <w:top w:val="none" w:sz="0" w:space="0" w:color="auto"/>
            <w:left w:val="none" w:sz="0" w:space="0" w:color="auto"/>
            <w:bottom w:val="none" w:sz="0" w:space="0" w:color="auto"/>
            <w:right w:val="none" w:sz="0" w:space="0" w:color="auto"/>
          </w:divBdr>
          <w:divsChild>
            <w:div w:id="834498426">
              <w:marLeft w:val="0"/>
              <w:marRight w:val="0"/>
              <w:marTop w:val="0"/>
              <w:marBottom w:val="0"/>
              <w:divBdr>
                <w:top w:val="none" w:sz="0" w:space="0" w:color="auto"/>
                <w:left w:val="none" w:sz="0" w:space="0" w:color="auto"/>
                <w:bottom w:val="none" w:sz="0" w:space="0" w:color="auto"/>
                <w:right w:val="none" w:sz="0" w:space="0" w:color="auto"/>
              </w:divBdr>
            </w:div>
          </w:divsChild>
        </w:div>
        <w:div w:id="443697369">
          <w:marLeft w:val="0"/>
          <w:marRight w:val="0"/>
          <w:marTop w:val="0"/>
          <w:marBottom w:val="0"/>
          <w:divBdr>
            <w:top w:val="none" w:sz="0" w:space="0" w:color="auto"/>
            <w:left w:val="none" w:sz="0" w:space="0" w:color="auto"/>
            <w:bottom w:val="none" w:sz="0" w:space="0" w:color="auto"/>
            <w:right w:val="none" w:sz="0" w:space="0" w:color="auto"/>
          </w:divBdr>
          <w:divsChild>
            <w:div w:id="1547182873">
              <w:marLeft w:val="0"/>
              <w:marRight w:val="0"/>
              <w:marTop w:val="0"/>
              <w:marBottom w:val="0"/>
              <w:divBdr>
                <w:top w:val="none" w:sz="0" w:space="0" w:color="auto"/>
                <w:left w:val="none" w:sz="0" w:space="0" w:color="auto"/>
                <w:bottom w:val="none" w:sz="0" w:space="0" w:color="auto"/>
                <w:right w:val="none" w:sz="0" w:space="0" w:color="auto"/>
              </w:divBdr>
              <w:divsChild>
                <w:div w:id="13149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4888">
          <w:marLeft w:val="0"/>
          <w:marRight w:val="0"/>
          <w:marTop w:val="0"/>
          <w:marBottom w:val="0"/>
          <w:divBdr>
            <w:top w:val="none" w:sz="0" w:space="0" w:color="auto"/>
            <w:left w:val="none" w:sz="0" w:space="0" w:color="auto"/>
            <w:bottom w:val="none" w:sz="0" w:space="0" w:color="auto"/>
            <w:right w:val="none" w:sz="0" w:space="0" w:color="auto"/>
          </w:divBdr>
          <w:divsChild>
            <w:div w:id="1829126181">
              <w:marLeft w:val="0"/>
              <w:marRight w:val="0"/>
              <w:marTop w:val="0"/>
              <w:marBottom w:val="0"/>
              <w:divBdr>
                <w:top w:val="none" w:sz="0" w:space="0" w:color="auto"/>
                <w:left w:val="none" w:sz="0" w:space="0" w:color="auto"/>
                <w:bottom w:val="none" w:sz="0" w:space="0" w:color="auto"/>
                <w:right w:val="none" w:sz="0" w:space="0" w:color="auto"/>
              </w:divBdr>
            </w:div>
          </w:divsChild>
        </w:div>
        <w:div w:id="1652758317">
          <w:marLeft w:val="0"/>
          <w:marRight w:val="0"/>
          <w:marTop w:val="0"/>
          <w:marBottom w:val="0"/>
          <w:divBdr>
            <w:top w:val="none" w:sz="0" w:space="0" w:color="auto"/>
            <w:left w:val="none" w:sz="0" w:space="0" w:color="auto"/>
            <w:bottom w:val="none" w:sz="0" w:space="0" w:color="auto"/>
            <w:right w:val="none" w:sz="0" w:space="0" w:color="auto"/>
          </w:divBdr>
          <w:divsChild>
            <w:div w:id="2131625433">
              <w:marLeft w:val="0"/>
              <w:marRight w:val="0"/>
              <w:marTop w:val="0"/>
              <w:marBottom w:val="0"/>
              <w:divBdr>
                <w:top w:val="none" w:sz="0" w:space="0" w:color="auto"/>
                <w:left w:val="none" w:sz="0" w:space="0" w:color="auto"/>
                <w:bottom w:val="none" w:sz="0" w:space="0" w:color="auto"/>
                <w:right w:val="none" w:sz="0" w:space="0" w:color="auto"/>
              </w:divBdr>
              <w:divsChild>
                <w:div w:id="1692100258">
                  <w:marLeft w:val="0"/>
                  <w:marRight w:val="0"/>
                  <w:marTop w:val="0"/>
                  <w:marBottom w:val="0"/>
                  <w:divBdr>
                    <w:top w:val="none" w:sz="0" w:space="0" w:color="auto"/>
                    <w:left w:val="none" w:sz="0" w:space="0" w:color="auto"/>
                    <w:bottom w:val="none" w:sz="0" w:space="0" w:color="auto"/>
                    <w:right w:val="none" w:sz="0" w:space="0" w:color="auto"/>
                  </w:divBdr>
                  <w:divsChild>
                    <w:div w:id="1728533388">
                      <w:marLeft w:val="0"/>
                      <w:marRight w:val="0"/>
                      <w:marTop w:val="0"/>
                      <w:marBottom w:val="0"/>
                      <w:divBdr>
                        <w:top w:val="none" w:sz="0" w:space="0" w:color="auto"/>
                        <w:left w:val="none" w:sz="0" w:space="0" w:color="auto"/>
                        <w:bottom w:val="none" w:sz="0" w:space="0" w:color="auto"/>
                        <w:right w:val="none" w:sz="0" w:space="0" w:color="auto"/>
                      </w:divBdr>
                      <w:divsChild>
                        <w:div w:id="1692098312">
                          <w:marLeft w:val="0"/>
                          <w:marRight w:val="0"/>
                          <w:marTop w:val="0"/>
                          <w:marBottom w:val="0"/>
                          <w:divBdr>
                            <w:top w:val="none" w:sz="0" w:space="0" w:color="auto"/>
                            <w:left w:val="none" w:sz="0" w:space="0" w:color="auto"/>
                            <w:bottom w:val="none" w:sz="0" w:space="0" w:color="auto"/>
                            <w:right w:val="none" w:sz="0" w:space="0" w:color="auto"/>
                          </w:divBdr>
                          <w:divsChild>
                            <w:div w:id="1894265555">
                              <w:marLeft w:val="0"/>
                              <w:marRight w:val="0"/>
                              <w:marTop w:val="0"/>
                              <w:marBottom w:val="0"/>
                              <w:divBdr>
                                <w:top w:val="none" w:sz="0" w:space="0" w:color="auto"/>
                                <w:left w:val="none" w:sz="0" w:space="0" w:color="auto"/>
                                <w:bottom w:val="none" w:sz="0" w:space="0" w:color="auto"/>
                                <w:right w:val="none" w:sz="0" w:space="0" w:color="auto"/>
                              </w:divBdr>
                              <w:divsChild>
                                <w:div w:id="1323241951">
                                  <w:marLeft w:val="0"/>
                                  <w:marRight w:val="0"/>
                                  <w:marTop w:val="0"/>
                                  <w:marBottom w:val="0"/>
                                  <w:divBdr>
                                    <w:top w:val="none" w:sz="0" w:space="0" w:color="auto"/>
                                    <w:left w:val="none" w:sz="0" w:space="0" w:color="auto"/>
                                    <w:bottom w:val="none" w:sz="0" w:space="0" w:color="auto"/>
                                    <w:right w:val="none" w:sz="0" w:space="0" w:color="auto"/>
                                  </w:divBdr>
                                  <w:divsChild>
                                    <w:div w:id="1054430484">
                                      <w:marLeft w:val="0"/>
                                      <w:marRight w:val="0"/>
                                      <w:marTop w:val="0"/>
                                      <w:marBottom w:val="0"/>
                                      <w:divBdr>
                                        <w:top w:val="none" w:sz="0" w:space="0" w:color="auto"/>
                                        <w:left w:val="none" w:sz="0" w:space="0" w:color="auto"/>
                                        <w:bottom w:val="none" w:sz="0" w:space="0" w:color="auto"/>
                                        <w:right w:val="none" w:sz="0" w:space="0" w:color="auto"/>
                                      </w:divBdr>
                                    </w:div>
                                    <w:div w:id="203641537">
                                      <w:marLeft w:val="0"/>
                                      <w:marRight w:val="0"/>
                                      <w:marTop w:val="0"/>
                                      <w:marBottom w:val="0"/>
                                      <w:divBdr>
                                        <w:top w:val="none" w:sz="0" w:space="0" w:color="auto"/>
                                        <w:left w:val="none" w:sz="0" w:space="0" w:color="auto"/>
                                        <w:bottom w:val="none" w:sz="0" w:space="0" w:color="auto"/>
                                        <w:right w:val="none" w:sz="0" w:space="0" w:color="auto"/>
                                      </w:divBdr>
                                    </w:div>
                                    <w:div w:id="1151168666">
                                      <w:marLeft w:val="0"/>
                                      <w:marRight w:val="0"/>
                                      <w:marTop w:val="0"/>
                                      <w:marBottom w:val="0"/>
                                      <w:divBdr>
                                        <w:top w:val="none" w:sz="0" w:space="0" w:color="auto"/>
                                        <w:left w:val="none" w:sz="0" w:space="0" w:color="auto"/>
                                        <w:bottom w:val="none" w:sz="0" w:space="0" w:color="auto"/>
                                        <w:right w:val="none" w:sz="0" w:space="0" w:color="auto"/>
                                      </w:divBdr>
                                    </w:div>
                                    <w:div w:id="1782215079">
                                      <w:marLeft w:val="0"/>
                                      <w:marRight w:val="0"/>
                                      <w:marTop w:val="0"/>
                                      <w:marBottom w:val="0"/>
                                      <w:divBdr>
                                        <w:top w:val="none" w:sz="0" w:space="0" w:color="auto"/>
                                        <w:left w:val="none" w:sz="0" w:space="0" w:color="auto"/>
                                        <w:bottom w:val="none" w:sz="0" w:space="0" w:color="auto"/>
                                        <w:right w:val="none" w:sz="0" w:space="0" w:color="auto"/>
                                      </w:divBdr>
                                    </w:div>
                                    <w:div w:id="1180117617">
                                      <w:marLeft w:val="0"/>
                                      <w:marRight w:val="0"/>
                                      <w:marTop w:val="0"/>
                                      <w:marBottom w:val="0"/>
                                      <w:divBdr>
                                        <w:top w:val="none" w:sz="0" w:space="0" w:color="auto"/>
                                        <w:left w:val="none" w:sz="0" w:space="0" w:color="auto"/>
                                        <w:bottom w:val="none" w:sz="0" w:space="0" w:color="auto"/>
                                        <w:right w:val="none" w:sz="0" w:space="0" w:color="auto"/>
                                      </w:divBdr>
                                      <w:divsChild>
                                        <w:div w:id="1284460504">
                                          <w:marLeft w:val="0"/>
                                          <w:marRight w:val="0"/>
                                          <w:marTop w:val="0"/>
                                          <w:marBottom w:val="0"/>
                                          <w:divBdr>
                                            <w:top w:val="none" w:sz="0" w:space="0" w:color="auto"/>
                                            <w:left w:val="none" w:sz="0" w:space="0" w:color="auto"/>
                                            <w:bottom w:val="none" w:sz="0" w:space="0" w:color="auto"/>
                                            <w:right w:val="none" w:sz="0" w:space="0" w:color="auto"/>
                                          </w:divBdr>
                                        </w:div>
                                        <w:div w:id="7035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4273">
                                  <w:marLeft w:val="0"/>
                                  <w:marRight w:val="0"/>
                                  <w:marTop w:val="0"/>
                                  <w:marBottom w:val="0"/>
                                  <w:divBdr>
                                    <w:top w:val="none" w:sz="0" w:space="0" w:color="auto"/>
                                    <w:left w:val="none" w:sz="0" w:space="0" w:color="auto"/>
                                    <w:bottom w:val="none" w:sz="0" w:space="0" w:color="auto"/>
                                    <w:right w:val="none" w:sz="0" w:space="0" w:color="auto"/>
                                  </w:divBdr>
                                </w:div>
                                <w:div w:id="222837553">
                                  <w:marLeft w:val="0"/>
                                  <w:marRight w:val="0"/>
                                  <w:marTop w:val="0"/>
                                  <w:marBottom w:val="0"/>
                                  <w:divBdr>
                                    <w:top w:val="none" w:sz="0" w:space="0" w:color="auto"/>
                                    <w:left w:val="none" w:sz="0" w:space="0" w:color="auto"/>
                                    <w:bottom w:val="none" w:sz="0" w:space="0" w:color="auto"/>
                                    <w:right w:val="none" w:sz="0" w:space="0" w:color="auto"/>
                                  </w:divBdr>
                                  <w:divsChild>
                                    <w:div w:id="416220673">
                                      <w:marLeft w:val="0"/>
                                      <w:marRight w:val="0"/>
                                      <w:marTop w:val="0"/>
                                      <w:marBottom w:val="0"/>
                                      <w:divBdr>
                                        <w:top w:val="none" w:sz="0" w:space="0" w:color="auto"/>
                                        <w:left w:val="none" w:sz="0" w:space="0" w:color="auto"/>
                                        <w:bottom w:val="none" w:sz="0" w:space="0" w:color="auto"/>
                                        <w:right w:val="none" w:sz="0" w:space="0" w:color="auto"/>
                                      </w:divBdr>
                                    </w:div>
                                    <w:div w:id="1423988167">
                                      <w:marLeft w:val="0"/>
                                      <w:marRight w:val="0"/>
                                      <w:marTop w:val="0"/>
                                      <w:marBottom w:val="0"/>
                                      <w:divBdr>
                                        <w:top w:val="none" w:sz="0" w:space="0" w:color="auto"/>
                                        <w:left w:val="none" w:sz="0" w:space="0" w:color="auto"/>
                                        <w:bottom w:val="none" w:sz="0" w:space="0" w:color="auto"/>
                                        <w:right w:val="none" w:sz="0" w:space="0" w:color="auto"/>
                                      </w:divBdr>
                                    </w:div>
                                    <w:div w:id="1133905075">
                                      <w:marLeft w:val="0"/>
                                      <w:marRight w:val="0"/>
                                      <w:marTop w:val="0"/>
                                      <w:marBottom w:val="0"/>
                                      <w:divBdr>
                                        <w:top w:val="none" w:sz="0" w:space="0" w:color="auto"/>
                                        <w:left w:val="none" w:sz="0" w:space="0" w:color="auto"/>
                                        <w:bottom w:val="none" w:sz="0" w:space="0" w:color="auto"/>
                                        <w:right w:val="none" w:sz="0" w:space="0" w:color="auto"/>
                                      </w:divBdr>
                                    </w:div>
                                    <w:div w:id="1029065766">
                                      <w:marLeft w:val="0"/>
                                      <w:marRight w:val="0"/>
                                      <w:marTop w:val="0"/>
                                      <w:marBottom w:val="0"/>
                                      <w:divBdr>
                                        <w:top w:val="none" w:sz="0" w:space="0" w:color="auto"/>
                                        <w:left w:val="none" w:sz="0" w:space="0" w:color="auto"/>
                                        <w:bottom w:val="none" w:sz="0" w:space="0" w:color="auto"/>
                                        <w:right w:val="none" w:sz="0" w:space="0" w:color="auto"/>
                                      </w:divBdr>
                                    </w:div>
                                    <w:div w:id="2107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33284">
                      <w:marLeft w:val="0"/>
                      <w:marRight w:val="0"/>
                      <w:marTop w:val="0"/>
                      <w:marBottom w:val="0"/>
                      <w:divBdr>
                        <w:top w:val="none" w:sz="0" w:space="0" w:color="auto"/>
                        <w:left w:val="none" w:sz="0" w:space="0" w:color="auto"/>
                        <w:bottom w:val="none" w:sz="0" w:space="0" w:color="auto"/>
                        <w:right w:val="none" w:sz="0" w:space="0" w:color="auto"/>
                      </w:divBdr>
                      <w:divsChild>
                        <w:div w:id="368070690">
                          <w:marLeft w:val="0"/>
                          <w:marRight w:val="0"/>
                          <w:marTop w:val="0"/>
                          <w:marBottom w:val="0"/>
                          <w:divBdr>
                            <w:top w:val="none" w:sz="0" w:space="0" w:color="auto"/>
                            <w:left w:val="none" w:sz="0" w:space="0" w:color="auto"/>
                            <w:bottom w:val="none" w:sz="0" w:space="0" w:color="auto"/>
                            <w:right w:val="none" w:sz="0" w:space="0" w:color="auto"/>
                          </w:divBdr>
                          <w:divsChild>
                            <w:div w:id="1065025732">
                              <w:marLeft w:val="0"/>
                              <w:marRight w:val="0"/>
                              <w:marTop w:val="0"/>
                              <w:marBottom w:val="0"/>
                              <w:divBdr>
                                <w:top w:val="none" w:sz="0" w:space="0" w:color="auto"/>
                                <w:left w:val="none" w:sz="0" w:space="0" w:color="auto"/>
                                <w:bottom w:val="none" w:sz="0" w:space="0" w:color="auto"/>
                                <w:right w:val="none" w:sz="0" w:space="0" w:color="auto"/>
                              </w:divBdr>
                            </w:div>
                            <w:div w:id="1411850092">
                              <w:marLeft w:val="0"/>
                              <w:marRight w:val="0"/>
                              <w:marTop w:val="0"/>
                              <w:marBottom w:val="0"/>
                              <w:divBdr>
                                <w:top w:val="none" w:sz="0" w:space="0" w:color="auto"/>
                                <w:left w:val="none" w:sz="0" w:space="0" w:color="auto"/>
                                <w:bottom w:val="none" w:sz="0" w:space="0" w:color="auto"/>
                                <w:right w:val="none" w:sz="0" w:space="0" w:color="auto"/>
                              </w:divBdr>
                            </w:div>
                            <w:div w:id="1767772488">
                              <w:marLeft w:val="0"/>
                              <w:marRight w:val="0"/>
                              <w:marTop w:val="0"/>
                              <w:marBottom w:val="0"/>
                              <w:divBdr>
                                <w:top w:val="none" w:sz="0" w:space="0" w:color="auto"/>
                                <w:left w:val="none" w:sz="0" w:space="0" w:color="auto"/>
                                <w:bottom w:val="none" w:sz="0" w:space="0" w:color="auto"/>
                                <w:right w:val="none" w:sz="0" w:space="0" w:color="auto"/>
                              </w:divBdr>
                              <w:divsChild>
                                <w:div w:id="1416125856">
                                  <w:marLeft w:val="0"/>
                                  <w:marRight w:val="0"/>
                                  <w:marTop w:val="0"/>
                                  <w:marBottom w:val="0"/>
                                  <w:divBdr>
                                    <w:top w:val="none" w:sz="0" w:space="0" w:color="auto"/>
                                    <w:left w:val="none" w:sz="0" w:space="0" w:color="auto"/>
                                    <w:bottom w:val="none" w:sz="0" w:space="0" w:color="auto"/>
                                    <w:right w:val="none" w:sz="0" w:space="0" w:color="auto"/>
                                  </w:divBdr>
                                  <w:divsChild>
                                    <w:div w:id="1665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9421">
                              <w:marLeft w:val="0"/>
                              <w:marRight w:val="0"/>
                              <w:marTop w:val="0"/>
                              <w:marBottom w:val="0"/>
                              <w:divBdr>
                                <w:top w:val="none" w:sz="0" w:space="0" w:color="auto"/>
                                <w:left w:val="none" w:sz="0" w:space="0" w:color="auto"/>
                                <w:bottom w:val="none" w:sz="0" w:space="0" w:color="auto"/>
                                <w:right w:val="none" w:sz="0" w:space="0" w:color="auto"/>
                              </w:divBdr>
                            </w:div>
                            <w:div w:id="715663332">
                              <w:marLeft w:val="0"/>
                              <w:marRight w:val="0"/>
                              <w:marTop w:val="0"/>
                              <w:marBottom w:val="0"/>
                              <w:divBdr>
                                <w:top w:val="none" w:sz="0" w:space="0" w:color="auto"/>
                                <w:left w:val="none" w:sz="0" w:space="0" w:color="auto"/>
                                <w:bottom w:val="none" w:sz="0" w:space="0" w:color="auto"/>
                                <w:right w:val="none" w:sz="0" w:space="0" w:color="auto"/>
                              </w:divBdr>
                            </w:div>
                            <w:div w:id="1224100968">
                              <w:marLeft w:val="0"/>
                              <w:marRight w:val="0"/>
                              <w:marTop w:val="0"/>
                              <w:marBottom w:val="0"/>
                              <w:divBdr>
                                <w:top w:val="none" w:sz="0" w:space="0" w:color="auto"/>
                                <w:left w:val="none" w:sz="0" w:space="0" w:color="auto"/>
                                <w:bottom w:val="none" w:sz="0" w:space="0" w:color="auto"/>
                                <w:right w:val="none" w:sz="0" w:space="0" w:color="auto"/>
                              </w:divBdr>
                              <w:divsChild>
                                <w:div w:id="1178034848">
                                  <w:marLeft w:val="0"/>
                                  <w:marRight w:val="0"/>
                                  <w:marTop w:val="0"/>
                                  <w:marBottom w:val="0"/>
                                  <w:divBdr>
                                    <w:top w:val="none" w:sz="0" w:space="0" w:color="auto"/>
                                    <w:left w:val="none" w:sz="0" w:space="0" w:color="auto"/>
                                    <w:bottom w:val="none" w:sz="0" w:space="0" w:color="auto"/>
                                    <w:right w:val="none" w:sz="0" w:space="0" w:color="auto"/>
                                  </w:divBdr>
                                  <w:divsChild>
                                    <w:div w:id="20109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882">
                              <w:marLeft w:val="0"/>
                              <w:marRight w:val="0"/>
                              <w:marTop w:val="0"/>
                              <w:marBottom w:val="0"/>
                              <w:divBdr>
                                <w:top w:val="none" w:sz="0" w:space="0" w:color="auto"/>
                                <w:left w:val="none" w:sz="0" w:space="0" w:color="auto"/>
                                <w:bottom w:val="none" w:sz="0" w:space="0" w:color="auto"/>
                                <w:right w:val="none" w:sz="0" w:space="0" w:color="auto"/>
                              </w:divBdr>
                            </w:div>
                            <w:div w:id="242305678">
                              <w:marLeft w:val="0"/>
                              <w:marRight w:val="0"/>
                              <w:marTop w:val="0"/>
                              <w:marBottom w:val="0"/>
                              <w:divBdr>
                                <w:top w:val="none" w:sz="0" w:space="0" w:color="auto"/>
                                <w:left w:val="none" w:sz="0" w:space="0" w:color="auto"/>
                                <w:bottom w:val="none" w:sz="0" w:space="0" w:color="auto"/>
                                <w:right w:val="none" w:sz="0" w:space="0" w:color="auto"/>
                              </w:divBdr>
                            </w:div>
                            <w:div w:id="971179969">
                              <w:marLeft w:val="0"/>
                              <w:marRight w:val="0"/>
                              <w:marTop w:val="0"/>
                              <w:marBottom w:val="0"/>
                              <w:divBdr>
                                <w:top w:val="none" w:sz="0" w:space="0" w:color="auto"/>
                                <w:left w:val="none" w:sz="0" w:space="0" w:color="auto"/>
                                <w:bottom w:val="none" w:sz="0" w:space="0" w:color="auto"/>
                                <w:right w:val="none" w:sz="0" w:space="0" w:color="auto"/>
                              </w:divBdr>
                              <w:divsChild>
                                <w:div w:id="1224557968">
                                  <w:marLeft w:val="0"/>
                                  <w:marRight w:val="0"/>
                                  <w:marTop w:val="0"/>
                                  <w:marBottom w:val="0"/>
                                  <w:divBdr>
                                    <w:top w:val="none" w:sz="0" w:space="0" w:color="auto"/>
                                    <w:left w:val="none" w:sz="0" w:space="0" w:color="auto"/>
                                    <w:bottom w:val="none" w:sz="0" w:space="0" w:color="auto"/>
                                    <w:right w:val="none" w:sz="0" w:space="0" w:color="auto"/>
                                  </w:divBdr>
                                  <w:divsChild>
                                    <w:div w:id="9322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5451">
                              <w:marLeft w:val="0"/>
                              <w:marRight w:val="0"/>
                              <w:marTop w:val="0"/>
                              <w:marBottom w:val="0"/>
                              <w:divBdr>
                                <w:top w:val="none" w:sz="0" w:space="0" w:color="auto"/>
                                <w:left w:val="none" w:sz="0" w:space="0" w:color="auto"/>
                                <w:bottom w:val="none" w:sz="0" w:space="0" w:color="auto"/>
                                <w:right w:val="none" w:sz="0" w:space="0" w:color="auto"/>
                              </w:divBdr>
                            </w:div>
                            <w:div w:id="455292734">
                              <w:marLeft w:val="0"/>
                              <w:marRight w:val="0"/>
                              <w:marTop w:val="0"/>
                              <w:marBottom w:val="0"/>
                              <w:divBdr>
                                <w:top w:val="none" w:sz="0" w:space="0" w:color="auto"/>
                                <w:left w:val="none" w:sz="0" w:space="0" w:color="auto"/>
                                <w:bottom w:val="none" w:sz="0" w:space="0" w:color="auto"/>
                                <w:right w:val="none" w:sz="0" w:space="0" w:color="auto"/>
                              </w:divBdr>
                            </w:div>
                            <w:div w:id="421414887">
                              <w:marLeft w:val="0"/>
                              <w:marRight w:val="0"/>
                              <w:marTop w:val="0"/>
                              <w:marBottom w:val="0"/>
                              <w:divBdr>
                                <w:top w:val="none" w:sz="0" w:space="0" w:color="auto"/>
                                <w:left w:val="none" w:sz="0" w:space="0" w:color="auto"/>
                                <w:bottom w:val="none" w:sz="0" w:space="0" w:color="auto"/>
                                <w:right w:val="none" w:sz="0" w:space="0" w:color="auto"/>
                              </w:divBdr>
                              <w:divsChild>
                                <w:div w:id="760416190">
                                  <w:marLeft w:val="0"/>
                                  <w:marRight w:val="0"/>
                                  <w:marTop w:val="0"/>
                                  <w:marBottom w:val="0"/>
                                  <w:divBdr>
                                    <w:top w:val="none" w:sz="0" w:space="0" w:color="auto"/>
                                    <w:left w:val="none" w:sz="0" w:space="0" w:color="auto"/>
                                    <w:bottom w:val="none" w:sz="0" w:space="0" w:color="auto"/>
                                    <w:right w:val="none" w:sz="0" w:space="0" w:color="auto"/>
                                  </w:divBdr>
                                  <w:divsChild>
                                    <w:div w:id="16319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6537">
                              <w:marLeft w:val="0"/>
                              <w:marRight w:val="0"/>
                              <w:marTop w:val="0"/>
                              <w:marBottom w:val="0"/>
                              <w:divBdr>
                                <w:top w:val="none" w:sz="0" w:space="0" w:color="auto"/>
                                <w:left w:val="none" w:sz="0" w:space="0" w:color="auto"/>
                                <w:bottom w:val="none" w:sz="0" w:space="0" w:color="auto"/>
                                <w:right w:val="none" w:sz="0" w:space="0" w:color="auto"/>
                              </w:divBdr>
                            </w:div>
                            <w:div w:id="1966427056">
                              <w:marLeft w:val="0"/>
                              <w:marRight w:val="0"/>
                              <w:marTop w:val="0"/>
                              <w:marBottom w:val="0"/>
                              <w:divBdr>
                                <w:top w:val="none" w:sz="0" w:space="0" w:color="auto"/>
                                <w:left w:val="none" w:sz="0" w:space="0" w:color="auto"/>
                                <w:bottom w:val="none" w:sz="0" w:space="0" w:color="auto"/>
                                <w:right w:val="none" w:sz="0" w:space="0" w:color="auto"/>
                              </w:divBdr>
                            </w:div>
                            <w:div w:id="1323697661">
                              <w:marLeft w:val="0"/>
                              <w:marRight w:val="0"/>
                              <w:marTop w:val="0"/>
                              <w:marBottom w:val="0"/>
                              <w:divBdr>
                                <w:top w:val="none" w:sz="0" w:space="0" w:color="auto"/>
                                <w:left w:val="none" w:sz="0" w:space="0" w:color="auto"/>
                                <w:bottom w:val="none" w:sz="0" w:space="0" w:color="auto"/>
                                <w:right w:val="none" w:sz="0" w:space="0" w:color="auto"/>
                              </w:divBdr>
                              <w:divsChild>
                                <w:div w:id="1333021900">
                                  <w:marLeft w:val="0"/>
                                  <w:marRight w:val="0"/>
                                  <w:marTop w:val="0"/>
                                  <w:marBottom w:val="0"/>
                                  <w:divBdr>
                                    <w:top w:val="none" w:sz="0" w:space="0" w:color="auto"/>
                                    <w:left w:val="none" w:sz="0" w:space="0" w:color="auto"/>
                                    <w:bottom w:val="none" w:sz="0" w:space="0" w:color="auto"/>
                                    <w:right w:val="none" w:sz="0" w:space="0" w:color="auto"/>
                                  </w:divBdr>
                                  <w:divsChild>
                                    <w:div w:id="11911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8586">
                              <w:marLeft w:val="0"/>
                              <w:marRight w:val="0"/>
                              <w:marTop w:val="0"/>
                              <w:marBottom w:val="0"/>
                              <w:divBdr>
                                <w:top w:val="none" w:sz="0" w:space="0" w:color="auto"/>
                                <w:left w:val="none" w:sz="0" w:space="0" w:color="auto"/>
                                <w:bottom w:val="none" w:sz="0" w:space="0" w:color="auto"/>
                                <w:right w:val="none" w:sz="0" w:space="0" w:color="auto"/>
                              </w:divBdr>
                            </w:div>
                            <w:div w:id="1421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27612">
          <w:marLeft w:val="0"/>
          <w:marRight w:val="0"/>
          <w:marTop w:val="0"/>
          <w:marBottom w:val="0"/>
          <w:divBdr>
            <w:top w:val="none" w:sz="0" w:space="0" w:color="auto"/>
            <w:left w:val="none" w:sz="0" w:space="0" w:color="auto"/>
            <w:bottom w:val="none" w:sz="0" w:space="0" w:color="auto"/>
            <w:right w:val="none" w:sz="0" w:space="0" w:color="auto"/>
          </w:divBdr>
          <w:divsChild>
            <w:div w:id="651370953">
              <w:marLeft w:val="0"/>
              <w:marRight w:val="0"/>
              <w:marTop w:val="0"/>
              <w:marBottom w:val="0"/>
              <w:divBdr>
                <w:top w:val="none" w:sz="0" w:space="0" w:color="auto"/>
                <w:left w:val="none" w:sz="0" w:space="0" w:color="auto"/>
                <w:bottom w:val="none" w:sz="0" w:space="0" w:color="auto"/>
                <w:right w:val="none" w:sz="0" w:space="0" w:color="auto"/>
              </w:divBdr>
            </w:div>
          </w:divsChild>
        </w:div>
        <w:div w:id="821584899">
          <w:marLeft w:val="0"/>
          <w:marRight w:val="0"/>
          <w:marTop w:val="0"/>
          <w:marBottom w:val="0"/>
          <w:divBdr>
            <w:top w:val="none" w:sz="0" w:space="0" w:color="auto"/>
            <w:left w:val="none" w:sz="0" w:space="0" w:color="auto"/>
            <w:bottom w:val="none" w:sz="0" w:space="0" w:color="auto"/>
            <w:right w:val="none" w:sz="0" w:space="0" w:color="auto"/>
          </w:divBdr>
          <w:divsChild>
            <w:div w:id="1244529152">
              <w:marLeft w:val="0"/>
              <w:marRight w:val="0"/>
              <w:marTop w:val="0"/>
              <w:marBottom w:val="0"/>
              <w:divBdr>
                <w:top w:val="none" w:sz="0" w:space="0" w:color="auto"/>
                <w:left w:val="none" w:sz="0" w:space="0" w:color="auto"/>
                <w:bottom w:val="none" w:sz="0" w:space="0" w:color="auto"/>
                <w:right w:val="none" w:sz="0" w:space="0" w:color="auto"/>
              </w:divBdr>
              <w:divsChild>
                <w:div w:id="20501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4071">
          <w:marLeft w:val="0"/>
          <w:marRight w:val="0"/>
          <w:marTop w:val="0"/>
          <w:marBottom w:val="0"/>
          <w:divBdr>
            <w:top w:val="none" w:sz="0" w:space="0" w:color="auto"/>
            <w:left w:val="none" w:sz="0" w:space="0" w:color="auto"/>
            <w:bottom w:val="none" w:sz="0" w:space="0" w:color="auto"/>
            <w:right w:val="none" w:sz="0" w:space="0" w:color="auto"/>
          </w:divBdr>
          <w:divsChild>
            <w:div w:id="740757598">
              <w:marLeft w:val="0"/>
              <w:marRight w:val="0"/>
              <w:marTop w:val="0"/>
              <w:marBottom w:val="0"/>
              <w:divBdr>
                <w:top w:val="none" w:sz="0" w:space="0" w:color="auto"/>
                <w:left w:val="none" w:sz="0" w:space="0" w:color="auto"/>
                <w:bottom w:val="none" w:sz="0" w:space="0" w:color="auto"/>
                <w:right w:val="none" w:sz="0" w:space="0" w:color="auto"/>
              </w:divBdr>
            </w:div>
          </w:divsChild>
        </w:div>
        <w:div w:id="554196341">
          <w:marLeft w:val="0"/>
          <w:marRight w:val="0"/>
          <w:marTop w:val="0"/>
          <w:marBottom w:val="0"/>
          <w:divBdr>
            <w:top w:val="none" w:sz="0" w:space="0" w:color="auto"/>
            <w:left w:val="none" w:sz="0" w:space="0" w:color="auto"/>
            <w:bottom w:val="none" w:sz="0" w:space="0" w:color="auto"/>
            <w:right w:val="none" w:sz="0" w:space="0" w:color="auto"/>
          </w:divBdr>
          <w:divsChild>
            <w:div w:id="841435489">
              <w:marLeft w:val="0"/>
              <w:marRight w:val="0"/>
              <w:marTop w:val="0"/>
              <w:marBottom w:val="0"/>
              <w:divBdr>
                <w:top w:val="none" w:sz="0" w:space="0" w:color="auto"/>
                <w:left w:val="none" w:sz="0" w:space="0" w:color="auto"/>
                <w:bottom w:val="none" w:sz="0" w:space="0" w:color="auto"/>
                <w:right w:val="none" w:sz="0" w:space="0" w:color="auto"/>
              </w:divBdr>
              <w:divsChild>
                <w:div w:id="1484467545">
                  <w:marLeft w:val="0"/>
                  <w:marRight w:val="0"/>
                  <w:marTop w:val="0"/>
                  <w:marBottom w:val="0"/>
                  <w:divBdr>
                    <w:top w:val="none" w:sz="0" w:space="0" w:color="auto"/>
                    <w:left w:val="none" w:sz="0" w:space="0" w:color="auto"/>
                    <w:bottom w:val="none" w:sz="0" w:space="0" w:color="auto"/>
                    <w:right w:val="none" w:sz="0" w:space="0" w:color="auto"/>
                  </w:divBdr>
                  <w:divsChild>
                    <w:div w:id="1477721385">
                      <w:marLeft w:val="0"/>
                      <w:marRight w:val="0"/>
                      <w:marTop w:val="0"/>
                      <w:marBottom w:val="0"/>
                      <w:divBdr>
                        <w:top w:val="none" w:sz="0" w:space="0" w:color="auto"/>
                        <w:left w:val="none" w:sz="0" w:space="0" w:color="auto"/>
                        <w:bottom w:val="none" w:sz="0" w:space="0" w:color="auto"/>
                        <w:right w:val="none" w:sz="0" w:space="0" w:color="auto"/>
                      </w:divBdr>
                      <w:divsChild>
                        <w:div w:id="1748453573">
                          <w:marLeft w:val="0"/>
                          <w:marRight w:val="0"/>
                          <w:marTop w:val="0"/>
                          <w:marBottom w:val="0"/>
                          <w:divBdr>
                            <w:top w:val="none" w:sz="0" w:space="0" w:color="auto"/>
                            <w:left w:val="none" w:sz="0" w:space="0" w:color="auto"/>
                            <w:bottom w:val="none" w:sz="0" w:space="0" w:color="auto"/>
                            <w:right w:val="none" w:sz="0" w:space="0" w:color="auto"/>
                          </w:divBdr>
                          <w:divsChild>
                            <w:div w:id="587471723">
                              <w:marLeft w:val="0"/>
                              <w:marRight w:val="0"/>
                              <w:marTop w:val="0"/>
                              <w:marBottom w:val="0"/>
                              <w:divBdr>
                                <w:top w:val="none" w:sz="0" w:space="0" w:color="auto"/>
                                <w:left w:val="none" w:sz="0" w:space="0" w:color="auto"/>
                                <w:bottom w:val="none" w:sz="0" w:space="0" w:color="auto"/>
                                <w:right w:val="none" w:sz="0" w:space="0" w:color="auto"/>
                              </w:divBdr>
                              <w:divsChild>
                                <w:div w:id="394744999">
                                  <w:marLeft w:val="0"/>
                                  <w:marRight w:val="0"/>
                                  <w:marTop w:val="0"/>
                                  <w:marBottom w:val="0"/>
                                  <w:divBdr>
                                    <w:top w:val="none" w:sz="0" w:space="0" w:color="auto"/>
                                    <w:left w:val="none" w:sz="0" w:space="0" w:color="auto"/>
                                    <w:bottom w:val="none" w:sz="0" w:space="0" w:color="auto"/>
                                    <w:right w:val="none" w:sz="0" w:space="0" w:color="auto"/>
                                  </w:divBdr>
                                  <w:divsChild>
                                    <w:div w:id="395204235">
                                      <w:marLeft w:val="0"/>
                                      <w:marRight w:val="0"/>
                                      <w:marTop w:val="0"/>
                                      <w:marBottom w:val="0"/>
                                      <w:divBdr>
                                        <w:top w:val="none" w:sz="0" w:space="0" w:color="auto"/>
                                        <w:left w:val="none" w:sz="0" w:space="0" w:color="auto"/>
                                        <w:bottom w:val="none" w:sz="0" w:space="0" w:color="auto"/>
                                        <w:right w:val="none" w:sz="0" w:space="0" w:color="auto"/>
                                      </w:divBdr>
                                      <w:divsChild>
                                        <w:div w:id="315575732">
                                          <w:marLeft w:val="0"/>
                                          <w:marRight w:val="0"/>
                                          <w:marTop w:val="0"/>
                                          <w:marBottom w:val="0"/>
                                          <w:divBdr>
                                            <w:top w:val="none" w:sz="0" w:space="0" w:color="auto"/>
                                            <w:left w:val="none" w:sz="0" w:space="0" w:color="auto"/>
                                            <w:bottom w:val="none" w:sz="0" w:space="0" w:color="auto"/>
                                            <w:right w:val="none" w:sz="0" w:space="0" w:color="auto"/>
                                          </w:divBdr>
                                          <w:divsChild>
                                            <w:div w:id="392705408">
                                              <w:marLeft w:val="0"/>
                                              <w:marRight w:val="0"/>
                                              <w:marTop w:val="0"/>
                                              <w:marBottom w:val="0"/>
                                              <w:divBdr>
                                                <w:top w:val="none" w:sz="0" w:space="0" w:color="auto"/>
                                                <w:left w:val="none" w:sz="0" w:space="0" w:color="auto"/>
                                                <w:bottom w:val="none" w:sz="0" w:space="0" w:color="auto"/>
                                                <w:right w:val="none" w:sz="0" w:space="0" w:color="auto"/>
                                              </w:divBdr>
                                              <w:divsChild>
                                                <w:div w:id="12655961">
                                                  <w:marLeft w:val="0"/>
                                                  <w:marRight w:val="0"/>
                                                  <w:marTop w:val="0"/>
                                                  <w:marBottom w:val="0"/>
                                                  <w:divBdr>
                                                    <w:top w:val="none" w:sz="0" w:space="0" w:color="auto"/>
                                                    <w:left w:val="none" w:sz="0" w:space="0" w:color="auto"/>
                                                    <w:bottom w:val="none" w:sz="0" w:space="0" w:color="auto"/>
                                                    <w:right w:val="none" w:sz="0" w:space="0" w:color="auto"/>
                                                  </w:divBdr>
                                                  <w:divsChild>
                                                    <w:div w:id="24790858">
                                                      <w:marLeft w:val="0"/>
                                                      <w:marRight w:val="0"/>
                                                      <w:marTop w:val="0"/>
                                                      <w:marBottom w:val="0"/>
                                                      <w:divBdr>
                                                        <w:top w:val="none" w:sz="0" w:space="0" w:color="auto"/>
                                                        <w:left w:val="none" w:sz="0" w:space="0" w:color="auto"/>
                                                        <w:bottom w:val="none" w:sz="0" w:space="0" w:color="auto"/>
                                                        <w:right w:val="none" w:sz="0" w:space="0" w:color="auto"/>
                                                      </w:divBdr>
                                                      <w:divsChild>
                                                        <w:div w:id="1504858805">
                                                          <w:marLeft w:val="0"/>
                                                          <w:marRight w:val="0"/>
                                                          <w:marTop w:val="0"/>
                                                          <w:marBottom w:val="0"/>
                                                          <w:divBdr>
                                                            <w:top w:val="none" w:sz="0" w:space="0" w:color="auto"/>
                                                            <w:left w:val="none" w:sz="0" w:space="0" w:color="auto"/>
                                                            <w:bottom w:val="none" w:sz="0" w:space="0" w:color="auto"/>
                                                            <w:right w:val="none" w:sz="0" w:space="0" w:color="auto"/>
                                                          </w:divBdr>
                                                          <w:divsChild>
                                                            <w:div w:id="1292203463">
                                                              <w:marLeft w:val="0"/>
                                                              <w:marRight w:val="0"/>
                                                              <w:marTop w:val="0"/>
                                                              <w:marBottom w:val="0"/>
                                                              <w:divBdr>
                                                                <w:top w:val="none" w:sz="0" w:space="0" w:color="auto"/>
                                                                <w:left w:val="none" w:sz="0" w:space="0" w:color="auto"/>
                                                                <w:bottom w:val="none" w:sz="0" w:space="0" w:color="auto"/>
                                                                <w:right w:val="none" w:sz="0" w:space="0" w:color="auto"/>
                                                              </w:divBdr>
                                                            </w:div>
                                                            <w:div w:id="21004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9935">
                                                  <w:marLeft w:val="0"/>
                                                  <w:marRight w:val="0"/>
                                                  <w:marTop w:val="0"/>
                                                  <w:marBottom w:val="0"/>
                                                  <w:divBdr>
                                                    <w:top w:val="none" w:sz="0" w:space="0" w:color="auto"/>
                                                    <w:left w:val="none" w:sz="0" w:space="0" w:color="auto"/>
                                                    <w:bottom w:val="none" w:sz="0" w:space="0" w:color="auto"/>
                                                    <w:right w:val="none" w:sz="0" w:space="0" w:color="auto"/>
                                                  </w:divBdr>
                                                  <w:divsChild>
                                                    <w:div w:id="1843813150">
                                                      <w:marLeft w:val="0"/>
                                                      <w:marRight w:val="0"/>
                                                      <w:marTop w:val="0"/>
                                                      <w:marBottom w:val="0"/>
                                                      <w:divBdr>
                                                        <w:top w:val="none" w:sz="0" w:space="0" w:color="auto"/>
                                                        <w:left w:val="none" w:sz="0" w:space="0" w:color="auto"/>
                                                        <w:bottom w:val="none" w:sz="0" w:space="0" w:color="auto"/>
                                                        <w:right w:val="none" w:sz="0" w:space="0" w:color="auto"/>
                                                      </w:divBdr>
                                                      <w:divsChild>
                                                        <w:div w:id="1819036633">
                                                          <w:marLeft w:val="0"/>
                                                          <w:marRight w:val="0"/>
                                                          <w:marTop w:val="0"/>
                                                          <w:marBottom w:val="0"/>
                                                          <w:divBdr>
                                                            <w:top w:val="none" w:sz="0" w:space="0" w:color="auto"/>
                                                            <w:left w:val="none" w:sz="0" w:space="0" w:color="auto"/>
                                                            <w:bottom w:val="none" w:sz="0" w:space="0" w:color="auto"/>
                                                            <w:right w:val="none" w:sz="0" w:space="0" w:color="auto"/>
                                                          </w:divBdr>
                                                        </w:div>
                                                        <w:div w:id="1823766509">
                                                          <w:marLeft w:val="0"/>
                                                          <w:marRight w:val="0"/>
                                                          <w:marTop w:val="0"/>
                                                          <w:marBottom w:val="0"/>
                                                          <w:divBdr>
                                                            <w:top w:val="none" w:sz="0" w:space="0" w:color="auto"/>
                                                            <w:left w:val="none" w:sz="0" w:space="0" w:color="auto"/>
                                                            <w:bottom w:val="none" w:sz="0" w:space="0" w:color="auto"/>
                                                            <w:right w:val="none" w:sz="0" w:space="0" w:color="auto"/>
                                                          </w:divBdr>
                                                        </w:div>
                                                      </w:divsChild>
                                                    </w:div>
                                                    <w:div w:id="952176556">
                                                      <w:marLeft w:val="0"/>
                                                      <w:marRight w:val="0"/>
                                                      <w:marTop w:val="0"/>
                                                      <w:marBottom w:val="0"/>
                                                      <w:divBdr>
                                                        <w:top w:val="none" w:sz="0" w:space="0" w:color="auto"/>
                                                        <w:left w:val="none" w:sz="0" w:space="0" w:color="auto"/>
                                                        <w:bottom w:val="none" w:sz="0" w:space="0" w:color="auto"/>
                                                        <w:right w:val="none" w:sz="0" w:space="0" w:color="auto"/>
                                                      </w:divBdr>
                                                      <w:divsChild>
                                                        <w:div w:id="586117164">
                                                          <w:marLeft w:val="0"/>
                                                          <w:marRight w:val="0"/>
                                                          <w:marTop w:val="0"/>
                                                          <w:marBottom w:val="0"/>
                                                          <w:divBdr>
                                                            <w:top w:val="none" w:sz="0" w:space="0" w:color="auto"/>
                                                            <w:left w:val="none" w:sz="0" w:space="0" w:color="auto"/>
                                                            <w:bottom w:val="none" w:sz="0" w:space="0" w:color="auto"/>
                                                            <w:right w:val="none" w:sz="0" w:space="0" w:color="auto"/>
                                                          </w:divBdr>
                                                        </w:div>
                                                        <w:div w:id="2139377174">
                                                          <w:marLeft w:val="0"/>
                                                          <w:marRight w:val="0"/>
                                                          <w:marTop w:val="0"/>
                                                          <w:marBottom w:val="0"/>
                                                          <w:divBdr>
                                                            <w:top w:val="none" w:sz="0" w:space="0" w:color="auto"/>
                                                            <w:left w:val="none" w:sz="0" w:space="0" w:color="auto"/>
                                                            <w:bottom w:val="none" w:sz="0" w:space="0" w:color="auto"/>
                                                            <w:right w:val="none" w:sz="0" w:space="0" w:color="auto"/>
                                                          </w:divBdr>
                                                        </w:div>
                                                      </w:divsChild>
                                                    </w:div>
                                                    <w:div w:id="1768765143">
                                                      <w:marLeft w:val="0"/>
                                                      <w:marRight w:val="0"/>
                                                      <w:marTop w:val="0"/>
                                                      <w:marBottom w:val="0"/>
                                                      <w:divBdr>
                                                        <w:top w:val="none" w:sz="0" w:space="0" w:color="auto"/>
                                                        <w:left w:val="none" w:sz="0" w:space="0" w:color="auto"/>
                                                        <w:bottom w:val="none" w:sz="0" w:space="0" w:color="auto"/>
                                                        <w:right w:val="none" w:sz="0" w:space="0" w:color="auto"/>
                                                      </w:divBdr>
                                                      <w:divsChild>
                                                        <w:div w:id="982808429">
                                                          <w:marLeft w:val="0"/>
                                                          <w:marRight w:val="0"/>
                                                          <w:marTop w:val="0"/>
                                                          <w:marBottom w:val="0"/>
                                                          <w:divBdr>
                                                            <w:top w:val="none" w:sz="0" w:space="0" w:color="auto"/>
                                                            <w:left w:val="none" w:sz="0" w:space="0" w:color="auto"/>
                                                            <w:bottom w:val="none" w:sz="0" w:space="0" w:color="auto"/>
                                                            <w:right w:val="none" w:sz="0" w:space="0" w:color="auto"/>
                                                          </w:divBdr>
                                                        </w:div>
                                                        <w:div w:id="773860718">
                                                          <w:marLeft w:val="0"/>
                                                          <w:marRight w:val="0"/>
                                                          <w:marTop w:val="0"/>
                                                          <w:marBottom w:val="0"/>
                                                          <w:divBdr>
                                                            <w:top w:val="none" w:sz="0" w:space="0" w:color="auto"/>
                                                            <w:left w:val="none" w:sz="0" w:space="0" w:color="auto"/>
                                                            <w:bottom w:val="none" w:sz="0" w:space="0" w:color="auto"/>
                                                            <w:right w:val="none" w:sz="0" w:space="0" w:color="auto"/>
                                                          </w:divBdr>
                                                        </w:div>
                                                      </w:divsChild>
                                                    </w:div>
                                                    <w:div w:id="94519037">
                                                      <w:marLeft w:val="0"/>
                                                      <w:marRight w:val="0"/>
                                                      <w:marTop w:val="0"/>
                                                      <w:marBottom w:val="0"/>
                                                      <w:divBdr>
                                                        <w:top w:val="none" w:sz="0" w:space="0" w:color="auto"/>
                                                        <w:left w:val="none" w:sz="0" w:space="0" w:color="auto"/>
                                                        <w:bottom w:val="none" w:sz="0" w:space="0" w:color="auto"/>
                                                        <w:right w:val="none" w:sz="0" w:space="0" w:color="auto"/>
                                                      </w:divBdr>
                                                      <w:divsChild>
                                                        <w:div w:id="1591233486">
                                                          <w:marLeft w:val="0"/>
                                                          <w:marRight w:val="0"/>
                                                          <w:marTop w:val="0"/>
                                                          <w:marBottom w:val="0"/>
                                                          <w:divBdr>
                                                            <w:top w:val="none" w:sz="0" w:space="0" w:color="auto"/>
                                                            <w:left w:val="none" w:sz="0" w:space="0" w:color="auto"/>
                                                            <w:bottom w:val="none" w:sz="0" w:space="0" w:color="auto"/>
                                                            <w:right w:val="none" w:sz="0" w:space="0" w:color="auto"/>
                                                          </w:divBdr>
                                                        </w:div>
                                                        <w:div w:id="10904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2813">
                                                  <w:marLeft w:val="0"/>
                                                  <w:marRight w:val="0"/>
                                                  <w:marTop w:val="0"/>
                                                  <w:marBottom w:val="0"/>
                                                  <w:divBdr>
                                                    <w:top w:val="none" w:sz="0" w:space="0" w:color="auto"/>
                                                    <w:left w:val="none" w:sz="0" w:space="0" w:color="auto"/>
                                                    <w:bottom w:val="none" w:sz="0" w:space="0" w:color="auto"/>
                                                    <w:right w:val="none" w:sz="0" w:space="0" w:color="auto"/>
                                                  </w:divBdr>
                                                </w:div>
                                                <w:div w:id="421343449">
                                                  <w:marLeft w:val="0"/>
                                                  <w:marRight w:val="0"/>
                                                  <w:marTop w:val="0"/>
                                                  <w:marBottom w:val="0"/>
                                                  <w:divBdr>
                                                    <w:top w:val="none" w:sz="0" w:space="0" w:color="auto"/>
                                                    <w:left w:val="none" w:sz="0" w:space="0" w:color="auto"/>
                                                    <w:bottom w:val="none" w:sz="0" w:space="0" w:color="auto"/>
                                                    <w:right w:val="none" w:sz="0" w:space="0" w:color="auto"/>
                                                  </w:divBdr>
                                                  <w:divsChild>
                                                    <w:div w:id="1818110857">
                                                      <w:marLeft w:val="0"/>
                                                      <w:marRight w:val="0"/>
                                                      <w:marTop w:val="0"/>
                                                      <w:marBottom w:val="0"/>
                                                      <w:divBdr>
                                                        <w:top w:val="none" w:sz="0" w:space="0" w:color="auto"/>
                                                        <w:left w:val="none" w:sz="0" w:space="0" w:color="auto"/>
                                                        <w:bottom w:val="none" w:sz="0" w:space="0" w:color="auto"/>
                                                        <w:right w:val="none" w:sz="0" w:space="0" w:color="auto"/>
                                                      </w:divBdr>
                                                    </w:div>
                                                    <w:div w:id="876771262">
                                                      <w:marLeft w:val="0"/>
                                                      <w:marRight w:val="0"/>
                                                      <w:marTop w:val="0"/>
                                                      <w:marBottom w:val="0"/>
                                                      <w:divBdr>
                                                        <w:top w:val="none" w:sz="0" w:space="0" w:color="auto"/>
                                                        <w:left w:val="none" w:sz="0" w:space="0" w:color="auto"/>
                                                        <w:bottom w:val="none" w:sz="0" w:space="0" w:color="auto"/>
                                                        <w:right w:val="none" w:sz="0" w:space="0" w:color="auto"/>
                                                      </w:divBdr>
                                                    </w:div>
                                                    <w:div w:id="1704093566">
                                                      <w:marLeft w:val="0"/>
                                                      <w:marRight w:val="0"/>
                                                      <w:marTop w:val="0"/>
                                                      <w:marBottom w:val="0"/>
                                                      <w:divBdr>
                                                        <w:top w:val="none" w:sz="0" w:space="0" w:color="auto"/>
                                                        <w:left w:val="none" w:sz="0" w:space="0" w:color="auto"/>
                                                        <w:bottom w:val="none" w:sz="0" w:space="0" w:color="auto"/>
                                                        <w:right w:val="none" w:sz="0" w:space="0" w:color="auto"/>
                                                      </w:divBdr>
                                                    </w:div>
                                                    <w:div w:id="1727997058">
                                                      <w:marLeft w:val="0"/>
                                                      <w:marRight w:val="0"/>
                                                      <w:marTop w:val="0"/>
                                                      <w:marBottom w:val="0"/>
                                                      <w:divBdr>
                                                        <w:top w:val="none" w:sz="0" w:space="0" w:color="auto"/>
                                                        <w:left w:val="none" w:sz="0" w:space="0" w:color="auto"/>
                                                        <w:bottom w:val="none" w:sz="0" w:space="0" w:color="auto"/>
                                                        <w:right w:val="none" w:sz="0" w:space="0" w:color="auto"/>
                                                      </w:divBdr>
                                                    </w:div>
                                                  </w:divsChild>
                                                </w:div>
                                                <w:div w:id="654185207">
                                                  <w:marLeft w:val="0"/>
                                                  <w:marRight w:val="0"/>
                                                  <w:marTop w:val="0"/>
                                                  <w:marBottom w:val="0"/>
                                                  <w:divBdr>
                                                    <w:top w:val="none" w:sz="0" w:space="0" w:color="auto"/>
                                                    <w:left w:val="none" w:sz="0" w:space="0" w:color="auto"/>
                                                    <w:bottom w:val="none" w:sz="0" w:space="0" w:color="auto"/>
                                                    <w:right w:val="none" w:sz="0" w:space="0" w:color="auto"/>
                                                  </w:divBdr>
                                                  <w:divsChild>
                                                    <w:div w:id="73357045">
                                                      <w:marLeft w:val="0"/>
                                                      <w:marRight w:val="0"/>
                                                      <w:marTop w:val="0"/>
                                                      <w:marBottom w:val="0"/>
                                                      <w:divBdr>
                                                        <w:top w:val="none" w:sz="0" w:space="0" w:color="auto"/>
                                                        <w:left w:val="none" w:sz="0" w:space="0" w:color="auto"/>
                                                        <w:bottom w:val="none" w:sz="0" w:space="0" w:color="auto"/>
                                                        <w:right w:val="none" w:sz="0" w:space="0" w:color="auto"/>
                                                      </w:divBdr>
                                                    </w:div>
                                                    <w:div w:id="419562923">
                                                      <w:marLeft w:val="0"/>
                                                      <w:marRight w:val="0"/>
                                                      <w:marTop w:val="0"/>
                                                      <w:marBottom w:val="0"/>
                                                      <w:divBdr>
                                                        <w:top w:val="none" w:sz="0" w:space="0" w:color="auto"/>
                                                        <w:left w:val="none" w:sz="0" w:space="0" w:color="auto"/>
                                                        <w:bottom w:val="none" w:sz="0" w:space="0" w:color="auto"/>
                                                        <w:right w:val="none" w:sz="0" w:space="0" w:color="auto"/>
                                                      </w:divBdr>
                                                    </w:div>
                                                    <w:div w:id="2098477578">
                                                      <w:marLeft w:val="0"/>
                                                      <w:marRight w:val="0"/>
                                                      <w:marTop w:val="0"/>
                                                      <w:marBottom w:val="0"/>
                                                      <w:divBdr>
                                                        <w:top w:val="none" w:sz="0" w:space="0" w:color="auto"/>
                                                        <w:left w:val="none" w:sz="0" w:space="0" w:color="auto"/>
                                                        <w:bottom w:val="none" w:sz="0" w:space="0" w:color="auto"/>
                                                        <w:right w:val="none" w:sz="0" w:space="0" w:color="auto"/>
                                                      </w:divBdr>
                                                    </w:div>
                                                    <w:div w:id="4419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83108">
                                      <w:marLeft w:val="0"/>
                                      <w:marRight w:val="0"/>
                                      <w:marTop w:val="0"/>
                                      <w:marBottom w:val="0"/>
                                      <w:divBdr>
                                        <w:top w:val="none" w:sz="0" w:space="0" w:color="auto"/>
                                        <w:left w:val="none" w:sz="0" w:space="0" w:color="auto"/>
                                        <w:bottom w:val="none" w:sz="0" w:space="0" w:color="auto"/>
                                        <w:right w:val="none" w:sz="0" w:space="0" w:color="auto"/>
                                      </w:divBdr>
                                      <w:divsChild>
                                        <w:div w:id="1953003749">
                                          <w:marLeft w:val="0"/>
                                          <w:marRight w:val="0"/>
                                          <w:marTop w:val="0"/>
                                          <w:marBottom w:val="0"/>
                                          <w:divBdr>
                                            <w:top w:val="none" w:sz="0" w:space="0" w:color="auto"/>
                                            <w:left w:val="none" w:sz="0" w:space="0" w:color="auto"/>
                                            <w:bottom w:val="none" w:sz="0" w:space="0" w:color="auto"/>
                                            <w:right w:val="none" w:sz="0" w:space="0" w:color="auto"/>
                                          </w:divBdr>
                                          <w:divsChild>
                                            <w:div w:id="1621567540">
                                              <w:marLeft w:val="0"/>
                                              <w:marRight w:val="0"/>
                                              <w:marTop w:val="0"/>
                                              <w:marBottom w:val="0"/>
                                              <w:divBdr>
                                                <w:top w:val="none" w:sz="0" w:space="0" w:color="auto"/>
                                                <w:left w:val="none" w:sz="0" w:space="0" w:color="auto"/>
                                                <w:bottom w:val="none" w:sz="0" w:space="0" w:color="auto"/>
                                                <w:right w:val="none" w:sz="0" w:space="0" w:color="auto"/>
                                              </w:divBdr>
                                              <w:divsChild>
                                                <w:div w:id="1176264486">
                                                  <w:marLeft w:val="0"/>
                                                  <w:marRight w:val="0"/>
                                                  <w:marTop w:val="0"/>
                                                  <w:marBottom w:val="0"/>
                                                  <w:divBdr>
                                                    <w:top w:val="none" w:sz="0" w:space="0" w:color="auto"/>
                                                    <w:left w:val="none" w:sz="0" w:space="0" w:color="auto"/>
                                                    <w:bottom w:val="none" w:sz="0" w:space="0" w:color="auto"/>
                                                    <w:right w:val="none" w:sz="0" w:space="0" w:color="auto"/>
                                                  </w:divBdr>
                                                </w:div>
                                              </w:divsChild>
                                            </w:div>
                                            <w:div w:id="1427190391">
                                              <w:marLeft w:val="0"/>
                                              <w:marRight w:val="0"/>
                                              <w:marTop w:val="0"/>
                                              <w:marBottom w:val="0"/>
                                              <w:divBdr>
                                                <w:top w:val="none" w:sz="0" w:space="0" w:color="auto"/>
                                                <w:left w:val="none" w:sz="0" w:space="0" w:color="auto"/>
                                                <w:bottom w:val="none" w:sz="0" w:space="0" w:color="auto"/>
                                                <w:right w:val="none" w:sz="0" w:space="0" w:color="auto"/>
                                              </w:divBdr>
                                            </w:div>
                                            <w:div w:id="344863349">
                                              <w:marLeft w:val="0"/>
                                              <w:marRight w:val="0"/>
                                              <w:marTop w:val="0"/>
                                              <w:marBottom w:val="0"/>
                                              <w:divBdr>
                                                <w:top w:val="none" w:sz="0" w:space="0" w:color="auto"/>
                                                <w:left w:val="none" w:sz="0" w:space="0" w:color="auto"/>
                                                <w:bottom w:val="none" w:sz="0" w:space="0" w:color="auto"/>
                                                <w:right w:val="none" w:sz="0" w:space="0" w:color="auto"/>
                                              </w:divBdr>
                                            </w:div>
                                            <w:div w:id="1391341934">
                                              <w:marLeft w:val="0"/>
                                              <w:marRight w:val="0"/>
                                              <w:marTop w:val="0"/>
                                              <w:marBottom w:val="0"/>
                                              <w:divBdr>
                                                <w:top w:val="none" w:sz="0" w:space="0" w:color="auto"/>
                                                <w:left w:val="none" w:sz="0" w:space="0" w:color="auto"/>
                                                <w:bottom w:val="none" w:sz="0" w:space="0" w:color="auto"/>
                                                <w:right w:val="none" w:sz="0" w:space="0" w:color="auto"/>
                                              </w:divBdr>
                                            </w:div>
                                            <w:div w:id="1431588663">
                                              <w:marLeft w:val="0"/>
                                              <w:marRight w:val="0"/>
                                              <w:marTop w:val="0"/>
                                              <w:marBottom w:val="0"/>
                                              <w:divBdr>
                                                <w:top w:val="none" w:sz="0" w:space="0" w:color="auto"/>
                                                <w:left w:val="none" w:sz="0" w:space="0" w:color="auto"/>
                                                <w:bottom w:val="none" w:sz="0" w:space="0" w:color="auto"/>
                                                <w:right w:val="none" w:sz="0" w:space="0" w:color="auto"/>
                                              </w:divBdr>
                                            </w:div>
                                            <w:div w:id="322508479">
                                              <w:marLeft w:val="0"/>
                                              <w:marRight w:val="0"/>
                                              <w:marTop w:val="0"/>
                                              <w:marBottom w:val="0"/>
                                              <w:divBdr>
                                                <w:top w:val="none" w:sz="0" w:space="0" w:color="auto"/>
                                                <w:left w:val="none" w:sz="0" w:space="0" w:color="auto"/>
                                                <w:bottom w:val="none" w:sz="0" w:space="0" w:color="auto"/>
                                                <w:right w:val="none" w:sz="0" w:space="0" w:color="auto"/>
                                              </w:divBdr>
                                              <w:divsChild>
                                                <w:div w:id="390616968">
                                                  <w:marLeft w:val="0"/>
                                                  <w:marRight w:val="0"/>
                                                  <w:marTop w:val="0"/>
                                                  <w:marBottom w:val="0"/>
                                                  <w:divBdr>
                                                    <w:top w:val="none" w:sz="0" w:space="0" w:color="auto"/>
                                                    <w:left w:val="none" w:sz="0" w:space="0" w:color="auto"/>
                                                    <w:bottom w:val="none" w:sz="0" w:space="0" w:color="auto"/>
                                                    <w:right w:val="none" w:sz="0" w:space="0" w:color="auto"/>
                                                  </w:divBdr>
                                                  <w:divsChild>
                                                    <w:div w:id="2988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7246">
                                              <w:marLeft w:val="0"/>
                                              <w:marRight w:val="0"/>
                                              <w:marTop w:val="0"/>
                                              <w:marBottom w:val="0"/>
                                              <w:divBdr>
                                                <w:top w:val="none" w:sz="0" w:space="0" w:color="auto"/>
                                                <w:left w:val="none" w:sz="0" w:space="0" w:color="auto"/>
                                                <w:bottom w:val="none" w:sz="0" w:space="0" w:color="auto"/>
                                                <w:right w:val="none" w:sz="0" w:space="0" w:color="auto"/>
                                              </w:divBdr>
                                            </w:div>
                                            <w:div w:id="1238635089">
                                              <w:marLeft w:val="0"/>
                                              <w:marRight w:val="0"/>
                                              <w:marTop w:val="0"/>
                                              <w:marBottom w:val="0"/>
                                              <w:divBdr>
                                                <w:top w:val="none" w:sz="0" w:space="0" w:color="auto"/>
                                                <w:left w:val="none" w:sz="0" w:space="0" w:color="auto"/>
                                                <w:bottom w:val="none" w:sz="0" w:space="0" w:color="auto"/>
                                                <w:right w:val="none" w:sz="0" w:space="0" w:color="auto"/>
                                              </w:divBdr>
                                            </w:div>
                                            <w:div w:id="853306904">
                                              <w:marLeft w:val="0"/>
                                              <w:marRight w:val="0"/>
                                              <w:marTop w:val="0"/>
                                              <w:marBottom w:val="0"/>
                                              <w:divBdr>
                                                <w:top w:val="none" w:sz="0" w:space="0" w:color="auto"/>
                                                <w:left w:val="none" w:sz="0" w:space="0" w:color="auto"/>
                                                <w:bottom w:val="none" w:sz="0" w:space="0" w:color="auto"/>
                                                <w:right w:val="none" w:sz="0" w:space="0" w:color="auto"/>
                                              </w:divBdr>
                                            </w:div>
                                            <w:div w:id="1222597630">
                                              <w:marLeft w:val="0"/>
                                              <w:marRight w:val="0"/>
                                              <w:marTop w:val="0"/>
                                              <w:marBottom w:val="0"/>
                                              <w:divBdr>
                                                <w:top w:val="none" w:sz="0" w:space="0" w:color="auto"/>
                                                <w:left w:val="none" w:sz="0" w:space="0" w:color="auto"/>
                                                <w:bottom w:val="none" w:sz="0" w:space="0" w:color="auto"/>
                                                <w:right w:val="none" w:sz="0" w:space="0" w:color="auto"/>
                                              </w:divBdr>
                                            </w:div>
                                            <w:div w:id="1410927661">
                                              <w:marLeft w:val="0"/>
                                              <w:marRight w:val="0"/>
                                              <w:marTop w:val="0"/>
                                              <w:marBottom w:val="0"/>
                                              <w:divBdr>
                                                <w:top w:val="none" w:sz="0" w:space="0" w:color="auto"/>
                                                <w:left w:val="none" w:sz="0" w:space="0" w:color="auto"/>
                                                <w:bottom w:val="none" w:sz="0" w:space="0" w:color="auto"/>
                                                <w:right w:val="none" w:sz="0" w:space="0" w:color="auto"/>
                                              </w:divBdr>
                                            </w:div>
                                            <w:div w:id="927542227">
                                              <w:marLeft w:val="0"/>
                                              <w:marRight w:val="0"/>
                                              <w:marTop w:val="0"/>
                                              <w:marBottom w:val="0"/>
                                              <w:divBdr>
                                                <w:top w:val="none" w:sz="0" w:space="0" w:color="auto"/>
                                                <w:left w:val="none" w:sz="0" w:space="0" w:color="auto"/>
                                                <w:bottom w:val="none" w:sz="0" w:space="0" w:color="auto"/>
                                                <w:right w:val="none" w:sz="0" w:space="0" w:color="auto"/>
                                              </w:divBdr>
                                            </w:div>
                                            <w:div w:id="1266841442">
                                              <w:marLeft w:val="0"/>
                                              <w:marRight w:val="0"/>
                                              <w:marTop w:val="0"/>
                                              <w:marBottom w:val="0"/>
                                              <w:divBdr>
                                                <w:top w:val="none" w:sz="0" w:space="0" w:color="auto"/>
                                                <w:left w:val="none" w:sz="0" w:space="0" w:color="auto"/>
                                                <w:bottom w:val="none" w:sz="0" w:space="0" w:color="auto"/>
                                                <w:right w:val="none" w:sz="0" w:space="0" w:color="auto"/>
                                              </w:divBdr>
                                            </w:div>
                                            <w:div w:id="490953202">
                                              <w:marLeft w:val="0"/>
                                              <w:marRight w:val="0"/>
                                              <w:marTop w:val="0"/>
                                              <w:marBottom w:val="0"/>
                                              <w:divBdr>
                                                <w:top w:val="none" w:sz="0" w:space="0" w:color="auto"/>
                                                <w:left w:val="none" w:sz="0" w:space="0" w:color="auto"/>
                                                <w:bottom w:val="none" w:sz="0" w:space="0" w:color="auto"/>
                                                <w:right w:val="none" w:sz="0" w:space="0" w:color="auto"/>
                                              </w:divBdr>
                                            </w:div>
                                            <w:div w:id="1476725736">
                                              <w:marLeft w:val="0"/>
                                              <w:marRight w:val="0"/>
                                              <w:marTop w:val="0"/>
                                              <w:marBottom w:val="0"/>
                                              <w:divBdr>
                                                <w:top w:val="none" w:sz="0" w:space="0" w:color="auto"/>
                                                <w:left w:val="none" w:sz="0" w:space="0" w:color="auto"/>
                                                <w:bottom w:val="none" w:sz="0" w:space="0" w:color="auto"/>
                                                <w:right w:val="none" w:sz="0" w:space="0" w:color="auto"/>
                                              </w:divBdr>
                                              <w:divsChild>
                                                <w:div w:id="232668720">
                                                  <w:marLeft w:val="0"/>
                                                  <w:marRight w:val="0"/>
                                                  <w:marTop w:val="0"/>
                                                  <w:marBottom w:val="0"/>
                                                  <w:divBdr>
                                                    <w:top w:val="none" w:sz="0" w:space="0" w:color="auto"/>
                                                    <w:left w:val="none" w:sz="0" w:space="0" w:color="auto"/>
                                                    <w:bottom w:val="none" w:sz="0" w:space="0" w:color="auto"/>
                                                    <w:right w:val="none" w:sz="0" w:space="0" w:color="auto"/>
                                                  </w:divBdr>
                                                  <w:divsChild>
                                                    <w:div w:id="1266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5195">
                                              <w:marLeft w:val="0"/>
                                              <w:marRight w:val="0"/>
                                              <w:marTop w:val="0"/>
                                              <w:marBottom w:val="0"/>
                                              <w:divBdr>
                                                <w:top w:val="none" w:sz="0" w:space="0" w:color="auto"/>
                                                <w:left w:val="none" w:sz="0" w:space="0" w:color="auto"/>
                                                <w:bottom w:val="none" w:sz="0" w:space="0" w:color="auto"/>
                                                <w:right w:val="none" w:sz="0" w:space="0" w:color="auto"/>
                                              </w:divBdr>
                                            </w:div>
                                            <w:div w:id="162480351">
                                              <w:marLeft w:val="0"/>
                                              <w:marRight w:val="0"/>
                                              <w:marTop w:val="0"/>
                                              <w:marBottom w:val="0"/>
                                              <w:divBdr>
                                                <w:top w:val="none" w:sz="0" w:space="0" w:color="auto"/>
                                                <w:left w:val="none" w:sz="0" w:space="0" w:color="auto"/>
                                                <w:bottom w:val="none" w:sz="0" w:space="0" w:color="auto"/>
                                                <w:right w:val="none" w:sz="0" w:space="0" w:color="auto"/>
                                              </w:divBdr>
                                            </w:div>
                                            <w:div w:id="1075392377">
                                              <w:marLeft w:val="0"/>
                                              <w:marRight w:val="0"/>
                                              <w:marTop w:val="0"/>
                                              <w:marBottom w:val="0"/>
                                              <w:divBdr>
                                                <w:top w:val="none" w:sz="0" w:space="0" w:color="auto"/>
                                                <w:left w:val="none" w:sz="0" w:space="0" w:color="auto"/>
                                                <w:bottom w:val="none" w:sz="0" w:space="0" w:color="auto"/>
                                                <w:right w:val="none" w:sz="0" w:space="0" w:color="auto"/>
                                              </w:divBdr>
                                            </w:div>
                                            <w:div w:id="1099444853">
                                              <w:marLeft w:val="0"/>
                                              <w:marRight w:val="0"/>
                                              <w:marTop w:val="0"/>
                                              <w:marBottom w:val="0"/>
                                              <w:divBdr>
                                                <w:top w:val="none" w:sz="0" w:space="0" w:color="auto"/>
                                                <w:left w:val="none" w:sz="0" w:space="0" w:color="auto"/>
                                                <w:bottom w:val="none" w:sz="0" w:space="0" w:color="auto"/>
                                                <w:right w:val="none" w:sz="0" w:space="0" w:color="auto"/>
                                              </w:divBdr>
                                            </w:div>
                                            <w:div w:id="1398746569">
                                              <w:marLeft w:val="0"/>
                                              <w:marRight w:val="0"/>
                                              <w:marTop w:val="0"/>
                                              <w:marBottom w:val="0"/>
                                              <w:divBdr>
                                                <w:top w:val="none" w:sz="0" w:space="0" w:color="auto"/>
                                                <w:left w:val="none" w:sz="0" w:space="0" w:color="auto"/>
                                                <w:bottom w:val="none" w:sz="0" w:space="0" w:color="auto"/>
                                                <w:right w:val="none" w:sz="0" w:space="0" w:color="auto"/>
                                              </w:divBdr>
                                            </w:div>
                                            <w:div w:id="549222465">
                                              <w:marLeft w:val="0"/>
                                              <w:marRight w:val="0"/>
                                              <w:marTop w:val="0"/>
                                              <w:marBottom w:val="0"/>
                                              <w:divBdr>
                                                <w:top w:val="none" w:sz="0" w:space="0" w:color="auto"/>
                                                <w:left w:val="none" w:sz="0" w:space="0" w:color="auto"/>
                                                <w:bottom w:val="none" w:sz="0" w:space="0" w:color="auto"/>
                                                <w:right w:val="none" w:sz="0" w:space="0" w:color="auto"/>
                                              </w:divBdr>
                                            </w:div>
                                            <w:div w:id="1855147060">
                                              <w:marLeft w:val="0"/>
                                              <w:marRight w:val="0"/>
                                              <w:marTop w:val="0"/>
                                              <w:marBottom w:val="0"/>
                                              <w:divBdr>
                                                <w:top w:val="none" w:sz="0" w:space="0" w:color="auto"/>
                                                <w:left w:val="none" w:sz="0" w:space="0" w:color="auto"/>
                                                <w:bottom w:val="none" w:sz="0" w:space="0" w:color="auto"/>
                                                <w:right w:val="none" w:sz="0" w:space="0" w:color="auto"/>
                                              </w:divBdr>
                                            </w:div>
                                            <w:div w:id="75716465">
                                              <w:marLeft w:val="0"/>
                                              <w:marRight w:val="0"/>
                                              <w:marTop w:val="0"/>
                                              <w:marBottom w:val="0"/>
                                              <w:divBdr>
                                                <w:top w:val="none" w:sz="0" w:space="0" w:color="auto"/>
                                                <w:left w:val="none" w:sz="0" w:space="0" w:color="auto"/>
                                                <w:bottom w:val="none" w:sz="0" w:space="0" w:color="auto"/>
                                                <w:right w:val="none" w:sz="0" w:space="0" w:color="auto"/>
                                              </w:divBdr>
                                            </w:div>
                                            <w:div w:id="161629454">
                                              <w:marLeft w:val="0"/>
                                              <w:marRight w:val="0"/>
                                              <w:marTop w:val="0"/>
                                              <w:marBottom w:val="0"/>
                                              <w:divBdr>
                                                <w:top w:val="none" w:sz="0" w:space="0" w:color="auto"/>
                                                <w:left w:val="none" w:sz="0" w:space="0" w:color="auto"/>
                                                <w:bottom w:val="none" w:sz="0" w:space="0" w:color="auto"/>
                                                <w:right w:val="none" w:sz="0" w:space="0" w:color="auto"/>
                                              </w:divBdr>
                                              <w:divsChild>
                                                <w:div w:id="1743982576">
                                                  <w:marLeft w:val="0"/>
                                                  <w:marRight w:val="0"/>
                                                  <w:marTop w:val="0"/>
                                                  <w:marBottom w:val="0"/>
                                                  <w:divBdr>
                                                    <w:top w:val="none" w:sz="0" w:space="0" w:color="auto"/>
                                                    <w:left w:val="none" w:sz="0" w:space="0" w:color="auto"/>
                                                    <w:bottom w:val="none" w:sz="0" w:space="0" w:color="auto"/>
                                                    <w:right w:val="none" w:sz="0" w:space="0" w:color="auto"/>
                                                  </w:divBdr>
                                                  <w:divsChild>
                                                    <w:div w:id="7268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2517">
                                              <w:marLeft w:val="0"/>
                                              <w:marRight w:val="0"/>
                                              <w:marTop w:val="0"/>
                                              <w:marBottom w:val="0"/>
                                              <w:divBdr>
                                                <w:top w:val="none" w:sz="0" w:space="0" w:color="auto"/>
                                                <w:left w:val="none" w:sz="0" w:space="0" w:color="auto"/>
                                                <w:bottom w:val="none" w:sz="0" w:space="0" w:color="auto"/>
                                                <w:right w:val="none" w:sz="0" w:space="0" w:color="auto"/>
                                              </w:divBdr>
                                            </w:div>
                                            <w:div w:id="1554077281">
                                              <w:marLeft w:val="0"/>
                                              <w:marRight w:val="0"/>
                                              <w:marTop w:val="0"/>
                                              <w:marBottom w:val="0"/>
                                              <w:divBdr>
                                                <w:top w:val="none" w:sz="0" w:space="0" w:color="auto"/>
                                                <w:left w:val="none" w:sz="0" w:space="0" w:color="auto"/>
                                                <w:bottom w:val="none" w:sz="0" w:space="0" w:color="auto"/>
                                                <w:right w:val="none" w:sz="0" w:space="0" w:color="auto"/>
                                              </w:divBdr>
                                            </w:div>
                                            <w:div w:id="2052996233">
                                              <w:marLeft w:val="0"/>
                                              <w:marRight w:val="0"/>
                                              <w:marTop w:val="0"/>
                                              <w:marBottom w:val="0"/>
                                              <w:divBdr>
                                                <w:top w:val="none" w:sz="0" w:space="0" w:color="auto"/>
                                                <w:left w:val="none" w:sz="0" w:space="0" w:color="auto"/>
                                                <w:bottom w:val="none" w:sz="0" w:space="0" w:color="auto"/>
                                                <w:right w:val="none" w:sz="0" w:space="0" w:color="auto"/>
                                              </w:divBdr>
                                            </w:div>
                                            <w:div w:id="1536236588">
                                              <w:marLeft w:val="0"/>
                                              <w:marRight w:val="0"/>
                                              <w:marTop w:val="0"/>
                                              <w:marBottom w:val="0"/>
                                              <w:divBdr>
                                                <w:top w:val="none" w:sz="0" w:space="0" w:color="auto"/>
                                                <w:left w:val="none" w:sz="0" w:space="0" w:color="auto"/>
                                                <w:bottom w:val="none" w:sz="0" w:space="0" w:color="auto"/>
                                                <w:right w:val="none" w:sz="0" w:space="0" w:color="auto"/>
                                              </w:divBdr>
                                            </w:div>
                                            <w:div w:id="1304312979">
                                              <w:marLeft w:val="0"/>
                                              <w:marRight w:val="0"/>
                                              <w:marTop w:val="0"/>
                                              <w:marBottom w:val="0"/>
                                              <w:divBdr>
                                                <w:top w:val="none" w:sz="0" w:space="0" w:color="auto"/>
                                                <w:left w:val="none" w:sz="0" w:space="0" w:color="auto"/>
                                                <w:bottom w:val="none" w:sz="0" w:space="0" w:color="auto"/>
                                                <w:right w:val="none" w:sz="0" w:space="0" w:color="auto"/>
                                              </w:divBdr>
                                            </w:div>
                                            <w:div w:id="1986277370">
                                              <w:marLeft w:val="0"/>
                                              <w:marRight w:val="0"/>
                                              <w:marTop w:val="0"/>
                                              <w:marBottom w:val="0"/>
                                              <w:divBdr>
                                                <w:top w:val="none" w:sz="0" w:space="0" w:color="auto"/>
                                                <w:left w:val="none" w:sz="0" w:space="0" w:color="auto"/>
                                                <w:bottom w:val="none" w:sz="0" w:space="0" w:color="auto"/>
                                                <w:right w:val="none" w:sz="0" w:space="0" w:color="auto"/>
                                              </w:divBdr>
                                            </w:div>
                                            <w:div w:id="782069965">
                                              <w:marLeft w:val="0"/>
                                              <w:marRight w:val="0"/>
                                              <w:marTop w:val="0"/>
                                              <w:marBottom w:val="0"/>
                                              <w:divBdr>
                                                <w:top w:val="none" w:sz="0" w:space="0" w:color="auto"/>
                                                <w:left w:val="none" w:sz="0" w:space="0" w:color="auto"/>
                                                <w:bottom w:val="none" w:sz="0" w:space="0" w:color="auto"/>
                                                <w:right w:val="none" w:sz="0" w:space="0" w:color="auto"/>
                                              </w:divBdr>
                                            </w:div>
                                            <w:div w:id="618100023">
                                              <w:marLeft w:val="0"/>
                                              <w:marRight w:val="0"/>
                                              <w:marTop w:val="0"/>
                                              <w:marBottom w:val="0"/>
                                              <w:divBdr>
                                                <w:top w:val="none" w:sz="0" w:space="0" w:color="auto"/>
                                                <w:left w:val="none" w:sz="0" w:space="0" w:color="auto"/>
                                                <w:bottom w:val="none" w:sz="0" w:space="0" w:color="auto"/>
                                                <w:right w:val="none" w:sz="0" w:space="0" w:color="auto"/>
                                              </w:divBdr>
                                            </w:div>
                                            <w:div w:id="172308609">
                                              <w:marLeft w:val="0"/>
                                              <w:marRight w:val="0"/>
                                              <w:marTop w:val="0"/>
                                              <w:marBottom w:val="0"/>
                                              <w:divBdr>
                                                <w:top w:val="none" w:sz="0" w:space="0" w:color="auto"/>
                                                <w:left w:val="none" w:sz="0" w:space="0" w:color="auto"/>
                                                <w:bottom w:val="none" w:sz="0" w:space="0" w:color="auto"/>
                                                <w:right w:val="none" w:sz="0" w:space="0" w:color="auto"/>
                                              </w:divBdr>
                                              <w:divsChild>
                                                <w:div w:id="1970933114">
                                                  <w:marLeft w:val="0"/>
                                                  <w:marRight w:val="0"/>
                                                  <w:marTop w:val="0"/>
                                                  <w:marBottom w:val="0"/>
                                                  <w:divBdr>
                                                    <w:top w:val="none" w:sz="0" w:space="0" w:color="auto"/>
                                                    <w:left w:val="none" w:sz="0" w:space="0" w:color="auto"/>
                                                    <w:bottom w:val="none" w:sz="0" w:space="0" w:color="auto"/>
                                                    <w:right w:val="none" w:sz="0" w:space="0" w:color="auto"/>
                                                  </w:divBdr>
                                                  <w:divsChild>
                                                    <w:div w:id="19715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8774">
                                              <w:marLeft w:val="0"/>
                                              <w:marRight w:val="0"/>
                                              <w:marTop w:val="0"/>
                                              <w:marBottom w:val="0"/>
                                              <w:divBdr>
                                                <w:top w:val="none" w:sz="0" w:space="0" w:color="auto"/>
                                                <w:left w:val="none" w:sz="0" w:space="0" w:color="auto"/>
                                                <w:bottom w:val="none" w:sz="0" w:space="0" w:color="auto"/>
                                                <w:right w:val="none" w:sz="0" w:space="0" w:color="auto"/>
                                              </w:divBdr>
                                            </w:div>
                                            <w:div w:id="656881297">
                                              <w:marLeft w:val="0"/>
                                              <w:marRight w:val="0"/>
                                              <w:marTop w:val="0"/>
                                              <w:marBottom w:val="0"/>
                                              <w:divBdr>
                                                <w:top w:val="none" w:sz="0" w:space="0" w:color="auto"/>
                                                <w:left w:val="none" w:sz="0" w:space="0" w:color="auto"/>
                                                <w:bottom w:val="none" w:sz="0" w:space="0" w:color="auto"/>
                                                <w:right w:val="none" w:sz="0" w:space="0" w:color="auto"/>
                                              </w:divBdr>
                                            </w:div>
                                            <w:div w:id="1895433302">
                                              <w:marLeft w:val="0"/>
                                              <w:marRight w:val="0"/>
                                              <w:marTop w:val="0"/>
                                              <w:marBottom w:val="0"/>
                                              <w:divBdr>
                                                <w:top w:val="none" w:sz="0" w:space="0" w:color="auto"/>
                                                <w:left w:val="none" w:sz="0" w:space="0" w:color="auto"/>
                                                <w:bottom w:val="none" w:sz="0" w:space="0" w:color="auto"/>
                                                <w:right w:val="none" w:sz="0" w:space="0" w:color="auto"/>
                                              </w:divBdr>
                                            </w:div>
                                            <w:div w:id="1900246148">
                                              <w:marLeft w:val="0"/>
                                              <w:marRight w:val="0"/>
                                              <w:marTop w:val="0"/>
                                              <w:marBottom w:val="0"/>
                                              <w:divBdr>
                                                <w:top w:val="none" w:sz="0" w:space="0" w:color="auto"/>
                                                <w:left w:val="none" w:sz="0" w:space="0" w:color="auto"/>
                                                <w:bottom w:val="none" w:sz="0" w:space="0" w:color="auto"/>
                                                <w:right w:val="none" w:sz="0" w:space="0" w:color="auto"/>
                                              </w:divBdr>
                                            </w:div>
                                            <w:div w:id="310914955">
                                              <w:marLeft w:val="0"/>
                                              <w:marRight w:val="0"/>
                                              <w:marTop w:val="0"/>
                                              <w:marBottom w:val="0"/>
                                              <w:divBdr>
                                                <w:top w:val="none" w:sz="0" w:space="0" w:color="auto"/>
                                                <w:left w:val="none" w:sz="0" w:space="0" w:color="auto"/>
                                                <w:bottom w:val="none" w:sz="0" w:space="0" w:color="auto"/>
                                                <w:right w:val="none" w:sz="0" w:space="0" w:color="auto"/>
                                              </w:divBdr>
                                            </w:div>
                                            <w:div w:id="2095205395">
                                              <w:marLeft w:val="0"/>
                                              <w:marRight w:val="0"/>
                                              <w:marTop w:val="0"/>
                                              <w:marBottom w:val="0"/>
                                              <w:divBdr>
                                                <w:top w:val="none" w:sz="0" w:space="0" w:color="auto"/>
                                                <w:left w:val="none" w:sz="0" w:space="0" w:color="auto"/>
                                                <w:bottom w:val="none" w:sz="0" w:space="0" w:color="auto"/>
                                                <w:right w:val="none" w:sz="0" w:space="0" w:color="auto"/>
                                              </w:divBdr>
                                            </w:div>
                                            <w:div w:id="100494983">
                                              <w:marLeft w:val="0"/>
                                              <w:marRight w:val="0"/>
                                              <w:marTop w:val="0"/>
                                              <w:marBottom w:val="0"/>
                                              <w:divBdr>
                                                <w:top w:val="none" w:sz="0" w:space="0" w:color="auto"/>
                                                <w:left w:val="none" w:sz="0" w:space="0" w:color="auto"/>
                                                <w:bottom w:val="none" w:sz="0" w:space="0" w:color="auto"/>
                                                <w:right w:val="none" w:sz="0" w:space="0" w:color="auto"/>
                                              </w:divBdr>
                                            </w:div>
                                            <w:div w:id="1773163676">
                                              <w:marLeft w:val="0"/>
                                              <w:marRight w:val="0"/>
                                              <w:marTop w:val="0"/>
                                              <w:marBottom w:val="0"/>
                                              <w:divBdr>
                                                <w:top w:val="none" w:sz="0" w:space="0" w:color="auto"/>
                                                <w:left w:val="none" w:sz="0" w:space="0" w:color="auto"/>
                                                <w:bottom w:val="none" w:sz="0" w:space="0" w:color="auto"/>
                                                <w:right w:val="none" w:sz="0" w:space="0" w:color="auto"/>
                                              </w:divBdr>
                                            </w:div>
                                            <w:div w:id="630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008216">
                  <w:marLeft w:val="0"/>
                  <w:marRight w:val="0"/>
                  <w:marTop w:val="0"/>
                  <w:marBottom w:val="0"/>
                  <w:divBdr>
                    <w:top w:val="none" w:sz="0" w:space="0" w:color="auto"/>
                    <w:left w:val="none" w:sz="0" w:space="0" w:color="auto"/>
                    <w:bottom w:val="none" w:sz="0" w:space="0" w:color="auto"/>
                    <w:right w:val="none" w:sz="0" w:space="0" w:color="auto"/>
                  </w:divBdr>
                  <w:divsChild>
                    <w:div w:id="11487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1933">
      <w:bodyDiv w:val="1"/>
      <w:marLeft w:val="0"/>
      <w:marRight w:val="0"/>
      <w:marTop w:val="0"/>
      <w:marBottom w:val="0"/>
      <w:divBdr>
        <w:top w:val="none" w:sz="0" w:space="0" w:color="auto"/>
        <w:left w:val="none" w:sz="0" w:space="0" w:color="auto"/>
        <w:bottom w:val="none" w:sz="0" w:space="0" w:color="auto"/>
        <w:right w:val="none" w:sz="0" w:space="0" w:color="auto"/>
      </w:divBdr>
      <w:divsChild>
        <w:div w:id="1211964907">
          <w:marLeft w:val="547"/>
          <w:marRight w:val="0"/>
          <w:marTop w:val="0"/>
          <w:marBottom w:val="0"/>
          <w:divBdr>
            <w:top w:val="none" w:sz="0" w:space="0" w:color="auto"/>
            <w:left w:val="none" w:sz="0" w:space="0" w:color="auto"/>
            <w:bottom w:val="none" w:sz="0" w:space="0" w:color="auto"/>
            <w:right w:val="none" w:sz="0" w:space="0" w:color="auto"/>
          </w:divBdr>
        </w:div>
        <w:div w:id="2017539701">
          <w:marLeft w:val="547"/>
          <w:marRight w:val="0"/>
          <w:marTop w:val="0"/>
          <w:marBottom w:val="0"/>
          <w:divBdr>
            <w:top w:val="none" w:sz="0" w:space="0" w:color="auto"/>
            <w:left w:val="none" w:sz="0" w:space="0" w:color="auto"/>
            <w:bottom w:val="none" w:sz="0" w:space="0" w:color="auto"/>
            <w:right w:val="none" w:sz="0" w:space="0" w:color="auto"/>
          </w:divBdr>
        </w:div>
        <w:div w:id="1939018620">
          <w:marLeft w:val="547"/>
          <w:marRight w:val="0"/>
          <w:marTop w:val="0"/>
          <w:marBottom w:val="0"/>
          <w:divBdr>
            <w:top w:val="none" w:sz="0" w:space="0" w:color="auto"/>
            <w:left w:val="none" w:sz="0" w:space="0" w:color="auto"/>
            <w:bottom w:val="none" w:sz="0" w:space="0" w:color="auto"/>
            <w:right w:val="none" w:sz="0" w:space="0" w:color="auto"/>
          </w:divBdr>
        </w:div>
      </w:divsChild>
    </w:div>
    <w:div w:id="65228504">
      <w:bodyDiv w:val="1"/>
      <w:marLeft w:val="0"/>
      <w:marRight w:val="0"/>
      <w:marTop w:val="0"/>
      <w:marBottom w:val="0"/>
      <w:divBdr>
        <w:top w:val="none" w:sz="0" w:space="0" w:color="auto"/>
        <w:left w:val="none" w:sz="0" w:space="0" w:color="auto"/>
        <w:bottom w:val="none" w:sz="0" w:space="0" w:color="auto"/>
        <w:right w:val="none" w:sz="0" w:space="0" w:color="auto"/>
      </w:divBdr>
      <w:divsChild>
        <w:div w:id="1666129955">
          <w:marLeft w:val="0"/>
          <w:marRight w:val="0"/>
          <w:marTop w:val="0"/>
          <w:marBottom w:val="0"/>
          <w:divBdr>
            <w:top w:val="none" w:sz="0" w:space="0" w:color="auto"/>
            <w:left w:val="none" w:sz="0" w:space="0" w:color="auto"/>
            <w:bottom w:val="none" w:sz="0" w:space="0" w:color="auto"/>
            <w:right w:val="none" w:sz="0" w:space="0" w:color="auto"/>
          </w:divBdr>
          <w:divsChild>
            <w:div w:id="1312759713">
              <w:marLeft w:val="0"/>
              <w:marRight w:val="0"/>
              <w:marTop w:val="0"/>
              <w:marBottom w:val="0"/>
              <w:divBdr>
                <w:top w:val="none" w:sz="0" w:space="0" w:color="auto"/>
                <w:left w:val="none" w:sz="0" w:space="0" w:color="auto"/>
                <w:bottom w:val="none" w:sz="0" w:space="0" w:color="auto"/>
                <w:right w:val="none" w:sz="0" w:space="0" w:color="auto"/>
              </w:divBdr>
              <w:divsChild>
                <w:div w:id="4261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998">
          <w:marLeft w:val="0"/>
          <w:marRight w:val="0"/>
          <w:marTop w:val="0"/>
          <w:marBottom w:val="0"/>
          <w:divBdr>
            <w:top w:val="none" w:sz="0" w:space="0" w:color="auto"/>
            <w:left w:val="none" w:sz="0" w:space="0" w:color="auto"/>
            <w:bottom w:val="none" w:sz="0" w:space="0" w:color="auto"/>
            <w:right w:val="none" w:sz="0" w:space="0" w:color="auto"/>
          </w:divBdr>
        </w:div>
        <w:div w:id="1390956195">
          <w:marLeft w:val="0"/>
          <w:marRight w:val="0"/>
          <w:marTop w:val="0"/>
          <w:marBottom w:val="0"/>
          <w:divBdr>
            <w:top w:val="none" w:sz="0" w:space="0" w:color="auto"/>
            <w:left w:val="none" w:sz="0" w:space="0" w:color="auto"/>
            <w:bottom w:val="none" w:sz="0" w:space="0" w:color="auto"/>
            <w:right w:val="none" w:sz="0" w:space="0" w:color="auto"/>
          </w:divBdr>
        </w:div>
        <w:div w:id="528572493">
          <w:marLeft w:val="0"/>
          <w:marRight w:val="0"/>
          <w:marTop w:val="0"/>
          <w:marBottom w:val="0"/>
          <w:divBdr>
            <w:top w:val="none" w:sz="0" w:space="0" w:color="auto"/>
            <w:left w:val="none" w:sz="0" w:space="0" w:color="auto"/>
            <w:bottom w:val="none" w:sz="0" w:space="0" w:color="auto"/>
            <w:right w:val="none" w:sz="0" w:space="0" w:color="auto"/>
          </w:divBdr>
          <w:divsChild>
            <w:div w:id="94445524">
              <w:marLeft w:val="0"/>
              <w:marRight w:val="0"/>
              <w:marTop w:val="0"/>
              <w:marBottom w:val="0"/>
              <w:divBdr>
                <w:top w:val="none" w:sz="0" w:space="0" w:color="auto"/>
                <w:left w:val="none" w:sz="0" w:space="0" w:color="auto"/>
                <w:bottom w:val="none" w:sz="0" w:space="0" w:color="auto"/>
                <w:right w:val="none" w:sz="0" w:space="0" w:color="auto"/>
              </w:divBdr>
              <w:divsChild>
                <w:div w:id="1508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5905">
          <w:marLeft w:val="0"/>
          <w:marRight w:val="0"/>
          <w:marTop w:val="0"/>
          <w:marBottom w:val="0"/>
          <w:divBdr>
            <w:top w:val="none" w:sz="0" w:space="0" w:color="auto"/>
            <w:left w:val="none" w:sz="0" w:space="0" w:color="auto"/>
            <w:bottom w:val="none" w:sz="0" w:space="0" w:color="auto"/>
            <w:right w:val="none" w:sz="0" w:space="0" w:color="auto"/>
          </w:divBdr>
        </w:div>
        <w:div w:id="348062967">
          <w:marLeft w:val="0"/>
          <w:marRight w:val="0"/>
          <w:marTop w:val="0"/>
          <w:marBottom w:val="0"/>
          <w:divBdr>
            <w:top w:val="none" w:sz="0" w:space="0" w:color="auto"/>
            <w:left w:val="none" w:sz="0" w:space="0" w:color="auto"/>
            <w:bottom w:val="none" w:sz="0" w:space="0" w:color="auto"/>
            <w:right w:val="none" w:sz="0" w:space="0" w:color="auto"/>
          </w:divBdr>
        </w:div>
        <w:div w:id="1163427422">
          <w:marLeft w:val="0"/>
          <w:marRight w:val="0"/>
          <w:marTop w:val="0"/>
          <w:marBottom w:val="0"/>
          <w:divBdr>
            <w:top w:val="none" w:sz="0" w:space="0" w:color="auto"/>
            <w:left w:val="none" w:sz="0" w:space="0" w:color="auto"/>
            <w:bottom w:val="none" w:sz="0" w:space="0" w:color="auto"/>
            <w:right w:val="none" w:sz="0" w:space="0" w:color="auto"/>
          </w:divBdr>
          <w:divsChild>
            <w:div w:id="2038312698">
              <w:marLeft w:val="0"/>
              <w:marRight w:val="0"/>
              <w:marTop w:val="0"/>
              <w:marBottom w:val="0"/>
              <w:divBdr>
                <w:top w:val="none" w:sz="0" w:space="0" w:color="auto"/>
                <w:left w:val="none" w:sz="0" w:space="0" w:color="auto"/>
                <w:bottom w:val="none" w:sz="0" w:space="0" w:color="auto"/>
                <w:right w:val="none" w:sz="0" w:space="0" w:color="auto"/>
              </w:divBdr>
              <w:divsChild>
                <w:div w:id="1849564789">
                  <w:marLeft w:val="0"/>
                  <w:marRight w:val="0"/>
                  <w:marTop w:val="0"/>
                  <w:marBottom w:val="0"/>
                  <w:divBdr>
                    <w:top w:val="none" w:sz="0" w:space="0" w:color="auto"/>
                    <w:left w:val="none" w:sz="0" w:space="0" w:color="auto"/>
                    <w:bottom w:val="none" w:sz="0" w:space="0" w:color="auto"/>
                    <w:right w:val="none" w:sz="0" w:space="0" w:color="auto"/>
                  </w:divBdr>
                </w:div>
                <w:div w:id="18662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386">
          <w:marLeft w:val="0"/>
          <w:marRight w:val="0"/>
          <w:marTop w:val="0"/>
          <w:marBottom w:val="0"/>
          <w:divBdr>
            <w:top w:val="none" w:sz="0" w:space="0" w:color="auto"/>
            <w:left w:val="none" w:sz="0" w:space="0" w:color="auto"/>
            <w:bottom w:val="none" w:sz="0" w:space="0" w:color="auto"/>
            <w:right w:val="none" w:sz="0" w:space="0" w:color="auto"/>
          </w:divBdr>
        </w:div>
        <w:div w:id="1796606599">
          <w:marLeft w:val="0"/>
          <w:marRight w:val="0"/>
          <w:marTop w:val="0"/>
          <w:marBottom w:val="0"/>
          <w:divBdr>
            <w:top w:val="none" w:sz="0" w:space="0" w:color="auto"/>
            <w:left w:val="none" w:sz="0" w:space="0" w:color="auto"/>
            <w:bottom w:val="none" w:sz="0" w:space="0" w:color="auto"/>
            <w:right w:val="none" w:sz="0" w:space="0" w:color="auto"/>
          </w:divBdr>
        </w:div>
      </w:divsChild>
    </w:div>
    <w:div w:id="91634760">
      <w:bodyDiv w:val="1"/>
      <w:marLeft w:val="0"/>
      <w:marRight w:val="0"/>
      <w:marTop w:val="0"/>
      <w:marBottom w:val="0"/>
      <w:divBdr>
        <w:top w:val="none" w:sz="0" w:space="0" w:color="auto"/>
        <w:left w:val="none" w:sz="0" w:space="0" w:color="auto"/>
        <w:bottom w:val="none" w:sz="0" w:space="0" w:color="auto"/>
        <w:right w:val="none" w:sz="0" w:space="0" w:color="auto"/>
      </w:divBdr>
    </w:div>
    <w:div w:id="118837639">
      <w:bodyDiv w:val="1"/>
      <w:marLeft w:val="0"/>
      <w:marRight w:val="0"/>
      <w:marTop w:val="0"/>
      <w:marBottom w:val="0"/>
      <w:divBdr>
        <w:top w:val="none" w:sz="0" w:space="0" w:color="auto"/>
        <w:left w:val="none" w:sz="0" w:space="0" w:color="auto"/>
        <w:bottom w:val="none" w:sz="0" w:space="0" w:color="auto"/>
        <w:right w:val="none" w:sz="0" w:space="0" w:color="auto"/>
      </w:divBdr>
      <w:divsChild>
        <w:div w:id="1576739043">
          <w:marLeft w:val="0"/>
          <w:marRight w:val="0"/>
          <w:marTop w:val="0"/>
          <w:marBottom w:val="0"/>
          <w:divBdr>
            <w:top w:val="none" w:sz="0" w:space="0" w:color="auto"/>
            <w:left w:val="none" w:sz="0" w:space="0" w:color="auto"/>
            <w:bottom w:val="none" w:sz="0" w:space="0" w:color="auto"/>
            <w:right w:val="none" w:sz="0" w:space="0" w:color="auto"/>
          </w:divBdr>
        </w:div>
        <w:div w:id="1177815246">
          <w:marLeft w:val="0"/>
          <w:marRight w:val="0"/>
          <w:marTop w:val="0"/>
          <w:marBottom w:val="0"/>
          <w:divBdr>
            <w:top w:val="none" w:sz="0" w:space="0" w:color="auto"/>
            <w:left w:val="none" w:sz="0" w:space="0" w:color="auto"/>
            <w:bottom w:val="none" w:sz="0" w:space="0" w:color="auto"/>
            <w:right w:val="none" w:sz="0" w:space="0" w:color="auto"/>
          </w:divBdr>
        </w:div>
        <w:div w:id="1452742086">
          <w:marLeft w:val="0"/>
          <w:marRight w:val="0"/>
          <w:marTop w:val="0"/>
          <w:marBottom w:val="0"/>
          <w:divBdr>
            <w:top w:val="none" w:sz="0" w:space="0" w:color="auto"/>
            <w:left w:val="none" w:sz="0" w:space="0" w:color="auto"/>
            <w:bottom w:val="none" w:sz="0" w:space="0" w:color="auto"/>
            <w:right w:val="none" w:sz="0" w:space="0" w:color="auto"/>
          </w:divBdr>
        </w:div>
        <w:div w:id="1784691107">
          <w:marLeft w:val="0"/>
          <w:marRight w:val="0"/>
          <w:marTop w:val="0"/>
          <w:marBottom w:val="0"/>
          <w:divBdr>
            <w:top w:val="none" w:sz="0" w:space="0" w:color="auto"/>
            <w:left w:val="none" w:sz="0" w:space="0" w:color="auto"/>
            <w:bottom w:val="none" w:sz="0" w:space="0" w:color="auto"/>
            <w:right w:val="none" w:sz="0" w:space="0" w:color="auto"/>
          </w:divBdr>
        </w:div>
        <w:div w:id="935330406">
          <w:marLeft w:val="0"/>
          <w:marRight w:val="0"/>
          <w:marTop w:val="0"/>
          <w:marBottom w:val="0"/>
          <w:divBdr>
            <w:top w:val="none" w:sz="0" w:space="0" w:color="auto"/>
            <w:left w:val="none" w:sz="0" w:space="0" w:color="auto"/>
            <w:bottom w:val="none" w:sz="0" w:space="0" w:color="auto"/>
            <w:right w:val="none" w:sz="0" w:space="0" w:color="auto"/>
          </w:divBdr>
        </w:div>
        <w:div w:id="568423139">
          <w:marLeft w:val="0"/>
          <w:marRight w:val="0"/>
          <w:marTop w:val="0"/>
          <w:marBottom w:val="0"/>
          <w:divBdr>
            <w:top w:val="none" w:sz="0" w:space="0" w:color="auto"/>
            <w:left w:val="none" w:sz="0" w:space="0" w:color="auto"/>
            <w:bottom w:val="none" w:sz="0" w:space="0" w:color="auto"/>
            <w:right w:val="none" w:sz="0" w:space="0" w:color="auto"/>
          </w:divBdr>
          <w:divsChild>
            <w:div w:id="1976838438">
              <w:marLeft w:val="0"/>
              <w:marRight w:val="0"/>
              <w:marTop w:val="0"/>
              <w:marBottom w:val="0"/>
              <w:divBdr>
                <w:top w:val="none" w:sz="0" w:space="0" w:color="auto"/>
                <w:left w:val="none" w:sz="0" w:space="0" w:color="auto"/>
                <w:bottom w:val="none" w:sz="0" w:space="0" w:color="auto"/>
                <w:right w:val="none" w:sz="0" w:space="0" w:color="auto"/>
              </w:divBdr>
              <w:divsChild>
                <w:div w:id="2520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6741">
          <w:marLeft w:val="0"/>
          <w:marRight w:val="0"/>
          <w:marTop w:val="0"/>
          <w:marBottom w:val="0"/>
          <w:divBdr>
            <w:top w:val="none" w:sz="0" w:space="0" w:color="auto"/>
            <w:left w:val="none" w:sz="0" w:space="0" w:color="auto"/>
            <w:bottom w:val="none" w:sz="0" w:space="0" w:color="auto"/>
            <w:right w:val="none" w:sz="0" w:space="0" w:color="auto"/>
          </w:divBdr>
        </w:div>
        <w:div w:id="1299921021">
          <w:marLeft w:val="0"/>
          <w:marRight w:val="0"/>
          <w:marTop w:val="0"/>
          <w:marBottom w:val="0"/>
          <w:divBdr>
            <w:top w:val="none" w:sz="0" w:space="0" w:color="auto"/>
            <w:left w:val="none" w:sz="0" w:space="0" w:color="auto"/>
            <w:bottom w:val="none" w:sz="0" w:space="0" w:color="auto"/>
            <w:right w:val="none" w:sz="0" w:space="0" w:color="auto"/>
          </w:divBdr>
        </w:div>
        <w:div w:id="523515759">
          <w:marLeft w:val="0"/>
          <w:marRight w:val="0"/>
          <w:marTop w:val="0"/>
          <w:marBottom w:val="0"/>
          <w:divBdr>
            <w:top w:val="none" w:sz="0" w:space="0" w:color="auto"/>
            <w:left w:val="none" w:sz="0" w:space="0" w:color="auto"/>
            <w:bottom w:val="none" w:sz="0" w:space="0" w:color="auto"/>
            <w:right w:val="none" w:sz="0" w:space="0" w:color="auto"/>
          </w:divBdr>
        </w:div>
        <w:div w:id="832257577">
          <w:marLeft w:val="0"/>
          <w:marRight w:val="0"/>
          <w:marTop w:val="0"/>
          <w:marBottom w:val="0"/>
          <w:divBdr>
            <w:top w:val="none" w:sz="0" w:space="0" w:color="auto"/>
            <w:left w:val="none" w:sz="0" w:space="0" w:color="auto"/>
            <w:bottom w:val="none" w:sz="0" w:space="0" w:color="auto"/>
            <w:right w:val="none" w:sz="0" w:space="0" w:color="auto"/>
          </w:divBdr>
        </w:div>
        <w:div w:id="1422484948">
          <w:marLeft w:val="0"/>
          <w:marRight w:val="0"/>
          <w:marTop w:val="0"/>
          <w:marBottom w:val="0"/>
          <w:divBdr>
            <w:top w:val="none" w:sz="0" w:space="0" w:color="auto"/>
            <w:left w:val="none" w:sz="0" w:space="0" w:color="auto"/>
            <w:bottom w:val="none" w:sz="0" w:space="0" w:color="auto"/>
            <w:right w:val="none" w:sz="0" w:space="0" w:color="auto"/>
          </w:divBdr>
        </w:div>
        <w:div w:id="539168031">
          <w:marLeft w:val="0"/>
          <w:marRight w:val="0"/>
          <w:marTop w:val="0"/>
          <w:marBottom w:val="0"/>
          <w:divBdr>
            <w:top w:val="none" w:sz="0" w:space="0" w:color="auto"/>
            <w:left w:val="none" w:sz="0" w:space="0" w:color="auto"/>
            <w:bottom w:val="none" w:sz="0" w:space="0" w:color="auto"/>
            <w:right w:val="none" w:sz="0" w:space="0" w:color="auto"/>
          </w:divBdr>
        </w:div>
        <w:div w:id="1537888137">
          <w:marLeft w:val="0"/>
          <w:marRight w:val="0"/>
          <w:marTop w:val="0"/>
          <w:marBottom w:val="0"/>
          <w:divBdr>
            <w:top w:val="none" w:sz="0" w:space="0" w:color="auto"/>
            <w:left w:val="none" w:sz="0" w:space="0" w:color="auto"/>
            <w:bottom w:val="none" w:sz="0" w:space="0" w:color="auto"/>
            <w:right w:val="none" w:sz="0" w:space="0" w:color="auto"/>
          </w:divBdr>
        </w:div>
        <w:div w:id="1488085976">
          <w:marLeft w:val="0"/>
          <w:marRight w:val="0"/>
          <w:marTop w:val="0"/>
          <w:marBottom w:val="0"/>
          <w:divBdr>
            <w:top w:val="none" w:sz="0" w:space="0" w:color="auto"/>
            <w:left w:val="none" w:sz="0" w:space="0" w:color="auto"/>
            <w:bottom w:val="none" w:sz="0" w:space="0" w:color="auto"/>
            <w:right w:val="none" w:sz="0" w:space="0" w:color="auto"/>
          </w:divBdr>
        </w:div>
        <w:div w:id="81226825">
          <w:marLeft w:val="0"/>
          <w:marRight w:val="0"/>
          <w:marTop w:val="0"/>
          <w:marBottom w:val="0"/>
          <w:divBdr>
            <w:top w:val="none" w:sz="0" w:space="0" w:color="auto"/>
            <w:left w:val="none" w:sz="0" w:space="0" w:color="auto"/>
            <w:bottom w:val="none" w:sz="0" w:space="0" w:color="auto"/>
            <w:right w:val="none" w:sz="0" w:space="0" w:color="auto"/>
          </w:divBdr>
        </w:div>
        <w:div w:id="1161966038">
          <w:marLeft w:val="0"/>
          <w:marRight w:val="0"/>
          <w:marTop w:val="0"/>
          <w:marBottom w:val="0"/>
          <w:divBdr>
            <w:top w:val="none" w:sz="0" w:space="0" w:color="auto"/>
            <w:left w:val="none" w:sz="0" w:space="0" w:color="auto"/>
            <w:bottom w:val="none" w:sz="0" w:space="0" w:color="auto"/>
            <w:right w:val="none" w:sz="0" w:space="0" w:color="auto"/>
          </w:divBdr>
        </w:div>
        <w:div w:id="183132663">
          <w:marLeft w:val="0"/>
          <w:marRight w:val="0"/>
          <w:marTop w:val="0"/>
          <w:marBottom w:val="0"/>
          <w:divBdr>
            <w:top w:val="none" w:sz="0" w:space="0" w:color="auto"/>
            <w:left w:val="none" w:sz="0" w:space="0" w:color="auto"/>
            <w:bottom w:val="none" w:sz="0" w:space="0" w:color="auto"/>
            <w:right w:val="none" w:sz="0" w:space="0" w:color="auto"/>
          </w:divBdr>
          <w:divsChild>
            <w:div w:id="1480029496">
              <w:marLeft w:val="0"/>
              <w:marRight w:val="0"/>
              <w:marTop w:val="0"/>
              <w:marBottom w:val="0"/>
              <w:divBdr>
                <w:top w:val="none" w:sz="0" w:space="0" w:color="auto"/>
                <w:left w:val="none" w:sz="0" w:space="0" w:color="auto"/>
                <w:bottom w:val="none" w:sz="0" w:space="0" w:color="auto"/>
                <w:right w:val="none" w:sz="0" w:space="0" w:color="auto"/>
              </w:divBdr>
              <w:divsChild>
                <w:div w:id="60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201">
          <w:marLeft w:val="0"/>
          <w:marRight w:val="0"/>
          <w:marTop w:val="0"/>
          <w:marBottom w:val="0"/>
          <w:divBdr>
            <w:top w:val="none" w:sz="0" w:space="0" w:color="auto"/>
            <w:left w:val="none" w:sz="0" w:space="0" w:color="auto"/>
            <w:bottom w:val="none" w:sz="0" w:space="0" w:color="auto"/>
            <w:right w:val="none" w:sz="0" w:space="0" w:color="auto"/>
          </w:divBdr>
        </w:div>
        <w:div w:id="1766807948">
          <w:marLeft w:val="0"/>
          <w:marRight w:val="0"/>
          <w:marTop w:val="0"/>
          <w:marBottom w:val="0"/>
          <w:divBdr>
            <w:top w:val="none" w:sz="0" w:space="0" w:color="auto"/>
            <w:left w:val="none" w:sz="0" w:space="0" w:color="auto"/>
            <w:bottom w:val="none" w:sz="0" w:space="0" w:color="auto"/>
            <w:right w:val="none" w:sz="0" w:space="0" w:color="auto"/>
          </w:divBdr>
        </w:div>
        <w:div w:id="2018267095">
          <w:marLeft w:val="0"/>
          <w:marRight w:val="0"/>
          <w:marTop w:val="0"/>
          <w:marBottom w:val="0"/>
          <w:divBdr>
            <w:top w:val="none" w:sz="0" w:space="0" w:color="auto"/>
            <w:left w:val="none" w:sz="0" w:space="0" w:color="auto"/>
            <w:bottom w:val="none" w:sz="0" w:space="0" w:color="auto"/>
            <w:right w:val="none" w:sz="0" w:space="0" w:color="auto"/>
          </w:divBdr>
        </w:div>
        <w:div w:id="2044330032">
          <w:marLeft w:val="0"/>
          <w:marRight w:val="0"/>
          <w:marTop w:val="0"/>
          <w:marBottom w:val="0"/>
          <w:divBdr>
            <w:top w:val="none" w:sz="0" w:space="0" w:color="auto"/>
            <w:left w:val="none" w:sz="0" w:space="0" w:color="auto"/>
            <w:bottom w:val="none" w:sz="0" w:space="0" w:color="auto"/>
            <w:right w:val="none" w:sz="0" w:space="0" w:color="auto"/>
          </w:divBdr>
        </w:div>
        <w:div w:id="1055663464">
          <w:marLeft w:val="0"/>
          <w:marRight w:val="0"/>
          <w:marTop w:val="0"/>
          <w:marBottom w:val="0"/>
          <w:divBdr>
            <w:top w:val="none" w:sz="0" w:space="0" w:color="auto"/>
            <w:left w:val="none" w:sz="0" w:space="0" w:color="auto"/>
            <w:bottom w:val="none" w:sz="0" w:space="0" w:color="auto"/>
            <w:right w:val="none" w:sz="0" w:space="0" w:color="auto"/>
          </w:divBdr>
        </w:div>
        <w:div w:id="732970458">
          <w:marLeft w:val="0"/>
          <w:marRight w:val="0"/>
          <w:marTop w:val="0"/>
          <w:marBottom w:val="0"/>
          <w:divBdr>
            <w:top w:val="none" w:sz="0" w:space="0" w:color="auto"/>
            <w:left w:val="none" w:sz="0" w:space="0" w:color="auto"/>
            <w:bottom w:val="none" w:sz="0" w:space="0" w:color="auto"/>
            <w:right w:val="none" w:sz="0" w:space="0" w:color="auto"/>
          </w:divBdr>
        </w:div>
        <w:div w:id="1906990070">
          <w:marLeft w:val="0"/>
          <w:marRight w:val="0"/>
          <w:marTop w:val="0"/>
          <w:marBottom w:val="0"/>
          <w:divBdr>
            <w:top w:val="none" w:sz="0" w:space="0" w:color="auto"/>
            <w:left w:val="none" w:sz="0" w:space="0" w:color="auto"/>
            <w:bottom w:val="none" w:sz="0" w:space="0" w:color="auto"/>
            <w:right w:val="none" w:sz="0" w:space="0" w:color="auto"/>
          </w:divBdr>
        </w:div>
        <w:div w:id="192307814">
          <w:marLeft w:val="0"/>
          <w:marRight w:val="0"/>
          <w:marTop w:val="0"/>
          <w:marBottom w:val="0"/>
          <w:divBdr>
            <w:top w:val="none" w:sz="0" w:space="0" w:color="auto"/>
            <w:left w:val="none" w:sz="0" w:space="0" w:color="auto"/>
            <w:bottom w:val="none" w:sz="0" w:space="0" w:color="auto"/>
            <w:right w:val="none" w:sz="0" w:space="0" w:color="auto"/>
          </w:divBdr>
        </w:div>
        <w:div w:id="7681377">
          <w:marLeft w:val="0"/>
          <w:marRight w:val="0"/>
          <w:marTop w:val="0"/>
          <w:marBottom w:val="0"/>
          <w:divBdr>
            <w:top w:val="none" w:sz="0" w:space="0" w:color="auto"/>
            <w:left w:val="none" w:sz="0" w:space="0" w:color="auto"/>
            <w:bottom w:val="none" w:sz="0" w:space="0" w:color="auto"/>
            <w:right w:val="none" w:sz="0" w:space="0" w:color="auto"/>
          </w:divBdr>
        </w:div>
        <w:div w:id="1385135546">
          <w:marLeft w:val="0"/>
          <w:marRight w:val="0"/>
          <w:marTop w:val="0"/>
          <w:marBottom w:val="0"/>
          <w:divBdr>
            <w:top w:val="none" w:sz="0" w:space="0" w:color="auto"/>
            <w:left w:val="none" w:sz="0" w:space="0" w:color="auto"/>
            <w:bottom w:val="none" w:sz="0" w:space="0" w:color="auto"/>
            <w:right w:val="none" w:sz="0" w:space="0" w:color="auto"/>
          </w:divBdr>
        </w:div>
        <w:div w:id="1790317822">
          <w:marLeft w:val="0"/>
          <w:marRight w:val="0"/>
          <w:marTop w:val="0"/>
          <w:marBottom w:val="0"/>
          <w:divBdr>
            <w:top w:val="none" w:sz="0" w:space="0" w:color="auto"/>
            <w:left w:val="none" w:sz="0" w:space="0" w:color="auto"/>
            <w:bottom w:val="none" w:sz="0" w:space="0" w:color="auto"/>
            <w:right w:val="none" w:sz="0" w:space="0" w:color="auto"/>
          </w:divBdr>
          <w:divsChild>
            <w:div w:id="114061910">
              <w:marLeft w:val="0"/>
              <w:marRight w:val="0"/>
              <w:marTop w:val="0"/>
              <w:marBottom w:val="0"/>
              <w:divBdr>
                <w:top w:val="none" w:sz="0" w:space="0" w:color="auto"/>
                <w:left w:val="none" w:sz="0" w:space="0" w:color="auto"/>
                <w:bottom w:val="none" w:sz="0" w:space="0" w:color="auto"/>
                <w:right w:val="none" w:sz="0" w:space="0" w:color="auto"/>
              </w:divBdr>
              <w:divsChild>
                <w:div w:id="19177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21810">
          <w:marLeft w:val="0"/>
          <w:marRight w:val="0"/>
          <w:marTop w:val="0"/>
          <w:marBottom w:val="0"/>
          <w:divBdr>
            <w:top w:val="none" w:sz="0" w:space="0" w:color="auto"/>
            <w:left w:val="none" w:sz="0" w:space="0" w:color="auto"/>
            <w:bottom w:val="none" w:sz="0" w:space="0" w:color="auto"/>
            <w:right w:val="none" w:sz="0" w:space="0" w:color="auto"/>
          </w:divBdr>
        </w:div>
        <w:div w:id="399523103">
          <w:marLeft w:val="0"/>
          <w:marRight w:val="0"/>
          <w:marTop w:val="0"/>
          <w:marBottom w:val="0"/>
          <w:divBdr>
            <w:top w:val="none" w:sz="0" w:space="0" w:color="auto"/>
            <w:left w:val="none" w:sz="0" w:space="0" w:color="auto"/>
            <w:bottom w:val="none" w:sz="0" w:space="0" w:color="auto"/>
            <w:right w:val="none" w:sz="0" w:space="0" w:color="auto"/>
          </w:divBdr>
        </w:div>
        <w:div w:id="1639995164">
          <w:marLeft w:val="0"/>
          <w:marRight w:val="0"/>
          <w:marTop w:val="0"/>
          <w:marBottom w:val="0"/>
          <w:divBdr>
            <w:top w:val="none" w:sz="0" w:space="0" w:color="auto"/>
            <w:left w:val="none" w:sz="0" w:space="0" w:color="auto"/>
            <w:bottom w:val="none" w:sz="0" w:space="0" w:color="auto"/>
            <w:right w:val="none" w:sz="0" w:space="0" w:color="auto"/>
          </w:divBdr>
        </w:div>
        <w:div w:id="1868517258">
          <w:marLeft w:val="0"/>
          <w:marRight w:val="0"/>
          <w:marTop w:val="0"/>
          <w:marBottom w:val="0"/>
          <w:divBdr>
            <w:top w:val="none" w:sz="0" w:space="0" w:color="auto"/>
            <w:left w:val="none" w:sz="0" w:space="0" w:color="auto"/>
            <w:bottom w:val="none" w:sz="0" w:space="0" w:color="auto"/>
            <w:right w:val="none" w:sz="0" w:space="0" w:color="auto"/>
          </w:divBdr>
        </w:div>
        <w:div w:id="1924335802">
          <w:marLeft w:val="0"/>
          <w:marRight w:val="0"/>
          <w:marTop w:val="0"/>
          <w:marBottom w:val="0"/>
          <w:divBdr>
            <w:top w:val="none" w:sz="0" w:space="0" w:color="auto"/>
            <w:left w:val="none" w:sz="0" w:space="0" w:color="auto"/>
            <w:bottom w:val="none" w:sz="0" w:space="0" w:color="auto"/>
            <w:right w:val="none" w:sz="0" w:space="0" w:color="auto"/>
          </w:divBdr>
        </w:div>
        <w:div w:id="1101609099">
          <w:marLeft w:val="0"/>
          <w:marRight w:val="0"/>
          <w:marTop w:val="0"/>
          <w:marBottom w:val="0"/>
          <w:divBdr>
            <w:top w:val="none" w:sz="0" w:space="0" w:color="auto"/>
            <w:left w:val="none" w:sz="0" w:space="0" w:color="auto"/>
            <w:bottom w:val="none" w:sz="0" w:space="0" w:color="auto"/>
            <w:right w:val="none" w:sz="0" w:space="0" w:color="auto"/>
          </w:divBdr>
        </w:div>
        <w:div w:id="1221135096">
          <w:marLeft w:val="0"/>
          <w:marRight w:val="0"/>
          <w:marTop w:val="0"/>
          <w:marBottom w:val="0"/>
          <w:divBdr>
            <w:top w:val="none" w:sz="0" w:space="0" w:color="auto"/>
            <w:left w:val="none" w:sz="0" w:space="0" w:color="auto"/>
            <w:bottom w:val="none" w:sz="0" w:space="0" w:color="auto"/>
            <w:right w:val="none" w:sz="0" w:space="0" w:color="auto"/>
          </w:divBdr>
        </w:div>
        <w:div w:id="1654679933">
          <w:marLeft w:val="0"/>
          <w:marRight w:val="0"/>
          <w:marTop w:val="0"/>
          <w:marBottom w:val="0"/>
          <w:divBdr>
            <w:top w:val="none" w:sz="0" w:space="0" w:color="auto"/>
            <w:left w:val="none" w:sz="0" w:space="0" w:color="auto"/>
            <w:bottom w:val="none" w:sz="0" w:space="0" w:color="auto"/>
            <w:right w:val="none" w:sz="0" w:space="0" w:color="auto"/>
          </w:divBdr>
        </w:div>
        <w:div w:id="2049334711">
          <w:marLeft w:val="0"/>
          <w:marRight w:val="0"/>
          <w:marTop w:val="0"/>
          <w:marBottom w:val="0"/>
          <w:divBdr>
            <w:top w:val="none" w:sz="0" w:space="0" w:color="auto"/>
            <w:left w:val="none" w:sz="0" w:space="0" w:color="auto"/>
            <w:bottom w:val="none" w:sz="0" w:space="0" w:color="auto"/>
            <w:right w:val="none" w:sz="0" w:space="0" w:color="auto"/>
          </w:divBdr>
        </w:div>
        <w:div w:id="1652949453">
          <w:marLeft w:val="0"/>
          <w:marRight w:val="0"/>
          <w:marTop w:val="0"/>
          <w:marBottom w:val="0"/>
          <w:divBdr>
            <w:top w:val="none" w:sz="0" w:space="0" w:color="auto"/>
            <w:left w:val="none" w:sz="0" w:space="0" w:color="auto"/>
            <w:bottom w:val="none" w:sz="0" w:space="0" w:color="auto"/>
            <w:right w:val="none" w:sz="0" w:space="0" w:color="auto"/>
          </w:divBdr>
        </w:div>
        <w:div w:id="448285240">
          <w:marLeft w:val="0"/>
          <w:marRight w:val="0"/>
          <w:marTop w:val="0"/>
          <w:marBottom w:val="0"/>
          <w:divBdr>
            <w:top w:val="none" w:sz="0" w:space="0" w:color="auto"/>
            <w:left w:val="none" w:sz="0" w:space="0" w:color="auto"/>
            <w:bottom w:val="none" w:sz="0" w:space="0" w:color="auto"/>
            <w:right w:val="none" w:sz="0" w:space="0" w:color="auto"/>
          </w:divBdr>
          <w:divsChild>
            <w:div w:id="359357797">
              <w:marLeft w:val="0"/>
              <w:marRight w:val="0"/>
              <w:marTop w:val="0"/>
              <w:marBottom w:val="0"/>
              <w:divBdr>
                <w:top w:val="none" w:sz="0" w:space="0" w:color="auto"/>
                <w:left w:val="none" w:sz="0" w:space="0" w:color="auto"/>
                <w:bottom w:val="none" w:sz="0" w:space="0" w:color="auto"/>
                <w:right w:val="none" w:sz="0" w:space="0" w:color="auto"/>
              </w:divBdr>
              <w:divsChild>
                <w:div w:id="5925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1818">
          <w:marLeft w:val="0"/>
          <w:marRight w:val="0"/>
          <w:marTop w:val="0"/>
          <w:marBottom w:val="0"/>
          <w:divBdr>
            <w:top w:val="none" w:sz="0" w:space="0" w:color="auto"/>
            <w:left w:val="none" w:sz="0" w:space="0" w:color="auto"/>
            <w:bottom w:val="none" w:sz="0" w:space="0" w:color="auto"/>
            <w:right w:val="none" w:sz="0" w:space="0" w:color="auto"/>
          </w:divBdr>
        </w:div>
        <w:div w:id="1893536312">
          <w:marLeft w:val="0"/>
          <w:marRight w:val="0"/>
          <w:marTop w:val="0"/>
          <w:marBottom w:val="0"/>
          <w:divBdr>
            <w:top w:val="none" w:sz="0" w:space="0" w:color="auto"/>
            <w:left w:val="none" w:sz="0" w:space="0" w:color="auto"/>
            <w:bottom w:val="none" w:sz="0" w:space="0" w:color="auto"/>
            <w:right w:val="none" w:sz="0" w:space="0" w:color="auto"/>
          </w:divBdr>
        </w:div>
        <w:div w:id="1927574109">
          <w:marLeft w:val="0"/>
          <w:marRight w:val="0"/>
          <w:marTop w:val="0"/>
          <w:marBottom w:val="0"/>
          <w:divBdr>
            <w:top w:val="none" w:sz="0" w:space="0" w:color="auto"/>
            <w:left w:val="none" w:sz="0" w:space="0" w:color="auto"/>
            <w:bottom w:val="none" w:sz="0" w:space="0" w:color="auto"/>
            <w:right w:val="none" w:sz="0" w:space="0" w:color="auto"/>
          </w:divBdr>
        </w:div>
        <w:div w:id="186406804">
          <w:marLeft w:val="0"/>
          <w:marRight w:val="0"/>
          <w:marTop w:val="0"/>
          <w:marBottom w:val="0"/>
          <w:divBdr>
            <w:top w:val="none" w:sz="0" w:space="0" w:color="auto"/>
            <w:left w:val="none" w:sz="0" w:space="0" w:color="auto"/>
            <w:bottom w:val="none" w:sz="0" w:space="0" w:color="auto"/>
            <w:right w:val="none" w:sz="0" w:space="0" w:color="auto"/>
          </w:divBdr>
        </w:div>
        <w:div w:id="1981500091">
          <w:marLeft w:val="0"/>
          <w:marRight w:val="0"/>
          <w:marTop w:val="0"/>
          <w:marBottom w:val="0"/>
          <w:divBdr>
            <w:top w:val="none" w:sz="0" w:space="0" w:color="auto"/>
            <w:left w:val="none" w:sz="0" w:space="0" w:color="auto"/>
            <w:bottom w:val="none" w:sz="0" w:space="0" w:color="auto"/>
            <w:right w:val="none" w:sz="0" w:space="0" w:color="auto"/>
          </w:divBdr>
        </w:div>
        <w:div w:id="361639866">
          <w:marLeft w:val="0"/>
          <w:marRight w:val="0"/>
          <w:marTop w:val="0"/>
          <w:marBottom w:val="0"/>
          <w:divBdr>
            <w:top w:val="none" w:sz="0" w:space="0" w:color="auto"/>
            <w:left w:val="none" w:sz="0" w:space="0" w:color="auto"/>
            <w:bottom w:val="none" w:sz="0" w:space="0" w:color="auto"/>
            <w:right w:val="none" w:sz="0" w:space="0" w:color="auto"/>
          </w:divBdr>
        </w:div>
        <w:div w:id="226886384">
          <w:marLeft w:val="0"/>
          <w:marRight w:val="0"/>
          <w:marTop w:val="0"/>
          <w:marBottom w:val="0"/>
          <w:divBdr>
            <w:top w:val="none" w:sz="0" w:space="0" w:color="auto"/>
            <w:left w:val="none" w:sz="0" w:space="0" w:color="auto"/>
            <w:bottom w:val="none" w:sz="0" w:space="0" w:color="auto"/>
            <w:right w:val="none" w:sz="0" w:space="0" w:color="auto"/>
          </w:divBdr>
        </w:div>
        <w:div w:id="689375760">
          <w:marLeft w:val="0"/>
          <w:marRight w:val="0"/>
          <w:marTop w:val="0"/>
          <w:marBottom w:val="0"/>
          <w:divBdr>
            <w:top w:val="none" w:sz="0" w:space="0" w:color="auto"/>
            <w:left w:val="none" w:sz="0" w:space="0" w:color="auto"/>
            <w:bottom w:val="none" w:sz="0" w:space="0" w:color="auto"/>
            <w:right w:val="none" w:sz="0" w:space="0" w:color="auto"/>
          </w:divBdr>
        </w:div>
        <w:div w:id="137303014">
          <w:marLeft w:val="0"/>
          <w:marRight w:val="0"/>
          <w:marTop w:val="0"/>
          <w:marBottom w:val="0"/>
          <w:divBdr>
            <w:top w:val="none" w:sz="0" w:space="0" w:color="auto"/>
            <w:left w:val="none" w:sz="0" w:space="0" w:color="auto"/>
            <w:bottom w:val="none" w:sz="0" w:space="0" w:color="auto"/>
            <w:right w:val="none" w:sz="0" w:space="0" w:color="auto"/>
          </w:divBdr>
        </w:div>
        <w:div w:id="1735198754">
          <w:marLeft w:val="0"/>
          <w:marRight w:val="0"/>
          <w:marTop w:val="0"/>
          <w:marBottom w:val="0"/>
          <w:divBdr>
            <w:top w:val="none" w:sz="0" w:space="0" w:color="auto"/>
            <w:left w:val="none" w:sz="0" w:space="0" w:color="auto"/>
            <w:bottom w:val="none" w:sz="0" w:space="0" w:color="auto"/>
            <w:right w:val="none" w:sz="0" w:space="0" w:color="auto"/>
          </w:divBdr>
        </w:div>
        <w:div w:id="1786584250">
          <w:marLeft w:val="0"/>
          <w:marRight w:val="0"/>
          <w:marTop w:val="0"/>
          <w:marBottom w:val="0"/>
          <w:divBdr>
            <w:top w:val="none" w:sz="0" w:space="0" w:color="auto"/>
            <w:left w:val="none" w:sz="0" w:space="0" w:color="auto"/>
            <w:bottom w:val="none" w:sz="0" w:space="0" w:color="auto"/>
            <w:right w:val="none" w:sz="0" w:space="0" w:color="auto"/>
          </w:divBdr>
          <w:divsChild>
            <w:div w:id="1477607252">
              <w:marLeft w:val="0"/>
              <w:marRight w:val="0"/>
              <w:marTop w:val="0"/>
              <w:marBottom w:val="0"/>
              <w:divBdr>
                <w:top w:val="none" w:sz="0" w:space="0" w:color="auto"/>
                <w:left w:val="none" w:sz="0" w:space="0" w:color="auto"/>
                <w:bottom w:val="none" w:sz="0" w:space="0" w:color="auto"/>
                <w:right w:val="none" w:sz="0" w:space="0" w:color="auto"/>
              </w:divBdr>
              <w:divsChild>
                <w:div w:id="310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535">
          <w:marLeft w:val="0"/>
          <w:marRight w:val="0"/>
          <w:marTop w:val="0"/>
          <w:marBottom w:val="0"/>
          <w:divBdr>
            <w:top w:val="none" w:sz="0" w:space="0" w:color="auto"/>
            <w:left w:val="none" w:sz="0" w:space="0" w:color="auto"/>
            <w:bottom w:val="none" w:sz="0" w:space="0" w:color="auto"/>
            <w:right w:val="none" w:sz="0" w:space="0" w:color="auto"/>
          </w:divBdr>
        </w:div>
        <w:div w:id="606039354">
          <w:marLeft w:val="0"/>
          <w:marRight w:val="0"/>
          <w:marTop w:val="0"/>
          <w:marBottom w:val="0"/>
          <w:divBdr>
            <w:top w:val="none" w:sz="0" w:space="0" w:color="auto"/>
            <w:left w:val="none" w:sz="0" w:space="0" w:color="auto"/>
            <w:bottom w:val="none" w:sz="0" w:space="0" w:color="auto"/>
            <w:right w:val="none" w:sz="0" w:space="0" w:color="auto"/>
          </w:divBdr>
        </w:div>
        <w:div w:id="1757436601">
          <w:marLeft w:val="0"/>
          <w:marRight w:val="0"/>
          <w:marTop w:val="0"/>
          <w:marBottom w:val="0"/>
          <w:divBdr>
            <w:top w:val="none" w:sz="0" w:space="0" w:color="auto"/>
            <w:left w:val="none" w:sz="0" w:space="0" w:color="auto"/>
            <w:bottom w:val="none" w:sz="0" w:space="0" w:color="auto"/>
            <w:right w:val="none" w:sz="0" w:space="0" w:color="auto"/>
          </w:divBdr>
        </w:div>
        <w:div w:id="2118676068">
          <w:marLeft w:val="0"/>
          <w:marRight w:val="0"/>
          <w:marTop w:val="0"/>
          <w:marBottom w:val="0"/>
          <w:divBdr>
            <w:top w:val="none" w:sz="0" w:space="0" w:color="auto"/>
            <w:left w:val="none" w:sz="0" w:space="0" w:color="auto"/>
            <w:bottom w:val="none" w:sz="0" w:space="0" w:color="auto"/>
            <w:right w:val="none" w:sz="0" w:space="0" w:color="auto"/>
          </w:divBdr>
        </w:div>
        <w:div w:id="673414948">
          <w:marLeft w:val="0"/>
          <w:marRight w:val="0"/>
          <w:marTop w:val="0"/>
          <w:marBottom w:val="0"/>
          <w:divBdr>
            <w:top w:val="none" w:sz="0" w:space="0" w:color="auto"/>
            <w:left w:val="none" w:sz="0" w:space="0" w:color="auto"/>
            <w:bottom w:val="none" w:sz="0" w:space="0" w:color="auto"/>
            <w:right w:val="none" w:sz="0" w:space="0" w:color="auto"/>
          </w:divBdr>
        </w:div>
        <w:div w:id="894124541">
          <w:marLeft w:val="0"/>
          <w:marRight w:val="0"/>
          <w:marTop w:val="0"/>
          <w:marBottom w:val="0"/>
          <w:divBdr>
            <w:top w:val="none" w:sz="0" w:space="0" w:color="auto"/>
            <w:left w:val="none" w:sz="0" w:space="0" w:color="auto"/>
            <w:bottom w:val="none" w:sz="0" w:space="0" w:color="auto"/>
            <w:right w:val="none" w:sz="0" w:space="0" w:color="auto"/>
          </w:divBdr>
        </w:div>
        <w:div w:id="749234196">
          <w:marLeft w:val="0"/>
          <w:marRight w:val="0"/>
          <w:marTop w:val="0"/>
          <w:marBottom w:val="0"/>
          <w:divBdr>
            <w:top w:val="none" w:sz="0" w:space="0" w:color="auto"/>
            <w:left w:val="none" w:sz="0" w:space="0" w:color="auto"/>
            <w:bottom w:val="none" w:sz="0" w:space="0" w:color="auto"/>
            <w:right w:val="none" w:sz="0" w:space="0" w:color="auto"/>
          </w:divBdr>
        </w:div>
        <w:div w:id="1870292305">
          <w:marLeft w:val="0"/>
          <w:marRight w:val="0"/>
          <w:marTop w:val="0"/>
          <w:marBottom w:val="0"/>
          <w:divBdr>
            <w:top w:val="none" w:sz="0" w:space="0" w:color="auto"/>
            <w:left w:val="none" w:sz="0" w:space="0" w:color="auto"/>
            <w:bottom w:val="none" w:sz="0" w:space="0" w:color="auto"/>
            <w:right w:val="none" w:sz="0" w:space="0" w:color="auto"/>
          </w:divBdr>
        </w:div>
        <w:div w:id="42950527">
          <w:marLeft w:val="0"/>
          <w:marRight w:val="0"/>
          <w:marTop w:val="0"/>
          <w:marBottom w:val="0"/>
          <w:divBdr>
            <w:top w:val="none" w:sz="0" w:space="0" w:color="auto"/>
            <w:left w:val="none" w:sz="0" w:space="0" w:color="auto"/>
            <w:bottom w:val="none" w:sz="0" w:space="0" w:color="auto"/>
            <w:right w:val="none" w:sz="0" w:space="0" w:color="auto"/>
          </w:divBdr>
        </w:div>
        <w:div w:id="861822695">
          <w:marLeft w:val="0"/>
          <w:marRight w:val="0"/>
          <w:marTop w:val="0"/>
          <w:marBottom w:val="0"/>
          <w:divBdr>
            <w:top w:val="none" w:sz="0" w:space="0" w:color="auto"/>
            <w:left w:val="none" w:sz="0" w:space="0" w:color="auto"/>
            <w:bottom w:val="none" w:sz="0" w:space="0" w:color="auto"/>
            <w:right w:val="none" w:sz="0" w:space="0" w:color="auto"/>
          </w:divBdr>
        </w:div>
        <w:div w:id="1572891295">
          <w:marLeft w:val="0"/>
          <w:marRight w:val="0"/>
          <w:marTop w:val="0"/>
          <w:marBottom w:val="0"/>
          <w:divBdr>
            <w:top w:val="none" w:sz="0" w:space="0" w:color="auto"/>
            <w:left w:val="none" w:sz="0" w:space="0" w:color="auto"/>
            <w:bottom w:val="none" w:sz="0" w:space="0" w:color="auto"/>
            <w:right w:val="none" w:sz="0" w:space="0" w:color="auto"/>
          </w:divBdr>
          <w:divsChild>
            <w:div w:id="696586931">
              <w:marLeft w:val="0"/>
              <w:marRight w:val="0"/>
              <w:marTop w:val="0"/>
              <w:marBottom w:val="0"/>
              <w:divBdr>
                <w:top w:val="none" w:sz="0" w:space="0" w:color="auto"/>
                <w:left w:val="none" w:sz="0" w:space="0" w:color="auto"/>
                <w:bottom w:val="none" w:sz="0" w:space="0" w:color="auto"/>
                <w:right w:val="none" w:sz="0" w:space="0" w:color="auto"/>
              </w:divBdr>
              <w:divsChild>
                <w:div w:id="20457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943">
          <w:marLeft w:val="0"/>
          <w:marRight w:val="0"/>
          <w:marTop w:val="0"/>
          <w:marBottom w:val="0"/>
          <w:divBdr>
            <w:top w:val="none" w:sz="0" w:space="0" w:color="auto"/>
            <w:left w:val="none" w:sz="0" w:space="0" w:color="auto"/>
            <w:bottom w:val="none" w:sz="0" w:space="0" w:color="auto"/>
            <w:right w:val="none" w:sz="0" w:space="0" w:color="auto"/>
          </w:divBdr>
        </w:div>
        <w:div w:id="2111313277">
          <w:marLeft w:val="0"/>
          <w:marRight w:val="0"/>
          <w:marTop w:val="0"/>
          <w:marBottom w:val="0"/>
          <w:divBdr>
            <w:top w:val="none" w:sz="0" w:space="0" w:color="auto"/>
            <w:left w:val="none" w:sz="0" w:space="0" w:color="auto"/>
            <w:bottom w:val="none" w:sz="0" w:space="0" w:color="auto"/>
            <w:right w:val="none" w:sz="0" w:space="0" w:color="auto"/>
          </w:divBdr>
        </w:div>
        <w:div w:id="1852916362">
          <w:marLeft w:val="0"/>
          <w:marRight w:val="0"/>
          <w:marTop w:val="0"/>
          <w:marBottom w:val="0"/>
          <w:divBdr>
            <w:top w:val="none" w:sz="0" w:space="0" w:color="auto"/>
            <w:left w:val="none" w:sz="0" w:space="0" w:color="auto"/>
            <w:bottom w:val="none" w:sz="0" w:space="0" w:color="auto"/>
            <w:right w:val="none" w:sz="0" w:space="0" w:color="auto"/>
          </w:divBdr>
        </w:div>
        <w:div w:id="1093009648">
          <w:marLeft w:val="0"/>
          <w:marRight w:val="0"/>
          <w:marTop w:val="0"/>
          <w:marBottom w:val="0"/>
          <w:divBdr>
            <w:top w:val="none" w:sz="0" w:space="0" w:color="auto"/>
            <w:left w:val="none" w:sz="0" w:space="0" w:color="auto"/>
            <w:bottom w:val="none" w:sz="0" w:space="0" w:color="auto"/>
            <w:right w:val="none" w:sz="0" w:space="0" w:color="auto"/>
          </w:divBdr>
        </w:div>
        <w:div w:id="2014524069">
          <w:marLeft w:val="0"/>
          <w:marRight w:val="0"/>
          <w:marTop w:val="0"/>
          <w:marBottom w:val="0"/>
          <w:divBdr>
            <w:top w:val="none" w:sz="0" w:space="0" w:color="auto"/>
            <w:left w:val="none" w:sz="0" w:space="0" w:color="auto"/>
            <w:bottom w:val="none" w:sz="0" w:space="0" w:color="auto"/>
            <w:right w:val="none" w:sz="0" w:space="0" w:color="auto"/>
          </w:divBdr>
        </w:div>
        <w:div w:id="2026713507">
          <w:marLeft w:val="0"/>
          <w:marRight w:val="0"/>
          <w:marTop w:val="0"/>
          <w:marBottom w:val="0"/>
          <w:divBdr>
            <w:top w:val="none" w:sz="0" w:space="0" w:color="auto"/>
            <w:left w:val="none" w:sz="0" w:space="0" w:color="auto"/>
            <w:bottom w:val="none" w:sz="0" w:space="0" w:color="auto"/>
            <w:right w:val="none" w:sz="0" w:space="0" w:color="auto"/>
          </w:divBdr>
        </w:div>
        <w:div w:id="1373191397">
          <w:marLeft w:val="0"/>
          <w:marRight w:val="0"/>
          <w:marTop w:val="0"/>
          <w:marBottom w:val="0"/>
          <w:divBdr>
            <w:top w:val="none" w:sz="0" w:space="0" w:color="auto"/>
            <w:left w:val="none" w:sz="0" w:space="0" w:color="auto"/>
            <w:bottom w:val="none" w:sz="0" w:space="0" w:color="auto"/>
            <w:right w:val="none" w:sz="0" w:space="0" w:color="auto"/>
          </w:divBdr>
        </w:div>
        <w:div w:id="1071391614">
          <w:marLeft w:val="0"/>
          <w:marRight w:val="0"/>
          <w:marTop w:val="0"/>
          <w:marBottom w:val="0"/>
          <w:divBdr>
            <w:top w:val="none" w:sz="0" w:space="0" w:color="auto"/>
            <w:left w:val="none" w:sz="0" w:space="0" w:color="auto"/>
            <w:bottom w:val="none" w:sz="0" w:space="0" w:color="auto"/>
            <w:right w:val="none" w:sz="0" w:space="0" w:color="auto"/>
          </w:divBdr>
        </w:div>
        <w:div w:id="949244105">
          <w:marLeft w:val="0"/>
          <w:marRight w:val="0"/>
          <w:marTop w:val="0"/>
          <w:marBottom w:val="0"/>
          <w:divBdr>
            <w:top w:val="none" w:sz="0" w:space="0" w:color="auto"/>
            <w:left w:val="none" w:sz="0" w:space="0" w:color="auto"/>
            <w:bottom w:val="none" w:sz="0" w:space="0" w:color="auto"/>
            <w:right w:val="none" w:sz="0" w:space="0" w:color="auto"/>
          </w:divBdr>
        </w:div>
        <w:div w:id="1190145176">
          <w:marLeft w:val="0"/>
          <w:marRight w:val="0"/>
          <w:marTop w:val="0"/>
          <w:marBottom w:val="0"/>
          <w:divBdr>
            <w:top w:val="none" w:sz="0" w:space="0" w:color="auto"/>
            <w:left w:val="none" w:sz="0" w:space="0" w:color="auto"/>
            <w:bottom w:val="none" w:sz="0" w:space="0" w:color="auto"/>
            <w:right w:val="none" w:sz="0" w:space="0" w:color="auto"/>
          </w:divBdr>
        </w:div>
        <w:div w:id="2000376220">
          <w:marLeft w:val="0"/>
          <w:marRight w:val="0"/>
          <w:marTop w:val="0"/>
          <w:marBottom w:val="0"/>
          <w:divBdr>
            <w:top w:val="none" w:sz="0" w:space="0" w:color="auto"/>
            <w:left w:val="none" w:sz="0" w:space="0" w:color="auto"/>
            <w:bottom w:val="none" w:sz="0" w:space="0" w:color="auto"/>
            <w:right w:val="none" w:sz="0" w:space="0" w:color="auto"/>
          </w:divBdr>
          <w:divsChild>
            <w:div w:id="1007900414">
              <w:marLeft w:val="0"/>
              <w:marRight w:val="0"/>
              <w:marTop w:val="0"/>
              <w:marBottom w:val="0"/>
              <w:divBdr>
                <w:top w:val="none" w:sz="0" w:space="0" w:color="auto"/>
                <w:left w:val="none" w:sz="0" w:space="0" w:color="auto"/>
                <w:bottom w:val="none" w:sz="0" w:space="0" w:color="auto"/>
                <w:right w:val="none" w:sz="0" w:space="0" w:color="auto"/>
              </w:divBdr>
              <w:divsChild>
                <w:div w:id="13341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0367">
          <w:marLeft w:val="0"/>
          <w:marRight w:val="0"/>
          <w:marTop w:val="0"/>
          <w:marBottom w:val="0"/>
          <w:divBdr>
            <w:top w:val="none" w:sz="0" w:space="0" w:color="auto"/>
            <w:left w:val="none" w:sz="0" w:space="0" w:color="auto"/>
            <w:bottom w:val="none" w:sz="0" w:space="0" w:color="auto"/>
            <w:right w:val="none" w:sz="0" w:space="0" w:color="auto"/>
          </w:divBdr>
        </w:div>
        <w:div w:id="1711345914">
          <w:marLeft w:val="0"/>
          <w:marRight w:val="0"/>
          <w:marTop w:val="0"/>
          <w:marBottom w:val="0"/>
          <w:divBdr>
            <w:top w:val="none" w:sz="0" w:space="0" w:color="auto"/>
            <w:left w:val="none" w:sz="0" w:space="0" w:color="auto"/>
            <w:bottom w:val="none" w:sz="0" w:space="0" w:color="auto"/>
            <w:right w:val="none" w:sz="0" w:space="0" w:color="auto"/>
          </w:divBdr>
        </w:div>
        <w:div w:id="1194615819">
          <w:marLeft w:val="0"/>
          <w:marRight w:val="0"/>
          <w:marTop w:val="0"/>
          <w:marBottom w:val="0"/>
          <w:divBdr>
            <w:top w:val="none" w:sz="0" w:space="0" w:color="auto"/>
            <w:left w:val="none" w:sz="0" w:space="0" w:color="auto"/>
            <w:bottom w:val="none" w:sz="0" w:space="0" w:color="auto"/>
            <w:right w:val="none" w:sz="0" w:space="0" w:color="auto"/>
          </w:divBdr>
        </w:div>
        <w:div w:id="632251163">
          <w:marLeft w:val="0"/>
          <w:marRight w:val="0"/>
          <w:marTop w:val="0"/>
          <w:marBottom w:val="0"/>
          <w:divBdr>
            <w:top w:val="none" w:sz="0" w:space="0" w:color="auto"/>
            <w:left w:val="none" w:sz="0" w:space="0" w:color="auto"/>
            <w:bottom w:val="none" w:sz="0" w:space="0" w:color="auto"/>
            <w:right w:val="none" w:sz="0" w:space="0" w:color="auto"/>
          </w:divBdr>
        </w:div>
        <w:div w:id="998003115">
          <w:marLeft w:val="0"/>
          <w:marRight w:val="0"/>
          <w:marTop w:val="0"/>
          <w:marBottom w:val="0"/>
          <w:divBdr>
            <w:top w:val="none" w:sz="0" w:space="0" w:color="auto"/>
            <w:left w:val="none" w:sz="0" w:space="0" w:color="auto"/>
            <w:bottom w:val="none" w:sz="0" w:space="0" w:color="auto"/>
            <w:right w:val="none" w:sz="0" w:space="0" w:color="auto"/>
          </w:divBdr>
        </w:div>
        <w:div w:id="441800786">
          <w:marLeft w:val="0"/>
          <w:marRight w:val="0"/>
          <w:marTop w:val="0"/>
          <w:marBottom w:val="0"/>
          <w:divBdr>
            <w:top w:val="none" w:sz="0" w:space="0" w:color="auto"/>
            <w:left w:val="none" w:sz="0" w:space="0" w:color="auto"/>
            <w:bottom w:val="none" w:sz="0" w:space="0" w:color="auto"/>
            <w:right w:val="none" w:sz="0" w:space="0" w:color="auto"/>
          </w:divBdr>
        </w:div>
        <w:div w:id="1664894185">
          <w:marLeft w:val="0"/>
          <w:marRight w:val="0"/>
          <w:marTop w:val="0"/>
          <w:marBottom w:val="0"/>
          <w:divBdr>
            <w:top w:val="none" w:sz="0" w:space="0" w:color="auto"/>
            <w:left w:val="none" w:sz="0" w:space="0" w:color="auto"/>
            <w:bottom w:val="none" w:sz="0" w:space="0" w:color="auto"/>
            <w:right w:val="none" w:sz="0" w:space="0" w:color="auto"/>
          </w:divBdr>
        </w:div>
        <w:div w:id="1303345775">
          <w:marLeft w:val="0"/>
          <w:marRight w:val="0"/>
          <w:marTop w:val="0"/>
          <w:marBottom w:val="0"/>
          <w:divBdr>
            <w:top w:val="none" w:sz="0" w:space="0" w:color="auto"/>
            <w:left w:val="none" w:sz="0" w:space="0" w:color="auto"/>
            <w:bottom w:val="none" w:sz="0" w:space="0" w:color="auto"/>
            <w:right w:val="none" w:sz="0" w:space="0" w:color="auto"/>
          </w:divBdr>
        </w:div>
        <w:div w:id="373042034">
          <w:marLeft w:val="0"/>
          <w:marRight w:val="0"/>
          <w:marTop w:val="0"/>
          <w:marBottom w:val="0"/>
          <w:divBdr>
            <w:top w:val="none" w:sz="0" w:space="0" w:color="auto"/>
            <w:left w:val="none" w:sz="0" w:space="0" w:color="auto"/>
            <w:bottom w:val="none" w:sz="0" w:space="0" w:color="auto"/>
            <w:right w:val="none" w:sz="0" w:space="0" w:color="auto"/>
          </w:divBdr>
        </w:div>
        <w:div w:id="1390226202">
          <w:marLeft w:val="0"/>
          <w:marRight w:val="0"/>
          <w:marTop w:val="0"/>
          <w:marBottom w:val="0"/>
          <w:divBdr>
            <w:top w:val="none" w:sz="0" w:space="0" w:color="auto"/>
            <w:left w:val="none" w:sz="0" w:space="0" w:color="auto"/>
            <w:bottom w:val="none" w:sz="0" w:space="0" w:color="auto"/>
            <w:right w:val="none" w:sz="0" w:space="0" w:color="auto"/>
          </w:divBdr>
        </w:div>
      </w:divsChild>
    </w:div>
    <w:div w:id="128397763">
      <w:bodyDiv w:val="1"/>
      <w:marLeft w:val="0"/>
      <w:marRight w:val="0"/>
      <w:marTop w:val="0"/>
      <w:marBottom w:val="0"/>
      <w:divBdr>
        <w:top w:val="none" w:sz="0" w:space="0" w:color="auto"/>
        <w:left w:val="none" w:sz="0" w:space="0" w:color="auto"/>
        <w:bottom w:val="none" w:sz="0" w:space="0" w:color="auto"/>
        <w:right w:val="none" w:sz="0" w:space="0" w:color="auto"/>
      </w:divBdr>
      <w:divsChild>
        <w:div w:id="1131169463">
          <w:marLeft w:val="0"/>
          <w:marRight w:val="0"/>
          <w:marTop w:val="0"/>
          <w:marBottom w:val="0"/>
          <w:divBdr>
            <w:top w:val="none" w:sz="0" w:space="0" w:color="auto"/>
            <w:left w:val="none" w:sz="0" w:space="0" w:color="auto"/>
            <w:bottom w:val="none" w:sz="0" w:space="0" w:color="auto"/>
            <w:right w:val="none" w:sz="0" w:space="0" w:color="auto"/>
          </w:divBdr>
          <w:divsChild>
            <w:div w:id="114569645">
              <w:marLeft w:val="0"/>
              <w:marRight w:val="0"/>
              <w:marTop w:val="0"/>
              <w:marBottom w:val="0"/>
              <w:divBdr>
                <w:top w:val="none" w:sz="0" w:space="0" w:color="auto"/>
                <w:left w:val="none" w:sz="0" w:space="0" w:color="auto"/>
                <w:bottom w:val="none" w:sz="0" w:space="0" w:color="auto"/>
                <w:right w:val="none" w:sz="0" w:space="0" w:color="auto"/>
              </w:divBdr>
              <w:divsChild>
                <w:div w:id="9300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9858">
          <w:marLeft w:val="0"/>
          <w:marRight w:val="0"/>
          <w:marTop w:val="0"/>
          <w:marBottom w:val="0"/>
          <w:divBdr>
            <w:top w:val="none" w:sz="0" w:space="0" w:color="auto"/>
            <w:left w:val="none" w:sz="0" w:space="0" w:color="auto"/>
            <w:bottom w:val="none" w:sz="0" w:space="0" w:color="auto"/>
            <w:right w:val="none" w:sz="0" w:space="0" w:color="auto"/>
          </w:divBdr>
        </w:div>
        <w:div w:id="1732344584">
          <w:marLeft w:val="0"/>
          <w:marRight w:val="0"/>
          <w:marTop w:val="0"/>
          <w:marBottom w:val="0"/>
          <w:divBdr>
            <w:top w:val="none" w:sz="0" w:space="0" w:color="auto"/>
            <w:left w:val="none" w:sz="0" w:space="0" w:color="auto"/>
            <w:bottom w:val="none" w:sz="0" w:space="0" w:color="auto"/>
            <w:right w:val="none" w:sz="0" w:space="0" w:color="auto"/>
          </w:divBdr>
        </w:div>
        <w:div w:id="319190562">
          <w:marLeft w:val="0"/>
          <w:marRight w:val="0"/>
          <w:marTop w:val="0"/>
          <w:marBottom w:val="0"/>
          <w:divBdr>
            <w:top w:val="none" w:sz="0" w:space="0" w:color="auto"/>
            <w:left w:val="none" w:sz="0" w:space="0" w:color="auto"/>
            <w:bottom w:val="none" w:sz="0" w:space="0" w:color="auto"/>
            <w:right w:val="none" w:sz="0" w:space="0" w:color="auto"/>
          </w:divBdr>
        </w:div>
        <w:div w:id="591471245">
          <w:marLeft w:val="0"/>
          <w:marRight w:val="0"/>
          <w:marTop w:val="0"/>
          <w:marBottom w:val="0"/>
          <w:divBdr>
            <w:top w:val="none" w:sz="0" w:space="0" w:color="auto"/>
            <w:left w:val="none" w:sz="0" w:space="0" w:color="auto"/>
            <w:bottom w:val="none" w:sz="0" w:space="0" w:color="auto"/>
            <w:right w:val="none" w:sz="0" w:space="0" w:color="auto"/>
          </w:divBdr>
        </w:div>
        <w:div w:id="431702103">
          <w:marLeft w:val="0"/>
          <w:marRight w:val="0"/>
          <w:marTop w:val="0"/>
          <w:marBottom w:val="0"/>
          <w:divBdr>
            <w:top w:val="none" w:sz="0" w:space="0" w:color="auto"/>
            <w:left w:val="none" w:sz="0" w:space="0" w:color="auto"/>
            <w:bottom w:val="none" w:sz="0" w:space="0" w:color="auto"/>
            <w:right w:val="none" w:sz="0" w:space="0" w:color="auto"/>
          </w:divBdr>
        </w:div>
        <w:div w:id="1859926647">
          <w:marLeft w:val="0"/>
          <w:marRight w:val="0"/>
          <w:marTop w:val="0"/>
          <w:marBottom w:val="0"/>
          <w:divBdr>
            <w:top w:val="none" w:sz="0" w:space="0" w:color="auto"/>
            <w:left w:val="none" w:sz="0" w:space="0" w:color="auto"/>
            <w:bottom w:val="none" w:sz="0" w:space="0" w:color="auto"/>
            <w:right w:val="none" w:sz="0" w:space="0" w:color="auto"/>
          </w:divBdr>
        </w:div>
        <w:div w:id="1839079929">
          <w:marLeft w:val="0"/>
          <w:marRight w:val="0"/>
          <w:marTop w:val="0"/>
          <w:marBottom w:val="0"/>
          <w:divBdr>
            <w:top w:val="none" w:sz="0" w:space="0" w:color="auto"/>
            <w:left w:val="none" w:sz="0" w:space="0" w:color="auto"/>
            <w:bottom w:val="none" w:sz="0" w:space="0" w:color="auto"/>
            <w:right w:val="none" w:sz="0" w:space="0" w:color="auto"/>
          </w:divBdr>
        </w:div>
        <w:div w:id="1898130968">
          <w:marLeft w:val="0"/>
          <w:marRight w:val="0"/>
          <w:marTop w:val="0"/>
          <w:marBottom w:val="0"/>
          <w:divBdr>
            <w:top w:val="none" w:sz="0" w:space="0" w:color="auto"/>
            <w:left w:val="none" w:sz="0" w:space="0" w:color="auto"/>
            <w:bottom w:val="none" w:sz="0" w:space="0" w:color="auto"/>
            <w:right w:val="none" w:sz="0" w:space="0" w:color="auto"/>
          </w:divBdr>
        </w:div>
        <w:div w:id="1890342091">
          <w:marLeft w:val="0"/>
          <w:marRight w:val="0"/>
          <w:marTop w:val="0"/>
          <w:marBottom w:val="0"/>
          <w:divBdr>
            <w:top w:val="none" w:sz="0" w:space="0" w:color="auto"/>
            <w:left w:val="none" w:sz="0" w:space="0" w:color="auto"/>
            <w:bottom w:val="none" w:sz="0" w:space="0" w:color="auto"/>
            <w:right w:val="none" w:sz="0" w:space="0" w:color="auto"/>
          </w:divBdr>
        </w:div>
        <w:div w:id="22290654">
          <w:marLeft w:val="0"/>
          <w:marRight w:val="0"/>
          <w:marTop w:val="0"/>
          <w:marBottom w:val="0"/>
          <w:divBdr>
            <w:top w:val="none" w:sz="0" w:space="0" w:color="auto"/>
            <w:left w:val="none" w:sz="0" w:space="0" w:color="auto"/>
            <w:bottom w:val="none" w:sz="0" w:space="0" w:color="auto"/>
            <w:right w:val="none" w:sz="0" w:space="0" w:color="auto"/>
          </w:divBdr>
        </w:div>
        <w:div w:id="1638754943">
          <w:marLeft w:val="0"/>
          <w:marRight w:val="0"/>
          <w:marTop w:val="0"/>
          <w:marBottom w:val="0"/>
          <w:divBdr>
            <w:top w:val="none" w:sz="0" w:space="0" w:color="auto"/>
            <w:left w:val="none" w:sz="0" w:space="0" w:color="auto"/>
            <w:bottom w:val="none" w:sz="0" w:space="0" w:color="auto"/>
            <w:right w:val="none" w:sz="0" w:space="0" w:color="auto"/>
          </w:divBdr>
          <w:divsChild>
            <w:div w:id="1739207322">
              <w:marLeft w:val="0"/>
              <w:marRight w:val="0"/>
              <w:marTop w:val="0"/>
              <w:marBottom w:val="0"/>
              <w:divBdr>
                <w:top w:val="none" w:sz="0" w:space="0" w:color="auto"/>
                <w:left w:val="none" w:sz="0" w:space="0" w:color="auto"/>
                <w:bottom w:val="none" w:sz="0" w:space="0" w:color="auto"/>
                <w:right w:val="none" w:sz="0" w:space="0" w:color="auto"/>
              </w:divBdr>
              <w:divsChild>
                <w:div w:id="607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9076">
          <w:marLeft w:val="0"/>
          <w:marRight w:val="0"/>
          <w:marTop w:val="0"/>
          <w:marBottom w:val="0"/>
          <w:divBdr>
            <w:top w:val="none" w:sz="0" w:space="0" w:color="auto"/>
            <w:left w:val="none" w:sz="0" w:space="0" w:color="auto"/>
            <w:bottom w:val="none" w:sz="0" w:space="0" w:color="auto"/>
            <w:right w:val="none" w:sz="0" w:space="0" w:color="auto"/>
          </w:divBdr>
        </w:div>
        <w:div w:id="7030872">
          <w:marLeft w:val="0"/>
          <w:marRight w:val="0"/>
          <w:marTop w:val="0"/>
          <w:marBottom w:val="0"/>
          <w:divBdr>
            <w:top w:val="none" w:sz="0" w:space="0" w:color="auto"/>
            <w:left w:val="none" w:sz="0" w:space="0" w:color="auto"/>
            <w:bottom w:val="none" w:sz="0" w:space="0" w:color="auto"/>
            <w:right w:val="none" w:sz="0" w:space="0" w:color="auto"/>
          </w:divBdr>
        </w:div>
        <w:div w:id="1858040718">
          <w:marLeft w:val="0"/>
          <w:marRight w:val="0"/>
          <w:marTop w:val="0"/>
          <w:marBottom w:val="0"/>
          <w:divBdr>
            <w:top w:val="none" w:sz="0" w:space="0" w:color="auto"/>
            <w:left w:val="none" w:sz="0" w:space="0" w:color="auto"/>
            <w:bottom w:val="none" w:sz="0" w:space="0" w:color="auto"/>
            <w:right w:val="none" w:sz="0" w:space="0" w:color="auto"/>
          </w:divBdr>
        </w:div>
        <w:div w:id="780151160">
          <w:marLeft w:val="0"/>
          <w:marRight w:val="0"/>
          <w:marTop w:val="0"/>
          <w:marBottom w:val="0"/>
          <w:divBdr>
            <w:top w:val="none" w:sz="0" w:space="0" w:color="auto"/>
            <w:left w:val="none" w:sz="0" w:space="0" w:color="auto"/>
            <w:bottom w:val="none" w:sz="0" w:space="0" w:color="auto"/>
            <w:right w:val="none" w:sz="0" w:space="0" w:color="auto"/>
          </w:divBdr>
        </w:div>
        <w:div w:id="2147118816">
          <w:marLeft w:val="0"/>
          <w:marRight w:val="0"/>
          <w:marTop w:val="0"/>
          <w:marBottom w:val="0"/>
          <w:divBdr>
            <w:top w:val="none" w:sz="0" w:space="0" w:color="auto"/>
            <w:left w:val="none" w:sz="0" w:space="0" w:color="auto"/>
            <w:bottom w:val="none" w:sz="0" w:space="0" w:color="auto"/>
            <w:right w:val="none" w:sz="0" w:space="0" w:color="auto"/>
          </w:divBdr>
        </w:div>
        <w:div w:id="738089174">
          <w:marLeft w:val="0"/>
          <w:marRight w:val="0"/>
          <w:marTop w:val="0"/>
          <w:marBottom w:val="0"/>
          <w:divBdr>
            <w:top w:val="none" w:sz="0" w:space="0" w:color="auto"/>
            <w:left w:val="none" w:sz="0" w:space="0" w:color="auto"/>
            <w:bottom w:val="none" w:sz="0" w:space="0" w:color="auto"/>
            <w:right w:val="none" w:sz="0" w:space="0" w:color="auto"/>
          </w:divBdr>
        </w:div>
        <w:div w:id="615796864">
          <w:marLeft w:val="0"/>
          <w:marRight w:val="0"/>
          <w:marTop w:val="0"/>
          <w:marBottom w:val="0"/>
          <w:divBdr>
            <w:top w:val="none" w:sz="0" w:space="0" w:color="auto"/>
            <w:left w:val="none" w:sz="0" w:space="0" w:color="auto"/>
            <w:bottom w:val="none" w:sz="0" w:space="0" w:color="auto"/>
            <w:right w:val="none" w:sz="0" w:space="0" w:color="auto"/>
          </w:divBdr>
        </w:div>
        <w:div w:id="1266502575">
          <w:marLeft w:val="0"/>
          <w:marRight w:val="0"/>
          <w:marTop w:val="0"/>
          <w:marBottom w:val="0"/>
          <w:divBdr>
            <w:top w:val="none" w:sz="0" w:space="0" w:color="auto"/>
            <w:left w:val="none" w:sz="0" w:space="0" w:color="auto"/>
            <w:bottom w:val="none" w:sz="0" w:space="0" w:color="auto"/>
            <w:right w:val="none" w:sz="0" w:space="0" w:color="auto"/>
          </w:divBdr>
        </w:div>
        <w:div w:id="92095133">
          <w:marLeft w:val="0"/>
          <w:marRight w:val="0"/>
          <w:marTop w:val="0"/>
          <w:marBottom w:val="0"/>
          <w:divBdr>
            <w:top w:val="none" w:sz="0" w:space="0" w:color="auto"/>
            <w:left w:val="none" w:sz="0" w:space="0" w:color="auto"/>
            <w:bottom w:val="none" w:sz="0" w:space="0" w:color="auto"/>
            <w:right w:val="none" w:sz="0" w:space="0" w:color="auto"/>
          </w:divBdr>
        </w:div>
        <w:div w:id="724262191">
          <w:marLeft w:val="0"/>
          <w:marRight w:val="0"/>
          <w:marTop w:val="0"/>
          <w:marBottom w:val="0"/>
          <w:divBdr>
            <w:top w:val="none" w:sz="0" w:space="0" w:color="auto"/>
            <w:left w:val="none" w:sz="0" w:space="0" w:color="auto"/>
            <w:bottom w:val="none" w:sz="0" w:space="0" w:color="auto"/>
            <w:right w:val="none" w:sz="0" w:space="0" w:color="auto"/>
          </w:divBdr>
        </w:div>
        <w:div w:id="417484492">
          <w:marLeft w:val="0"/>
          <w:marRight w:val="0"/>
          <w:marTop w:val="0"/>
          <w:marBottom w:val="0"/>
          <w:divBdr>
            <w:top w:val="none" w:sz="0" w:space="0" w:color="auto"/>
            <w:left w:val="none" w:sz="0" w:space="0" w:color="auto"/>
            <w:bottom w:val="none" w:sz="0" w:space="0" w:color="auto"/>
            <w:right w:val="none" w:sz="0" w:space="0" w:color="auto"/>
          </w:divBdr>
          <w:divsChild>
            <w:div w:id="1246376670">
              <w:marLeft w:val="0"/>
              <w:marRight w:val="0"/>
              <w:marTop w:val="0"/>
              <w:marBottom w:val="0"/>
              <w:divBdr>
                <w:top w:val="none" w:sz="0" w:space="0" w:color="auto"/>
                <w:left w:val="none" w:sz="0" w:space="0" w:color="auto"/>
                <w:bottom w:val="none" w:sz="0" w:space="0" w:color="auto"/>
                <w:right w:val="none" w:sz="0" w:space="0" w:color="auto"/>
              </w:divBdr>
              <w:divsChild>
                <w:div w:id="1624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1116">
          <w:marLeft w:val="0"/>
          <w:marRight w:val="0"/>
          <w:marTop w:val="0"/>
          <w:marBottom w:val="0"/>
          <w:divBdr>
            <w:top w:val="none" w:sz="0" w:space="0" w:color="auto"/>
            <w:left w:val="none" w:sz="0" w:space="0" w:color="auto"/>
            <w:bottom w:val="none" w:sz="0" w:space="0" w:color="auto"/>
            <w:right w:val="none" w:sz="0" w:space="0" w:color="auto"/>
          </w:divBdr>
        </w:div>
        <w:div w:id="575865566">
          <w:marLeft w:val="0"/>
          <w:marRight w:val="0"/>
          <w:marTop w:val="0"/>
          <w:marBottom w:val="0"/>
          <w:divBdr>
            <w:top w:val="none" w:sz="0" w:space="0" w:color="auto"/>
            <w:left w:val="none" w:sz="0" w:space="0" w:color="auto"/>
            <w:bottom w:val="none" w:sz="0" w:space="0" w:color="auto"/>
            <w:right w:val="none" w:sz="0" w:space="0" w:color="auto"/>
          </w:divBdr>
        </w:div>
        <w:div w:id="32316676">
          <w:marLeft w:val="0"/>
          <w:marRight w:val="0"/>
          <w:marTop w:val="0"/>
          <w:marBottom w:val="0"/>
          <w:divBdr>
            <w:top w:val="none" w:sz="0" w:space="0" w:color="auto"/>
            <w:left w:val="none" w:sz="0" w:space="0" w:color="auto"/>
            <w:bottom w:val="none" w:sz="0" w:space="0" w:color="auto"/>
            <w:right w:val="none" w:sz="0" w:space="0" w:color="auto"/>
          </w:divBdr>
        </w:div>
        <w:div w:id="535779317">
          <w:marLeft w:val="0"/>
          <w:marRight w:val="0"/>
          <w:marTop w:val="0"/>
          <w:marBottom w:val="0"/>
          <w:divBdr>
            <w:top w:val="none" w:sz="0" w:space="0" w:color="auto"/>
            <w:left w:val="none" w:sz="0" w:space="0" w:color="auto"/>
            <w:bottom w:val="none" w:sz="0" w:space="0" w:color="auto"/>
            <w:right w:val="none" w:sz="0" w:space="0" w:color="auto"/>
          </w:divBdr>
        </w:div>
        <w:div w:id="1785729256">
          <w:marLeft w:val="0"/>
          <w:marRight w:val="0"/>
          <w:marTop w:val="0"/>
          <w:marBottom w:val="0"/>
          <w:divBdr>
            <w:top w:val="none" w:sz="0" w:space="0" w:color="auto"/>
            <w:left w:val="none" w:sz="0" w:space="0" w:color="auto"/>
            <w:bottom w:val="none" w:sz="0" w:space="0" w:color="auto"/>
            <w:right w:val="none" w:sz="0" w:space="0" w:color="auto"/>
          </w:divBdr>
        </w:div>
        <w:div w:id="569000125">
          <w:marLeft w:val="0"/>
          <w:marRight w:val="0"/>
          <w:marTop w:val="0"/>
          <w:marBottom w:val="0"/>
          <w:divBdr>
            <w:top w:val="none" w:sz="0" w:space="0" w:color="auto"/>
            <w:left w:val="none" w:sz="0" w:space="0" w:color="auto"/>
            <w:bottom w:val="none" w:sz="0" w:space="0" w:color="auto"/>
            <w:right w:val="none" w:sz="0" w:space="0" w:color="auto"/>
          </w:divBdr>
        </w:div>
        <w:div w:id="664823708">
          <w:marLeft w:val="0"/>
          <w:marRight w:val="0"/>
          <w:marTop w:val="0"/>
          <w:marBottom w:val="0"/>
          <w:divBdr>
            <w:top w:val="none" w:sz="0" w:space="0" w:color="auto"/>
            <w:left w:val="none" w:sz="0" w:space="0" w:color="auto"/>
            <w:bottom w:val="none" w:sz="0" w:space="0" w:color="auto"/>
            <w:right w:val="none" w:sz="0" w:space="0" w:color="auto"/>
          </w:divBdr>
        </w:div>
        <w:div w:id="1845241626">
          <w:marLeft w:val="0"/>
          <w:marRight w:val="0"/>
          <w:marTop w:val="0"/>
          <w:marBottom w:val="0"/>
          <w:divBdr>
            <w:top w:val="none" w:sz="0" w:space="0" w:color="auto"/>
            <w:left w:val="none" w:sz="0" w:space="0" w:color="auto"/>
            <w:bottom w:val="none" w:sz="0" w:space="0" w:color="auto"/>
            <w:right w:val="none" w:sz="0" w:space="0" w:color="auto"/>
          </w:divBdr>
        </w:div>
        <w:div w:id="633409992">
          <w:marLeft w:val="0"/>
          <w:marRight w:val="0"/>
          <w:marTop w:val="0"/>
          <w:marBottom w:val="0"/>
          <w:divBdr>
            <w:top w:val="none" w:sz="0" w:space="0" w:color="auto"/>
            <w:left w:val="none" w:sz="0" w:space="0" w:color="auto"/>
            <w:bottom w:val="none" w:sz="0" w:space="0" w:color="auto"/>
            <w:right w:val="none" w:sz="0" w:space="0" w:color="auto"/>
          </w:divBdr>
        </w:div>
        <w:div w:id="553664960">
          <w:marLeft w:val="0"/>
          <w:marRight w:val="0"/>
          <w:marTop w:val="0"/>
          <w:marBottom w:val="0"/>
          <w:divBdr>
            <w:top w:val="none" w:sz="0" w:space="0" w:color="auto"/>
            <w:left w:val="none" w:sz="0" w:space="0" w:color="auto"/>
            <w:bottom w:val="none" w:sz="0" w:space="0" w:color="auto"/>
            <w:right w:val="none" w:sz="0" w:space="0" w:color="auto"/>
          </w:divBdr>
        </w:div>
        <w:div w:id="2112238817">
          <w:marLeft w:val="0"/>
          <w:marRight w:val="0"/>
          <w:marTop w:val="0"/>
          <w:marBottom w:val="0"/>
          <w:divBdr>
            <w:top w:val="none" w:sz="0" w:space="0" w:color="auto"/>
            <w:left w:val="none" w:sz="0" w:space="0" w:color="auto"/>
            <w:bottom w:val="none" w:sz="0" w:space="0" w:color="auto"/>
            <w:right w:val="none" w:sz="0" w:space="0" w:color="auto"/>
          </w:divBdr>
          <w:divsChild>
            <w:div w:id="1845318775">
              <w:marLeft w:val="0"/>
              <w:marRight w:val="0"/>
              <w:marTop w:val="0"/>
              <w:marBottom w:val="0"/>
              <w:divBdr>
                <w:top w:val="none" w:sz="0" w:space="0" w:color="auto"/>
                <w:left w:val="none" w:sz="0" w:space="0" w:color="auto"/>
                <w:bottom w:val="none" w:sz="0" w:space="0" w:color="auto"/>
                <w:right w:val="none" w:sz="0" w:space="0" w:color="auto"/>
              </w:divBdr>
              <w:divsChild>
                <w:div w:id="20402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3434">
          <w:marLeft w:val="0"/>
          <w:marRight w:val="0"/>
          <w:marTop w:val="0"/>
          <w:marBottom w:val="0"/>
          <w:divBdr>
            <w:top w:val="none" w:sz="0" w:space="0" w:color="auto"/>
            <w:left w:val="none" w:sz="0" w:space="0" w:color="auto"/>
            <w:bottom w:val="none" w:sz="0" w:space="0" w:color="auto"/>
            <w:right w:val="none" w:sz="0" w:space="0" w:color="auto"/>
          </w:divBdr>
        </w:div>
        <w:div w:id="805512929">
          <w:marLeft w:val="0"/>
          <w:marRight w:val="0"/>
          <w:marTop w:val="0"/>
          <w:marBottom w:val="0"/>
          <w:divBdr>
            <w:top w:val="none" w:sz="0" w:space="0" w:color="auto"/>
            <w:left w:val="none" w:sz="0" w:space="0" w:color="auto"/>
            <w:bottom w:val="none" w:sz="0" w:space="0" w:color="auto"/>
            <w:right w:val="none" w:sz="0" w:space="0" w:color="auto"/>
          </w:divBdr>
        </w:div>
        <w:div w:id="497044778">
          <w:marLeft w:val="0"/>
          <w:marRight w:val="0"/>
          <w:marTop w:val="0"/>
          <w:marBottom w:val="0"/>
          <w:divBdr>
            <w:top w:val="none" w:sz="0" w:space="0" w:color="auto"/>
            <w:left w:val="none" w:sz="0" w:space="0" w:color="auto"/>
            <w:bottom w:val="none" w:sz="0" w:space="0" w:color="auto"/>
            <w:right w:val="none" w:sz="0" w:space="0" w:color="auto"/>
          </w:divBdr>
        </w:div>
        <w:div w:id="1956132727">
          <w:marLeft w:val="0"/>
          <w:marRight w:val="0"/>
          <w:marTop w:val="0"/>
          <w:marBottom w:val="0"/>
          <w:divBdr>
            <w:top w:val="none" w:sz="0" w:space="0" w:color="auto"/>
            <w:left w:val="none" w:sz="0" w:space="0" w:color="auto"/>
            <w:bottom w:val="none" w:sz="0" w:space="0" w:color="auto"/>
            <w:right w:val="none" w:sz="0" w:space="0" w:color="auto"/>
          </w:divBdr>
        </w:div>
        <w:div w:id="1929193168">
          <w:marLeft w:val="0"/>
          <w:marRight w:val="0"/>
          <w:marTop w:val="0"/>
          <w:marBottom w:val="0"/>
          <w:divBdr>
            <w:top w:val="none" w:sz="0" w:space="0" w:color="auto"/>
            <w:left w:val="none" w:sz="0" w:space="0" w:color="auto"/>
            <w:bottom w:val="none" w:sz="0" w:space="0" w:color="auto"/>
            <w:right w:val="none" w:sz="0" w:space="0" w:color="auto"/>
          </w:divBdr>
        </w:div>
        <w:div w:id="481779060">
          <w:marLeft w:val="0"/>
          <w:marRight w:val="0"/>
          <w:marTop w:val="0"/>
          <w:marBottom w:val="0"/>
          <w:divBdr>
            <w:top w:val="none" w:sz="0" w:space="0" w:color="auto"/>
            <w:left w:val="none" w:sz="0" w:space="0" w:color="auto"/>
            <w:bottom w:val="none" w:sz="0" w:space="0" w:color="auto"/>
            <w:right w:val="none" w:sz="0" w:space="0" w:color="auto"/>
          </w:divBdr>
        </w:div>
        <w:div w:id="1185630512">
          <w:marLeft w:val="0"/>
          <w:marRight w:val="0"/>
          <w:marTop w:val="0"/>
          <w:marBottom w:val="0"/>
          <w:divBdr>
            <w:top w:val="none" w:sz="0" w:space="0" w:color="auto"/>
            <w:left w:val="none" w:sz="0" w:space="0" w:color="auto"/>
            <w:bottom w:val="none" w:sz="0" w:space="0" w:color="auto"/>
            <w:right w:val="none" w:sz="0" w:space="0" w:color="auto"/>
          </w:divBdr>
        </w:div>
        <w:div w:id="1593005687">
          <w:marLeft w:val="0"/>
          <w:marRight w:val="0"/>
          <w:marTop w:val="0"/>
          <w:marBottom w:val="0"/>
          <w:divBdr>
            <w:top w:val="none" w:sz="0" w:space="0" w:color="auto"/>
            <w:left w:val="none" w:sz="0" w:space="0" w:color="auto"/>
            <w:bottom w:val="none" w:sz="0" w:space="0" w:color="auto"/>
            <w:right w:val="none" w:sz="0" w:space="0" w:color="auto"/>
          </w:divBdr>
        </w:div>
        <w:div w:id="1028871814">
          <w:marLeft w:val="0"/>
          <w:marRight w:val="0"/>
          <w:marTop w:val="0"/>
          <w:marBottom w:val="0"/>
          <w:divBdr>
            <w:top w:val="none" w:sz="0" w:space="0" w:color="auto"/>
            <w:left w:val="none" w:sz="0" w:space="0" w:color="auto"/>
            <w:bottom w:val="none" w:sz="0" w:space="0" w:color="auto"/>
            <w:right w:val="none" w:sz="0" w:space="0" w:color="auto"/>
          </w:divBdr>
        </w:div>
        <w:div w:id="22243493">
          <w:marLeft w:val="0"/>
          <w:marRight w:val="0"/>
          <w:marTop w:val="0"/>
          <w:marBottom w:val="0"/>
          <w:divBdr>
            <w:top w:val="none" w:sz="0" w:space="0" w:color="auto"/>
            <w:left w:val="none" w:sz="0" w:space="0" w:color="auto"/>
            <w:bottom w:val="none" w:sz="0" w:space="0" w:color="auto"/>
            <w:right w:val="none" w:sz="0" w:space="0" w:color="auto"/>
          </w:divBdr>
        </w:div>
        <w:div w:id="1518424402">
          <w:marLeft w:val="0"/>
          <w:marRight w:val="0"/>
          <w:marTop w:val="0"/>
          <w:marBottom w:val="0"/>
          <w:divBdr>
            <w:top w:val="none" w:sz="0" w:space="0" w:color="auto"/>
            <w:left w:val="none" w:sz="0" w:space="0" w:color="auto"/>
            <w:bottom w:val="none" w:sz="0" w:space="0" w:color="auto"/>
            <w:right w:val="none" w:sz="0" w:space="0" w:color="auto"/>
          </w:divBdr>
          <w:divsChild>
            <w:div w:id="2104110866">
              <w:marLeft w:val="0"/>
              <w:marRight w:val="0"/>
              <w:marTop w:val="0"/>
              <w:marBottom w:val="0"/>
              <w:divBdr>
                <w:top w:val="none" w:sz="0" w:space="0" w:color="auto"/>
                <w:left w:val="none" w:sz="0" w:space="0" w:color="auto"/>
                <w:bottom w:val="none" w:sz="0" w:space="0" w:color="auto"/>
                <w:right w:val="none" w:sz="0" w:space="0" w:color="auto"/>
              </w:divBdr>
              <w:divsChild>
                <w:div w:id="4866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4150">
          <w:marLeft w:val="0"/>
          <w:marRight w:val="0"/>
          <w:marTop w:val="0"/>
          <w:marBottom w:val="0"/>
          <w:divBdr>
            <w:top w:val="none" w:sz="0" w:space="0" w:color="auto"/>
            <w:left w:val="none" w:sz="0" w:space="0" w:color="auto"/>
            <w:bottom w:val="none" w:sz="0" w:space="0" w:color="auto"/>
            <w:right w:val="none" w:sz="0" w:space="0" w:color="auto"/>
          </w:divBdr>
        </w:div>
        <w:div w:id="411513772">
          <w:marLeft w:val="0"/>
          <w:marRight w:val="0"/>
          <w:marTop w:val="0"/>
          <w:marBottom w:val="0"/>
          <w:divBdr>
            <w:top w:val="none" w:sz="0" w:space="0" w:color="auto"/>
            <w:left w:val="none" w:sz="0" w:space="0" w:color="auto"/>
            <w:bottom w:val="none" w:sz="0" w:space="0" w:color="auto"/>
            <w:right w:val="none" w:sz="0" w:space="0" w:color="auto"/>
          </w:divBdr>
        </w:div>
        <w:div w:id="1744372758">
          <w:marLeft w:val="0"/>
          <w:marRight w:val="0"/>
          <w:marTop w:val="0"/>
          <w:marBottom w:val="0"/>
          <w:divBdr>
            <w:top w:val="none" w:sz="0" w:space="0" w:color="auto"/>
            <w:left w:val="none" w:sz="0" w:space="0" w:color="auto"/>
            <w:bottom w:val="none" w:sz="0" w:space="0" w:color="auto"/>
            <w:right w:val="none" w:sz="0" w:space="0" w:color="auto"/>
          </w:divBdr>
        </w:div>
        <w:div w:id="1434475861">
          <w:marLeft w:val="0"/>
          <w:marRight w:val="0"/>
          <w:marTop w:val="0"/>
          <w:marBottom w:val="0"/>
          <w:divBdr>
            <w:top w:val="none" w:sz="0" w:space="0" w:color="auto"/>
            <w:left w:val="none" w:sz="0" w:space="0" w:color="auto"/>
            <w:bottom w:val="none" w:sz="0" w:space="0" w:color="auto"/>
            <w:right w:val="none" w:sz="0" w:space="0" w:color="auto"/>
          </w:divBdr>
        </w:div>
        <w:div w:id="562448984">
          <w:marLeft w:val="0"/>
          <w:marRight w:val="0"/>
          <w:marTop w:val="0"/>
          <w:marBottom w:val="0"/>
          <w:divBdr>
            <w:top w:val="none" w:sz="0" w:space="0" w:color="auto"/>
            <w:left w:val="none" w:sz="0" w:space="0" w:color="auto"/>
            <w:bottom w:val="none" w:sz="0" w:space="0" w:color="auto"/>
            <w:right w:val="none" w:sz="0" w:space="0" w:color="auto"/>
          </w:divBdr>
        </w:div>
        <w:div w:id="870646502">
          <w:marLeft w:val="0"/>
          <w:marRight w:val="0"/>
          <w:marTop w:val="0"/>
          <w:marBottom w:val="0"/>
          <w:divBdr>
            <w:top w:val="none" w:sz="0" w:space="0" w:color="auto"/>
            <w:left w:val="none" w:sz="0" w:space="0" w:color="auto"/>
            <w:bottom w:val="none" w:sz="0" w:space="0" w:color="auto"/>
            <w:right w:val="none" w:sz="0" w:space="0" w:color="auto"/>
          </w:divBdr>
        </w:div>
        <w:div w:id="742530484">
          <w:marLeft w:val="0"/>
          <w:marRight w:val="0"/>
          <w:marTop w:val="0"/>
          <w:marBottom w:val="0"/>
          <w:divBdr>
            <w:top w:val="none" w:sz="0" w:space="0" w:color="auto"/>
            <w:left w:val="none" w:sz="0" w:space="0" w:color="auto"/>
            <w:bottom w:val="none" w:sz="0" w:space="0" w:color="auto"/>
            <w:right w:val="none" w:sz="0" w:space="0" w:color="auto"/>
          </w:divBdr>
        </w:div>
        <w:div w:id="345910192">
          <w:marLeft w:val="0"/>
          <w:marRight w:val="0"/>
          <w:marTop w:val="0"/>
          <w:marBottom w:val="0"/>
          <w:divBdr>
            <w:top w:val="none" w:sz="0" w:space="0" w:color="auto"/>
            <w:left w:val="none" w:sz="0" w:space="0" w:color="auto"/>
            <w:bottom w:val="none" w:sz="0" w:space="0" w:color="auto"/>
            <w:right w:val="none" w:sz="0" w:space="0" w:color="auto"/>
          </w:divBdr>
        </w:div>
        <w:div w:id="21514622">
          <w:marLeft w:val="0"/>
          <w:marRight w:val="0"/>
          <w:marTop w:val="0"/>
          <w:marBottom w:val="0"/>
          <w:divBdr>
            <w:top w:val="none" w:sz="0" w:space="0" w:color="auto"/>
            <w:left w:val="none" w:sz="0" w:space="0" w:color="auto"/>
            <w:bottom w:val="none" w:sz="0" w:space="0" w:color="auto"/>
            <w:right w:val="none" w:sz="0" w:space="0" w:color="auto"/>
          </w:divBdr>
        </w:div>
        <w:div w:id="82381977">
          <w:marLeft w:val="0"/>
          <w:marRight w:val="0"/>
          <w:marTop w:val="0"/>
          <w:marBottom w:val="0"/>
          <w:divBdr>
            <w:top w:val="none" w:sz="0" w:space="0" w:color="auto"/>
            <w:left w:val="none" w:sz="0" w:space="0" w:color="auto"/>
            <w:bottom w:val="none" w:sz="0" w:space="0" w:color="auto"/>
            <w:right w:val="none" w:sz="0" w:space="0" w:color="auto"/>
          </w:divBdr>
        </w:div>
        <w:div w:id="1496261563">
          <w:marLeft w:val="0"/>
          <w:marRight w:val="0"/>
          <w:marTop w:val="0"/>
          <w:marBottom w:val="0"/>
          <w:divBdr>
            <w:top w:val="none" w:sz="0" w:space="0" w:color="auto"/>
            <w:left w:val="none" w:sz="0" w:space="0" w:color="auto"/>
            <w:bottom w:val="none" w:sz="0" w:space="0" w:color="auto"/>
            <w:right w:val="none" w:sz="0" w:space="0" w:color="auto"/>
          </w:divBdr>
          <w:divsChild>
            <w:div w:id="1177693850">
              <w:marLeft w:val="0"/>
              <w:marRight w:val="0"/>
              <w:marTop w:val="0"/>
              <w:marBottom w:val="0"/>
              <w:divBdr>
                <w:top w:val="none" w:sz="0" w:space="0" w:color="auto"/>
                <w:left w:val="none" w:sz="0" w:space="0" w:color="auto"/>
                <w:bottom w:val="none" w:sz="0" w:space="0" w:color="auto"/>
                <w:right w:val="none" w:sz="0" w:space="0" w:color="auto"/>
              </w:divBdr>
              <w:divsChild>
                <w:div w:id="1621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0139">
          <w:marLeft w:val="0"/>
          <w:marRight w:val="0"/>
          <w:marTop w:val="0"/>
          <w:marBottom w:val="0"/>
          <w:divBdr>
            <w:top w:val="none" w:sz="0" w:space="0" w:color="auto"/>
            <w:left w:val="none" w:sz="0" w:space="0" w:color="auto"/>
            <w:bottom w:val="none" w:sz="0" w:space="0" w:color="auto"/>
            <w:right w:val="none" w:sz="0" w:space="0" w:color="auto"/>
          </w:divBdr>
        </w:div>
        <w:div w:id="1889679400">
          <w:marLeft w:val="0"/>
          <w:marRight w:val="0"/>
          <w:marTop w:val="0"/>
          <w:marBottom w:val="0"/>
          <w:divBdr>
            <w:top w:val="none" w:sz="0" w:space="0" w:color="auto"/>
            <w:left w:val="none" w:sz="0" w:space="0" w:color="auto"/>
            <w:bottom w:val="none" w:sz="0" w:space="0" w:color="auto"/>
            <w:right w:val="none" w:sz="0" w:space="0" w:color="auto"/>
          </w:divBdr>
        </w:div>
        <w:div w:id="1907106009">
          <w:marLeft w:val="0"/>
          <w:marRight w:val="0"/>
          <w:marTop w:val="0"/>
          <w:marBottom w:val="0"/>
          <w:divBdr>
            <w:top w:val="none" w:sz="0" w:space="0" w:color="auto"/>
            <w:left w:val="none" w:sz="0" w:space="0" w:color="auto"/>
            <w:bottom w:val="none" w:sz="0" w:space="0" w:color="auto"/>
            <w:right w:val="none" w:sz="0" w:space="0" w:color="auto"/>
          </w:divBdr>
        </w:div>
        <w:div w:id="1169171767">
          <w:marLeft w:val="0"/>
          <w:marRight w:val="0"/>
          <w:marTop w:val="0"/>
          <w:marBottom w:val="0"/>
          <w:divBdr>
            <w:top w:val="none" w:sz="0" w:space="0" w:color="auto"/>
            <w:left w:val="none" w:sz="0" w:space="0" w:color="auto"/>
            <w:bottom w:val="none" w:sz="0" w:space="0" w:color="auto"/>
            <w:right w:val="none" w:sz="0" w:space="0" w:color="auto"/>
          </w:divBdr>
        </w:div>
        <w:div w:id="1016007016">
          <w:marLeft w:val="0"/>
          <w:marRight w:val="0"/>
          <w:marTop w:val="0"/>
          <w:marBottom w:val="0"/>
          <w:divBdr>
            <w:top w:val="none" w:sz="0" w:space="0" w:color="auto"/>
            <w:left w:val="none" w:sz="0" w:space="0" w:color="auto"/>
            <w:bottom w:val="none" w:sz="0" w:space="0" w:color="auto"/>
            <w:right w:val="none" w:sz="0" w:space="0" w:color="auto"/>
          </w:divBdr>
        </w:div>
        <w:div w:id="1953005307">
          <w:marLeft w:val="0"/>
          <w:marRight w:val="0"/>
          <w:marTop w:val="0"/>
          <w:marBottom w:val="0"/>
          <w:divBdr>
            <w:top w:val="none" w:sz="0" w:space="0" w:color="auto"/>
            <w:left w:val="none" w:sz="0" w:space="0" w:color="auto"/>
            <w:bottom w:val="none" w:sz="0" w:space="0" w:color="auto"/>
            <w:right w:val="none" w:sz="0" w:space="0" w:color="auto"/>
          </w:divBdr>
        </w:div>
        <w:div w:id="102194626">
          <w:marLeft w:val="0"/>
          <w:marRight w:val="0"/>
          <w:marTop w:val="0"/>
          <w:marBottom w:val="0"/>
          <w:divBdr>
            <w:top w:val="none" w:sz="0" w:space="0" w:color="auto"/>
            <w:left w:val="none" w:sz="0" w:space="0" w:color="auto"/>
            <w:bottom w:val="none" w:sz="0" w:space="0" w:color="auto"/>
            <w:right w:val="none" w:sz="0" w:space="0" w:color="auto"/>
          </w:divBdr>
        </w:div>
        <w:div w:id="2047099412">
          <w:marLeft w:val="0"/>
          <w:marRight w:val="0"/>
          <w:marTop w:val="0"/>
          <w:marBottom w:val="0"/>
          <w:divBdr>
            <w:top w:val="none" w:sz="0" w:space="0" w:color="auto"/>
            <w:left w:val="none" w:sz="0" w:space="0" w:color="auto"/>
            <w:bottom w:val="none" w:sz="0" w:space="0" w:color="auto"/>
            <w:right w:val="none" w:sz="0" w:space="0" w:color="auto"/>
          </w:divBdr>
        </w:div>
        <w:div w:id="175996478">
          <w:marLeft w:val="0"/>
          <w:marRight w:val="0"/>
          <w:marTop w:val="0"/>
          <w:marBottom w:val="0"/>
          <w:divBdr>
            <w:top w:val="none" w:sz="0" w:space="0" w:color="auto"/>
            <w:left w:val="none" w:sz="0" w:space="0" w:color="auto"/>
            <w:bottom w:val="none" w:sz="0" w:space="0" w:color="auto"/>
            <w:right w:val="none" w:sz="0" w:space="0" w:color="auto"/>
          </w:divBdr>
        </w:div>
        <w:div w:id="1185946281">
          <w:marLeft w:val="0"/>
          <w:marRight w:val="0"/>
          <w:marTop w:val="0"/>
          <w:marBottom w:val="0"/>
          <w:divBdr>
            <w:top w:val="none" w:sz="0" w:space="0" w:color="auto"/>
            <w:left w:val="none" w:sz="0" w:space="0" w:color="auto"/>
            <w:bottom w:val="none" w:sz="0" w:space="0" w:color="auto"/>
            <w:right w:val="none" w:sz="0" w:space="0" w:color="auto"/>
          </w:divBdr>
        </w:div>
        <w:div w:id="1079718881">
          <w:marLeft w:val="0"/>
          <w:marRight w:val="0"/>
          <w:marTop w:val="0"/>
          <w:marBottom w:val="0"/>
          <w:divBdr>
            <w:top w:val="none" w:sz="0" w:space="0" w:color="auto"/>
            <w:left w:val="none" w:sz="0" w:space="0" w:color="auto"/>
            <w:bottom w:val="none" w:sz="0" w:space="0" w:color="auto"/>
            <w:right w:val="none" w:sz="0" w:space="0" w:color="auto"/>
          </w:divBdr>
          <w:divsChild>
            <w:div w:id="1105689140">
              <w:marLeft w:val="0"/>
              <w:marRight w:val="0"/>
              <w:marTop w:val="0"/>
              <w:marBottom w:val="0"/>
              <w:divBdr>
                <w:top w:val="none" w:sz="0" w:space="0" w:color="auto"/>
                <w:left w:val="none" w:sz="0" w:space="0" w:color="auto"/>
                <w:bottom w:val="none" w:sz="0" w:space="0" w:color="auto"/>
                <w:right w:val="none" w:sz="0" w:space="0" w:color="auto"/>
              </w:divBdr>
              <w:divsChild>
                <w:div w:id="14538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2959">
          <w:marLeft w:val="0"/>
          <w:marRight w:val="0"/>
          <w:marTop w:val="0"/>
          <w:marBottom w:val="0"/>
          <w:divBdr>
            <w:top w:val="none" w:sz="0" w:space="0" w:color="auto"/>
            <w:left w:val="none" w:sz="0" w:space="0" w:color="auto"/>
            <w:bottom w:val="none" w:sz="0" w:space="0" w:color="auto"/>
            <w:right w:val="none" w:sz="0" w:space="0" w:color="auto"/>
          </w:divBdr>
        </w:div>
        <w:div w:id="1244800278">
          <w:marLeft w:val="0"/>
          <w:marRight w:val="0"/>
          <w:marTop w:val="0"/>
          <w:marBottom w:val="0"/>
          <w:divBdr>
            <w:top w:val="none" w:sz="0" w:space="0" w:color="auto"/>
            <w:left w:val="none" w:sz="0" w:space="0" w:color="auto"/>
            <w:bottom w:val="none" w:sz="0" w:space="0" w:color="auto"/>
            <w:right w:val="none" w:sz="0" w:space="0" w:color="auto"/>
          </w:divBdr>
        </w:div>
        <w:div w:id="1459643569">
          <w:marLeft w:val="0"/>
          <w:marRight w:val="0"/>
          <w:marTop w:val="0"/>
          <w:marBottom w:val="0"/>
          <w:divBdr>
            <w:top w:val="none" w:sz="0" w:space="0" w:color="auto"/>
            <w:left w:val="none" w:sz="0" w:space="0" w:color="auto"/>
            <w:bottom w:val="none" w:sz="0" w:space="0" w:color="auto"/>
            <w:right w:val="none" w:sz="0" w:space="0" w:color="auto"/>
          </w:divBdr>
        </w:div>
        <w:div w:id="130368654">
          <w:marLeft w:val="0"/>
          <w:marRight w:val="0"/>
          <w:marTop w:val="0"/>
          <w:marBottom w:val="0"/>
          <w:divBdr>
            <w:top w:val="none" w:sz="0" w:space="0" w:color="auto"/>
            <w:left w:val="none" w:sz="0" w:space="0" w:color="auto"/>
            <w:bottom w:val="none" w:sz="0" w:space="0" w:color="auto"/>
            <w:right w:val="none" w:sz="0" w:space="0" w:color="auto"/>
          </w:divBdr>
        </w:div>
        <w:div w:id="571543154">
          <w:marLeft w:val="0"/>
          <w:marRight w:val="0"/>
          <w:marTop w:val="0"/>
          <w:marBottom w:val="0"/>
          <w:divBdr>
            <w:top w:val="none" w:sz="0" w:space="0" w:color="auto"/>
            <w:left w:val="none" w:sz="0" w:space="0" w:color="auto"/>
            <w:bottom w:val="none" w:sz="0" w:space="0" w:color="auto"/>
            <w:right w:val="none" w:sz="0" w:space="0" w:color="auto"/>
          </w:divBdr>
        </w:div>
        <w:div w:id="783767289">
          <w:marLeft w:val="0"/>
          <w:marRight w:val="0"/>
          <w:marTop w:val="0"/>
          <w:marBottom w:val="0"/>
          <w:divBdr>
            <w:top w:val="none" w:sz="0" w:space="0" w:color="auto"/>
            <w:left w:val="none" w:sz="0" w:space="0" w:color="auto"/>
            <w:bottom w:val="none" w:sz="0" w:space="0" w:color="auto"/>
            <w:right w:val="none" w:sz="0" w:space="0" w:color="auto"/>
          </w:divBdr>
        </w:div>
        <w:div w:id="628631980">
          <w:marLeft w:val="0"/>
          <w:marRight w:val="0"/>
          <w:marTop w:val="0"/>
          <w:marBottom w:val="0"/>
          <w:divBdr>
            <w:top w:val="none" w:sz="0" w:space="0" w:color="auto"/>
            <w:left w:val="none" w:sz="0" w:space="0" w:color="auto"/>
            <w:bottom w:val="none" w:sz="0" w:space="0" w:color="auto"/>
            <w:right w:val="none" w:sz="0" w:space="0" w:color="auto"/>
          </w:divBdr>
        </w:div>
        <w:div w:id="1110049634">
          <w:marLeft w:val="0"/>
          <w:marRight w:val="0"/>
          <w:marTop w:val="0"/>
          <w:marBottom w:val="0"/>
          <w:divBdr>
            <w:top w:val="none" w:sz="0" w:space="0" w:color="auto"/>
            <w:left w:val="none" w:sz="0" w:space="0" w:color="auto"/>
            <w:bottom w:val="none" w:sz="0" w:space="0" w:color="auto"/>
            <w:right w:val="none" w:sz="0" w:space="0" w:color="auto"/>
          </w:divBdr>
        </w:div>
        <w:div w:id="1186943762">
          <w:marLeft w:val="0"/>
          <w:marRight w:val="0"/>
          <w:marTop w:val="0"/>
          <w:marBottom w:val="0"/>
          <w:divBdr>
            <w:top w:val="none" w:sz="0" w:space="0" w:color="auto"/>
            <w:left w:val="none" w:sz="0" w:space="0" w:color="auto"/>
            <w:bottom w:val="none" w:sz="0" w:space="0" w:color="auto"/>
            <w:right w:val="none" w:sz="0" w:space="0" w:color="auto"/>
          </w:divBdr>
        </w:div>
        <w:div w:id="1940219029">
          <w:marLeft w:val="0"/>
          <w:marRight w:val="0"/>
          <w:marTop w:val="0"/>
          <w:marBottom w:val="0"/>
          <w:divBdr>
            <w:top w:val="none" w:sz="0" w:space="0" w:color="auto"/>
            <w:left w:val="none" w:sz="0" w:space="0" w:color="auto"/>
            <w:bottom w:val="none" w:sz="0" w:space="0" w:color="auto"/>
            <w:right w:val="none" w:sz="0" w:space="0" w:color="auto"/>
          </w:divBdr>
        </w:div>
      </w:divsChild>
    </w:div>
    <w:div w:id="146290626">
      <w:bodyDiv w:val="1"/>
      <w:marLeft w:val="0"/>
      <w:marRight w:val="0"/>
      <w:marTop w:val="0"/>
      <w:marBottom w:val="0"/>
      <w:divBdr>
        <w:top w:val="none" w:sz="0" w:space="0" w:color="auto"/>
        <w:left w:val="none" w:sz="0" w:space="0" w:color="auto"/>
        <w:bottom w:val="none" w:sz="0" w:space="0" w:color="auto"/>
        <w:right w:val="none" w:sz="0" w:space="0" w:color="auto"/>
      </w:divBdr>
    </w:div>
    <w:div w:id="149684652">
      <w:bodyDiv w:val="1"/>
      <w:marLeft w:val="0"/>
      <w:marRight w:val="0"/>
      <w:marTop w:val="0"/>
      <w:marBottom w:val="0"/>
      <w:divBdr>
        <w:top w:val="none" w:sz="0" w:space="0" w:color="auto"/>
        <w:left w:val="none" w:sz="0" w:space="0" w:color="auto"/>
        <w:bottom w:val="none" w:sz="0" w:space="0" w:color="auto"/>
        <w:right w:val="none" w:sz="0" w:space="0" w:color="auto"/>
      </w:divBdr>
    </w:div>
    <w:div w:id="159393931">
      <w:bodyDiv w:val="1"/>
      <w:marLeft w:val="0"/>
      <w:marRight w:val="0"/>
      <w:marTop w:val="0"/>
      <w:marBottom w:val="0"/>
      <w:divBdr>
        <w:top w:val="none" w:sz="0" w:space="0" w:color="auto"/>
        <w:left w:val="none" w:sz="0" w:space="0" w:color="auto"/>
        <w:bottom w:val="none" w:sz="0" w:space="0" w:color="auto"/>
        <w:right w:val="none" w:sz="0" w:space="0" w:color="auto"/>
      </w:divBdr>
      <w:divsChild>
        <w:div w:id="1606115172">
          <w:marLeft w:val="0"/>
          <w:marRight w:val="0"/>
          <w:marTop w:val="0"/>
          <w:marBottom w:val="0"/>
          <w:divBdr>
            <w:top w:val="none" w:sz="0" w:space="0" w:color="auto"/>
            <w:left w:val="none" w:sz="0" w:space="0" w:color="auto"/>
            <w:bottom w:val="none" w:sz="0" w:space="0" w:color="auto"/>
            <w:right w:val="none" w:sz="0" w:space="0" w:color="auto"/>
          </w:divBdr>
          <w:divsChild>
            <w:div w:id="1114515922">
              <w:marLeft w:val="0"/>
              <w:marRight w:val="0"/>
              <w:marTop w:val="0"/>
              <w:marBottom w:val="0"/>
              <w:divBdr>
                <w:top w:val="none" w:sz="0" w:space="0" w:color="auto"/>
                <w:left w:val="none" w:sz="0" w:space="0" w:color="auto"/>
                <w:bottom w:val="none" w:sz="0" w:space="0" w:color="auto"/>
                <w:right w:val="none" w:sz="0" w:space="0" w:color="auto"/>
              </w:divBdr>
              <w:divsChild>
                <w:div w:id="10710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6365">
          <w:marLeft w:val="0"/>
          <w:marRight w:val="0"/>
          <w:marTop w:val="0"/>
          <w:marBottom w:val="0"/>
          <w:divBdr>
            <w:top w:val="none" w:sz="0" w:space="0" w:color="auto"/>
            <w:left w:val="none" w:sz="0" w:space="0" w:color="auto"/>
            <w:bottom w:val="none" w:sz="0" w:space="0" w:color="auto"/>
            <w:right w:val="none" w:sz="0" w:space="0" w:color="auto"/>
          </w:divBdr>
        </w:div>
        <w:div w:id="1475949159">
          <w:marLeft w:val="0"/>
          <w:marRight w:val="0"/>
          <w:marTop w:val="0"/>
          <w:marBottom w:val="0"/>
          <w:divBdr>
            <w:top w:val="none" w:sz="0" w:space="0" w:color="auto"/>
            <w:left w:val="none" w:sz="0" w:space="0" w:color="auto"/>
            <w:bottom w:val="none" w:sz="0" w:space="0" w:color="auto"/>
            <w:right w:val="none" w:sz="0" w:space="0" w:color="auto"/>
          </w:divBdr>
        </w:div>
        <w:div w:id="2114281761">
          <w:marLeft w:val="0"/>
          <w:marRight w:val="0"/>
          <w:marTop w:val="0"/>
          <w:marBottom w:val="0"/>
          <w:divBdr>
            <w:top w:val="none" w:sz="0" w:space="0" w:color="auto"/>
            <w:left w:val="none" w:sz="0" w:space="0" w:color="auto"/>
            <w:bottom w:val="none" w:sz="0" w:space="0" w:color="auto"/>
            <w:right w:val="none" w:sz="0" w:space="0" w:color="auto"/>
          </w:divBdr>
          <w:divsChild>
            <w:div w:id="1576739285">
              <w:marLeft w:val="0"/>
              <w:marRight w:val="0"/>
              <w:marTop w:val="0"/>
              <w:marBottom w:val="0"/>
              <w:divBdr>
                <w:top w:val="none" w:sz="0" w:space="0" w:color="auto"/>
                <w:left w:val="none" w:sz="0" w:space="0" w:color="auto"/>
                <w:bottom w:val="none" w:sz="0" w:space="0" w:color="auto"/>
                <w:right w:val="none" w:sz="0" w:space="0" w:color="auto"/>
              </w:divBdr>
              <w:divsChild>
                <w:div w:id="992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1351">
          <w:marLeft w:val="0"/>
          <w:marRight w:val="0"/>
          <w:marTop w:val="0"/>
          <w:marBottom w:val="0"/>
          <w:divBdr>
            <w:top w:val="none" w:sz="0" w:space="0" w:color="auto"/>
            <w:left w:val="none" w:sz="0" w:space="0" w:color="auto"/>
            <w:bottom w:val="none" w:sz="0" w:space="0" w:color="auto"/>
            <w:right w:val="none" w:sz="0" w:space="0" w:color="auto"/>
          </w:divBdr>
        </w:div>
        <w:div w:id="953100360">
          <w:marLeft w:val="0"/>
          <w:marRight w:val="0"/>
          <w:marTop w:val="0"/>
          <w:marBottom w:val="0"/>
          <w:divBdr>
            <w:top w:val="none" w:sz="0" w:space="0" w:color="auto"/>
            <w:left w:val="none" w:sz="0" w:space="0" w:color="auto"/>
            <w:bottom w:val="none" w:sz="0" w:space="0" w:color="auto"/>
            <w:right w:val="none" w:sz="0" w:space="0" w:color="auto"/>
          </w:divBdr>
        </w:div>
        <w:div w:id="1664044484">
          <w:marLeft w:val="0"/>
          <w:marRight w:val="0"/>
          <w:marTop w:val="0"/>
          <w:marBottom w:val="0"/>
          <w:divBdr>
            <w:top w:val="none" w:sz="0" w:space="0" w:color="auto"/>
            <w:left w:val="none" w:sz="0" w:space="0" w:color="auto"/>
            <w:bottom w:val="none" w:sz="0" w:space="0" w:color="auto"/>
            <w:right w:val="none" w:sz="0" w:space="0" w:color="auto"/>
          </w:divBdr>
          <w:divsChild>
            <w:div w:id="1456871822">
              <w:marLeft w:val="0"/>
              <w:marRight w:val="0"/>
              <w:marTop w:val="0"/>
              <w:marBottom w:val="0"/>
              <w:divBdr>
                <w:top w:val="none" w:sz="0" w:space="0" w:color="auto"/>
                <w:left w:val="none" w:sz="0" w:space="0" w:color="auto"/>
                <w:bottom w:val="none" w:sz="0" w:space="0" w:color="auto"/>
                <w:right w:val="none" w:sz="0" w:space="0" w:color="auto"/>
              </w:divBdr>
              <w:divsChild>
                <w:div w:id="19599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0048">
          <w:marLeft w:val="0"/>
          <w:marRight w:val="0"/>
          <w:marTop w:val="0"/>
          <w:marBottom w:val="0"/>
          <w:divBdr>
            <w:top w:val="none" w:sz="0" w:space="0" w:color="auto"/>
            <w:left w:val="none" w:sz="0" w:space="0" w:color="auto"/>
            <w:bottom w:val="none" w:sz="0" w:space="0" w:color="auto"/>
            <w:right w:val="none" w:sz="0" w:space="0" w:color="auto"/>
          </w:divBdr>
        </w:div>
        <w:div w:id="1347634448">
          <w:marLeft w:val="0"/>
          <w:marRight w:val="0"/>
          <w:marTop w:val="0"/>
          <w:marBottom w:val="0"/>
          <w:divBdr>
            <w:top w:val="none" w:sz="0" w:space="0" w:color="auto"/>
            <w:left w:val="none" w:sz="0" w:space="0" w:color="auto"/>
            <w:bottom w:val="none" w:sz="0" w:space="0" w:color="auto"/>
            <w:right w:val="none" w:sz="0" w:space="0" w:color="auto"/>
          </w:divBdr>
        </w:div>
        <w:div w:id="220478749">
          <w:marLeft w:val="0"/>
          <w:marRight w:val="0"/>
          <w:marTop w:val="0"/>
          <w:marBottom w:val="0"/>
          <w:divBdr>
            <w:top w:val="none" w:sz="0" w:space="0" w:color="auto"/>
            <w:left w:val="none" w:sz="0" w:space="0" w:color="auto"/>
            <w:bottom w:val="none" w:sz="0" w:space="0" w:color="auto"/>
            <w:right w:val="none" w:sz="0" w:space="0" w:color="auto"/>
          </w:divBdr>
          <w:divsChild>
            <w:div w:id="787503107">
              <w:marLeft w:val="0"/>
              <w:marRight w:val="0"/>
              <w:marTop w:val="0"/>
              <w:marBottom w:val="0"/>
              <w:divBdr>
                <w:top w:val="none" w:sz="0" w:space="0" w:color="auto"/>
                <w:left w:val="none" w:sz="0" w:space="0" w:color="auto"/>
                <w:bottom w:val="none" w:sz="0" w:space="0" w:color="auto"/>
                <w:right w:val="none" w:sz="0" w:space="0" w:color="auto"/>
              </w:divBdr>
              <w:divsChild>
                <w:div w:id="5954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8870">
          <w:marLeft w:val="0"/>
          <w:marRight w:val="0"/>
          <w:marTop w:val="0"/>
          <w:marBottom w:val="0"/>
          <w:divBdr>
            <w:top w:val="none" w:sz="0" w:space="0" w:color="auto"/>
            <w:left w:val="none" w:sz="0" w:space="0" w:color="auto"/>
            <w:bottom w:val="none" w:sz="0" w:space="0" w:color="auto"/>
            <w:right w:val="none" w:sz="0" w:space="0" w:color="auto"/>
          </w:divBdr>
        </w:div>
        <w:div w:id="776800279">
          <w:marLeft w:val="0"/>
          <w:marRight w:val="0"/>
          <w:marTop w:val="0"/>
          <w:marBottom w:val="0"/>
          <w:divBdr>
            <w:top w:val="none" w:sz="0" w:space="0" w:color="auto"/>
            <w:left w:val="none" w:sz="0" w:space="0" w:color="auto"/>
            <w:bottom w:val="none" w:sz="0" w:space="0" w:color="auto"/>
            <w:right w:val="none" w:sz="0" w:space="0" w:color="auto"/>
          </w:divBdr>
        </w:div>
        <w:div w:id="882867280">
          <w:marLeft w:val="0"/>
          <w:marRight w:val="0"/>
          <w:marTop w:val="0"/>
          <w:marBottom w:val="0"/>
          <w:divBdr>
            <w:top w:val="none" w:sz="0" w:space="0" w:color="auto"/>
            <w:left w:val="none" w:sz="0" w:space="0" w:color="auto"/>
            <w:bottom w:val="none" w:sz="0" w:space="0" w:color="auto"/>
            <w:right w:val="none" w:sz="0" w:space="0" w:color="auto"/>
          </w:divBdr>
          <w:divsChild>
            <w:div w:id="665674854">
              <w:marLeft w:val="0"/>
              <w:marRight w:val="0"/>
              <w:marTop w:val="0"/>
              <w:marBottom w:val="0"/>
              <w:divBdr>
                <w:top w:val="none" w:sz="0" w:space="0" w:color="auto"/>
                <w:left w:val="none" w:sz="0" w:space="0" w:color="auto"/>
                <w:bottom w:val="none" w:sz="0" w:space="0" w:color="auto"/>
                <w:right w:val="none" w:sz="0" w:space="0" w:color="auto"/>
              </w:divBdr>
              <w:divsChild>
                <w:div w:id="15551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0191">
          <w:marLeft w:val="0"/>
          <w:marRight w:val="0"/>
          <w:marTop w:val="0"/>
          <w:marBottom w:val="0"/>
          <w:divBdr>
            <w:top w:val="none" w:sz="0" w:space="0" w:color="auto"/>
            <w:left w:val="none" w:sz="0" w:space="0" w:color="auto"/>
            <w:bottom w:val="none" w:sz="0" w:space="0" w:color="auto"/>
            <w:right w:val="none" w:sz="0" w:space="0" w:color="auto"/>
          </w:divBdr>
        </w:div>
        <w:div w:id="244804370">
          <w:marLeft w:val="0"/>
          <w:marRight w:val="0"/>
          <w:marTop w:val="0"/>
          <w:marBottom w:val="0"/>
          <w:divBdr>
            <w:top w:val="none" w:sz="0" w:space="0" w:color="auto"/>
            <w:left w:val="none" w:sz="0" w:space="0" w:color="auto"/>
            <w:bottom w:val="none" w:sz="0" w:space="0" w:color="auto"/>
            <w:right w:val="none" w:sz="0" w:space="0" w:color="auto"/>
          </w:divBdr>
        </w:div>
        <w:div w:id="1333681260">
          <w:marLeft w:val="0"/>
          <w:marRight w:val="0"/>
          <w:marTop w:val="0"/>
          <w:marBottom w:val="0"/>
          <w:divBdr>
            <w:top w:val="none" w:sz="0" w:space="0" w:color="auto"/>
            <w:left w:val="none" w:sz="0" w:space="0" w:color="auto"/>
            <w:bottom w:val="none" w:sz="0" w:space="0" w:color="auto"/>
            <w:right w:val="none" w:sz="0" w:space="0" w:color="auto"/>
          </w:divBdr>
          <w:divsChild>
            <w:div w:id="1712922141">
              <w:marLeft w:val="0"/>
              <w:marRight w:val="0"/>
              <w:marTop w:val="0"/>
              <w:marBottom w:val="0"/>
              <w:divBdr>
                <w:top w:val="none" w:sz="0" w:space="0" w:color="auto"/>
                <w:left w:val="none" w:sz="0" w:space="0" w:color="auto"/>
                <w:bottom w:val="none" w:sz="0" w:space="0" w:color="auto"/>
                <w:right w:val="none" w:sz="0" w:space="0" w:color="auto"/>
              </w:divBdr>
              <w:divsChild>
                <w:div w:id="1279491544">
                  <w:marLeft w:val="0"/>
                  <w:marRight w:val="0"/>
                  <w:marTop w:val="0"/>
                  <w:marBottom w:val="0"/>
                  <w:divBdr>
                    <w:top w:val="none" w:sz="0" w:space="0" w:color="auto"/>
                    <w:left w:val="none" w:sz="0" w:space="0" w:color="auto"/>
                    <w:bottom w:val="none" w:sz="0" w:space="0" w:color="auto"/>
                    <w:right w:val="none" w:sz="0" w:space="0" w:color="auto"/>
                  </w:divBdr>
                </w:div>
                <w:div w:id="1908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354">
          <w:marLeft w:val="0"/>
          <w:marRight w:val="0"/>
          <w:marTop w:val="0"/>
          <w:marBottom w:val="0"/>
          <w:divBdr>
            <w:top w:val="none" w:sz="0" w:space="0" w:color="auto"/>
            <w:left w:val="none" w:sz="0" w:space="0" w:color="auto"/>
            <w:bottom w:val="none" w:sz="0" w:space="0" w:color="auto"/>
            <w:right w:val="none" w:sz="0" w:space="0" w:color="auto"/>
          </w:divBdr>
        </w:div>
        <w:div w:id="1104688534">
          <w:marLeft w:val="0"/>
          <w:marRight w:val="0"/>
          <w:marTop w:val="0"/>
          <w:marBottom w:val="0"/>
          <w:divBdr>
            <w:top w:val="none" w:sz="0" w:space="0" w:color="auto"/>
            <w:left w:val="none" w:sz="0" w:space="0" w:color="auto"/>
            <w:bottom w:val="none" w:sz="0" w:space="0" w:color="auto"/>
            <w:right w:val="none" w:sz="0" w:space="0" w:color="auto"/>
          </w:divBdr>
        </w:div>
      </w:divsChild>
    </w:div>
    <w:div w:id="167718963">
      <w:bodyDiv w:val="1"/>
      <w:marLeft w:val="0"/>
      <w:marRight w:val="0"/>
      <w:marTop w:val="0"/>
      <w:marBottom w:val="0"/>
      <w:divBdr>
        <w:top w:val="none" w:sz="0" w:space="0" w:color="auto"/>
        <w:left w:val="none" w:sz="0" w:space="0" w:color="auto"/>
        <w:bottom w:val="none" w:sz="0" w:space="0" w:color="auto"/>
        <w:right w:val="none" w:sz="0" w:space="0" w:color="auto"/>
      </w:divBdr>
      <w:divsChild>
        <w:div w:id="918758700">
          <w:marLeft w:val="446"/>
          <w:marRight w:val="0"/>
          <w:marTop w:val="0"/>
          <w:marBottom w:val="120"/>
          <w:divBdr>
            <w:top w:val="none" w:sz="0" w:space="0" w:color="auto"/>
            <w:left w:val="none" w:sz="0" w:space="0" w:color="auto"/>
            <w:bottom w:val="none" w:sz="0" w:space="0" w:color="auto"/>
            <w:right w:val="none" w:sz="0" w:space="0" w:color="auto"/>
          </w:divBdr>
        </w:div>
        <w:div w:id="12415992">
          <w:marLeft w:val="446"/>
          <w:marRight w:val="0"/>
          <w:marTop w:val="0"/>
          <w:marBottom w:val="120"/>
          <w:divBdr>
            <w:top w:val="none" w:sz="0" w:space="0" w:color="auto"/>
            <w:left w:val="none" w:sz="0" w:space="0" w:color="auto"/>
            <w:bottom w:val="none" w:sz="0" w:space="0" w:color="auto"/>
            <w:right w:val="none" w:sz="0" w:space="0" w:color="auto"/>
          </w:divBdr>
        </w:div>
      </w:divsChild>
    </w:div>
    <w:div w:id="167837864">
      <w:bodyDiv w:val="1"/>
      <w:marLeft w:val="0"/>
      <w:marRight w:val="0"/>
      <w:marTop w:val="0"/>
      <w:marBottom w:val="0"/>
      <w:divBdr>
        <w:top w:val="none" w:sz="0" w:space="0" w:color="auto"/>
        <w:left w:val="none" w:sz="0" w:space="0" w:color="auto"/>
        <w:bottom w:val="none" w:sz="0" w:space="0" w:color="auto"/>
        <w:right w:val="none" w:sz="0" w:space="0" w:color="auto"/>
      </w:divBdr>
    </w:div>
    <w:div w:id="233054533">
      <w:bodyDiv w:val="1"/>
      <w:marLeft w:val="0"/>
      <w:marRight w:val="0"/>
      <w:marTop w:val="0"/>
      <w:marBottom w:val="0"/>
      <w:divBdr>
        <w:top w:val="none" w:sz="0" w:space="0" w:color="auto"/>
        <w:left w:val="none" w:sz="0" w:space="0" w:color="auto"/>
        <w:bottom w:val="none" w:sz="0" w:space="0" w:color="auto"/>
        <w:right w:val="none" w:sz="0" w:space="0" w:color="auto"/>
      </w:divBdr>
    </w:div>
    <w:div w:id="238517435">
      <w:bodyDiv w:val="1"/>
      <w:marLeft w:val="0"/>
      <w:marRight w:val="0"/>
      <w:marTop w:val="0"/>
      <w:marBottom w:val="0"/>
      <w:divBdr>
        <w:top w:val="none" w:sz="0" w:space="0" w:color="auto"/>
        <w:left w:val="none" w:sz="0" w:space="0" w:color="auto"/>
        <w:bottom w:val="none" w:sz="0" w:space="0" w:color="auto"/>
        <w:right w:val="none" w:sz="0" w:space="0" w:color="auto"/>
      </w:divBdr>
    </w:div>
    <w:div w:id="246154450">
      <w:bodyDiv w:val="1"/>
      <w:marLeft w:val="0"/>
      <w:marRight w:val="0"/>
      <w:marTop w:val="0"/>
      <w:marBottom w:val="0"/>
      <w:divBdr>
        <w:top w:val="none" w:sz="0" w:space="0" w:color="auto"/>
        <w:left w:val="none" w:sz="0" w:space="0" w:color="auto"/>
        <w:bottom w:val="none" w:sz="0" w:space="0" w:color="auto"/>
        <w:right w:val="none" w:sz="0" w:space="0" w:color="auto"/>
      </w:divBdr>
      <w:divsChild>
        <w:div w:id="1016232528">
          <w:marLeft w:val="446"/>
          <w:marRight w:val="0"/>
          <w:marTop w:val="0"/>
          <w:marBottom w:val="60"/>
          <w:divBdr>
            <w:top w:val="none" w:sz="0" w:space="0" w:color="auto"/>
            <w:left w:val="none" w:sz="0" w:space="0" w:color="auto"/>
            <w:bottom w:val="none" w:sz="0" w:space="0" w:color="auto"/>
            <w:right w:val="none" w:sz="0" w:space="0" w:color="auto"/>
          </w:divBdr>
        </w:div>
      </w:divsChild>
    </w:div>
    <w:div w:id="247352454">
      <w:bodyDiv w:val="1"/>
      <w:marLeft w:val="0"/>
      <w:marRight w:val="0"/>
      <w:marTop w:val="0"/>
      <w:marBottom w:val="0"/>
      <w:divBdr>
        <w:top w:val="none" w:sz="0" w:space="0" w:color="auto"/>
        <w:left w:val="none" w:sz="0" w:space="0" w:color="auto"/>
        <w:bottom w:val="none" w:sz="0" w:space="0" w:color="auto"/>
        <w:right w:val="none" w:sz="0" w:space="0" w:color="auto"/>
      </w:divBdr>
      <w:divsChild>
        <w:div w:id="1596012795">
          <w:marLeft w:val="0"/>
          <w:marRight w:val="0"/>
          <w:marTop w:val="0"/>
          <w:marBottom w:val="0"/>
          <w:divBdr>
            <w:top w:val="none" w:sz="0" w:space="0" w:color="auto"/>
            <w:left w:val="none" w:sz="0" w:space="0" w:color="auto"/>
            <w:bottom w:val="none" w:sz="0" w:space="0" w:color="auto"/>
            <w:right w:val="none" w:sz="0" w:space="0" w:color="auto"/>
          </w:divBdr>
          <w:divsChild>
            <w:div w:id="1843355687">
              <w:marLeft w:val="0"/>
              <w:marRight w:val="0"/>
              <w:marTop w:val="0"/>
              <w:marBottom w:val="0"/>
              <w:divBdr>
                <w:top w:val="none" w:sz="0" w:space="0" w:color="auto"/>
                <w:left w:val="none" w:sz="0" w:space="0" w:color="auto"/>
                <w:bottom w:val="none" w:sz="0" w:space="0" w:color="auto"/>
                <w:right w:val="none" w:sz="0" w:space="0" w:color="auto"/>
              </w:divBdr>
              <w:divsChild>
                <w:div w:id="1658071636">
                  <w:marLeft w:val="0"/>
                  <w:marRight w:val="0"/>
                  <w:marTop w:val="0"/>
                  <w:marBottom w:val="0"/>
                  <w:divBdr>
                    <w:top w:val="none" w:sz="0" w:space="0" w:color="auto"/>
                    <w:left w:val="none" w:sz="0" w:space="0" w:color="auto"/>
                    <w:bottom w:val="none" w:sz="0" w:space="0" w:color="auto"/>
                    <w:right w:val="none" w:sz="0" w:space="0" w:color="auto"/>
                  </w:divBdr>
                  <w:divsChild>
                    <w:div w:id="927956396">
                      <w:marLeft w:val="0"/>
                      <w:marRight w:val="0"/>
                      <w:marTop w:val="0"/>
                      <w:marBottom w:val="0"/>
                      <w:divBdr>
                        <w:top w:val="none" w:sz="0" w:space="0" w:color="auto"/>
                        <w:left w:val="none" w:sz="0" w:space="0" w:color="auto"/>
                        <w:bottom w:val="none" w:sz="0" w:space="0" w:color="auto"/>
                        <w:right w:val="none" w:sz="0" w:space="0" w:color="auto"/>
                      </w:divBdr>
                      <w:divsChild>
                        <w:div w:id="1461460842">
                          <w:marLeft w:val="0"/>
                          <w:marRight w:val="0"/>
                          <w:marTop w:val="0"/>
                          <w:marBottom w:val="0"/>
                          <w:divBdr>
                            <w:top w:val="none" w:sz="0" w:space="0" w:color="auto"/>
                            <w:left w:val="none" w:sz="0" w:space="0" w:color="auto"/>
                            <w:bottom w:val="none" w:sz="0" w:space="0" w:color="auto"/>
                            <w:right w:val="none" w:sz="0" w:space="0" w:color="auto"/>
                          </w:divBdr>
                          <w:divsChild>
                            <w:div w:id="1522402474">
                              <w:marLeft w:val="0"/>
                              <w:marRight w:val="0"/>
                              <w:marTop w:val="0"/>
                              <w:marBottom w:val="0"/>
                              <w:divBdr>
                                <w:top w:val="none" w:sz="0" w:space="0" w:color="auto"/>
                                <w:left w:val="none" w:sz="0" w:space="0" w:color="auto"/>
                                <w:bottom w:val="none" w:sz="0" w:space="0" w:color="auto"/>
                                <w:right w:val="none" w:sz="0" w:space="0" w:color="auto"/>
                              </w:divBdr>
                              <w:divsChild>
                                <w:div w:id="1782450906">
                                  <w:marLeft w:val="0"/>
                                  <w:marRight w:val="0"/>
                                  <w:marTop w:val="0"/>
                                  <w:marBottom w:val="0"/>
                                  <w:divBdr>
                                    <w:top w:val="none" w:sz="0" w:space="0" w:color="auto"/>
                                    <w:left w:val="none" w:sz="0" w:space="0" w:color="auto"/>
                                    <w:bottom w:val="none" w:sz="0" w:space="0" w:color="auto"/>
                                    <w:right w:val="none" w:sz="0" w:space="0" w:color="auto"/>
                                  </w:divBdr>
                                  <w:divsChild>
                                    <w:div w:id="18317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6991">
                              <w:marLeft w:val="0"/>
                              <w:marRight w:val="0"/>
                              <w:marTop w:val="0"/>
                              <w:marBottom w:val="0"/>
                              <w:divBdr>
                                <w:top w:val="none" w:sz="0" w:space="0" w:color="auto"/>
                                <w:left w:val="none" w:sz="0" w:space="0" w:color="auto"/>
                                <w:bottom w:val="none" w:sz="0" w:space="0" w:color="auto"/>
                                <w:right w:val="none" w:sz="0" w:space="0" w:color="auto"/>
                              </w:divBdr>
                            </w:div>
                            <w:div w:id="451292817">
                              <w:marLeft w:val="0"/>
                              <w:marRight w:val="0"/>
                              <w:marTop w:val="0"/>
                              <w:marBottom w:val="0"/>
                              <w:divBdr>
                                <w:top w:val="none" w:sz="0" w:space="0" w:color="auto"/>
                                <w:left w:val="none" w:sz="0" w:space="0" w:color="auto"/>
                                <w:bottom w:val="none" w:sz="0" w:space="0" w:color="auto"/>
                                <w:right w:val="none" w:sz="0" w:space="0" w:color="auto"/>
                              </w:divBdr>
                            </w:div>
                            <w:div w:id="687491002">
                              <w:marLeft w:val="0"/>
                              <w:marRight w:val="0"/>
                              <w:marTop w:val="0"/>
                              <w:marBottom w:val="0"/>
                              <w:divBdr>
                                <w:top w:val="none" w:sz="0" w:space="0" w:color="auto"/>
                                <w:left w:val="none" w:sz="0" w:space="0" w:color="auto"/>
                                <w:bottom w:val="none" w:sz="0" w:space="0" w:color="auto"/>
                                <w:right w:val="none" w:sz="0" w:space="0" w:color="auto"/>
                              </w:divBdr>
                              <w:divsChild>
                                <w:div w:id="2097365144">
                                  <w:marLeft w:val="0"/>
                                  <w:marRight w:val="0"/>
                                  <w:marTop w:val="0"/>
                                  <w:marBottom w:val="0"/>
                                  <w:divBdr>
                                    <w:top w:val="none" w:sz="0" w:space="0" w:color="auto"/>
                                    <w:left w:val="none" w:sz="0" w:space="0" w:color="auto"/>
                                    <w:bottom w:val="none" w:sz="0" w:space="0" w:color="auto"/>
                                    <w:right w:val="none" w:sz="0" w:space="0" w:color="auto"/>
                                  </w:divBdr>
                                  <w:divsChild>
                                    <w:div w:id="808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28467">
                              <w:marLeft w:val="0"/>
                              <w:marRight w:val="0"/>
                              <w:marTop w:val="0"/>
                              <w:marBottom w:val="0"/>
                              <w:divBdr>
                                <w:top w:val="none" w:sz="0" w:space="0" w:color="auto"/>
                                <w:left w:val="none" w:sz="0" w:space="0" w:color="auto"/>
                                <w:bottom w:val="none" w:sz="0" w:space="0" w:color="auto"/>
                                <w:right w:val="none" w:sz="0" w:space="0" w:color="auto"/>
                              </w:divBdr>
                            </w:div>
                            <w:div w:id="1474832640">
                              <w:marLeft w:val="0"/>
                              <w:marRight w:val="0"/>
                              <w:marTop w:val="0"/>
                              <w:marBottom w:val="0"/>
                              <w:divBdr>
                                <w:top w:val="none" w:sz="0" w:space="0" w:color="auto"/>
                                <w:left w:val="none" w:sz="0" w:space="0" w:color="auto"/>
                                <w:bottom w:val="none" w:sz="0" w:space="0" w:color="auto"/>
                                <w:right w:val="none" w:sz="0" w:space="0" w:color="auto"/>
                              </w:divBdr>
                            </w:div>
                            <w:div w:id="2085177302">
                              <w:marLeft w:val="0"/>
                              <w:marRight w:val="0"/>
                              <w:marTop w:val="0"/>
                              <w:marBottom w:val="0"/>
                              <w:divBdr>
                                <w:top w:val="none" w:sz="0" w:space="0" w:color="auto"/>
                                <w:left w:val="none" w:sz="0" w:space="0" w:color="auto"/>
                                <w:bottom w:val="none" w:sz="0" w:space="0" w:color="auto"/>
                                <w:right w:val="none" w:sz="0" w:space="0" w:color="auto"/>
                              </w:divBdr>
                              <w:divsChild>
                                <w:div w:id="1594893594">
                                  <w:marLeft w:val="0"/>
                                  <w:marRight w:val="0"/>
                                  <w:marTop w:val="0"/>
                                  <w:marBottom w:val="0"/>
                                  <w:divBdr>
                                    <w:top w:val="none" w:sz="0" w:space="0" w:color="auto"/>
                                    <w:left w:val="none" w:sz="0" w:space="0" w:color="auto"/>
                                    <w:bottom w:val="none" w:sz="0" w:space="0" w:color="auto"/>
                                    <w:right w:val="none" w:sz="0" w:space="0" w:color="auto"/>
                                  </w:divBdr>
                                  <w:divsChild>
                                    <w:div w:id="18071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6274">
                              <w:marLeft w:val="0"/>
                              <w:marRight w:val="0"/>
                              <w:marTop w:val="0"/>
                              <w:marBottom w:val="0"/>
                              <w:divBdr>
                                <w:top w:val="none" w:sz="0" w:space="0" w:color="auto"/>
                                <w:left w:val="none" w:sz="0" w:space="0" w:color="auto"/>
                                <w:bottom w:val="none" w:sz="0" w:space="0" w:color="auto"/>
                                <w:right w:val="none" w:sz="0" w:space="0" w:color="auto"/>
                              </w:divBdr>
                            </w:div>
                            <w:div w:id="1867979966">
                              <w:marLeft w:val="0"/>
                              <w:marRight w:val="0"/>
                              <w:marTop w:val="0"/>
                              <w:marBottom w:val="0"/>
                              <w:divBdr>
                                <w:top w:val="none" w:sz="0" w:space="0" w:color="auto"/>
                                <w:left w:val="none" w:sz="0" w:space="0" w:color="auto"/>
                                <w:bottom w:val="none" w:sz="0" w:space="0" w:color="auto"/>
                                <w:right w:val="none" w:sz="0" w:space="0" w:color="auto"/>
                              </w:divBdr>
                            </w:div>
                            <w:div w:id="678430539">
                              <w:marLeft w:val="0"/>
                              <w:marRight w:val="0"/>
                              <w:marTop w:val="0"/>
                              <w:marBottom w:val="0"/>
                              <w:divBdr>
                                <w:top w:val="none" w:sz="0" w:space="0" w:color="auto"/>
                                <w:left w:val="none" w:sz="0" w:space="0" w:color="auto"/>
                                <w:bottom w:val="none" w:sz="0" w:space="0" w:color="auto"/>
                                <w:right w:val="none" w:sz="0" w:space="0" w:color="auto"/>
                              </w:divBdr>
                              <w:divsChild>
                                <w:div w:id="470438318">
                                  <w:marLeft w:val="0"/>
                                  <w:marRight w:val="0"/>
                                  <w:marTop w:val="0"/>
                                  <w:marBottom w:val="0"/>
                                  <w:divBdr>
                                    <w:top w:val="none" w:sz="0" w:space="0" w:color="auto"/>
                                    <w:left w:val="none" w:sz="0" w:space="0" w:color="auto"/>
                                    <w:bottom w:val="none" w:sz="0" w:space="0" w:color="auto"/>
                                    <w:right w:val="none" w:sz="0" w:space="0" w:color="auto"/>
                                  </w:divBdr>
                                  <w:divsChild>
                                    <w:div w:id="639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855">
                              <w:marLeft w:val="0"/>
                              <w:marRight w:val="0"/>
                              <w:marTop w:val="0"/>
                              <w:marBottom w:val="0"/>
                              <w:divBdr>
                                <w:top w:val="none" w:sz="0" w:space="0" w:color="auto"/>
                                <w:left w:val="none" w:sz="0" w:space="0" w:color="auto"/>
                                <w:bottom w:val="none" w:sz="0" w:space="0" w:color="auto"/>
                                <w:right w:val="none" w:sz="0" w:space="0" w:color="auto"/>
                              </w:divBdr>
                            </w:div>
                            <w:div w:id="1069958344">
                              <w:marLeft w:val="0"/>
                              <w:marRight w:val="0"/>
                              <w:marTop w:val="0"/>
                              <w:marBottom w:val="0"/>
                              <w:divBdr>
                                <w:top w:val="none" w:sz="0" w:space="0" w:color="auto"/>
                                <w:left w:val="none" w:sz="0" w:space="0" w:color="auto"/>
                                <w:bottom w:val="none" w:sz="0" w:space="0" w:color="auto"/>
                                <w:right w:val="none" w:sz="0" w:space="0" w:color="auto"/>
                              </w:divBdr>
                            </w:div>
                            <w:div w:id="1164782533">
                              <w:marLeft w:val="0"/>
                              <w:marRight w:val="0"/>
                              <w:marTop w:val="0"/>
                              <w:marBottom w:val="0"/>
                              <w:divBdr>
                                <w:top w:val="none" w:sz="0" w:space="0" w:color="auto"/>
                                <w:left w:val="none" w:sz="0" w:space="0" w:color="auto"/>
                                <w:bottom w:val="none" w:sz="0" w:space="0" w:color="auto"/>
                                <w:right w:val="none" w:sz="0" w:space="0" w:color="auto"/>
                              </w:divBdr>
                              <w:divsChild>
                                <w:div w:id="1854875289">
                                  <w:marLeft w:val="0"/>
                                  <w:marRight w:val="0"/>
                                  <w:marTop w:val="0"/>
                                  <w:marBottom w:val="0"/>
                                  <w:divBdr>
                                    <w:top w:val="none" w:sz="0" w:space="0" w:color="auto"/>
                                    <w:left w:val="none" w:sz="0" w:space="0" w:color="auto"/>
                                    <w:bottom w:val="none" w:sz="0" w:space="0" w:color="auto"/>
                                    <w:right w:val="none" w:sz="0" w:space="0" w:color="auto"/>
                                  </w:divBdr>
                                  <w:divsChild>
                                    <w:div w:id="9435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9142">
                              <w:marLeft w:val="0"/>
                              <w:marRight w:val="0"/>
                              <w:marTop w:val="0"/>
                              <w:marBottom w:val="0"/>
                              <w:divBdr>
                                <w:top w:val="none" w:sz="0" w:space="0" w:color="auto"/>
                                <w:left w:val="none" w:sz="0" w:space="0" w:color="auto"/>
                                <w:bottom w:val="none" w:sz="0" w:space="0" w:color="auto"/>
                                <w:right w:val="none" w:sz="0" w:space="0" w:color="auto"/>
                              </w:divBdr>
                            </w:div>
                            <w:div w:id="5656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019389">
      <w:bodyDiv w:val="1"/>
      <w:marLeft w:val="0"/>
      <w:marRight w:val="0"/>
      <w:marTop w:val="0"/>
      <w:marBottom w:val="0"/>
      <w:divBdr>
        <w:top w:val="none" w:sz="0" w:space="0" w:color="auto"/>
        <w:left w:val="none" w:sz="0" w:space="0" w:color="auto"/>
        <w:bottom w:val="none" w:sz="0" w:space="0" w:color="auto"/>
        <w:right w:val="none" w:sz="0" w:space="0" w:color="auto"/>
      </w:divBdr>
      <w:divsChild>
        <w:div w:id="1410038603">
          <w:marLeft w:val="0"/>
          <w:marRight w:val="0"/>
          <w:marTop w:val="0"/>
          <w:marBottom w:val="0"/>
          <w:divBdr>
            <w:top w:val="none" w:sz="0" w:space="0" w:color="auto"/>
            <w:left w:val="none" w:sz="0" w:space="0" w:color="auto"/>
            <w:bottom w:val="none" w:sz="0" w:space="0" w:color="auto"/>
            <w:right w:val="none" w:sz="0" w:space="0" w:color="auto"/>
          </w:divBdr>
          <w:divsChild>
            <w:div w:id="333338849">
              <w:marLeft w:val="0"/>
              <w:marRight w:val="0"/>
              <w:marTop w:val="0"/>
              <w:marBottom w:val="0"/>
              <w:divBdr>
                <w:top w:val="none" w:sz="0" w:space="0" w:color="auto"/>
                <w:left w:val="none" w:sz="0" w:space="0" w:color="auto"/>
                <w:bottom w:val="none" w:sz="0" w:space="0" w:color="auto"/>
                <w:right w:val="none" w:sz="0" w:space="0" w:color="auto"/>
              </w:divBdr>
              <w:divsChild>
                <w:div w:id="5267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8900">
          <w:marLeft w:val="0"/>
          <w:marRight w:val="0"/>
          <w:marTop w:val="0"/>
          <w:marBottom w:val="0"/>
          <w:divBdr>
            <w:top w:val="none" w:sz="0" w:space="0" w:color="auto"/>
            <w:left w:val="none" w:sz="0" w:space="0" w:color="auto"/>
            <w:bottom w:val="none" w:sz="0" w:space="0" w:color="auto"/>
            <w:right w:val="none" w:sz="0" w:space="0" w:color="auto"/>
          </w:divBdr>
        </w:div>
        <w:div w:id="1482968490">
          <w:marLeft w:val="0"/>
          <w:marRight w:val="0"/>
          <w:marTop w:val="0"/>
          <w:marBottom w:val="0"/>
          <w:divBdr>
            <w:top w:val="none" w:sz="0" w:space="0" w:color="auto"/>
            <w:left w:val="none" w:sz="0" w:space="0" w:color="auto"/>
            <w:bottom w:val="none" w:sz="0" w:space="0" w:color="auto"/>
            <w:right w:val="none" w:sz="0" w:space="0" w:color="auto"/>
          </w:divBdr>
        </w:div>
        <w:div w:id="780685843">
          <w:marLeft w:val="0"/>
          <w:marRight w:val="0"/>
          <w:marTop w:val="0"/>
          <w:marBottom w:val="0"/>
          <w:divBdr>
            <w:top w:val="none" w:sz="0" w:space="0" w:color="auto"/>
            <w:left w:val="none" w:sz="0" w:space="0" w:color="auto"/>
            <w:bottom w:val="none" w:sz="0" w:space="0" w:color="auto"/>
            <w:right w:val="none" w:sz="0" w:space="0" w:color="auto"/>
          </w:divBdr>
          <w:divsChild>
            <w:div w:id="355280236">
              <w:marLeft w:val="0"/>
              <w:marRight w:val="0"/>
              <w:marTop w:val="0"/>
              <w:marBottom w:val="0"/>
              <w:divBdr>
                <w:top w:val="none" w:sz="0" w:space="0" w:color="auto"/>
                <w:left w:val="none" w:sz="0" w:space="0" w:color="auto"/>
                <w:bottom w:val="none" w:sz="0" w:space="0" w:color="auto"/>
                <w:right w:val="none" w:sz="0" w:space="0" w:color="auto"/>
              </w:divBdr>
              <w:divsChild>
                <w:div w:id="5850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4457">
          <w:marLeft w:val="0"/>
          <w:marRight w:val="0"/>
          <w:marTop w:val="0"/>
          <w:marBottom w:val="0"/>
          <w:divBdr>
            <w:top w:val="none" w:sz="0" w:space="0" w:color="auto"/>
            <w:left w:val="none" w:sz="0" w:space="0" w:color="auto"/>
            <w:bottom w:val="none" w:sz="0" w:space="0" w:color="auto"/>
            <w:right w:val="none" w:sz="0" w:space="0" w:color="auto"/>
          </w:divBdr>
        </w:div>
        <w:div w:id="685791396">
          <w:marLeft w:val="0"/>
          <w:marRight w:val="0"/>
          <w:marTop w:val="0"/>
          <w:marBottom w:val="0"/>
          <w:divBdr>
            <w:top w:val="none" w:sz="0" w:space="0" w:color="auto"/>
            <w:left w:val="none" w:sz="0" w:space="0" w:color="auto"/>
            <w:bottom w:val="none" w:sz="0" w:space="0" w:color="auto"/>
            <w:right w:val="none" w:sz="0" w:space="0" w:color="auto"/>
          </w:divBdr>
        </w:div>
        <w:div w:id="1605573807">
          <w:marLeft w:val="0"/>
          <w:marRight w:val="0"/>
          <w:marTop w:val="0"/>
          <w:marBottom w:val="0"/>
          <w:divBdr>
            <w:top w:val="none" w:sz="0" w:space="0" w:color="auto"/>
            <w:left w:val="none" w:sz="0" w:space="0" w:color="auto"/>
            <w:bottom w:val="none" w:sz="0" w:space="0" w:color="auto"/>
            <w:right w:val="none" w:sz="0" w:space="0" w:color="auto"/>
          </w:divBdr>
          <w:divsChild>
            <w:div w:id="1392196244">
              <w:marLeft w:val="0"/>
              <w:marRight w:val="0"/>
              <w:marTop w:val="0"/>
              <w:marBottom w:val="0"/>
              <w:divBdr>
                <w:top w:val="none" w:sz="0" w:space="0" w:color="auto"/>
                <w:left w:val="none" w:sz="0" w:space="0" w:color="auto"/>
                <w:bottom w:val="none" w:sz="0" w:space="0" w:color="auto"/>
                <w:right w:val="none" w:sz="0" w:space="0" w:color="auto"/>
              </w:divBdr>
              <w:divsChild>
                <w:div w:id="882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36834">
          <w:marLeft w:val="0"/>
          <w:marRight w:val="0"/>
          <w:marTop w:val="0"/>
          <w:marBottom w:val="0"/>
          <w:divBdr>
            <w:top w:val="none" w:sz="0" w:space="0" w:color="auto"/>
            <w:left w:val="none" w:sz="0" w:space="0" w:color="auto"/>
            <w:bottom w:val="none" w:sz="0" w:space="0" w:color="auto"/>
            <w:right w:val="none" w:sz="0" w:space="0" w:color="auto"/>
          </w:divBdr>
        </w:div>
        <w:div w:id="42028454">
          <w:marLeft w:val="0"/>
          <w:marRight w:val="0"/>
          <w:marTop w:val="0"/>
          <w:marBottom w:val="0"/>
          <w:divBdr>
            <w:top w:val="none" w:sz="0" w:space="0" w:color="auto"/>
            <w:left w:val="none" w:sz="0" w:space="0" w:color="auto"/>
            <w:bottom w:val="none" w:sz="0" w:space="0" w:color="auto"/>
            <w:right w:val="none" w:sz="0" w:space="0" w:color="auto"/>
          </w:divBdr>
        </w:div>
        <w:div w:id="480461264">
          <w:marLeft w:val="0"/>
          <w:marRight w:val="0"/>
          <w:marTop w:val="0"/>
          <w:marBottom w:val="0"/>
          <w:divBdr>
            <w:top w:val="none" w:sz="0" w:space="0" w:color="auto"/>
            <w:left w:val="none" w:sz="0" w:space="0" w:color="auto"/>
            <w:bottom w:val="none" w:sz="0" w:space="0" w:color="auto"/>
            <w:right w:val="none" w:sz="0" w:space="0" w:color="auto"/>
          </w:divBdr>
          <w:divsChild>
            <w:div w:id="1030378823">
              <w:marLeft w:val="0"/>
              <w:marRight w:val="0"/>
              <w:marTop w:val="0"/>
              <w:marBottom w:val="0"/>
              <w:divBdr>
                <w:top w:val="none" w:sz="0" w:space="0" w:color="auto"/>
                <w:left w:val="none" w:sz="0" w:space="0" w:color="auto"/>
                <w:bottom w:val="none" w:sz="0" w:space="0" w:color="auto"/>
                <w:right w:val="none" w:sz="0" w:space="0" w:color="auto"/>
              </w:divBdr>
              <w:divsChild>
                <w:div w:id="20697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80526">
          <w:marLeft w:val="0"/>
          <w:marRight w:val="0"/>
          <w:marTop w:val="0"/>
          <w:marBottom w:val="0"/>
          <w:divBdr>
            <w:top w:val="none" w:sz="0" w:space="0" w:color="auto"/>
            <w:left w:val="none" w:sz="0" w:space="0" w:color="auto"/>
            <w:bottom w:val="none" w:sz="0" w:space="0" w:color="auto"/>
            <w:right w:val="none" w:sz="0" w:space="0" w:color="auto"/>
          </w:divBdr>
        </w:div>
        <w:div w:id="494959703">
          <w:marLeft w:val="0"/>
          <w:marRight w:val="0"/>
          <w:marTop w:val="0"/>
          <w:marBottom w:val="0"/>
          <w:divBdr>
            <w:top w:val="none" w:sz="0" w:space="0" w:color="auto"/>
            <w:left w:val="none" w:sz="0" w:space="0" w:color="auto"/>
            <w:bottom w:val="none" w:sz="0" w:space="0" w:color="auto"/>
            <w:right w:val="none" w:sz="0" w:space="0" w:color="auto"/>
          </w:divBdr>
        </w:div>
      </w:divsChild>
    </w:div>
    <w:div w:id="259947020">
      <w:bodyDiv w:val="1"/>
      <w:marLeft w:val="0"/>
      <w:marRight w:val="0"/>
      <w:marTop w:val="0"/>
      <w:marBottom w:val="0"/>
      <w:divBdr>
        <w:top w:val="none" w:sz="0" w:space="0" w:color="auto"/>
        <w:left w:val="none" w:sz="0" w:space="0" w:color="auto"/>
        <w:bottom w:val="none" w:sz="0" w:space="0" w:color="auto"/>
        <w:right w:val="none" w:sz="0" w:space="0" w:color="auto"/>
      </w:divBdr>
    </w:div>
    <w:div w:id="287855987">
      <w:bodyDiv w:val="1"/>
      <w:marLeft w:val="0"/>
      <w:marRight w:val="0"/>
      <w:marTop w:val="0"/>
      <w:marBottom w:val="0"/>
      <w:divBdr>
        <w:top w:val="none" w:sz="0" w:space="0" w:color="auto"/>
        <w:left w:val="none" w:sz="0" w:space="0" w:color="auto"/>
        <w:bottom w:val="none" w:sz="0" w:space="0" w:color="auto"/>
        <w:right w:val="none" w:sz="0" w:space="0" w:color="auto"/>
      </w:divBdr>
      <w:divsChild>
        <w:div w:id="10493602">
          <w:marLeft w:val="0"/>
          <w:marRight w:val="0"/>
          <w:marTop w:val="0"/>
          <w:marBottom w:val="0"/>
          <w:divBdr>
            <w:top w:val="none" w:sz="0" w:space="0" w:color="auto"/>
            <w:left w:val="none" w:sz="0" w:space="0" w:color="auto"/>
            <w:bottom w:val="none" w:sz="0" w:space="0" w:color="auto"/>
            <w:right w:val="none" w:sz="0" w:space="0" w:color="auto"/>
          </w:divBdr>
          <w:divsChild>
            <w:div w:id="23873778">
              <w:marLeft w:val="0"/>
              <w:marRight w:val="0"/>
              <w:marTop w:val="0"/>
              <w:marBottom w:val="0"/>
              <w:divBdr>
                <w:top w:val="none" w:sz="0" w:space="0" w:color="auto"/>
                <w:left w:val="none" w:sz="0" w:space="0" w:color="auto"/>
                <w:bottom w:val="none" w:sz="0" w:space="0" w:color="auto"/>
                <w:right w:val="none" w:sz="0" w:space="0" w:color="auto"/>
              </w:divBdr>
              <w:divsChild>
                <w:div w:id="8853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6588">
          <w:marLeft w:val="0"/>
          <w:marRight w:val="0"/>
          <w:marTop w:val="0"/>
          <w:marBottom w:val="0"/>
          <w:divBdr>
            <w:top w:val="none" w:sz="0" w:space="0" w:color="auto"/>
            <w:left w:val="none" w:sz="0" w:space="0" w:color="auto"/>
            <w:bottom w:val="none" w:sz="0" w:space="0" w:color="auto"/>
            <w:right w:val="none" w:sz="0" w:space="0" w:color="auto"/>
          </w:divBdr>
        </w:div>
        <w:div w:id="7416423">
          <w:marLeft w:val="0"/>
          <w:marRight w:val="0"/>
          <w:marTop w:val="0"/>
          <w:marBottom w:val="0"/>
          <w:divBdr>
            <w:top w:val="none" w:sz="0" w:space="0" w:color="auto"/>
            <w:left w:val="none" w:sz="0" w:space="0" w:color="auto"/>
            <w:bottom w:val="none" w:sz="0" w:space="0" w:color="auto"/>
            <w:right w:val="none" w:sz="0" w:space="0" w:color="auto"/>
          </w:divBdr>
        </w:div>
        <w:div w:id="2123261593">
          <w:marLeft w:val="0"/>
          <w:marRight w:val="0"/>
          <w:marTop w:val="0"/>
          <w:marBottom w:val="0"/>
          <w:divBdr>
            <w:top w:val="none" w:sz="0" w:space="0" w:color="auto"/>
            <w:left w:val="none" w:sz="0" w:space="0" w:color="auto"/>
            <w:bottom w:val="none" w:sz="0" w:space="0" w:color="auto"/>
            <w:right w:val="none" w:sz="0" w:space="0" w:color="auto"/>
          </w:divBdr>
          <w:divsChild>
            <w:div w:id="1617327185">
              <w:marLeft w:val="0"/>
              <w:marRight w:val="0"/>
              <w:marTop w:val="0"/>
              <w:marBottom w:val="0"/>
              <w:divBdr>
                <w:top w:val="none" w:sz="0" w:space="0" w:color="auto"/>
                <w:left w:val="none" w:sz="0" w:space="0" w:color="auto"/>
                <w:bottom w:val="none" w:sz="0" w:space="0" w:color="auto"/>
                <w:right w:val="none" w:sz="0" w:space="0" w:color="auto"/>
              </w:divBdr>
              <w:divsChild>
                <w:div w:id="11187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6109">
          <w:marLeft w:val="0"/>
          <w:marRight w:val="0"/>
          <w:marTop w:val="0"/>
          <w:marBottom w:val="0"/>
          <w:divBdr>
            <w:top w:val="none" w:sz="0" w:space="0" w:color="auto"/>
            <w:left w:val="none" w:sz="0" w:space="0" w:color="auto"/>
            <w:bottom w:val="none" w:sz="0" w:space="0" w:color="auto"/>
            <w:right w:val="none" w:sz="0" w:space="0" w:color="auto"/>
          </w:divBdr>
        </w:div>
        <w:div w:id="1540511832">
          <w:marLeft w:val="0"/>
          <w:marRight w:val="0"/>
          <w:marTop w:val="0"/>
          <w:marBottom w:val="0"/>
          <w:divBdr>
            <w:top w:val="none" w:sz="0" w:space="0" w:color="auto"/>
            <w:left w:val="none" w:sz="0" w:space="0" w:color="auto"/>
            <w:bottom w:val="none" w:sz="0" w:space="0" w:color="auto"/>
            <w:right w:val="none" w:sz="0" w:space="0" w:color="auto"/>
          </w:divBdr>
        </w:div>
      </w:divsChild>
    </w:div>
    <w:div w:id="313074543">
      <w:bodyDiv w:val="1"/>
      <w:marLeft w:val="0"/>
      <w:marRight w:val="0"/>
      <w:marTop w:val="0"/>
      <w:marBottom w:val="0"/>
      <w:divBdr>
        <w:top w:val="none" w:sz="0" w:space="0" w:color="auto"/>
        <w:left w:val="none" w:sz="0" w:space="0" w:color="auto"/>
        <w:bottom w:val="none" w:sz="0" w:space="0" w:color="auto"/>
        <w:right w:val="none" w:sz="0" w:space="0" w:color="auto"/>
      </w:divBdr>
      <w:divsChild>
        <w:div w:id="1220479162">
          <w:marLeft w:val="0"/>
          <w:marRight w:val="0"/>
          <w:marTop w:val="0"/>
          <w:marBottom w:val="0"/>
          <w:divBdr>
            <w:top w:val="none" w:sz="0" w:space="0" w:color="auto"/>
            <w:left w:val="none" w:sz="0" w:space="0" w:color="auto"/>
            <w:bottom w:val="none" w:sz="0" w:space="0" w:color="auto"/>
            <w:right w:val="none" w:sz="0" w:space="0" w:color="auto"/>
          </w:divBdr>
        </w:div>
        <w:div w:id="1631472163">
          <w:marLeft w:val="0"/>
          <w:marRight w:val="0"/>
          <w:marTop w:val="0"/>
          <w:marBottom w:val="0"/>
          <w:divBdr>
            <w:top w:val="none" w:sz="0" w:space="0" w:color="auto"/>
            <w:left w:val="none" w:sz="0" w:space="0" w:color="auto"/>
            <w:bottom w:val="none" w:sz="0" w:space="0" w:color="auto"/>
            <w:right w:val="none" w:sz="0" w:space="0" w:color="auto"/>
          </w:divBdr>
        </w:div>
        <w:div w:id="1314261471">
          <w:marLeft w:val="0"/>
          <w:marRight w:val="0"/>
          <w:marTop w:val="0"/>
          <w:marBottom w:val="0"/>
          <w:divBdr>
            <w:top w:val="none" w:sz="0" w:space="0" w:color="auto"/>
            <w:left w:val="none" w:sz="0" w:space="0" w:color="auto"/>
            <w:bottom w:val="none" w:sz="0" w:space="0" w:color="auto"/>
            <w:right w:val="none" w:sz="0" w:space="0" w:color="auto"/>
          </w:divBdr>
        </w:div>
        <w:div w:id="1224294844">
          <w:marLeft w:val="0"/>
          <w:marRight w:val="0"/>
          <w:marTop w:val="0"/>
          <w:marBottom w:val="0"/>
          <w:divBdr>
            <w:top w:val="none" w:sz="0" w:space="0" w:color="auto"/>
            <w:left w:val="none" w:sz="0" w:space="0" w:color="auto"/>
            <w:bottom w:val="none" w:sz="0" w:space="0" w:color="auto"/>
            <w:right w:val="none" w:sz="0" w:space="0" w:color="auto"/>
          </w:divBdr>
        </w:div>
        <w:div w:id="1564832962">
          <w:marLeft w:val="0"/>
          <w:marRight w:val="0"/>
          <w:marTop w:val="0"/>
          <w:marBottom w:val="0"/>
          <w:divBdr>
            <w:top w:val="none" w:sz="0" w:space="0" w:color="auto"/>
            <w:left w:val="none" w:sz="0" w:space="0" w:color="auto"/>
            <w:bottom w:val="none" w:sz="0" w:space="0" w:color="auto"/>
            <w:right w:val="none" w:sz="0" w:space="0" w:color="auto"/>
          </w:divBdr>
        </w:div>
        <w:div w:id="640303967">
          <w:marLeft w:val="0"/>
          <w:marRight w:val="0"/>
          <w:marTop w:val="0"/>
          <w:marBottom w:val="0"/>
          <w:divBdr>
            <w:top w:val="none" w:sz="0" w:space="0" w:color="auto"/>
            <w:left w:val="none" w:sz="0" w:space="0" w:color="auto"/>
            <w:bottom w:val="none" w:sz="0" w:space="0" w:color="auto"/>
            <w:right w:val="none" w:sz="0" w:space="0" w:color="auto"/>
          </w:divBdr>
          <w:divsChild>
            <w:div w:id="157772231">
              <w:marLeft w:val="0"/>
              <w:marRight w:val="0"/>
              <w:marTop w:val="0"/>
              <w:marBottom w:val="0"/>
              <w:divBdr>
                <w:top w:val="none" w:sz="0" w:space="0" w:color="auto"/>
                <w:left w:val="none" w:sz="0" w:space="0" w:color="auto"/>
                <w:bottom w:val="none" w:sz="0" w:space="0" w:color="auto"/>
                <w:right w:val="none" w:sz="0" w:space="0" w:color="auto"/>
              </w:divBdr>
              <w:divsChild>
                <w:div w:id="14630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115">
          <w:marLeft w:val="0"/>
          <w:marRight w:val="0"/>
          <w:marTop w:val="0"/>
          <w:marBottom w:val="0"/>
          <w:divBdr>
            <w:top w:val="none" w:sz="0" w:space="0" w:color="auto"/>
            <w:left w:val="none" w:sz="0" w:space="0" w:color="auto"/>
            <w:bottom w:val="none" w:sz="0" w:space="0" w:color="auto"/>
            <w:right w:val="none" w:sz="0" w:space="0" w:color="auto"/>
          </w:divBdr>
        </w:div>
        <w:div w:id="167722574">
          <w:marLeft w:val="0"/>
          <w:marRight w:val="0"/>
          <w:marTop w:val="0"/>
          <w:marBottom w:val="0"/>
          <w:divBdr>
            <w:top w:val="none" w:sz="0" w:space="0" w:color="auto"/>
            <w:left w:val="none" w:sz="0" w:space="0" w:color="auto"/>
            <w:bottom w:val="none" w:sz="0" w:space="0" w:color="auto"/>
            <w:right w:val="none" w:sz="0" w:space="0" w:color="auto"/>
          </w:divBdr>
        </w:div>
        <w:div w:id="1615136710">
          <w:marLeft w:val="0"/>
          <w:marRight w:val="0"/>
          <w:marTop w:val="0"/>
          <w:marBottom w:val="0"/>
          <w:divBdr>
            <w:top w:val="none" w:sz="0" w:space="0" w:color="auto"/>
            <w:left w:val="none" w:sz="0" w:space="0" w:color="auto"/>
            <w:bottom w:val="none" w:sz="0" w:space="0" w:color="auto"/>
            <w:right w:val="none" w:sz="0" w:space="0" w:color="auto"/>
          </w:divBdr>
        </w:div>
        <w:div w:id="913124997">
          <w:marLeft w:val="0"/>
          <w:marRight w:val="0"/>
          <w:marTop w:val="0"/>
          <w:marBottom w:val="0"/>
          <w:divBdr>
            <w:top w:val="none" w:sz="0" w:space="0" w:color="auto"/>
            <w:left w:val="none" w:sz="0" w:space="0" w:color="auto"/>
            <w:bottom w:val="none" w:sz="0" w:space="0" w:color="auto"/>
            <w:right w:val="none" w:sz="0" w:space="0" w:color="auto"/>
          </w:divBdr>
        </w:div>
        <w:div w:id="1207834144">
          <w:marLeft w:val="0"/>
          <w:marRight w:val="0"/>
          <w:marTop w:val="0"/>
          <w:marBottom w:val="0"/>
          <w:divBdr>
            <w:top w:val="none" w:sz="0" w:space="0" w:color="auto"/>
            <w:left w:val="none" w:sz="0" w:space="0" w:color="auto"/>
            <w:bottom w:val="none" w:sz="0" w:space="0" w:color="auto"/>
            <w:right w:val="none" w:sz="0" w:space="0" w:color="auto"/>
          </w:divBdr>
        </w:div>
        <w:div w:id="1566378024">
          <w:marLeft w:val="0"/>
          <w:marRight w:val="0"/>
          <w:marTop w:val="0"/>
          <w:marBottom w:val="0"/>
          <w:divBdr>
            <w:top w:val="none" w:sz="0" w:space="0" w:color="auto"/>
            <w:left w:val="none" w:sz="0" w:space="0" w:color="auto"/>
            <w:bottom w:val="none" w:sz="0" w:space="0" w:color="auto"/>
            <w:right w:val="none" w:sz="0" w:space="0" w:color="auto"/>
          </w:divBdr>
        </w:div>
        <w:div w:id="1979070689">
          <w:marLeft w:val="0"/>
          <w:marRight w:val="0"/>
          <w:marTop w:val="0"/>
          <w:marBottom w:val="0"/>
          <w:divBdr>
            <w:top w:val="none" w:sz="0" w:space="0" w:color="auto"/>
            <w:left w:val="none" w:sz="0" w:space="0" w:color="auto"/>
            <w:bottom w:val="none" w:sz="0" w:space="0" w:color="auto"/>
            <w:right w:val="none" w:sz="0" w:space="0" w:color="auto"/>
          </w:divBdr>
        </w:div>
        <w:div w:id="536894166">
          <w:marLeft w:val="0"/>
          <w:marRight w:val="0"/>
          <w:marTop w:val="0"/>
          <w:marBottom w:val="0"/>
          <w:divBdr>
            <w:top w:val="none" w:sz="0" w:space="0" w:color="auto"/>
            <w:left w:val="none" w:sz="0" w:space="0" w:color="auto"/>
            <w:bottom w:val="none" w:sz="0" w:space="0" w:color="auto"/>
            <w:right w:val="none" w:sz="0" w:space="0" w:color="auto"/>
          </w:divBdr>
        </w:div>
        <w:div w:id="1675184678">
          <w:marLeft w:val="0"/>
          <w:marRight w:val="0"/>
          <w:marTop w:val="0"/>
          <w:marBottom w:val="0"/>
          <w:divBdr>
            <w:top w:val="none" w:sz="0" w:space="0" w:color="auto"/>
            <w:left w:val="none" w:sz="0" w:space="0" w:color="auto"/>
            <w:bottom w:val="none" w:sz="0" w:space="0" w:color="auto"/>
            <w:right w:val="none" w:sz="0" w:space="0" w:color="auto"/>
          </w:divBdr>
        </w:div>
        <w:div w:id="1023170128">
          <w:marLeft w:val="0"/>
          <w:marRight w:val="0"/>
          <w:marTop w:val="0"/>
          <w:marBottom w:val="0"/>
          <w:divBdr>
            <w:top w:val="none" w:sz="0" w:space="0" w:color="auto"/>
            <w:left w:val="none" w:sz="0" w:space="0" w:color="auto"/>
            <w:bottom w:val="none" w:sz="0" w:space="0" w:color="auto"/>
            <w:right w:val="none" w:sz="0" w:space="0" w:color="auto"/>
          </w:divBdr>
        </w:div>
        <w:div w:id="839008500">
          <w:marLeft w:val="0"/>
          <w:marRight w:val="0"/>
          <w:marTop w:val="0"/>
          <w:marBottom w:val="0"/>
          <w:divBdr>
            <w:top w:val="none" w:sz="0" w:space="0" w:color="auto"/>
            <w:left w:val="none" w:sz="0" w:space="0" w:color="auto"/>
            <w:bottom w:val="none" w:sz="0" w:space="0" w:color="auto"/>
            <w:right w:val="none" w:sz="0" w:space="0" w:color="auto"/>
          </w:divBdr>
          <w:divsChild>
            <w:div w:id="1450321977">
              <w:marLeft w:val="0"/>
              <w:marRight w:val="0"/>
              <w:marTop w:val="0"/>
              <w:marBottom w:val="0"/>
              <w:divBdr>
                <w:top w:val="none" w:sz="0" w:space="0" w:color="auto"/>
                <w:left w:val="none" w:sz="0" w:space="0" w:color="auto"/>
                <w:bottom w:val="none" w:sz="0" w:space="0" w:color="auto"/>
                <w:right w:val="none" w:sz="0" w:space="0" w:color="auto"/>
              </w:divBdr>
              <w:divsChild>
                <w:div w:id="14260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428">
          <w:marLeft w:val="0"/>
          <w:marRight w:val="0"/>
          <w:marTop w:val="0"/>
          <w:marBottom w:val="0"/>
          <w:divBdr>
            <w:top w:val="none" w:sz="0" w:space="0" w:color="auto"/>
            <w:left w:val="none" w:sz="0" w:space="0" w:color="auto"/>
            <w:bottom w:val="none" w:sz="0" w:space="0" w:color="auto"/>
            <w:right w:val="none" w:sz="0" w:space="0" w:color="auto"/>
          </w:divBdr>
        </w:div>
        <w:div w:id="545526260">
          <w:marLeft w:val="0"/>
          <w:marRight w:val="0"/>
          <w:marTop w:val="0"/>
          <w:marBottom w:val="0"/>
          <w:divBdr>
            <w:top w:val="none" w:sz="0" w:space="0" w:color="auto"/>
            <w:left w:val="none" w:sz="0" w:space="0" w:color="auto"/>
            <w:bottom w:val="none" w:sz="0" w:space="0" w:color="auto"/>
            <w:right w:val="none" w:sz="0" w:space="0" w:color="auto"/>
          </w:divBdr>
        </w:div>
        <w:div w:id="1568539814">
          <w:marLeft w:val="0"/>
          <w:marRight w:val="0"/>
          <w:marTop w:val="0"/>
          <w:marBottom w:val="0"/>
          <w:divBdr>
            <w:top w:val="none" w:sz="0" w:space="0" w:color="auto"/>
            <w:left w:val="none" w:sz="0" w:space="0" w:color="auto"/>
            <w:bottom w:val="none" w:sz="0" w:space="0" w:color="auto"/>
            <w:right w:val="none" w:sz="0" w:space="0" w:color="auto"/>
          </w:divBdr>
        </w:div>
        <w:div w:id="1410077457">
          <w:marLeft w:val="0"/>
          <w:marRight w:val="0"/>
          <w:marTop w:val="0"/>
          <w:marBottom w:val="0"/>
          <w:divBdr>
            <w:top w:val="none" w:sz="0" w:space="0" w:color="auto"/>
            <w:left w:val="none" w:sz="0" w:space="0" w:color="auto"/>
            <w:bottom w:val="none" w:sz="0" w:space="0" w:color="auto"/>
            <w:right w:val="none" w:sz="0" w:space="0" w:color="auto"/>
          </w:divBdr>
        </w:div>
        <w:div w:id="85468456">
          <w:marLeft w:val="0"/>
          <w:marRight w:val="0"/>
          <w:marTop w:val="0"/>
          <w:marBottom w:val="0"/>
          <w:divBdr>
            <w:top w:val="none" w:sz="0" w:space="0" w:color="auto"/>
            <w:left w:val="none" w:sz="0" w:space="0" w:color="auto"/>
            <w:bottom w:val="none" w:sz="0" w:space="0" w:color="auto"/>
            <w:right w:val="none" w:sz="0" w:space="0" w:color="auto"/>
          </w:divBdr>
        </w:div>
        <w:div w:id="37749935">
          <w:marLeft w:val="0"/>
          <w:marRight w:val="0"/>
          <w:marTop w:val="0"/>
          <w:marBottom w:val="0"/>
          <w:divBdr>
            <w:top w:val="none" w:sz="0" w:space="0" w:color="auto"/>
            <w:left w:val="none" w:sz="0" w:space="0" w:color="auto"/>
            <w:bottom w:val="none" w:sz="0" w:space="0" w:color="auto"/>
            <w:right w:val="none" w:sz="0" w:space="0" w:color="auto"/>
          </w:divBdr>
        </w:div>
        <w:div w:id="615991604">
          <w:marLeft w:val="0"/>
          <w:marRight w:val="0"/>
          <w:marTop w:val="0"/>
          <w:marBottom w:val="0"/>
          <w:divBdr>
            <w:top w:val="none" w:sz="0" w:space="0" w:color="auto"/>
            <w:left w:val="none" w:sz="0" w:space="0" w:color="auto"/>
            <w:bottom w:val="none" w:sz="0" w:space="0" w:color="auto"/>
            <w:right w:val="none" w:sz="0" w:space="0" w:color="auto"/>
          </w:divBdr>
        </w:div>
        <w:div w:id="2098399019">
          <w:marLeft w:val="0"/>
          <w:marRight w:val="0"/>
          <w:marTop w:val="0"/>
          <w:marBottom w:val="0"/>
          <w:divBdr>
            <w:top w:val="none" w:sz="0" w:space="0" w:color="auto"/>
            <w:left w:val="none" w:sz="0" w:space="0" w:color="auto"/>
            <w:bottom w:val="none" w:sz="0" w:space="0" w:color="auto"/>
            <w:right w:val="none" w:sz="0" w:space="0" w:color="auto"/>
          </w:divBdr>
        </w:div>
        <w:div w:id="2033607229">
          <w:marLeft w:val="0"/>
          <w:marRight w:val="0"/>
          <w:marTop w:val="0"/>
          <w:marBottom w:val="0"/>
          <w:divBdr>
            <w:top w:val="none" w:sz="0" w:space="0" w:color="auto"/>
            <w:left w:val="none" w:sz="0" w:space="0" w:color="auto"/>
            <w:bottom w:val="none" w:sz="0" w:space="0" w:color="auto"/>
            <w:right w:val="none" w:sz="0" w:space="0" w:color="auto"/>
          </w:divBdr>
        </w:div>
        <w:div w:id="1361012722">
          <w:marLeft w:val="0"/>
          <w:marRight w:val="0"/>
          <w:marTop w:val="0"/>
          <w:marBottom w:val="0"/>
          <w:divBdr>
            <w:top w:val="none" w:sz="0" w:space="0" w:color="auto"/>
            <w:left w:val="none" w:sz="0" w:space="0" w:color="auto"/>
            <w:bottom w:val="none" w:sz="0" w:space="0" w:color="auto"/>
            <w:right w:val="none" w:sz="0" w:space="0" w:color="auto"/>
          </w:divBdr>
        </w:div>
        <w:div w:id="1855413944">
          <w:marLeft w:val="0"/>
          <w:marRight w:val="0"/>
          <w:marTop w:val="0"/>
          <w:marBottom w:val="0"/>
          <w:divBdr>
            <w:top w:val="none" w:sz="0" w:space="0" w:color="auto"/>
            <w:left w:val="none" w:sz="0" w:space="0" w:color="auto"/>
            <w:bottom w:val="none" w:sz="0" w:space="0" w:color="auto"/>
            <w:right w:val="none" w:sz="0" w:space="0" w:color="auto"/>
          </w:divBdr>
          <w:divsChild>
            <w:div w:id="272247086">
              <w:marLeft w:val="0"/>
              <w:marRight w:val="0"/>
              <w:marTop w:val="0"/>
              <w:marBottom w:val="0"/>
              <w:divBdr>
                <w:top w:val="none" w:sz="0" w:space="0" w:color="auto"/>
                <w:left w:val="none" w:sz="0" w:space="0" w:color="auto"/>
                <w:bottom w:val="none" w:sz="0" w:space="0" w:color="auto"/>
                <w:right w:val="none" w:sz="0" w:space="0" w:color="auto"/>
              </w:divBdr>
              <w:divsChild>
                <w:div w:id="15698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2768">
          <w:marLeft w:val="0"/>
          <w:marRight w:val="0"/>
          <w:marTop w:val="0"/>
          <w:marBottom w:val="0"/>
          <w:divBdr>
            <w:top w:val="none" w:sz="0" w:space="0" w:color="auto"/>
            <w:left w:val="none" w:sz="0" w:space="0" w:color="auto"/>
            <w:bottom w:val="none" w:sz="0" w:space="0" w:color="auto"/>
            <w:right w:val="none" w:sz="0" w:space="0" w:color="auto"/>
          </w:divBdr>
        </w:div>
        <w:div w:id="1219516654">
          <w:marLeft w:val="0"/>
          <w:marRight w:val="0"/>
          <w:marTop w:val="0"/>
          <w:marBottom w:val="0"/>
          <w:divBdr>
            <w:top w:val="none" w:sz="0" w:space="0" w:color="auto"/>
            <w:left w:val="none" w:sz="0" w:space="0" w:color="auto"/>
            <w:bottom w:val="none" w:sz="0" w:space="0" w:color="auto"/>
            <w:right w:val="none" w:sz="0" w:space="0" w:color="auto"/>
          </w:divBdr>
        </w:div>
        <w:div w:id="1288780307">
          <w:marLeft w:val="0"/>
          <w:marRight w:val="0"/>
          <w:marTop w:val="0"/>
          <w:marBottom w:val="0"/>
          <w:divBdr>
            <w:top w:val="none" w:sz="0" w:space="0" w:color="auto"/>
            <w:left w:val="none" w:sz="0" w:space="0" w:color="auto"/>
            <w:bottom w:val="none" w:sz="0" w:space="0" w:color="auto"/>
            <w:right w:val="none" w:sz="0" w:space="0" w:color="auto"/>
          </w:divBdr>
        </w:div>
        <w:div w:id="2057002876">
          <w:marLeft w:val="0"/>
          <w:marRight w:val="0"/>
          <w:marTop w:val="0"/>
          <w:marBottom w:val="0"/>
          <w:divBdr>
            <w:top w:val="none" w:sz="0" w:space="0" w:color="auto"/>
            <w:left w:val="none" w:sz="0" w:space="0" w:color="auto"/>
            <w:bottom w:val="none" w:sz="0" w:space="0" w:color="auto"/>
            <w:right w:val="none" w:sz="0" w:space="0" w:color="auto"/>
          </w:divBdr>
        </w:div>
        <w:div w:id="1246063347">
          <w:marLeft w:val="0"/>
          <w:marRight w:val="0"/>
          <w:marTop w:val="0"/>
          <w:marBottom w:val="0"/>
          <w:divBdr>
            <w:top w:val="none" w:sz="0" w:space="0" w:color="auto"/>
            <w:left w:val="none" w:sz="0" w:space="0" w:color="auto"/>
            <w:bottom w:val="none" w:sz="0" w:space="0" w:color="auto"/>
            <w:right w:val="none" w:sz="0" w:space="0" w:color="auto"/>
          </w:divBdr>
        </w:div>
        <w:div w:id="110981074">
          <w:marLeft w:val="0"/>
          <w:marRight w:val="0"/>
          <w:marTop w:val="0"/>
          <w:marBottom w:val="0"/>
          <w:divBdr>
            <w:top w:val="none" w:sz="0" w:space="0" w:color="auto"/>
            <w:left w:val="none" w:sz="0" w:space="0" w:color="auto"/>
            <w:bottom w:val="none" w:sz="0" w:space="0" w:color="auto"/>
            <w:right w:val="none" w:sz="0" w:space="0" w:color="auto"/>
          </w:divBdr>
        </w:div>
        <w:div w:id="79525182">
          <w:marLeft w:val="0"/>
          <w:marRight w:val="0"/>
          <w:marTop w:val="0"/>
          <w:marBottom w:val="0"/>
          <w:divBdr>
            <w:top w:val="none" w:sz="0" w:space="0" w:color="auto"/>
            <w:left w:val="none" w:sz="0" w:space="0" w:color="auto"/>
            <w:bottom w:val="none" w:sz="0" w:space="0" w:color="auto"/>
            <w:right w:val="none" w:sz="0" w:space="0" w:color="auto"/>
          </w:divBdr>
        </w:div>
        <w:div w:id="161288126">
          <w:marLeft w:val="0"/>
          <w:marRight w:val="0"/>
          <w:marTop w:val="0"/>
          <w:marBottom w:val="0"/>
          <w:divBdr>
            <w:top w:val="none" w:sz="0" w:space="0" w:color="auto"/>
            <w:left w:val="none" w:sz="0" w:space="0" w:color="auto"/>
            <w:bottom w:val="none" w:sz="0" w:space="0" w:color="auto"/>
            <w:right w:val="none" w:sz="0" w:space="0" w:color="auto"/>
          </w:divBdr>
        </w:div>
        <w:div w:id="1771465639">
          <w:marLeft w:val="0"/>
          <w:marRight w:val="0"/>
          <w:marTop w:val="0"/>
          <w:marBottom w:val="0"/>
          <w:divBdr>
            <w:top w:val="none" w:sz="0" w:space="0" w:color="auto"/>
            <w:left w:val="none" w:sz="0" w:space="0" w:color="auto"/>
            <w:bottom w:val="none" w:sz="0" w:space="0" w:color="auto"/>
            <w:right w:val="none" w:sz="0" w:space="0" w:color="auto"/>
          </w:divBdr>
        </w:div>
        <w:div w:id="55205228">
          <w:marLeft w:val="0"/>
          <w:marRight w:val="0"/>
          <w:marTop w:val="0"/>
          <w:marBottom w:val="0"/>
          <w:divBdr>
            <w:top w:val="none" w:sz="0" w:space="0" w:color="auto"/>
            <w:left w:val="none" w:sz="0" w:space="0" w:color="auto"/>
            <w:bottom w:val="none" w:sz="0" w:space="0" w:color="auto"/>
            <w:right w:val="none" w:sz="0" w:space="0" w:color="auto"/>
          </w:divBdr>
        </w:div>
        <w:div w:id="1717587556">
          <w:marLeft w:val="0"/>
          <w:marRight w:val="0"/>
          <w:marTop w:val="0"/>
          <w:marBottom w:val="0"/>
          <w:divBdr>
            <w:top w:val="none" w:sz="0" w:space="0" w:color="auto"/>
            <w:left w:val="none" w:sz="0" w:space="0" w:color="auto"/>
            <w:bottom w:val="none" w:sz="0" w:space="0" w:color="auto"/>
            <w:right w:val="none" w:sz="0" w:space="0" w:color="auto"/>
          </w:divBdr>
          <w:divsChild>
            <w:div w:id="1109396760">
              <w:marLeft w:val="0"/>
              <w:marRight w:val="0"/>
              <w:marTop w:val="0"/>
              <w:marBottom w:val="0"/>
              <w:divBdr>
                <w:top w:val="none" w:sz="0" w:space="0" w:color="auto"/>
                <w:left w:val="none" w:sz="0" w:space="0" w:color="auto"/>
                <w:bottom w:val="none" w:sz="0" w:space="0" w:color="auto"/>
                <w:right w:val="none" w:sz="0" w:space="0" w:color="auto"/>
              </w:divBdr>
              <w:divsChild>
                <w:div w:id="2341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97958">
          <w:marLeft w:val="0"/>
          <w:marRight w:val="0"/>
          <w:marTop w:val="0"/>
          <w:marBottom w:val="0"/>
          <w:divBdr>
            <w:top w:val="none" w:sz="0" w:space="0" w:color="auto"/>
            <w:left w:val="none" w:sz="0" w:space="0" w:color="auto"/>
            <w:bottom w:val="none" w:sz="0" w:space="0" w:color="auto"/>
            <w:right w:val="none" w:sz="0" w:space="0" w:color="auto"/>
          </w:divBdr>
        </w:div>
        <w:div w:id="82382322">
          <w:marLeft w:val="0"/>
          <w:marRight w:val="0"/>
          <w:marTop w:val="0"/>
          <w:marBottom w:val="0"/>
          <w:divBdr>
            <w:top w:val="none" w:sz="0" w:space="0" w:color="auto"/>
            <w:left w:val="none" w:sz="0" w:space="0" w:color="auto"/>
            <w:bottom w:val="none" w:sz="0" w:space="0" w:color="auto"/>
            <w:right w:val="none" w:sz="0" w:space="0" w:color="auto"/>
          </w:divBdr>
        </w:div>
        <w:div w:id="1986085653">
          <w:marLeft w:val="0"/>
          <w:marRight w:val="0"/>
          <w:marTop w:val="0"/>
          <w:marBottom w:val="0"/>
          <w:divBdr>
            <w:top w:val="none" w:sz="0" w:space="0" w:color="auto"/>
            <w:left w:val="none" w:sz="0" w:space="0" w:color="auto"/>
            <w:bottom w:val="none" w:sz="0" w:space="0" w:color="auto"/>
            <w:right w:val="none" w:sz="0" w:space="0" w:color="auto"/>
          </w:divBdr>
        </w:div>
        <w:div w:id="433013006">
          <w:marLeft w:val="0"/>
          <w:marRight w:val="0"/>
          <w:marTop w:val="0"/>
          <w:marBottom w:val="0"/>
          <w:divBdr>
            <w:top w:val="none" w:sz="0" w:space="0" w:color="auto"/>
            <w:left w:val="none" w:sz="0" w:space="0" w:color="auto"/>
            <w:bottom w:val="none" w:sz="0" w:space="0" w:color="auto"/>
            <w:right w:val="none" w:sz="0" w:space="0" w:color="auto"/>
          </w:divBdr>
        </w:div>
        <w:div w:id="1627814469">
          <w:marLeft w:val="0"/>
          <w:marRight w:val="0"/>
          <w:marTop w:val="0"/>
          <w:marBottom w:val="0"/>
          <w:divBdr>
            <w:top w:val="none" w:sz="0" w:space="0" w:color="auto"/>
            <w:left w:val="none" w:sz="0" w:space="0" w:color="auto"/>
            <w:bottom w:val="none" w:sz="0" w:space="0" w:color="auto"/>
            <w:right w:val="none" w:sz="0" w:space="0" w:color="auto"/>
          </w:divBdr>
        </w:div>
        <w:div w:id="1167674958">
          <w:marLeft w:val="0"/>
          <w:marRight w:val="0"/>
          <w:marTop w:val="0"/>
          <w:marBottom w:val="0"/>
          <w:divBdr>
            <w:top w:val="none" w:sz="0" w:space="0" w:color="auto"/>
            <w:left w:val="none" w:sz="0" w:space="0" w:color="auto"/>
            <w:bottom w:val="none" w:sz="0" w:space="0" w:color="auto"/>
            <w:right w:val="none" w:sz="0" w:space="0" w:color="auto"/>
          </w:divBdr>
        </w:div>
        <w:div w:id="940532554">
          <w:marLeft w:val="0"/>
          <w:marRight w:val="0"/>
          <w:marTop w:val="0"/>
          <w:marBottom w:val="0"/>
          <w:divBdr>
            <w:top w:val="none" w:sz="0" w:space="0" w:color="auto"/>
            <w:left w:val="none" w:sz="0" w:space="0" w:color="auto"/>
            <w:bottom w:val="none" w:sz="0" w:space="0" w:color="auto"/>
            <w:right w:val="none" w:sz="0" w:space="0" w:color="auto"/>
          </w:divBdr>
        </w:div>
        <w:div w:id="922225515">
          <w:marLeft w:val="0"/>
          <w:marRight w:val="0"/>
          <w:marTop w:val="0"/>
          <w:marBottom w:val="0"/>
          <w:divBdr>
            <w:top w:val="none" w:sz="0" w:space="0" w:color="auto"/>
            <w:left w:val="none" w:sz="0" w:space="0" w:color="auto"/>
            <w:bottom w:val="none" w:sz="0" w:space="0" w:color="auto"/>
            <w:right w:val="none" w:sz="0" w:space="0" w:color="auto"/>
          </w:divBdr>
        </w:div>
        <w:div w:id="376588256">
          <w:marLeft w:val="0"/>
          <w:marRight w:val="0"/>
          <w:marTop w:val="0"/>
          <w:marBottom w:val="0"/>
          <w:divBdr>
            <w:top w:val="none" w:sz="0" w:space="0" w:color="auto"/>
            <w:left w:val="none" w:sz="0" w:space="0" w:color="auto"/>
            <w:bottom w:val="none" w:sz="0" w:space="0" w:color="auto"/>
            <w:right w:val="none" w:sz="0" w:space="0" w:color="auto"/>
          </w:divBdr>
        </w:div>
        <w:div w:id="128788305">
          <w:marLeft w:val="0"/>
          <w:marRight w:val="0"/>
          <w:marTop w:val="0"/>
          <w:marBottom w:val="0"/>
          <w:divBdr>
            <w:top w:val="none" w:sz="0" w:space="0" w:color="auto"/>
            <w:left w:val="none" w:sz="0" w:space="0" w:color="auto"/>
            <w:bottom w:val="none" w:sz="0" w:space="0" w:color="auto"/>
            <w:right w:val="none" w:sz="0" w:space="0" w:color="auto"/>
          </w:divBdr>
        </w:div>
        <w:div w:id="188568571">
          <w:marLeft w:val="0"/>
          <w:marRight w:val="0"/>
          <w:marTop w:val="0"/>
          <w:marBottom w:val="0"/>
          <w:divBdr>
            <w:top w:val="none" w:sz="0" w:space="0" w:color="auto"/>
            <w:left w:val="none" w:sz="0" w:space="0" w:color="auto"/>
            <w:bottom w:val="none" w:sz="0" w:space="0" w:color="auto"/>
            <w:right w:val="none" w:sz="0" w:space="0" w:color="auto"/>
          </w:divBdr>
          <w:divsChild>
            <w:div w:id="1399784282">
              <w:marLeft w:val="0"/>
              <w:marRight w:val="0"/>
              <w:marTop w:val="0"/>
              <w:marBottom w:val="0"/>
              <w:divBdr>
                <w:top w:val="none" w:sz="0" w:space="0" w:color="auto"/>
                <w:left w:val="none" w:sz="0" w:space="0" w:color="auto"/>
                <w:bottom w:val="none" w:sz="0" w:space="0" w:color="auto"/>
                <w:right w:val="none" w:sz="0" w:space="0" w:color="auto"/>
              </w:divBdr>
              <w:divsChild>
                <w:div w:id="14019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4296">
          <w:marLeft w:val="0"/>
          <w:marRight w:val="0"/>
          <w:marTop w:val="0"/>
          <w:marBottom w:val="0"/>
          <w:divBdr>
            <w:top w:val="none" w:sz="0" w:space="0" w:color="auto"/>
            <w:left w:val="none" w:sz="0" w:space="0" w:color="auto"/>
            <w:bottom w:val="none" w:sz="0" w:space="0" w:color="auto"/>
            <w:right w:val="none" w:sz="0" w:space="0" w:color="auto"/>
          </w:divBdr>
        </w:div>
        <w:div w:id="272321099">
          <w:marLeft w:val="0"/>
          <w:marRight w:val="0"/>
          <w:marTop w:val="0"/>
          <w:marBottom w:val="0"/>
          <w:divBdr>
            <w:top w:val="none" w:sz="0" w:space="0" w:color="auto"/>
            <w:left w:val="none" w:sz="0" w:space="0" w:color="auto"/>
            <w:bottom w:val="none" w:sz="0" w:space="0" w:color="auto"/>
            <w:right w:val="none" w:sz="0" w:space="0" w:color="auto"/>
          </w:divBdr>
        </w:div>
        <w:div w:id="1162769284">
          <w:marLeft w:val="0"/>
          <w:marRight w:val="0"/>
          <w:marTop w:val="0"/>
          <w:marBottom w:val="0"/>
          <w:divBdr>
            <w:top w:val="none" w:sz="0" w:space="0" w:color="auto"/>
            <w:left w:val="none" w:sz="0" w:space="0" w:color="auto"/>
            <w:bottom w:val="none" w:sz="0" w:space="0" w:color="auto"/>
            <w:right w:val="none" w:sz="0" w:space="0" w:color="auto"/>
          </w:divBdr>
        </w:div>
        <w:div w:id="764158496">
          <w:marLeft w:val="0"/>
          <w:marRight w:val="0"/>
          <w:marTop w:val="0"/>
          <w:marBottom w:val="0"/>
          <w:divBdr>
            <w:top w:val="none" w:sz="0" w:space="0" w:color="auto"/>
            <w:left w:val="none" w:sz="0" w:space="0" w:color="auto"/>
            <w:bottom w:val="none" w:sz="0" w:space="0" w:color="auto"/>
            <w:right w:val="none" w:sz="0" w:space="0" w:color="auto"/>
          </w:divBdr>
        </w:div>
        <w:div w:id="1057050891">
          <w:marLeft w:val="0"/>
          <w:marRight w:val="0"/>
          <w:marTop w:val="0"/>
          <w:marBottom w:val="0"/>
          <w:divBdr>
            <w:top w:val="none" w:sz="0" w:space="0" w:color="auto"/>
            <w:left w:val="none" w:sz="0" w:space="0" w:color="auto"/>
            <w:bottom w:val="none" w:sz="0" w:space="0" w:color="auto"/>
            <w:right w:val="none" w:sz="0" w:space="0" w:color="auto"/>
          </w:divBdr>
        </w:div>
        <w:div w:id="744185410">
          <w:marLeft w:val="0"/>
          <w:marRight w:val="0"/>
          <w:marTop w:val="0"/>
          <w:marBottom w:val="0"/>
          <w:divBdr>
            <w:top w:val="none" w:sz="0" w:space="0" w:color="auto"/>
            <w:left w:val="none" w:sz="0" w:space="0" w:color="auto"/>
            <w:bottom w:val="none" w:sz="0" w:space="0" w:color="auto"/>
            <w:right w:val="none" w:sz="0" w:space="0" w:color="auto"/>
          </w:divBdr>
        </w:div>
        <w:div w:id="1082943905">
          <w:marLeft w:val="0"/>
          <w:marRight w:val="0"/>
          <w:marTop w:val="0"/>
          <w:marBottom w:val="0"/>
          <w:divBdr>
            <w:top w:val="none" w:sz="0" w:space="0" w:color="auto"/>
            <w:left w:val="none" w:sz="0" w:space="0" w:color="auto"/>
            <w:bottom w:val="none" w:sz="0" w:space="0" w:color="auto"/>
            <w:right w:val="none" w:sz="0" w:space="0" w:color="auto"/>
          </w:divBdr>
        </w:div>
        <w:div w:id="1757096202">
          <w:marLeft w:val="0"/>
          <w:marRight w:val="0"/>
          <w:marTop w:val="0"/>
          <w:marBottom w:val="0"/>
          <w:divBdr>
            <w:top w:val="none" w:sz="0" w:space="0" w:color="auto"/>
            <w:left w:val="none" w:sz="0" w:space="0" w:color="auto"/>
            <w:bottom w:val="none" w:sz="0" w:space="0" w:color="auto"/>
            <w:right w:val="none" w:sz="0" w:space="0" w:color="auto"/>
          </w:divBdr>
        </w:div>
        <w:div w:id="119420050">
          <w:marLeft w:val="0"/>
          <w:marRight w:val="0"/>
          <w:marTop w:val="0"/>
          <w:marBottom w:val="0"/>
          <w:divBdr>
            <w:top w:val="none" w:sz="0" w:space="0" w:color="auto"/>
            <w:left w:val="none" w:sz="0" w:space="0" w:color="auto"/>
            <w:bottom w:val="none" w:sz="0" w:space="0" w:color="auto"/>
            <w:right w:val="none" w:sz="0" w:space="0" w:color="auto"/>
          </w:divBdr>
        </w:div>
        <w:div w:id="1590191731">
          <w:marLeft w:val="0"/>
          <w:marRight w:val="0"/>
          <w:marTop w:val="0"/>
          <w:marBottom w:val="0"/>
          <w:divBdr>
            <w:top w:val="none" w:sz="0" w:space="0" w:color="auto"/>
            <w:left w:val="none" w:sz="0" w:space="0" w:color="auto"/>
            <w:bottom w:val="none" w:sz="0" w:space="0" w:color="auto"/>
            <w:right w:val="none" w:sz="0" w:space="0" w:color="auto"/>
          </w:divBdr>
        </w:div>
        <w:div w:id="43213601">
          <w:marLeft w:val="0"/>
          <w:marRight w:val="0"/>
          <w:marTop w:val="0"/>
          <w:marBottom w:val="0"/>
          <w:divBdr>
            <w:top w:val="none" w:sz="0" w:space="0" w:color="auto"/>
            <w:left w:val="none" w:sz="0" w:space="0" w:color="auto"/>
            <w:bottom w:val="none" w:sz="0" w:space="0" w:color="auto"/>
            <w:right w:val="none" w:sz="0" w:space="0" w:color="auto"/>
          </w:divBdr>
          <w:divsChild>
            <w:div w:id="1083144264">
              <w:marLeft w:val="0"/>
              <w:marRight w:val="0"/>
              <w:marTop w:val="0"/>
              <w:marBottom w:val="0"/>
              <w:divBdr>
                <w:top w:val="none" w:sz="0" w:space="0" w:color="auto"/>
                <w:left w:val="none" w:sz="0" w:space="0" w:color="auto"/>
                <w:bottom w:val="none" w:sz="0" w:space="0" w:color="auto"/>
                <w:right w:val="none" w:sz="0" w:space="0" w:color="auto"/>
              </w:divBdr>
              <w:divsChild>
                <w:div w:id="18095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7777">
          <w:marLeft w:val="0"/>
          <w:marRight w:val="0"/>
          <w:marTop w:val="0"/>
          <w:marBottom w:val="0"/>
          <w:divBdr>
            <w:top w:val="none" w:sz="0" w:space="0" w:color="auto"/>
            <w:left w:val="none" w:sz="0" w:space="0" w:color="auto"/>
            <w:bottom w:val="none" w:sz="0" w:space="0" w:color="auto"/>
            <w:right w:val="none" w:sz="0" w:space="0" w:color="auto"/>
          </w:divBdr>
        </w:div>
        <w:div w:id="1917473536">
          <w:marLeft w:val="0"/>
          <w:marRight w:val="0"/>
          <w:marTop w:val="0"/>
          <w:marBottom w:val="0"/>
          <w:divBdr>
            <w:top w:val="none" w:sz="0" w:space="0" w:color="auto"/>
            <w:left w:val="none" w:sz="0" w:space="0" w:color="auto"/>
            <w:bottom w:val="none" w:sz="0" w:space="0" w:color="auto"/>
            <w:right w:val="none" w:sz="0" w:space="0" w:color="auto"/>
          </w:divBdr>
        </w:div>
        <w:div w:id="1268537971">
          <w:marLeft w:val="0"/>
          <w:marRight w:val="0"/>
          <w:marTop w:val="0"/>
          <w:marBottom w:val="0"/>
          <w:divBdr>
            <w:top w:val="none" w:sz="0" w:space="0" w:color="auto"/>
            <w:left w:val="none" w:sz="0" w:space="0" w:color="auto"/>
            <w:bottom w:val="none" w:sz="0" w:space="0" w:color="auto"/>
            <w:right w:val="none" w:sz="0" w:space="0" w:color="auto"/>
          </w:divBdr>
        </w:div>
        <w:div w:id="260651117">
          <w:marLeft w:val="0"/>
          <w:marRight w:val="0"/>
          <w:marTop w:val="0"/>
          <w:marBottom w:val="0"/>
          <w:divBdr>
            <w:top w:val="none" w:sz="0" w:space="0" w:color="auto"/>
            <w:left w:val="none" w:sz="0" w:space="0" w:color="auto"/>
            <w:bottom w:val="none" w:sz="0" w:space="0" w:color="auto"/>
            <w:right w:val="none" w:sz="0" w:space="0" w:color="auto"/>
          </w:divBdr>
        </w:div>
        <w:div w:id="1072047885">
          <w:marLeft w:val="0"/>
          <w:marRight w:val="0"/>
          <w:marTop w:val="0"/>
          <w:marBottom w:val="0"/>
          <w:divBdr>
            <w:top w:val="none" w:sz="0" w:space="0" w:color="auto"/>
            <w:left w:val="none" w:sz="0" w:space="0" w:color="auto"/>
            <w:bottom w:val="none" w:sz="0" w:space="0" w:color="auto"/>
            <w:right w:val="none" w:sz="0" w:space="0" w:color="auto"/>
          </w:divBdr>
        </w:div>
        <w:div w:id="706494241">
          <w:marLeft w:val="0"/>
          <w:marRight w:val="0"/>
          <w:marTop w:val="0"/>
          <w:marBottom w:val="0"/>
          <w:divBdr>
            <w:top w:val="none" w:sz="0" w:space="0" w:color="auto"/>
            <w:left w:val="none" w:sz="0" w:space="0" w:color="auto"/>
            <w:bottom w:val="none" w:sz="0" w:space="0" w:color="auto"/>
            <w:right w:val="none" w:sz="0" w:space="0" w:color="auto"/>
          </w:divBdr>
        </w:div>
        <w:div w:id="1618367341">
          <w:marLeft w:val="0"/>
          <w:marRight w:val="0"/>
          <w:marTop w:val="0"/>
          <w:marBottom w:val="0"/>
          <w:divBdr>
            <w:top w:val="none" w:sz="0" w:space="0" w:color="auto"/>
            <w:left w:val="none" w:sz="0" w:space="0" w:color="auto"/>
            <w:bottom w:val="none" w:sz="0" w:space="0" w:color="auto"/>
            <w:right w:val="none" w:sz="0" w:space="0" w:color="auto"/>
          </w:divBdr>
        </w:div>
        <w:div w:id="727991967">
          <w:marLeft w:val="0"/>
          <w:marRight w:val="0"/>
          <w:marTop w:val="0"/>
          <w:marBottom w:val="0"/>
          <w:divBdr>
            <w:top w:val="none" w:sz="0" w:space="0" w:color="auto"/>
            <w:left w:val="none" w:sz="0" w:space="0" w:color="auto"/>
            <w:bottom w:val="none" w:sz="0" w:space="0" w:color="auto"/>
            <w:right w:val="none" w:sz="0" w:space="0" w:color="auto"/>
          </w:divBdr>
        </w:div>
        <w:div w:id="1526090822">
          <w:marLeft w:val="0"/>
          <w:marRight w:val="0"/>
          <w:marTop w:val="0"/>
          <w:marBottom w:val="0"/>
          <w:divBdr>
            <w:top w:val="none" w:sz="0" w:space="0" w:color="auto"/>
            <w:left w:val="none" w:sz="0" w:space="0" w:color="auto"/>
            <w:bottom w:val="none" w:sz="0" w:space="0" w:color="auto"/>
            <w:right w:val="none" w:sz="0" w:space="0" w:color="auto"/>
          </w:divBdr>
        </w:div>
        <w:div w:id="1016537515">
          <w:marLeft w:val="0"/>
          <w:marRight w:val="0"/>
          <w:marTop w:val="0"/>
          <w:marBottom w:val="0"/>
          <w:divBdr>
            <w:top w:val="none" w:sz="0" w:space="0" w:color="auto"/>
            <w:left w:val="none" w:sz="0" w:space="0" w:color="auto"/>
            <w:bottom w:val="none" w:sz="0" w:space="0" w:color="auto"/>
            <w:right w:val="none" w:sz="0" w:space="0" w:color="auto"/>
          </w:divBdr>
        </w:div>
        <w:div w:id="356124167">
          <w:marLeft w:val="0"/>
          <w:marRight w:val="0"/>
          <w:marTop w:val="0"/>
          <w:marBottom w:val="0"/>
          <w:divBdr>
            <w:top w:val="none" w:sz="0" w:space="0" w:color="auto"/>
            <w:left w:val="none" w:sz="0" w:space="0" w:color="auto"/>
            <w:bottom w:val="none" w:sz="0" w:space="0" w:color="auto"/>
            <w:right w:val="none" w:sz="0" w:space="0" w:color="auto"/>
          </w:divBdr>
          <w:divsChild>
            <w:div w:id="1579899307">
              <w:marLeft w:val="0"/>
              <w:marRight w:val="0"/>
              <w:marTop w:val="0"/>
              <w:marBottom w:val="0"/>
              <w:divBdr>
                <w:top w:val="none" w:sz="0" w:space="0" w:color="auto"/>
                <w:left w:val="none" w:sz="0" w:space="0" w:color="auto"/>
                <w:bottom w:val="none" w:sz="0" w:space="0" w:color="auto"/>
                <w:right w:val="none" w:sz="0" w:space="0" w:color="auto"/>
              </w:divBdr>
              <w:divsChild>
                <w:div w:id="9665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9365">
          <w:marLeft w:val="0"/>
          <w:marRight w:val="0"/>
          <w:marTop w:val="0"/>
          <w:marBottom w:val="0"/>
          <w:divBdr>
            <w:top w:val="none" w:sz="0" w:space="0" w:color="auto"/>
            <w:left w:val="none" w:sz="0" w:space="0" w:color="auto"/>
            <w:bottom w:val="none" w:sz="0" w:space="0" w:color="auto"/>
            <w:right w:val="none" w:sz="0" w:space="0" w:color="auto"/>
          </w:divBdr>
        </w:div>
        <w:div w:id="1626933346">
          <w:marLeft w:val="0"/>
          <w:marRight w:val="0"/>
          <w:marTop w:val="0"/>
          <w:marBottom w:val="0"/>
          <w:divBdr>
            <w:top w:val="none" w:sz="0" w:space="0" w:color="auto"/>
            <w:left w:val="none" w:sz="0" w:space="0" w:color="auto"/>
            <w:bottom w:val="none" w:sz="0" w:space="0" w:color="auto"/>
            <w:right w:val="none" w:sz="0" w:space="0" w:color="auto"/>
          </w:divBdr>
        </w:div>
        <w:div w:id="379138152">
          <w:marLeft w:val="0"/>
          <w:marRight w:val="0"/>
          <w:marTop w:val="0"/>
          <w:marBottom w:val="0"/>
          <w:divBdr>
            <w:top w:val="none" w:sz="0" w:space="0" w:color="auto"/>
            <w:left w:val="none" w:sz="0" w:space="0" w:color="auto"/>
            <w:bottom w:val="none" w:sz="0" w:space="0" w:color="auto"/>
            <w:right w:val="none" w:sz="0" w:space="0" w:color="auto"/>
          </w:divBdr>
        </w:div>
        <w:div w:id="603459930">
          <w:marLeft w:val="0"/>
          <w:marRight w:val="0"/>
          <w:marTop w:val="0"/>
          <w:marBottom w:val="0"/>
          <w:divBdr>
            <w:top w:val="none" w:sz="0" w:space="0" w:color="auto"/>
            <w:left w:val="none" w:sz="0" w:space="0" w:color="auto"/>
            <w:bottom w:val="none" w:sz="0" w:space="0" w:color="auto"/>
            <w:right w:val="none" w:sz="0" w:space="0" w:color="auto"/>
          </w:divBdr>
        </w:div>
        <w:div w:id="950286992">
          <w:marLeft w:val="0"/>
          <w:marRight w:val="0"/>
          <w:marTop w:val="0"/>
          <w:marBottom w:val="0"/>
          <w:divBdr>
            <w:top w:val="none" w:sz="0" w:space="0" w:color="auto"/>
            <w:left w:val="none" w:sz="0" w:space="0" w:color="auto"/>
            <w:bottom w:val="none" w:sz="0" w:space="0" w:color="auto"/>
            <w:right w:val="none" w:sz="0" w:space="0" w:color="auto"/>
          </w:divBdr>
        </w:div>
        <w:div w:id="1023094159">
          <w:marLeft w:val="0"/>
          <w:marRight w:val="0"/>
          <w:marTop w:val="0"/>
          <w:marBottom w:val="0"/>
          <w:divBdr>
            <w:top w:val="none" w:sz="0" w:space="0" w:color="auto"/>
            <w:left w:val="none" w:sz="0" w:space="0" w:color="auto"/>
            <w:bottom w:val="none" w:sz="0" w:space="0" w:color="auto"/>
            <w:right w:val="none" w:sz="0" w:space="0" w:color="auto"/>
          </w:divBdr>
        </w:div>
        <w:div w:id="1528592573">
          <w:marLeft w:val="0"/>
          <w:marRight w:val="0"/>
          <w:marTop w:val="0"/>
          <w:marBottom w:val="0"/>
          <w:divBdr>
            <w:top w:val="none" w:sz="0" w:space="0" w:color="auto"/>
            <w:left w:val="none" w:sz="0" w:space="0" w:color="auto"/>
            <w:bottom w:val="none" w:sz="0" w:space="0" w:color="auto"/>
            <w:right w:val="none" w:sz="0" w:space="0" w:color="auto"/>
          </w:divBdr>
        </w:div>
        <w:div w:id="247464679">
          <w:marLeft w:val="0"/>
          <w:marRight w:val="0"/>
          <w:marTop w:val="0"/>
          <w:marBottom w:val="0"/>
          <w:divBdr>
            <w:top w:val="none" w:sz="0" w:space="0" w:color="auto"/>
            <w:left w:val="none" w:sz="0" w:space="0" w:color="auto"/>
            <w:bottom w:val="none" w:sz="0" w:space="0" w:color="auto"/>
            <w:right w:val="none" w:sz="0" w:space="0" w:color="auto"/>
          </w:divBdr>
        </w:div>
        <w:div w:id="1359626610">
          <w:marLeft w:val="0"/>
          <w:marRight w:val="0"/>
          <w:marTop w:val="0"/>
          <w:marBottom w:val="0"/>
          <w:divBdr>
            <w:top w:val="none" w:sz="0" w:space="0" w:color="auto"/>
            <w:left w:val="none" w:sz="0" w:space="0" w:color="auto"/>
            <w:bottom w:val="none" w:sz="0" w:space="0" w:color="auto"/>
            <w:right w:val="none" w:sz="0" w:space="0" w:color="auto"/>
          </w:divBdr>
        </w:div>
        <w:div w:id="1386105147">
          <w:marLeft w:val="0"/>
          <w:marRight w:val="0"/>
          <w:marTop w:val="0"/>
          <w:marBottom w:val="0"/>
          <w:divBdr>
            <w:top w:val="none" w:sz="0" w:space="0" w:color="auto"/>
            <w:left w:val="none" w:sz="0" w:space="0" w:color="auto"/>
            <w:bottom w:val="none" w:sz="0" w:space="0" w:color="auto"/>
            <w:right w:val="none" w:sz="0" w:space="0" w:color="auto"/>
          </w:divBdr>
        </w:div>
        <w:div w:id="2043433750">
          <w:marLeft w:val="0"/>
          <w:marRight w:val="0"/>
          <w:marTop w:val="0"/>
          <w:marBottom w:val="0"/>
          <w:divBdr>
            <w:top w:val="none" w:sz="0" w:space="0" w:color="auto"/>
            <w:left w:val="none" w:sz="0" w:space="0" w:color="auto"/>
            <w:bottom w:val="none" w:sz="0" w:space="0" w:color="auto"/>
            <w:right w:val="none" w:sz="0" w:space="0" w:color="auto"/>
          </w:divBdr>
        </w:div>
      </w:divsChild>
    </w:div>
    <w:div w:id="326399263">
      <w:bodyDiv w:val="1"/>
      <w:marLeft w:val="0"/>
      <w:marRight w:val="0"/>
      <w:marTop w:val="0"/>
      <w:marBottom w:val="0"/>
      <w:divBdr>
        <w:top w:val="none" w:sz="0" w:space="0" w:color="auto"/>
        <w:left w:val="none" w:sz="0" w:space="0" w:color="auto"/>
        <w:bottom w:val="none" w:sz="0" w:space="0" w:color="auto"/>
        <w:right w:val="none" w:sz="0" w:space="0" w:color="auto"/>
      </w:divBdr>
    </w:div>
    <w:div w:id="328796830">
      <w:bodyDiv w:val="1"/>
      <w:marLeft w:val="0"/>
      <w:marRight w:val="0"/>
      <w:marTop w:val="0"/>
      <w:marBottom w:val="0"/>
      <w:divBdr>
        <w:top w:val="none" w:sz="0" w:space="0" w:color="auto"/>
        <w:left w:val="none" w:sz="0" w:space="0" w:color="auto"/>
        <w:bottom w:val="none" w:sz="0" w:space="0" w:color="auto"/>
        <w:right w:val="none" w:sz="0" w:space="0" w:color="auto"/>
      </w:divBdr>
      <w:divsChild>
        <w:div w:id="1840460268">
          <w:marLeft w:val="0"/>
          <w:marRight w:val="0"/>
          <w:marTop w:val="0"/>
          <w:marBottom w:val="0"/>
          <w:divBdr>
            <w:top w:val="none" w:sz="0" w:space="0" w:color="auto"/>
            <w:left w:val="none" w:sz="0" w:space="0" w:color="auto"/>
            <w:bottom w:val="none" w:sz="0" w:space="0" w:color="auto"/>
            <w:right w:val="none" w:sz="0" w:space="0" w:color="auto"/>
          </w:divBdr>
          <w:divsChild>
            <w:div w:id="604505918">
              <w:marLeft w:val="0"/>
              <w:marRight w:val="0"/>
              <w:marTop w:val="0"/>
              <w:marBottom w:val="0"/>
              <w:divBdr>
                <w:top w:val="none" w:sz="0" w:space="0" w:color="auto"/>
                <w:left w:val="none" w:sz="0" w:space="0" w:color="auto"/>
                <w:bottom w:val="none" w:sz="0" w:space="0" w:color="auto"/>
                <w:right w:val="none" w:sz="0" w:space="0" w:color="auto"/>
              </w:divBdr>
              <w:divsChild>
                <w:div w:id="14921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9072">
          <w:marLeft w:val="0"/>
          <w:marRight w:val="0"/>
          <w:marTop w:val="0"/>
          <w:marBottom w:val="0"/>
          <w:divBdr>
            <w:top w:val="none" w:sz="0" w:space="0" w:color="auto"/>
            <w:left w:val="none" w:sz="0" w:space="0" w:color="auto"/>
            <w:bottom w:val="none" w:sz="0" w:space="0" w:color="auto"/>
            <w:right w:val="none" w:sz="0" w:space="0" w:color="auto"/>
          </w:divBdr>
        </w:div>
        <w:div w:id="2111973905">
          <w:marLeft w:val="0"/>
          <w:marRight w:val="0"/>
          <w:marTop w:val="0"/>
          <w:marBottom w:val="0"/>
          <w:divBdr>
            <w:top w:val="none" w:sz="0" w:space="0" w:color="auto"/>
            <w:left w:val="none" w:sz="0" w:space="0" w:color="auto"/>
            <w:bottom w:val="none" w:sz="0" w:space="0" w:color="auto"/>
            <w:right w:val="none" w:sz="0" w:space="0" w:color="auto"/>
          </w:divBdr>
        </w:div>
        <w:div w:id="1446074442">
          <w:marLeft w:val="0"/>
          <w:marRight w:val="0"/>
          <w:marTop w:val="0"/>
          <w:marBottom w:val="0"/>
          <w:divBdr>
            <w:top w:val="none" w:sz="0" w:space="0" w:color="auto"/>
            <w:left w:val="none" w:sz="0" w:space="0" w:color="auto"/>
            <w:bottom w:val="none" w:sz="0" w:space="0" w:color="auto"/>
            <w:right w:val="none" w:sz="0" w:space="0" w:color="auto"/>
          </w:divBdr>
          <w:divsChild>
            <w:div w:id="1809348829">
              <w:marLeft w:val="0"/>
              <w:marRight w:val="0"/>
              <w:marTop w:val="0"/>
              <w:marBottom w:val="0"/>
              <w:divBdr>
                <w:top w:val="none" w:sz="0" w:space="0" w:color="auto"/>
                <w:left w:val="none" w:sz="0" w:space="0" w:color="auto"/>
                <w:bottom w:val="none" w:sz="0" w:space="0" w:color="auto"/>
                <w:right w:val="none" w:sz="0" w:space="0" w:color="auto"/>
              </w:divBdr>
              <w:divsChild>
                <w:div w:id="14520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0677">
          <w:marLeft w:val="0"/>
          <w:marRight w:val="0"/>
          <w:marTop w:val="0"/>
          <w:marBottom w:val="0"/>
          <w:divBdr>
            <w:top w:val="none" w:sz="0" w:space="0" w:color="auto"/>
            <w:left w:val="none" w:sz="0" w:space="0" w:color="auto"/>
            <w:bottom w:val="none" w:sz="0" w:space="0" w:color="auto"/>
            <w:right w:val="none" w:sz="0" w:space="0" w:color="auto"/>
          </w:divBdr>
        </w:div>
        <w:div w:id="1982995395">
          <w:marLeft w:val="0"/>
          <w:marRight w:val="0"/>
          <w:marTop w:val="0"/>
          <w:marBottom w:val="0"/>
          <w:divBdr>
            <w:top w:val="none" w:sz="0" w:space="0" w:color="auto"/>
            <w:left w:val="none" w:sz="0" w:space="0" w:color="auto"/>
            <w:bottom w:val="none" w:sz="0" w:space="0" w:color="auto"/>
            <w:right w:val="none" w:sz="0" w:space="0" w:color="auto"/>
          </w:divBdr>
        </w:div>
        <w:div w:id="1362049412">
          <w:marLeft w:val="0"/>
          <w:marRight w:val="0"/>
          <w:marTop w:val="0"/>
          <w:marBottom w:val="0"/>
          <w:divBdr>
            <w:top w:val="none" w:sz="0" w:space="0" w:color="auto"/>
            <w:left w:val="none" w:sz="0" w:space="0" w:color="auto"/>
            <w:bottom w:val="none" w:sz="0" w:space="0" w:color="auto"/>
            <w:right w:val="none" w:sz="0" w:space="0" w:color="auto"/>
          </w:divBdr>
          <w:divsChild>
            <w:div w:id="1604655071">
              <w:marLeft w:val="0"/>
              <w:marRight w:val="0"/>
              <w:marTop w:val="0"/>
              <w:marBottom w:val="0"/>
              <w:divBdr>
                <w:top w:val="none" w:sz="0" w:space="0" w:color="auto"/>
                <w:left w:val="none" w:sz="0" w:space="0" w:color="auto"/>
                <w:bottom w:val="none" w:sz="0" w:space="0" w:color="auto"/>
                <w:right w:val="none" w:sz="0" w:space="0" w:color="auto"/>
              </w:divBdr>
              <w:divsChild>
                <w:div w:id="2872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1074">
          <w:marLeft w:val="0"/>
          <w:marRight w:val="0"/>
          <w:marTop w:val="0"/>
          <w:marBottom w:val="0"/>
          <w:divBdr>
            <w:top w:val="none" w:sz="0" w:space="0" w:color="auto"/>
            <w:left w:val="none" w:sz="0" w:space="0" w:color="auto"/>
            <w:bottom w:val="none" w:sz="0" w:space="0" w:color="auto"/>
            <w:right w:val="none" w:sz="0" w:space="0" w:color="auto"/>
          </w:divBdr>
        </w:div>
        <w:div w:id="1273366288">
          <w:marLeft w:val="0"/>
          <w:marRight w:val="0"/>
          <w:marTop w:val="0"/>
          <w:marBottom w:val="0"/>
          <w:divBdr>
            <w:top w:val="none" w:sz="0" w:space="0" w:color="auto"/>
            <w:left w:val="none" w:sz="0" w:space="0" w:color="auto"/>
            <w:bottom w:val="none" w:sz="0" w:space="0" w:color="auto"/>
            <w:right w:val="none" w:sz="0" w:space="0" w:color="auto"/>
          </w:divBdr>
        </w:div>
        <w:div w:id="1887523662">
          <w:marLeft w:val="0"/>
          <w:marRight w:val="0"/>
          <w:marTop w:val="0"/>
          <w:marBottom w:val="0"/>
          <w:divBdr>
            <w:top w:val="none" w:sz="0" w:space="0" w:color="auto"/>
            <w:left w:val="none" w:sz="0" w:space="0" w:color="auto"/>
            <w:bottom w:val="none" w:sz="0" w:space="0" w:color="auto"/>
            <w:right w:val="none" w:sz="0" w:space="0" w:color="auto"/>
          </w:divBdr>
          <w:divsChild>
            <w:div w:id="1868636132">
              <w:marLeft w:val="0"/>
              <w:marRight w:val="0"/>
              <w:marTop w:val="0"/>
              <w:marBottom w:val="0"/>
              <w:divBdr>
                <w:top w:val="none" w:sz="0" w:space="0" w:color="auto"/>
                <w:left w:val="none" w:sz="0" w:space="0" w:color="auto"/>
                <w:bottom w:val="none" w:sz="0" w:space="0" w:color="auto"/>
                <w:right w:val="none" w:sz="0" w:space="0" w:color="auto"/>
              </w:divBdr>
              <w:divsChild>
                <w:div w:id="18675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4828">
          <w:marLeft w:val="0"/>
          <w:marRight w:val="0"/>
          <w:marTop w:val="0"/>
          <w:marBottom w:val="0"/>
          <w:divBdr>
            <w:top w:val="none" w:sz="0" w:space="0" w:color="auto"/>
            <w:left w:val="none" w:sz="0" w:space="0" w:color="auto"/>
            <w:bottom w:val="none" w:sz="0" w:space="0" w:color="auto"/>
            <w:right w:val="none" w:sz="0" w:space="0" w:color="auto"/>
          </w:divBdr>
        </w:div>
      </w:divsChild>
    </w:div>
    <w:div w:id="371275399">
      <w:bodyDiv w:val="1"/>
      <w:marLeft w:val="0"/>
      <w:marRight w:val="0"/>
      <w:marTop w:val="0"/>
      <w:marBottom w:val="0"/>
      <w:divBdr>
        <w:top w:val="none" w:sz="0" w:space="0" w:color="auto"/>
        <w:left w:val="none" w:sz="0" w:space="0" w:color="auto"/>
        <w:bottom w:val="none" w:sz="0" w:space="0" w:color="auto"/>
        <w:right w:val="none" w:sz="0" w:space="0" w:color="auto"/>
      </w:divBdr>
    </w:div>
    <w:div w:id="372509893">
      <w:bodyDiv w:val="1"/>
      <w:marLeft w:val="0"/>
      <w:marRight w:val="0"/>
      <w:marTop w:val="0"/>
      <w:marBottom w:val="0"/>
      <w:divBdr>
        <w:top w:val="none" w:sz="0" w:space="0" w:color="auto"/>
        <w:left w:val="none" w:sz="0" w:space="0" w:color="auto"/>
        <w:bottom w:val="none" w:sz="0" w:space="0" w:color="auto"/>
        <w:right w:val="none" w:sz="0" w:space="0" w:color="auto"/>
      </w:divBdr>
    </w:div>
    <w:div w:id="380634799">
      <w:bodyDiv w:val="1"/>
      <w:marLeft w:val="0"/>
      <w:marRight w:val="0"/>
      <w:marTop w:val="0"/>
      <w:marBottom w:val="0"/>
      <w:divBdr>
        <w:top w:val="none" w:sz="0" w:space="0" w:color="auto"/>
        <w:left w:val="none" w:sz="0" w:space="0" w:color="auto"/>
        <w:bottom w:val="none" w:sz="0" w:space="0" w:color="auto"/>
        <w:right w:val="none" w:sz="0" w:space="0" w:color="auto"/>
      </w:divBdr>
    </w:div>
    <w:div w:id="383986056">
      <w:bodyDiv w:val="1"/>
      <w:marLeft w:val="0"/>
      <w:marRight w:val="0"/>
      <w:marTop w:val="0"/>
      <w:marBottom w:val="0"/>
      <w:divBdr>
        <w:top w:val="none" w:sz="0" w:space="0" w:color="auto"/>
        <w:left w:val="none" w:sz="0" w:space="0" w:color="auto"/>
        <w:bottom w:val="none" w:sz="0" w:space="0" w:color="auto"/>
        <w:right w:val="none" w:sz="0" w:space="0" w:color="auto"/>
      </w:divBdr>
    </w:div>
    <w:div w:id="388460107">
      <w:bodyDiv w:val="1"/>
      <w:marLeft w:val="0"/>
      <w:marRight w:val="0"/>
      <w:marTop w:val="0"/>
      <w:marBottom w:val="0"/>
      <w:divBdr>
        <w:top w:val="none" w:sz="0" w:space="0" w:color="auto"/>
        <w:left w:val="none" w:sz="0" w:space="0" w:color="auto"/>
        <w:bottom w:val="none" w:sz="0" w:space="0" w:color="auto"/>
        <w:right w:val="none" w:sz="0" w:space="0" w:color="auto"/>
      </w:divBdr>
      <w:divsChild>
        <w:div w:id="1602109620">
          <w:marLeft w:val="0"/>
          <w:marRight w:val="0"/>
          <w:marTop w:val="0"/>
          <w:marBottom w:val="0"/>
          <w:divBdr>
            <w:top w:val="none" w:sz="0" w:space="0" w:color="auto"/>
            <w:left w:val="none" w:sz="0" w:space="0" w:color="auto"/>
            <w:bottom w:val="none" w:sz="0" w:space="0" w:color="auto"/>
            <w:right w:val="none" w:sz="0" w:space="0" w:color="auto"/>
          </w:divBdr>
          <w:divsChild>
            <w:div w:id="1191728263">
              <w:marLeft w:val="0"/>
              <w:marRight w:val="0"/>
              <w:marTop w:val="0"/>
              <w:marBottom w:val="0"/>
              <w:divBdr>
                <w:top w:val="none" w:sz="0" w:space="0" w:color="auto"/>
                <w:left w:val="none" w:sz="0" w:space="0" w:color="auto"/>
                <w:bottom w:val="none" w:sz="0" w:space="0" w:color="auto"/>
                <w:right w:val="none" w:sz="0" w:space="0" w:color="auto"/>
              </w:divBdr>
              <w:divsChild>
                <w:div w:id="11325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7659">
          <w:marLeft w:val="0"/>
          <w:marRight w:val="0"/>
          <w:marTop w:val="0"/>
          <w:marBottom w:val="0"/>
          <w:divBdr>
            <w:top w:val="none" w:sz="0" w:space="0" w:color="auto"/>
            <w:left w:val="none" w:sz="0" w:space="0" w:color="auto"/>
            <w:bottom w:val="none" w:sz="0" w:space="0" w:color="auto"/>
            <w:right w:val="none" w:sz="0" w:space="0" w:color="auto"/>
          </w:divBdr>
        </w:div>
        <w:div w:id="2122720129">
          <w:marLeft w:val="0"/>
          <w:marRight w:val="0"/>
          <w:marTop w:val="0"/>
          <w:marBottom w:val="0"/>
          <w:divBdr>
            <w:top w:val="none" w:sz="0" w:space="0" w:color="auto"/>
            <w:left w:val="none" w:sz="0" w:space="0" w:color="auto"/>
            <w:bottom w:val="none" w:sz="0" w:space="0" w:color="auto"/>
            <w:right w:val="none" w:sz="0" w:space="0" w:color="auto"/>
          </w:divBdr>
        </w:div>
        <w:div w:id="465856749">
          <w:marLeft w:val="0"/>
          <w:marRight w:val="0"/>
          <w:marTop w:val="0"/>
          <w:marBottom w:val="0"/>
          <w:divBdr>
            <w:top w:val="none" w:sz="0" w:space="0" w:color="auto"/>
            <w:left w:val="none" w:sz="0" w:space="0" w:color="auto"/>
            <w:bottom w:val="none" w:sz="0" w:space="0" w:color="auto"/>
            <w:right w:val="none" w:sz="0" w:space="0" w:color="auto"/>
          </w:divBdr>
          <w:divsChild>
            <w:div w:id="600921248">
              <w:marLeft w:val="0"/>
              <w:marRight w:val="0"/>
              <w:marTop w:val="0"/>
              <w:marBottom w:val="0"/>
              <w:divBdr>
                <w:top w:val="none" w:sz="0" w:space="0" w:color="auto"/>
                <w:left w:val="none" w:sz="0" w:space="0" w:color="auto"/>
                <w:bottom w:val="none" w:sz="0" w:space="0" w:color="auto"/>
                <w:right w:val="none" w:sz="0" w:space="0" w:color="auto"/>
              </w:divBdr>
              <w:divsChild>
                <w:div w:id="2835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41964">
          <w:marLeft w:val="0"/>
          <w:marRight w:val="0"/>
          <w:marTop w:val="0"/>
          <w:marBottom w:val="0"/>
          <w:divBdr>
            <w:top w:val="none" w:sz="0" w:space="0" w:color="auto"/>
            <w:left w:val="none" w:sz="0" w:space="0" w:color="auto"/>
            <w:bottom w:val="none" w:sz="0" w:space="0" w:color="auto"/>
            <w:right w:val="none" w:sz="0" w:space="0" w:color="auto"/>
          </w:divBdr>
        </w:div>
        <w:div w:id="1643924679">
          <w:marLeft w:val="0"/>
          <w:marRight w:val="0"/>
          <w:marTop w:val="0"/>
          <w:marBottom w:val="0"/>
          <w:divBdr>
            <w:top w:val="none" w:sz="0" w:space="0" w:color="auto"/>
            <w:left w:val="none" w:sz="0" w:space="0" w:color="auto"/>
            <w:bottom w:val="none" w:sz="0" w:space="0" w:color="auto"/>
            <w:right w:val="none" w:sz="0" w:space="0" w:color="auto"/>
          </w:divBdr>
        </w:div>
        <w:div w:id="1136295131">
          <w:marLeft w:val="0"/>
          <w:marRight w:val="0"/>
          <w:marTop w:val="0"/>
          <w:marBottom w:val="0"/>
          <w:divBdr>
            <w:top w:val="none" w:sz="0" w:space="0" w:color="auto"/>
            <w:left w:val="none" w:sz="0" w:space="0" w:color="auto"/>
            <w:bottom w:val="none" w:sz="0" w:space="0" w:color="auto"/>
            <w:right w:val="none" w:sz="0" w:space="0" w:color="auto"/>
          </w:divBdr>
          <w:divsChild>
            <w:div w:id="1286734099">
              <w:marLeft w:val="0"/>
              <w:marRight w:val="0"/>
              <w:marTop w:val="0"/>
              <w:marBottom w:val="0"/>
              <w:divBdr>
                <w:top w:val="none" w:sz="0" w:space="0" w:color="auto"/>
                <w:left w:val="none" w:sz="0" w:space="0" w:color="auto"/>
                <w:bottom w:val="none" w:sz="0" w:space="0" w:color="auto"/>
                <w:right w:val="none" w:sz="0" w:space="0" w:color="auto"/>
              </w:divBdr>
              <w:divsChild>
                <w:div w:id="626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4438">
          <w:marLeft w:val="0"/>
          <w:marRight w:val="0"/>
          <w:marTop w:val="0"/>
          <w:marBottom w:val="0"/>
          <w:divBdr>
            <w:top w:val="none" w:sz="0" w:space="0" w:color="auto"/>
            <w:left w:val="none" w:sz="0" w:space="0" w:color="auto"/>
            <w:bottom w:val="none" w:sz="0" w:space="0" w:color="auto"/>
            <w:right w:val="none" w:sz="0" w:space="0" w:color="auto"/>
          </w:divBdr>
        </w:div>
        <w:div w:id="2041003157">
          <w:marLeft w:val="0"/>
          <w:marRight w:val="0"/>
          <w:marTop w:val="0"/>
          <w:marBottom w:val="0"/>
          <w:divBdr>
            <w:top w:val="none" w:sz="0" w:space="0" w:color="auto"/>
            <w:left w:val="none" w:sz="0" w:space="0" w:color="auto"/>
            <w:bottom w:val="none" w:sz="0" w:space="0" w:color="auto"/>
            <w:right w:val="none" w:sz="0" w:space="0" w:color="auto"/>
          </w:divBdr>
        </w:div>
        <w:div w:id="919632910">
          <w:marLeft w:val="0"/>
          <w:marRight w:val="0"/>
          <w:marTop w:val="0"/>
          <w:marBottom w:val="0"/>
          <w:divBdr>
            <w:top w:val="none" w:sz="0" w:space="0" w:color="auto"/>
            <w:left w:val="none" w:sz="0" w:space="0" w:color="auto"/>
            <w:bottom w:val="none" w:sz="0" w:space="0" w:color="auto"/>
            <w:right w:val="none" w:sz="0" w:space="0" w:color="auto"/>
          </w:divBdr>
          <w:divsChild>
            <w:div w:id="2132093242">
              <w:marLeft w:val="0"/>
              <w:marRight w:val="0"/>
              <w:marTop w:val="0"/>
              <w:marBottom w:val="0"/>
              <w:divBdr>
                <w:top w:val="none" w:sz="0" w:space="0" w:color="auto"/>
                <w:left w:val="none" w:sz="0" w:space="0" w:color="auto"/>
                <w:bottom w:val="none" w:sz="0" w:space="0" w:color="auto"/>
                <w:right w:val="none" w:sz="0" w:space="0" w:color="auto"/>
              </w:divBdr>
              <w:divsChild>
                <w:div w:id="11775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0998">
          <w:marLeft w:val="0"/>
          <w:marRight w:val="0"/>
          <w:marTop w:val="0"/>
          <w:marBottom w:val="0"/>
          <w:divBdr>
            <w:top w:val="none" w:sz="0" w:space="0" w:color="auto"/>
            <w:left w:val="none" w:sz="0" w:space="0" w:color="auto"/>
            <w:bottom w:val="none" w:sz="0" w:space="0" w:color="auto"/>
            <w:right w:val="none" w:sz="0" w:space="0" w:color="auto"/>
          </w:divBdr>
        </w:div>
      </w:divsChild>
    </w:div>
    <w:div w:id="390737432">
      <w:bodyDiv w:val="1"/>
      <w:marLeft w:val="0"/>
      <w:marRight w:val="0"/>
      <w:marTop w:val="0"/>
      <w:marBottom w:val="0"/>
      <w:divBdr>
        <w:top w:val="none" w:sz="0" w:space="0" w:color="auto"/>
        <w:left w:val="none" w:sz="0" w:space="0" w:color="auto"/>
        <w:bottom w:val="none" w:sz="0" w:space="0" w:color="auto"/>
        <w:right w:val="none" w:sz="0" w:space="0" w:color="auto"/>
      </w:divBdr>
      <w:divsChild>
        <w:div w:id="1732652850">
          <w:marLeft w:val="0"/>
          <w:marRight w:val="0"/>
          <w:marTop w:val="0"/>
          <w:marBottom w:val="0"/>
          <w:divBdr>
            <w:top w:val="none" w:sz="0" w:space="0" w:color="auto"/>
            <w:left w:val="none" w:sz="0" w:space="0" w:color="auto"/>
            <w:bottom w:val="none" w:sz="0" w:space="0" w:color="auto"/>
            <w:right w:val="none" w:sz="0" w:space="0" w:color="auto"/>
          </w:divBdr>
          <w:divsChild>
            <w:div w:id="223878292">
              <w:marLeft w:val="0"/>
              <w:marRight w:val="0"/>
              <w:marTop w:val="0"/>
              <w:marBottom w:val="0"/>
              <w:divBdr>
                <w:top w:val="none" w:sz="0" w:space="0" w:color="auto"/>
                <w:left w:val="none" w:sz="0" w:space="0" w:color="auto"/>
                <w:bottom w:val="none" w:sz="0" w:space="0" w:color="auto"/>
                <w:right w:val="none" w:sz="0" w:space="0" w:color="auto"/>
              </w:divBdr>
              <w:divsChild>
                <w:div w:id="17181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2519">
          <w:marLeft w:val="0"/>
          <w:marRight w:val="0"/>
          <w:marTop w:val="0"/>
          <w:marBottom w:val="0"/>
          <w:divBdr>
            <w:top w:val="none" w:sz="0" w:space="0" w:color="auto"/>
            <w:left w:val="none" w:sz="0" w:space="0" w:color="auto"/>
            <w:bottom w:val="none" w:sz="0" w:space="0" w:color="auto"/>
            <w:right w:val="none" w:sz="0" w:space="0" w:color="auto"/>
          </w:divBdr>
        </w:div>
        <w:div w:id="2011832920">
          <w:marLeft w:val="0"/>
          <w:marRight w:val="0"/>
          <w:marTop w:val="0"/>
          <w:marBottom w:val="0"/>
          <w:divBdr>
            <w:top w:val="none" w:sz="0" w:space="0" w:color="auto"/>
            <w:left w:val="none" w:sz="0" w:space="0" w:color="auto"/>
            <w:bottom w:val="none" w:sz="0" w:space="0" w:color="auto"/>
            <w:right w:val="none" w:sz="0" w:space="0" w:color="auto"/>
          </w:divBdr>
        </w:div>
        <w:div w:id="1181119337">
          <w:marLeft w:val="0"/>
          <w:marRight w:val="0"/>
          <w:marTop w:val="0"/>
          <w:marBottom w:val="0"/>
          <w:divBdr>
            <w:top w:val="none" w:sz="0" w:space="0" w:color="auto"/>
            <w:left w:val="none" w:sz="0" w:space="0" w:color="auto"/>
            <w:bottom w:val="none" w:sz="0" w:space="0" w:color="auto"/>
            <w:right w:val="none" w:sz="0" w:space="0" w:color="auto"/>
          </w:divBdr>
          <w:divsChild>
            <w:div w:id="182937689">
              <w:marLeft w:val="0"/>
              <w:marRight w:val="0"/>
              <w:marTop w:val="0"/>
              <w:marBottom w:val="0"/>
              <w:divBdr>
                <w:top w:val="none" w:sz="0" w:space="0" w:color="auto"/>
                <w:left w:val="none" w:sz="0" w:space="0" w:color="auto"/>
                <w:bottom w:val="none" w:sz="0" w:space="0" w:color="auto"/>
                <w:right w:val="none" w:sz="0" w:space="0" w:color="auto"/>
              </w:divBdr>
              <w:divsChild>
                <w:div w:id="6781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6245">
          <w:marLeft w:val="0"/>
          <w:marRight w:val="0"/>
          <w:marTop w:val="0"/>
          <w:marBottom w:val="0"/>
          <w:divBdr>
            <w:top w:val="none" w:sz="0" w:space="0" w:color="auto"/>
            <w:left w:val="none" w:sz="0" w:space="0" w:color="auto"/>
            <w:bottom w:val="none" w:sz="0" w:space="0" w:color="auto"/>
            <w:right w:val="none" w:sz="0" w:space="0" w:color="auto"/>
          </w:divBdr>
        </w:div>
        <w:div w:id="661590565">
          <w:marLeft w:val="0"/>
          <w:marRight w:val="0"/>
          <w:marTop w:val="0"/>
          <w:marBottom w:val="0"/>
          <w:divBdr>
            <w:top w:val="none" w:sz="0" w:space="0" w:color="auto"/>
            <w:left w:val="none" w:sz="0" w:space="0" w:color="auto"/>
            <w:bottom w:val="none" w:sz="0" w:space="0" w:color="auto"/>
            <w:right w:val="none" w:sz="0" w:space="0" w:color="auto"/>
          </w:divBdr>
        </w:div>
      </w:divsChild>
    </w:div>
    <w:div w:id="419839283">
      <w:bodyDiv w:val="1"/>
      <w:marLeft w:val="0"/>
      <w:marRight w:val="0"/>
      <w:marTop w:val="0"/>
      <w:marBottom w:val="0"/>
      <w:divBdr>
        <w:top w:val="none" w:sz="0" w:space="0" w:color="auto"/>
        <w:left w:val="none" w:sz="0" w:space="0" w:color="auto"/>
        <w:bottom w:val="none" w:sz="0" w:space="0" w:color="auto"/>
        <w:right w:val="none" w:sz="0" w:space="0" w:color="auto"/>
      </w:divBdr>
    </w:div>
    <w:div w:id="420639294">
      <w:bodyDiv w:val="1"/>
      <w:marLeft w:val="0"/>
      <w:marRight w:val="0"/>
      <w:marTop w:val="0"/>
      <w:marBottom w:val="0"/>
      <w:divBdr>
        <w:top w:val="none" w:sz="0" w:space="0" w:color="auto"/>
        <w:left w:val="none" w:sz="0" w:space="0" w:color="auto"/>
        <w:bottom w:val="none" w:sz="0" w:space="0" w:color="auto"/>
        <w:right w:val="none" w:sz="0" w:space="0" w:color="auto"/>
      </w:divBdr>
      <w:divsChild>
        <w:div w:id="731348119">
          <w:marLeft w:val="547"/>
          <w:marRight w:val="0"/>
          <w:marTop w:val="0"/>
          <w:marBottom w:val="0"/>
          <w:divBdr>
            <w:top w:val="none" w:sz="0" w:space="0" w:color="auto"/>
            <w:left w:val="none" w:sz="0" w:space="0" w:color="auto"/>
            <w:bottom w:val="none" w:sz="0" w:space="0" w:color="auto"/>
            <w:right w:val="none" w:sz="0" w:space="0" w:color="auto"/>
          </w:divBdr>
        </w:div>
        <w:div w:id="803740804">
          <w:marLeft w:val="547"/>
          <w:marRight w:val="0"/>
          <w:marTop w:val="0"/>
          <w:marBottom w:val="0"/>
          <w:divBdr>
            <w:top w:val="none" w:sz="0" w:space="0" w:color="auto"/>
            <w:left w:val="none" w:sz="0" w:space="0" w:color="auto"/>
            <w:bottom w:val="none" w:sz="0" w:space="0" w:color="auto"/>
            <w:right w:val="none" w:sz="0" w:space="0" w:color="auto"/>
          </w:divBdr>
        </w:div>
        <w:div w:id="2077044136">
          <w:marLeft w:val="547"/>
          <w:marRight w:val="0"/>
          <w:marTop w:val="0"/>
          <w:marBottom w:val="0"/>
          <w:divBdr>
            <w:top w:val="none" w:sz="0" w:space="0" w:color="auto"/>
            <w:left w:val="none" w:sz="0" w:space="0" w:color="auto"/>
            <w:bottom w:val="none" w:sz="0" w:space="0" w:color="auto"/>
            <w:right w:val="none" w:sz="0" w:space="0" w:color="auto"/>
          </w:divBdr>
        </w:div>
      </w:divsChild>
    </w:div>
    <w:div w:id="428815855">
      <w:bodyDiv w:val="1"/>
      <w:marLeft w:val="0"/>
      <w:marRight w:val="0"/>
      <w:marTop w:val="0"/>
      <w:marBottom w:val="0"/>
      <w:divBdr>
        <w:top w:val="none" w:sz="0" w:space="0" w:color="auto"/>
        <w:left w:val="none" w:sz="0" w:space="0" w:color="auto"/>
        <w:bottom w:val="none" w:sz="0" w:space="0" w:color="auto"/>
        <w:right w:val="none" w:sz="0" w:space="0" w:color="auto"/>
      </w:divBdr>
    </w:div>
    <w:div w:id="437258033">
      <w:bodyDiv w:val="1"/>
      <w:marLeft w:val="0"/>
      <w:marRight w:val="0"/>
      <w:marTop w:val="0"/>
      <w:marBottom w:val="0"/>
      <w:divBdr>
        <w:top w:val="none" w:sz="0" w:space="0" w:color="auto"/>
        <w:left w:val="none" w:sz="0" w:space="0" w:color="auto"/>
        <w:bottom w:val="none" w:sz="0" w:space="0" w:color="auto"/>
        <w:right w:val="none" w:sz="0" w:space="0" w:color="auto"/>
      </w:divBdr>
      <w:divsChild>
        <w:div w:id="1504053636">
          <w:marLeft w:val="0"/>
          <w:marRight w:val="0"/>
          <w:marTop w:val="0"/>
          <w:marBottom w:val="0"/>
          <w:divBdr>
            <w:top w:val="none" w:sz="0" w:space="0" w:color="auto"/>
            <w:left w:val="none" w:sz="0" w:space="0" w:color="auto"/>
            <w:bottom w:val="none" w:sz="0" w:space="0" w:color="auto"/>
            <w:right w:val="none" w:sz="0" w:space="0" w:color="auto"/>
          </w:divBdr>
          <w:divsChild>
            <w:div w:id="1057044763">
              <w:marLeft w:val="0"/>
              <w:marRight w:val="0"/>
              <w:marTop w:val="0"/>
              <w:marBottom w:val="0"/>
              <w:divBdr>
                <w:top w:val="none" w:sz="0" w:space="0" w:color="auto"/>
                <w:left w:val="none" w:sz="0" w:space="0" w:color="auto"/>
                <w:bottom w:val="none" w:sz="0" w:space="0" w:color="auto"/>
                <w:right w:val="none" w:sz="0" w:space="0" w:color="auto"/>
              </w:divBdr>
              <w:divsChild>
                <w:div w:id="4747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5381">
          <w:marLeft w:val="0"/>
          <w:marRight w:val="0"/>
          <w:marTop w:val="0"/>
          <w:marBottom w:val="0"/>
          <w:divBdr>
            <w:top w:val="none" w:sz="0" w:space="0" w:color="auto"/>
            <w:left w:val="none" w:sz="0" w:space="0" w:color="auto"/>
            <w:bottom w:val="none" w:sz="0" w:space="0" w:color="auto"/>
            <w:right w:val="none" w:sz="0" w:space="0" w:color="auto"/>
          </w:divBdr>
        </w:div>
        <w:div w:id="113453284">
          <w:marLeft w:val="0"/>
          <w:marRight w:val="0"/>
          <w:marTop w:val="0"/>
          <w:marBottom w:val="0"/>
          <w:divBdr>
            <w:top w:val="none" w:sz="0" w:space="0" w:color="auto"/>
            <w:left w:val="none" w:sz="0" w:space="0" w:color="auto"/>
            <w:bottom w:val="none" w:sz="0" w:space="0" w:color="auto"/>
            <w:right w:val="none" w:sz="0" w:space="0" w:color="auto"/>
          </w:divBdr>
        </w:div>
        <w:div w:id="1411200443">
          <w:marLeft w:val="0"/>
          <w:marRight w:val="0"/>
          <w:marTop w:val="0"/>
          <w:marBottom w:val="0"/>
          <w:divBdr>
            <w:top w:val="none" w:sz="0" w:space="0" w:color="auto"/>
            <w:left w:val="none" w:sz="0" w:space="0" w:color="auto"/>
            <w:bottom w:val="none" w:sz="0" w:space="0" w:color="auto"/>
            <w:right w:val="none" w:sz="0" w:space="0" w:color="auto"/>
          </w:divBdr>
        </w:div>
        <w:div w:id="1565604560">
          <w:marLeft w:val="0"/>
          <w:marRight w:val="0"/>
          <w:marTop w:val="0"/>
          <w:marBottom w:val="0"/>
          <w:divBdr>
            <w:top w:val="none" w:sz="0" w:space="0" w:color="auto"/>
            <w:left w:val="none" w:sz="0" w:space="0" w:color="auto"/>
            <w:bottom w:val="none" w:sz="0" w:space="0" w:color="auto"/>
            <w:right w:val="none" w:sz="0" w:space="0" w:color="auto"/>
          </w:divBdr>
        </w:div>
        <w:div w:id="1723209813">
          <w:marLeft w:val="0"/>
          <w:marRight w:val="0"/>
          <w:marTop w:val="0"/>
          <w:marBottom w:val="0"/>
          <w:divBdr>
            <w:top w:val="none" w:sz="0" w:space="0" w:color="auto"/>
            <w:left w:val="none" w:sz="0" w:space="0" w:color="auto"/>
            <w:bottom w:val="none" w:sz="0" w:space="0" w:color="auto"/>
            <w:right w:val="none" w:sz="0" w:space="0" w:color="auto"/>
          </w:divBdr>
        </w:div>
        <w:div w:id="198930609">
          <w:marLeft w:val="0"/>
          <w:marRight w:val="0"/>
          <w:marTop w:val="0"/>
          <w:marBottom w:val="0"/>
          <w:divBdr>
            <w:top w:val="none" w:sz="0" w:space="0" w:color="auto"/>
            <w:left w:val="none" w:sz="0" w:space="0" w:color="auto"/>
            <w:bottom w:val="none" w:sz="0" w:space="0" w:color="auto"/>
            <w:right w:val="none" w:sz="0" w:space="0" w:color="auto"/>
          </w:divBdr>
        </w:div>
        <w:div w:id="1749157825">
          <w:marLeft w:val="0"/>
          <w:marRight w:val="0"/>
          <w:marTop w:val="0"/>
          <w:marBottom w:val="0"/>
          <w:divBdr>
            <w:top w:val="none" w:sz="0" w:space="0" w:color="auto"/>
            <w:left w:val="none" w:sz="0" w:space="0" w:color="auto"/>
            <w:bottom w:val="none" w:sz="0" w:space="0" w:color="auto"/>
            <w:right w:val="none" w:sz="0" w:space="0" w:color="auto"/>
          </w:divBdr>
        </w:div>
        <w:div w:id="1946692244">
          <w:marLeft w:val="0"/>
          <w:marRight w:val="0"/>
          <w:marTop w:val="0"/>
          <w:marBottom w:val="0"/>
          <w:divBdr>
            <w:top w:val="none" w:sz="0" w:space="0" w:color="auto"/>
            <w:left w:val="none" w:sz="0" w:space="0" w:color="auto"/>
            <w:bottom w:val="none" w:sz="0" w:space="0" w:color="auto"/>
            <w:right w:val="none" w:sz="0" w:space="0" w:color="auto"/>
          </w:divBdr>
        </w:div>
        <w:div w:id="354117732">
          <w:marLeft w:val="0"/>
          <w:marRight w:val="0"/>
          <w:marTop w:val="0"/>
          <w:marBottom w:val="0"/>
          <w:divBdr>
            <w:top w:val="none" w:sz="0" w:space="0" w:color="auto"/>
            <w:left w:val="none" w:sz="0" w:space="0" w:color="auto"/>
            <w:bottom w:val="none" w:sz="0" w:space="0" w:color="auto"/>
            <w:right w:val="none" w:sz="0" w:space="0" w:color="auto"/>
          </w:divBdr>
        </w:div>
        <w:div w:id="1843155515">
          <w:marLeft w:val="0"/>
          <w:marRight w:val="0"/>
          <w:marTop w:val="0"/>
          <w:marBottom w:val="0"/>
          <w:divBdr>
            <w:top w:val="none" w:sz="0" w:space="0" w:color="auto"/>
            <w:left w:val="none" w:sz="0" w:space="0" w:color="auto"/>
            <w:bottom w:val="none" w:sz="0" w:space="0" w:color="auto"/>
            <w:right w:val="none" w:sz="0" w:space="0" w:color="auto"/>
          </w:divBdr>
        </w:div>
        <w:div w:id="1145128572">
          <w:marLeft w:val="0"/>
          <w:marRight w:val="0"/>
          <w:marTop w:val="0"/>
          <w:marBottom w:val="0"/>
          <w:divBdr>
            <w:top w:val="none" w:sz="0" w:space="0" w:color="auto"/>
            <w:left w:val="none" w:sz="0" w:space="0" w:color="auto"/>
            <w:bottom w:val="none" w:sz="0" w:space="0" w:color="auto"/>
            <w:right w:val="none" w:sz="0" w:space="0" w:color="auto"/>
          </w:divBdr>
          <w:divsChild>
            <w:div w:id="1455556917">
              <w:marLeft w:val="0"/>
              <w:marRight w:val="0"/>
              <w:marTop w:val="0"/>
              <w:marBottom w:val="0"/>
              <w:divBdr>
                <w:top w:val="none" w:sz="0" w:space="0" w:color="auto"/>
                <w:left w:val="none" w:sz="0" w:space="0" w:color="auto"/>
                <w:bottom w:val="none" w:sz="0" w:space="0" w:color="auto"/>
                <w:right w:val="none" w:sz="0" w:space="0" w:color="auto"/>
              </w:divBdr>
              <w:divsChild>
                <w:div w:id="9355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9655">
          <w:marLeft w:val="0"/>
          <w:marRight w:val="0"/>
          <w:marTop w:val="0"/>
          <w:marBottom w:val="0"/>
          <w:divBdr>
            <w:top w:val="none" w:sz="0" w:space="0" w:color="auto"/>
            <w:left w:val="none" w:sz="0" w:space="0" w:color="auto"/>
            <w:bottom w:val="none" w:sz="0" w:space="0" w:color="auto"/>
            <w:right w:val="none" w:sz="0" w:space="0" w:color="auto"/>
          </w:divBdr>
        </w:div>
        <w:div w:id="2051956592">
          <w:marLeft w:val="0"/>
          <w:marRight w:val="0"/>
          <w:marTop w:val="0"/>
          <w:marBottom w:val="0"/>
          <w:divBdr>
            <w:top w:val="none" w:sz="0" w:space="0" w:color="auto"/>
            <w:left w:val="none" w:sz="0" w:space="0" w:color="auto"/>
            <w:bottom w:val="none" w:sz="0" w:space="0" w:color="auto"/>
            <w:right w:val="none" w:sz="0" w:space="0" w:color="auto"/>
          </w:divBdr>
        </w:div>
        <w:div w:id="1624768712">
          <w:marLeft w:val="0"/>
          <w:marRight w:val="0"/>
          <w:marTop w:val="0"/>
          <w:marBottom w:val="0"/>
          <w:divBdr>
            <w:top w:val="none" w:sz="0" w:space="0" w:color="auto"/>
            <w:left w:val="none" w:sz="0" w:space="0" w:color="auto"/>
            <w:bottom w:val="none" w:sz="0" w:space="0" w:color="auto"/>
            <w:right w:val="none" w:sz="0" w:space="0" w:color="auto"/>
          </w:divBdr>
        </w:div>
        <w:div w:id="249125729">
          <w:marLeft w:val="0"/>
          <w:marRight w:val="0"/>
          <w:marTop w:val="0"/>
          <w:marBottom w:val="0"/>
          <w:divBdr>
            <w:top w:val="none" w:sz="0" w:space="0" w:color="auto"/>
            <w:left w:val="none" w:sz="0" w:space="0" w:color="auto"/>
            <w:bottom w:val="none" w:sz="0" w:space="0" w:color="auto"/>
            <w:right w:val="none" w:sz="0" w:space="0" w:color="auto"/>
          </w:divBdr>
        </w:div>
        <w:div w:id="1062561663">
          <w:marLeft w:val="0"/>
          <w:marRight w:val="0"/>
          <w:marTop w:val="0"/>
          <w:marBottom w:val="0"/>
          <w:divBdr>
            <w:top w:val="none" w:sz="0" w:space="0" w:color="auto"/>
            <w:left w:val="none" w:sz="0" w:space="0" w:color="auto"/>
            <w:bottom w:val="none" w:sz="0" w:space="0" w:color="auto"/>
            <w:right w:val="none" w:sz="0" w:space="0" w:color="auto"/>
          </w:divBdr>
        </w:div>
        <w:div w:id="673607499">
          <w:marLeft w:val="0"/>
          <w:marRight w:val="0"/>
          <w:marTop w:val="0"/>
          <w:marBottom w:val="0"/>
          <w:divBdr>
            <w:top w:val="none" w:sz="0" w:space="0" w:color="auto"/>
            <w:left w:val="none" w:sz="0" w:space="0" w:color="auto"/>
            <w:bottom w:val="none" w:sz="0" w:space="0" w:color="auto"/>
            <w:right w:val="none" w:sz="0" w:space="0" w:color="auto"/>
          </w:divBdr>
        </w:div>
        <w:div w:id="1182353144">
          <w:marLeft w:val="0"/>
          <w:marRight w:val="0"/>
          <w:marTop w:val="0"/>
          <w:marBottom w:val="0"/>
          <w:divBdr>
            <w:top w:val="none" w:sz="0" w:space="0" w:color="auto"/>
            <w:left w:val="none" w:sz="0" w:space="0" w:color="auto"/>
            <w:bottom w:val="none" w:sz="0" w:space="0" w:color="auto"/>
            <w:right w:val="none" w:sz="0" w:space="0" w:color="auto"/>
          </w:divBdr>
        </w:div>
        <w:div w:id="604314057">
          <w:marLeft w:val="0"/>
          <w:marRight w:val="0"/>
          <w:marTop w:val="0"/>
          <w:marBottom w:val="0"/>
          <w:divBdr>
            <w:top w:val="none" w:sz="0" w:space="0" w:color="auto"/>
            <w:left w:val="none" w:sz="0" w:space="0" w:color="auto"/>
            <w:bottom w:val="none" w:sz="0" w:space="0" w:color="auto"/>
            <w:right w:val="none" w:sz="0" w:space="0" w:color="auto"/>
          </w:divBdr>
        </w:div>
        <w:div w:id="1237007543">
          <w:marLeft w:val="0"/>
          <w:marRight w:val="0"/>
          <w:marTop w:val="0"/>
          <w:marBottom w:val="0"/>
          <w:divBdr>
            <w:top w:val="none" w:sz="0" w:space="0" w:color="auto"/>
            <w:left w:val="none" w:sz="0" w:space="0" w:color="auto"/>
            <w:bottom w:val="none" w:sz="0" w:space="0" w:color="auto"/>
            <w:right w:val="none" w:sz="0" w:space="0" w:color="auto"/>
          </w:divBdr>
        </w:div>
        <w:div w:id="1337538037">
          <w:marLeft w:val="0"/>
          <w:marRight w:val="0"/>
          <w:marTop w:val="0"/>
          <w:marBottom w:val="0"/>
          <w:divBdr>
            <w:top w:val="none" w:sz="0" w:space="0" w:color="auto"/>
            <w:left w:val="none" w:sz="0" w:space="0" w:color="auto"/>
            <w:bottom w:val="none" w:sz="0" w:space="0" w:color="auto"/>
            <w:right w:val="none" w:sz="0" w:space="0" w:color="auto"/>
          </w:divBdr>
        </w:div>
        <w:div w:id="2032486752">
          <w:marLeft w:val="0"/>
          <w:marRight w:val="0"/>
          <w:marTop w:val="0"/>
          <w:marBottom w:val="0"/>
          <w:divBdr>
            <w:top w:val="none" w:sz="0" w:space="0" w:color="auto"/>
            <w:left w:val="none" w:sz="0" w:space="0" w:color="auto"/>
            <w:bottom w:val="none" w:sz="0" w:space="0" w:color="auto"/>
            <w:right w:val="none" w:sz="0" w:space="0" w:color="auto"/>
          </w:divBdr>
          <w:divsChild>
            <w:div w:id="1984696331">
              <w:marLeft w:val="0"/>
              <w:marRight w:val="0"/>
              <w:marTop w:val="0"/>
              <w:marBottom w:val="0"/>
              <w:divBdr>
                <w:top w:val="none" w:sz="0" w:space="0" w:color="auto"/>
                <w:left w:val="none" w:sz="0" w:space="0" w:color="auto"/>
                <w:bottom w:val="none" w:sz="0" w:space="0" w:color="auto"/>
                <w:right w:val="none" w:sz="0" w:space="0" w:color="auto"/>
              </w:divBdr>
              <w:divsChild>
                <w:div w:id="3082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7114">
          <w:marLeft w:val="0"/>
          <w:marRight w:val="0"/>
          <w:marTop w:val="0"/>
          <w:marBottom w:val="0"/>
          <w:divBdr>
            <w:top w:val="none" w:sz="0" w:space="0" w:color="auto"/>
            <w:left w:val="none" w:sz="0" w:space="0" w:color="auto"/>
            <w:bottom w:val="none" w:sz="0" w:space="0" w:color="auto"/>
            <w:right w:val="none" w:sz="0" w:space="0" w:color="auto"/>
          </w:divBdr>
        </w:div>
        <w:div w:id="956764090">
          <w:marLeft w:val="0"/>
          <w:marRight w:val="0"/>
          <w:marTop w:val="0"/>
          <w:marBottom w:val="0"/>
          <w:divBdr>
            <w:top w:val="none" w:sz="0" w:space="0" w:color="auto"/>
            <w:left w:val="none" w:sz="0" w:space="0" w:color="auto"/>
            <w:bottom w:val="none" w:sz="0" w:space="0" w:color="auto"/>
            <w:right w:val="none" w:sz="0" w:space="0" w:color="auto"/>
          </w:divBdr>
        </w:div>
        <w:div w:id="1304625743">
          <w:marLeft w:val="0"/>
          <w:marRight w:val="0"/>
          <w:marTop w:val="0"/>
          <w:marBottom w:val="0"/>
          <w:divBdr>
            <w:top w:val="none" w:sz="0" w:space="0" w:color="auto"/>
            <w:left w:val="none" w:sz="0" w:space="0" w:color="auto"/>
            <w:bottom w:val="none" w:sz="0" w:space="0" w:color="auto"/>
            <w:right w:val="none" w:sz="0" w:space="0" w:color="auto"/>
          </w:divBdr>
        </w:div>
        <w:div w:id="204604771">
          <w:marLeft w:val="0"/>
          <w:marRight w:val="0"/>
          <w:marTop w:val="0"/>
          <w:marBottom w:val="0"/>
          <w:divBdr>
            <w:top w:val="none" w:sz="0" w:space="0" w:color="auto"/>
            <w:left w:val="none" w:sz="0" w:space="0" w:color="auto"/>
            <w:bottom w:val="none" w:sz="0" w:space="0" w:color="auto"/>
            <w:right w:val="none" w:sz="0" w:space="0" w:color="auto"/>
          </w:divBdr>
        </w:div>
        <w:div w:id="1091705478">
          <w:marLeft w:val="0"/>
          <w:marRight w:val="0"/>
          <w:marTop w:val="0"/>
          <w:marBottom w:val="0"/>
          <w:divBdr>
            <w:top w:val="none" w:sz="0" w:space="0" w:color="auto"/>
            <w:left w:val="none" w:sz="0" w:space="0" w:color="auto"/>
            <w:bottom w:val="none" w:sz="0" w:space="0" w:color="auto"/>
            <w:right w:val="none" w:sz="0" w:space="0" w:color="auto"/>
          </w:divBdr>
        </w:div>
        <w:div w:id="348877926">
          <w:marLeft w:val="0"/>
          <w:marRight w:val="0"/>
          <w:marTop w:val="0"/>
          <w:marBottom w:val="0"/>
          <w:divBdr>
            <w:top w:val="none" w:sz="0" w:space="0" w:color="auto"/>
            <w:left w:val="none" w:sz="0" w:space="0" w:color="auto"/>
            <w:bottom w:val="none" w:sz="0" w:space="0" w:color="auto"/>
            <w:right w:val="none" w:sz="0" w:space="0" w:color="auto"/>
          </w:divBdr>
        </w:div>
        <w:div w:id="128086784">
          <w:marLeft w:val="0"/>
          <w:marRight w:val="0"/>
          <w:marTop w:val="0"/>
          <w:marBottom w:val="0"/>
          <w:divBdr>
            <w:top w:val="none" w:sz="0" w:space="0" w:color="auto"/>
            <w:left w:val="none" w:sz="0" w:space="0" w:color="auto"/>
            <w:bottom w:val="none" w:sz="0" w:space="0" w:color="auto"/>
            <w:right w:val="none" w:sz="0" w:space="0" w:color="auto"/>
          </w:divBdr>
        </w:div>
        <w:div w:id="2085294219">
          <w:marLeft w:val="0"/>
          <w:marRight w:val="0"/>
          <w:marTop w:val="0"/>
          <w:marBottom w:val="0"/>
          <w:divBdr>
            <w:top w:val="none" w:sz="0" w:space="0" w:color="auto"/>
            <w:left w:val="none" w:sz="0" w:space="0" w:color="auto"/>
            <w:bottom w:val="none" w:sz="0" w:space="0" w:color="auto"/>
            <w:right w:val="none" w:sz="0" w:space="0" w:color="auto"/>
          </w:divBdr>
        </w:div>
        <w:div w:id="1073353074">
          <w:marLeft w:val="0"/>
          <w:marRight w:val="0"/>
          <w:marTop w:val="0"/>
          <w:marBottom w:val="0"/>
          <w:divBdr>
            <w:top w:val="none" w:sz="0" w:space="0" w:color="auto"/>
            <w:left w:val="none" w:sz="0" w:space="0" w:color="auto"/>
            <w:bottom w:val="none" w:sz="0" w:space="0" w:color="auto"/>
            <w:right w:val="none" w:sz="0" w:space="0" w:color="auto"/>
          </w:divBdr>
        </w:div>
        <w:div w:id="1225532922">
          <w:marLeft w:val="0"/>
          <w:marRight w:val="0"/>
          <w:marTop w:val="0"/>
          <w:marBottom w:val="0"/>
          <w:divBdr>
            <w:top w:val="none" w:sz="0" w:space="0" w:color="auto"/>
            <w:left w:val="none" w:sz="0" w:space="0" w:color="auto"/>
            <w:bottom w:val="none" w:sz="0" w:space="0" w:color="auto"/>
            <w:right w:val="none" w:sz="0" w:space="0" w:color="auto"/>
          </w:divBdr>
        </w:div>
        <w:div w:id="379328507">
          <w:marLeft w:val="0"/>
          <w:marRight w:val="0"/>
          <w:marTop w:val="0"/>
          <w:marBottom w:val="0"/>
          <w:divBdr>
            <w:top w:val="none" w:sz="0" w:space="0" w:color="auto"/>
            <w:left w:val="none" w:sz="0" w:space="0" w:color="auto"/>
            <w:bottom w:val="none" w:sz="0" w:space="0" w:color="auto"/>
            <w:right w:val="none" w:sz="0" w:space="0" w:color="auto"/>
          </w:divBdr>
          <w:divsChild>
            <w:div w:id="2031104734">
              <w:marLeft w:val="0"/>
              <w:marRight w:val="0"/>
              <w:marTop w:val="0"/>
              <w:marBottom w:val="0"/>
              <w:divBdr>
                <w:top w:val="none" w:sz="0" w:space="0" w:color="auto"/>
                <w:left w:val="none" w:sz="0" w:space="0" w:color="auto"/>
                <w:bottom w:val="none" w:sz="0" w:space="0" w:color="auto"/>
                <w:right w:val="none" w:sz="0" w:space="0" w:color="auto"/>
              </w:divBdr>
              <w:divsChild>
                <w:div w:id="19062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9567">
          <w:marLeft w:val="0"/>
          <w:marRight w:val="0"/>
          <w:marTop w:val="0"/>
          <w:marBottom w:val="0"/>
          <w:divBdr>
            <w:top w:val="none" w:sz="0" w:space="0" w:color="auto"/>
            <w:left w:val="none" w:sz="0" w:space="0" w:color="auto"/>
            <w:bottom w:val="none" w:sz="0" w:space="0" w:color="auto"/>
            <w:right w:val="none" w:sz="0" w:space="0" w:color="auto"/>
          </w:divBdr>
        </w:div>
        <w:div w:id="1333878006">
          <w:marLeft w:val="0"/>
          <w:marRight w:val="0"/>
          <w:marTop w:val="0"/>
          <w:marBottom w:val="0"/>
          <w:divBdr>
            <w:top w:val="none" w:sz="0" w:space="0" w:color="auto"/>
            <w:left w:val="none" w:sz="0" w:space="0" w:color="auto"/>
            <w:bottom w:val="none" w:sz="0" w:space="0" w:color="auto"/>
            <w:right w:val="none" w:sz="0" w:space="0" w:color="auto"/>
          </w:divBdr>
        </w:div>
        <w:div w:id="2094086946">
          <w:marLeft w:val="0"/>
          <w:marRight w:val="0"/>
          <w:marTop w:val="0"/>
          <w:marBottom w:val="0"/>
          <w:divBdr>
            <w:top w:val="none" w:sz="0" w:space="0" w:color="auto"/>
            <w:left w:val="none" w:sz="0" w:space="0" w:color="auto"/>
            <w:bottom w:val="none" w:sz="0" w:space="0" w:color="auto"/>
            <w:right w:val="none" w:sz="0" w:space="0" w:color="auto"/>
          </w:divBdr>
        </w:div>
        <w:div w:id="702442948">
          <w:marLeft w:val="0"/>
          <w:marRight w:val="0"/>
          <w:marTop w:val="0"/>
          <w:marBottom w:val="0"/>
          <w:divBdr>
            <w:top w:val="none" w:sz="0" w:space="0" w:color="auto"/>
            <w:left w:val="none" w:sz="0" w:space="0" w:color="auto"/>
            <w:bottom w:val="none" w:sz="0" w:space="0" w:color="auto"/>
            <w:right w:val="none" w:sz="0" w:space="0" w:color="auto"/>
          </w:divBdr>
        </w:div>
        <w:div w:id="411969656">
          <w:marLeft w:val="0"/>
          <w:marRight w:val="0"/>
          <w:marTop w:val="0"/>
          <w:marBottom w:val="0"/>
          <w:divBdr>
            <w:top w:val="none" w:sz="0" w:space="0" w:color="auto"/>
            <w:left w:val="none" w:sz="0" w:space="0" w:color="auto"/>
            <w:bottom w:val="none" w:sz="0" w:space="0" w:color="auto"/>
            <w:right w:val="none" w:sz="0" w:space="0" w:color="auto"/>
          </w:divBdr>
        </w:div>
        <w:div w:id="716903835">
          <w:marLeft w:val="0"/>
          <w:marRight w:val="0"/>
          <w:marTop w:val="0"/>
          <w:marBottom w:val="0"/>
          <w:divBdr>
            <w:top w:val="none" w:sz="0" w:space="0" w:color="auto"/>
            <w:left w:val="none" w:sz="0" w:space="0" w:color="auto"/>
            <w:bottom w:val="none" w:sz="0" w:space="0" w:color="auto"/>
            <w:right w:val="none" w:sz="0" w:space="0" w:color="auto"/>
          </w:divBdr>
        </w:div>
        <w:div w:id="1812482409">
          <w:marLeft w:val="0"/>
          <w:marRight w:val="0"/>
          <w:marTop w:val="0"/>
          <w:marBottom w:val="0"/>
          <w:divBdr>
            <w:top w:val="none" w:sz="0" w:space="0" w:color="auto"/>
            <w:left w:val="none" w:sz="0" w:space="0" w:color="auto"/>
            <w:bottom w:val="none" w:sz="0" w:space="0" w:color="auto"/>
            <w:right w:val="none" w:sz="0" w:space="0" w:color="auto"/>
          </w:divBdr>
        </w:div>
        <w:div w:id="1330979549">
          <w:marLeft w:val="0"/>
          <w:marRight w:val="0"/>
          <w:marTop w:val="0"/>
          <w:marBottom w:val="0"/>
          <w:divBdr>
            <w:top w:val="none" w:sz="0" w:space="0" w:color="auto"/>
            <w:left w:val="none" w:sz="0" w:space="0" w:color="auto"/>
            <w:bottom w:val="none" w:sz="0" w:space="0" w:color="auto"/>
            <w:right w:val="none" w:sz="0" w:space="0" w:color="auto"/>
          </w:divBdr>
        </w:div>
        <w:div w:id="477961089">
          <w:marLeft w:val="0"/>
          <w:marRight w:val="0"/>
          <w:marTop w:val="0"/>
          <w:marBottom w:val="0"/>
          <w:divBdr>
            <w:top w:val="none" w:sz="0" w:space="0" w:color="auto"/>
            <w:left w:val="none" w:sz="0" w:space="0" w:color="auto"/>
            <w:bottom w:val="none" w:sz="0" w:space="0" w:color="auto"/>
            <w:right w:val="none" w:sz="0" w:space="0" w:color="auto"/>
          </w:divBdr>
        </w:div>
        <w:div w:id="559443182">
          <w:marLeft w:val="0"/>
          <w:marRight w:val="0"/>
          <w:marTop w:val="0"/>
          <w:marBottom w:val="0"/>
          <w:divBdr>
            <w:top w:val="none" w:sz="0" w:space="0" w:color="auto"/>
            <w:left w:val="none" w:sz="0" w:space="0" w:color="auto"/>
            <w:bottom w:val="none" w:sz="0" w:space="0" w:color="auto"/>
            <w:right w:val="none" w:sz="0" w:space="0" w:color="auto"/>
          </w:divBdr>
        </w:div>
        <w:div w:id="1697609231">
          <w:marLeft w:val="0"/>
          <w:marRight w:val="0"/>
          <w:marTop w:val="0"/>
          <w:marBottom w:val="0"/>
          <w:divBdr>
            <w:top w:val="none" w:sz="0" w:space="0" w:color="auto"/>
            <w:left w:val="none" w:sz="0" w:space="0" w:color="auto"/>
            <w:bottom w:val="none" w:sz="0" w:space="0" w:color="auto"/>
            <w:right w:val="none" w:sz="0" w:space="0" w:color="auto"/>
          </w:divBdr>
          <w:divsChild>
            <w:div w:id="1380202356">
              <w:marLeft w:val="0"/>
              <w:marRight w:val="0"/>
              <w:marTop w:val="0"/>
              <w:marBottom w:val="0"/>
              <w:divBdr>
                <w:top w:val="none" w:sz="0" w:space="0" w:color="auto"/>
                <w:left w:val="none" w:sz="0" w:space="0" w:color="auto"/>
                <w:bottom w:val="none" w:sz="0" w:space="0" w:color="auto"/>
                <w:right w:val="none" w:sz="0" w:space="0" w:color="auto"/>
              </w:divBdr>
              <w:divsChild>
                <w:div w:id="1777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4274">
          <w:marLeft w:val="0"/>
          <w:marRight w:val="0"/>
          <w:marTop w:val="0"/>
          <w:marBottom w:val="0"/>
          <w:divBdr>
            <w:top w:val="none" w:sz="0" w:space="0" w:color="auto"/>
            <w:left w:val="none" w:sz="0" w:space="0" w:color="auto"/>
            <w:bottom w:val="none" w:sz="0" w:space="0" w:color="auto"/>
            <w:right w:val="none" w:sz="0" w:space="0" w:color="auto"/>
          </w:divBdr>
        </w:div>
        <w:div w:id="1753353916">
          <w:marLeft w:val="0"/>
          <w:marRight w:val="0"/>
          <w:marTop w:val="0"/>
          <w:marBottom w:val="0"/>
          <w:divBdr>
            <w:top w:val="none" w:sz="0" w:space="0" w:color="auto"/>
            <w:left w:val="none" w:sz="0" w:space="0" w:color="auto"/>
            <w:bottom w:val="none" w:sz="0" w:space="0" w:color="auto"/>
            <w:right w:val="none" w:sz="0" w:space="0" w:color="auto"/>
          </w:divBdr>
        </w:div>
        <w:div w:id="1545947628">
          <w:marLeft w:val="0"/>
          <w:marRight w:val="0"/>
          <w:marTop w:val="0"/>
          <w:marBottom w:val="0"/>
          <w:divBdr>
            <w:top w:val="none" w:sz="0" w:space="0" w:color="auto"/>
            <w:left w:val="none" w:sz="0" w:space="0" w:color="auto"/>
            <w:bottom w:val="none" w:sz="0" w:space="0" w:color="auto"/>
            <w:right w:val="none" w:sz="0" w:space="0" w:color="auto"/>
          </w:divBdr>
        </w:div>
        <w:div w:id="27604099">
          <w:marLeft w:val="0"/>
          <w:marRight w:val="0"/>
          <w:marTop w:val="0"/>
          <w:marBottom w:val="0"/>
          <w:divBdr>
            <w:top w:val="none" w:sz="0" w:space="0" w:color="auto"/>
            <w:left w:val="none" w:sz="0" w:space="0" w:color="auto"/>
            <w:bottom w:val="none" w:sz="0" w:space="0" w:color="auto"/>
            <w:right w:val="none" w:sz="0" w:space="0" w:color="auto"/>
          </w:divBdr>
        </w:div>
        <w:div w:id="767120357">
          <w:marLeft w:val="0"/>
          <w:marRight w:val="0"/>
          <w:marTop w:val="0"/>
          <w:marBottom w:val="0"/>
          <w:divBdr>
            <w:top w:val="none" w:sz="0" w:space="0" w:color="auto"/>
            <w:left w:val="none" w:sz="0" w:space="0" w:color="auto"/>
            <w:bottom w:val="none" w:sz="0" w:space="0" w:color="auto"/>
            <w:right w:val="none" w:sz="0" w:space="0" w:color="auto"/>
          </w:divBdr>
        </w:div>
        <w:div w:id="603533324">
          <w:marLeft w:val="0"/>
          <w:marRight w:val="0"/>
          <w:marTop w:val="0"/>
          <w:marBottom w:val="0"/>
          <w:divBdr>
            <w:top w:val="none" w:sz="0" w:space="0" w:color="auto"/>
            <w:left w:val="none" w:sz="0" w:space="0" w:color="auto"/>
            <w:bottom w:val="none" w:sz="0" w:space="0" w:color="auto"/>
            <w:right w:val="none" w:sz="0" w:space="0" w:color="auto"/>
          </w:divBdr>
        </w:div>
        <w:div w:id="1629388124">
          <w:marLeft w:val="0"/>
          <w:marRight w:val="0"/>
          <w:marTop w:val="0"/>
          <w:marBottom w:val="0"/>
          <w:divBdr>
            <w:top w:val="none" w:sz="0" w:space="0" w:color="auto"/>
            <w:left w:val="none" w:sz="0" w:space="0" w:color="auto"/>
            <w:bottom w:val="none" w:sz="0" w:space="0" w:color="auto"/>
            <w:right w:val="none" w:sz="0" w:space="0" w:color="auto"/>
          </w:divBdr>
        </w:div>
        <w:div w:id="1323192590">
          <w:marLeft w:val="0"/>
          <w:marRight w:val="0"/>
          <w:marTop w:val="0"/>
          <w:marBottom w:val="0"/>
          <w:divBdr>
            <w:top w:val="none" w:sz="0" w:space="0" w:color="auto"/>
            <w:left w:val="none" w:sz="0" w:space="0" w:color="auto"/>
            <w:bottom w:val="none" w:sz="0" w:space="0" w:color="auto"/>
            <w:right w:val="none" w:sz="0" w:space="0" w:color="auto"/>
          </w:divBdr>
        </w:div>
        <w:div w:id="685981506">
          <w:marLeft w:val="0"/>
          <w:marRight w:val="0"/>
          <w:marTop w:val="0"/>
          <w:marBottom w:val="0"/>
          <w:divBdr>
            <w:top w:val="none" w:sz="0" w:space="0" w:color="auto"/>
            <w:left w:val="none" w:sz="0" w:space="0" w:color="auto"/>
            <w:bottom w:val="none" w:sz="0" w:space="0" w:color="auto"/>
            <w:right w:val="none" w:sz="0" w:space="0" w:color="auto"/>
          </w:divBdr>
        </w:div>
        <w:div w:id="1834375831">
          <w:marLeft w:val="0"/>
          <w:marRight w:val="0"/>
          <w:marTop w:val="0"/>
          <w:marBottom w:val="0"/>
          <w:divBdr>
            <w:top w:val="none" w:sz="0" w:space="0" w:color="auto"/>
            <w:left w:val="none" w:sz="0" w:space="0" w:color="auto"/>
            <w:bottom w:val="none" w:sz="0" w:space="0" w:color="auto"/>
            <w:right w:val="none" w:sz="0" w:space="0" w:color="auto"/>
          </w:divBdr>
        </w:div>
        <w:div w:id="1960642763">
          <w:marLeft w:val="0"/>
          <w:marRight w:val="0"/>
          <w:marTop w:val="0"/>
          <w:marBottom w:val="0"/>
          <w:divBdr>
            <w:top w:val="none" w:sz="0" w:space="0" w:color="auto"/>
            <w:left w:val="none" w:sz="0" w:space="0" w:color="auto"/>
            <w:bottom w:val="none" w:sz="0" w:space="0" w:color="auto"/>
            <w:right w:val="none" w:sz="0" w:space="0" w:color="auto"/>
          </w:divBdr>
          <w:divsChild>
            <w:div w:id="1105614874">
              <w:marLeft w:val="0"/>
              <w:marRight w:val="0"/>
              <w:marTop w:val="0"/>
              <w:marBottom w:val="0"/>
              <w:divBdr>
                <w:top w:val="none" w:sz="0" w:space="0" w:color="auto"/>
                <w:left w:val="none" w:sz="0" w:space="0" w:color="auto"/>
                <w:bottom w:val="none" w:sz="0" w:space="0" w:color="auto"/>
                <w:right w:val="none" w:sz="0" w:space="0" w:color="auto"/>
              </w:divBdr>
              <w:divsChild>
                <w:div w:id="1492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3901">
          <w:marLeft w:val="0"/>
          <w:marRight w:val="0"/>
          <w:marTop w:val="0"/>
          <w:marBottom w:val="0"/>
          <w:divBdr>
            <w:top w:val="none" w:sz="0" w:space="0" w:color="auto"/>
            <w:left w:val="none" w:sz="0" w:space="0" w:color="auto"/>
            <w:bottom w:val="none" w:sz="0" w:space="0" w:color="auto"/>
            <w:right w:val="none" w:sz="0" w:space="0" w:color="auto"/>
          </w:divBdr>
        </w:div>
        <w:div w:id="1053307929">
          <w:marLeft w:val="0"/>
          <w:marRight w:val="0"/>
          <w:marTop w:val="0"/>
          <w:marBottom w:val="0"/>
          <w:divBdr>
            <w:top w:val="none" w:sz="0" w:space="0" w:color="auto"/>
            <w:left w:val="none" w:sz="0" w:space="0" w:color="auto"/>
            <w:bottom w:val="none" w:sz="0" w:space="0" w:color="auto"/>
            <w:right w:val="none" w:sz="0" w:space="0" w:color="auto"/>
          </w:divBdr>
        </w:div>
        <w:div w:id="683634078">
          <w:marLeft w:val="0"/>
          <w:marRight w:val="0"/>
          <w:marTop w:val="0"/>
          <w:marBottom w:val="0"/>
          <w:divBdr>
            <w:top w:val="none" w:sz="0" w:space="0" w:color="auto"/>
            <w:left w:val="none" w:sz="0" w:space="0" w:color="auto"/>
            <w:bottom w:val="none" w:sz="0" w:space="0" w:color="auto"/>
            <w:right w:val="none" w:sz="0" w:space="0" w:color="auto"/>
          </w:divBdr>
        </w:div>
        <w:div w:id="1631326986">
          <w:marLeft w:val="0"/>
          <w:marRight w:val="0"/>
          <w:marTop w:val="0"/>
          <w:marBottom w:val="0"/>
          <w:divBdr>
            <w:top w:val="none" w:sz="0" w:space="0" w:color="auto"/>
            <w:left w:val="none" w:sz="0" w:space="0" w:color="auto"/>
            <w:bottom w:val="none" w:sz="0" w:space="0" w:color="auto"/>
            <w:right w:val="none" w:sz="0" w:space="0" w:color="auto"/>
          </w:divBdr>
        </w:div>
        <w:div w:id="53895122">
          <w:marLeft w:val="0"/>
          <w:marRight w:val="0"/>
          <w:marTop w:val="0"/>
          <w:marBottom w:val="0"/>
          <w:divBdr>
            <w:top w:val="none" w:sz="0" w:space="0" w:color="auto"/>
            <w:left w:val="none" w:sz="0" w:space="0" w:color="auto"/>
            <w:bottom w:val="none" w:sz="0" w:space="0" w:color="auto"/>
            <w:right w:val="none" w:sz="0" w:space="0" w:color="auto"/>
          </w:divBdr>
        </w:div>
        <w:div w:id="456531806">
          <w:marLeft w:val="0"/>
          <w:marRight w:val="0"/>
          <w:marTop w:val="0"/>
          <w:marBottom w:val="0"/>
          <w:divBdr>
            <w:top w:val="none" w:sz="0" w:space="0" w:color="auto"/>
            <w:left w:val="none" w:sz="0" w:space="0" w:color="auto"/>
            <w:bottom w:val="none" w:sz="0" w:space="0" w:color="auto"/>
            <w:right w:val="none" w:sz="0" w:space="0" w:color="auto"/>
          </w:divBdr>
        </w:div>
        <w:div w:id="2062287395">
          <w:marLeft w:val="0"/>
          <w:marRight w:val="0"/>
          <w:marTop w:val="0"/>
          <w:marBottom w:val="0"/>
          <w:divBdr>
            <w:top w:val="none" w:sz="0" w:space="0" w:color="auto"/>
            <w:left w:val="none" w:sz="0" w:space="0" w:color="auto"/>
            <w:bottom w:val="none" w:sz="0" w:space="0" w:color="auto"/>
            <w:right w:val="none" w:sz="0" w:space="0" w:color="auto"/>
          </w:divBdr>
        </w:div>
        <w:div w:id="128669346">
          <w:marLeft w:val="0"/>
          <w:marRight w:val="0"/>
          <w:marTop w:val="0"/>
          <w:marBottom w:val="0"/>
          <w:divBdr>
            <w:top w:val="none" w:sz="0" w:space="0" w:color="auto"/>
            <w:left w:val="none" w:sz="0" w:space="0" w:color="auto"/>
            <w:bottom w:val="none" w:sz="0" w:space="0" w:color="auto"/>
            <w:right w:val="none" w:sz="0" w:space="0" w:color="auto"/>
          </w:divBdr>
        </w:div>
        <w:div w:id="393509201">
          <w:marLeft w:val="0"/>
          <w:marRight w:val="0"/>
          <w:marTop w:val="0"/>
          <w:marBottom w:val="0"/>
          <w:divBdr>
            <w:top w:val="none" w:sz="0" w:space="0" w:color="auto"/>
            <w:left w:val="none" w:sz="0" w:space="0" w:color="auto"/>
            <w:bottom w:val="none" w:sz="0" w:space="0" w:color="auto"/>
            <w:right w:val="none" w:sz="0" w:space="0" w:color="auto"/>
          </w:divBdr>
        </w:div>
        <w:div w:id="841700027">
          <w:marLeft w:val="0"/>
          <w:marRight w:val="0"/>
          <w:marTop w:val="0"/>
          <w:marBottom w:val="0"/>
          <w:divBdr>
            <w:top w:val="none" w:sz="0" w:space="0" w:color="auto"/>
            <w:left w:val="none" w:sz="0" w:space="0" w:color="auto"/>
            <w:bottom w:val="none" w:sz="0" w:space="0" w:color="auto"/>
            <w:right w:val="none" w:sz="0" w:space="0" w:color="auto"/>
          </w:divBdr>
        </w:div>
        <w:div w:id="1196234458">
          <w:marLeft w:val="0"/>
          <w:marRight w:val="0"/>
          <w:marTop w:val="0"/>
          <w:marBottom w:val="0"/>
          <w:divBdr>
            <w:top w:val="none" w:sz="0" w:space="0" w:color="auto"/>
            <w:left w:val="none" w:sz="0" w:space="0" w:color="auto"/>
            <w:bottom w:val="none" w:sz="0" w:space="0" w:color="auto"/>
            <w:right w:val="none" w:sz="0" w:space="0" w:color="auto"/>
          </w:divBdr>
          <w:divsChild>
            <w:div w:id="911813270">
              <w:marLeft w:val="0"/>
              <w:marRight w:val="0"/>
              <w:marTop w:val="0"/>
              <w:marBottom w:val="0"/>
              <w:divBdr>
                <w:top w:val="none" w:sz="0" w:space="0" w:color="auto"/>
                <w:left w:val="none" w:sz="0" w:space="0" w:color="auto"/>
                <w:bottom w:val="none" w:sz="0" w:space="0" w:color="auto"/>
                <w:right w:val="none" w:sz="0" w:space="0" w:color="auto"/>
              </w:divBdr>
              <w:divsChild>
                <w:div w:id="15918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82254">
          <w:marLeft w:val="0"/>
          <w:marRight w:val="0"/>
          <w:marTop w:val="0"/>
          <w:marBottom w:val="0"/>
          <w:divBdr>
            <w:top w:val="none" w:sz="0" w:space="0" w:color="auto"/>
            <w:left w:val="none" w:sz="0" w:space="0" w:color="auto"/>
            <w:bottom w:val="none" w:sz="0" w:space="0" w:color="auto"/>
            <w:right w:val="none" w:sz="0" w:space="0" w:color="auto"/>
          </w:divBdr>
        </w:div>
        <w:div w:id="329336063">
          <w:marLeft w:val="0"/>
          <w:marRight w:val="0"/>
          <w:marTop w:val="0"/>
          <w:marBottom w:val="0"/>
          <w:divBdr>
            <w:top w:val="none" w:sz="0" w:space="0" w:color="auto"/>
            <w:left w:val="none" w:sz="0" w:space="0" w:color="auto"/>
            <w:bottom w:val="none" w:sz="0" w:space="0" w:color="auto"/>
            <w:right w:val="none" w:sz="0" w:space="0" w:color="auto"/>
          </w:divBdr>
        </w:div>
        <w:div w:id="102382469">
          <w:marLeft w:val="0"/>
          <w:marRight w:val="0"/>
          <w:marTop w:val="0"/>
          <w:marBottom w:val="0"/>
          <w:divBdr>
            <w:top w:val="none" w:sz="0" w:space="0" w:color="auto"/>
            <w:left w:val="none" w:sz="0" w:space="0" w:color="auto"/>
            <w:bottom w:val="none" w:sz="0" w:space="0" w:color="auto"/>
            <w:right w:val="none" w:sz="0" w:space="0" w:color="auto"/>
          </w:divBdr>
        </w:div>
        <w:div w:id="159202558">
          <w:marLeft w:val="0"/>
          <w:marRight w:val="0"/>
          <w:marTop w:val="0"/>
          <w:marBottom w:val="0"/>
          <w:divBdr>
            <w:top w:val="none" w:sz="0" w:space="0" w:color="auto"/>
            <w:left w:val="none" w:sz="0" w:space="0" w:color="auto"/>
            <w:bottom w:val="none" w:sz="0" w:space="0" w:color="auto"/>
            <w:right w:val="none" w:sz="0" w:space="0" w:color="auto"/>
          </w:divBdr>
        </w:div>
        <w:div w:id="2125269715">
          <w:marLeft w:val="0"/>
          <w:marRight w:val="0"/>
          <w:marTop w:val="0"/>
          <w:marBottom w:val="0"/>
          <w:divBdr>
            <w:top w:val="none" w:sz="0" w:space="0" w:color="auto"/>
            <w:left w:val="none" w:sz="0" w:space="0" w:color="auto"/>
            <w:bottom w:val="none" w:sz="0" w:space="0" w:color="auto"/>
            <w:right w:val="none" w:sz="0" w:space="0" w:color="auto"/>
          </w:divBdr>
        </w:div>
        <w:div w:id="1167555891">
          <w:marLeft w:val="0"/>
          <w:marRight w:val="0"/>
          <w:marTop w:val="0"/>
          <w:marBottom w:val="0"/>
          <w:divBdr>
            <w:top w:val="none" w:sz="0" w:space="0" w:color="auto"/>
            <w:left w:val="none" w:sz="0" w:space="0" w:color="auto"/>
            <w:bottom w:val="none" w:sz="0" w:space="0" w:color="auto"/>
            <w:right w:val="none" w:sz="0" w:space="0" w:color="auto"/>
          </w:divBdr>
        </w:div>
        <w:div w:id="1195341981">
          <w:marLeft w:val="0"/>
          <w:marRight w:val="0"/>
          <w:marTop w:val="0"/>
          <w:marBottom w:val="0"/>
          <w:divBdr>
            <w:top w:val="none" w:sz="0" w:space="0" w:color="auto"/>
            <w:left w:val="none" w:sz="0" w:space="0" w:color="auto"/>
            <w:bottom w:val="none" w:sz="0" w:space="0" w:color="auto"/>
            <w:right w:val="none" w:sz="0" w:space="0" w:color="auto"/>
          </w:divBdr>
        </w:div>
        <w:div w:id="1334072092">
          <w:marLeft w:val="0"/>
          <w:marRight w:val="0"/>
          <w:marTop w:val="0"/>
          <w:marBottom w:val="0"/>
          <w:divBdr>
            <w:top w:val="none" w:sz="0" w:space="0" w:color="auto"/>
            <w:left w:val="none" w:sz="0" w:space="0" w:color="auto"/>
            <w:bottom w:val="none" w:sz="0" w:space="0" w:color="auto"/>
            <w:right w:val="none" w:sz="0" w:space="0" w:color="auto"/>
          </w:divBdr>
        </w:div>
        <w:div w:id="78065112">
          <w:marLeft w:val="0"/>
          <w:marRight w:val="0"/>
          <w:marTop w:val="0"/>
          <w:marBottom w:val="0"/>
          <w:divBdr>
            <w:top w:val="none" w:sz="0" w:space="0" w:color="auto"/>
            <w:left w:val="none" w:sz="0" w:space="0" w:color="auto"/>
            <w:bottom w:val="none" w:sz="0" w:space="0" w:color="auto"/>
            <w:right w:val="none" w:sz="0" w:space="0" w:color="auto"/>
          </w:divBdr>
        </w:div>
        <w:div w:id="1459178655">
          <w:marLeft w:val="0"/>
          <w:marRight w:val="0"/>
          <w:marTop w:val="0"/>
          <w:marBottom w:val="0"/>
          <w:divBdr>
            <w:top w:val="none" w:sz="0" w:space="0" w:color="auto"/>
            <w:left w:val="none" w:sz="0" w:space="0" w:color="auto"/>
            <w:bottom w:val="none" w:sz="0" w:space="0" w:color="auto"/>
            <w:right w:val="none" w:sz="0" w:space="0" w:color="auto"/>
          </w:divBdr>
        </w:div>
      </w:divsChild>
    </w:div>
    <w:div w:id="442268592">
      <w:bodyDiv w:val="1"/>
      <w:marLeft w:val="0"/>
      <w:marRight w:val="0"/>
      <w:marTop w:val="0"/>
      <w:marBottom w:val="0"/>
      <w:divBdr>
        <w:top w:val="none" w:sz="0" w:space="0" w:color="auto"/>
        <w:left w:val="none" w:sz="0" w:space="0" w:color="auto"/>
        <w:bottom w:val="none" w:sz="0" w:space="0" w:color="auto"/>
        <w:right w:val="none" w:sz="0" w:space="0" w:color="auto"/>
      </w:divBdr>
    </w:div>
    <w:div w:id="485122653">
      <w:bodyDiv w:val="1"/>
      <w:marLeft w:val="0"/>
      <w:marRight w:val="0"/>
      <w:marTop w:val="0"/>
      <w:marBottom w:val="0"/>
      <w:divBdr>
        <w:top w:val="none" w:sz="0" w:space="0" w:color="auto"/>
        <w:left w:val="none" w:sz="0" w:space="0" w:color="auto"/>
        <w:bottom w:val="none" w:sz="0" w:space="0" w:color="auto"/>
        <w:right w:val="none" w:sz="0" w:space="0" w:color="auto"/>
      </w:divBdr>
    </w:div>
    <w:div w:id="522599407">
      <w:bodyDiv w:val="1"/>
      <w:marLeft w:val="0"/>
      <w:marRight w:val="0"/>
      <w:marTop w:val="0"/>
      <w:marBottom w:val="0"/>
      <w:divBdr>
        <w:top w:val="none" w:sz="0" w:space="0" w:color="auto"/>
        <w:left w:val="none" w:sz="0" w:space="0" w:color="auto"/>
        <w:bottom w:val="none" w:sz="0" w:space="0" w:color="auto"/>
        <w:right w:val="none" w:sz="0" w:space="0" w:color="auto"/>
      </w:divBdr>
      <w:divsChild>
        <w:div w:id="839124549">
          <w:marLeft w:val="0"/>
          <w:marRight w:val="0"/>
          <w:marTop w:val="0"/>
          <w:marBottom w:val="0"/>
          <w:divBdr>
            <w:top w:val="none" w:sz="0" w:space="0" w:color="auto"/>
            <w:left w:val="none" w:sz="0" w:space="0" w:color="auto"/>
            <w:bottom w:val="none" w:sz="0" w:space="0" w:color="auto"/>
            <w:right w:val="none" w:sz="0" w:space="0" w:color="auto"/>
          </w:divBdr>
          <w:divsChild>
            <w:div w:id="494030638">
              <w:marLeft w:val="0"/>
              <w:marRight w:val="0"/>
              <w:marTop w:val="0"/>
              <w:marBottom w:val="0"/>
              <w:divBdr>
                <w:top w:val="none" w:sz="0" w:space="0" w:color="auto"/>
                <w:left w:val="none" w:sz="0" w:space="0" w:color="auto"/>
                <w:bottom w:val="none" w:sz="0" w:space="0" w:color="auto"/>
                <w:right w:val="none" w:sz="0" w:space="0" w:color="auto"/>
              </w:divBdr>
              <w:divsChild>
                <w:div w:id="2048405451">
                  <w:marLeft w:val="0"/>
                  <w:marRight w:val="0"/>
                  <w:marTop w:val="0"/>
                  <w:marBottom w:val="0"/>
                  <w:divBdr>
                    <w:top w:val="none" w:sz="0" w:space="0" w:color="auto"/>
                    <w:left w:val="none" w:sz="0" w:space="0" w:color="auto"/>
                    <w:bottom w:val="none" w:sz="0" w:space="0" w:color="auto"/>
                    <w:right w:val="none" w:sz="0" w:space="0" w:color="auto"/>
                  </w:divBdr>
                  <w:divsChild>
                    <w:div w:id="19362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8303">
              <w:marLeft w:val="0"/>
              <w:marRight w:val="0"/>
              <w:marTop w:val="0"/>
              <w:marBottom w:val="0"/>
              <w:divBdr>
                <w:top w:val="none" w:sz="0" w:space="0" w:color="auto"/>
                <w:left w:val="none" w:sz="0" w:space="0" w:color="auto"/>
                <w:bottom w:val="none" w:sz="0" w:space="0" w:color="auto"/>
                <w:right w:val="none" w:sz="0" w:space="0" w:color="auto"/>
              </w:divBdr>
            </w:div>
            <w:div w:id="153297869">
              <w:marLeft w:val="0"/>
              <w:marRight w:val="0"/>
              <w:marTop w:val="0"/>
              <w:marBottom w:val="0"/>
              <w:divBdr>
                <w:top w:val="none" w:sz="0" w:space="0" w:color="auto"/>
                <w:left w:val="none" w:sz="0" w:space="0" w:color="auto"/>
                <w:bottom w:val="none" w:sz="0" w:space="0" w:color="auto"/>
                <w:right w:val="none" w:sz="0" w:space="0" w:color="auto"/>
              </w:divBdr>
            </w:div>
            <w:div w:id="956446928">
              <w:marLeft w:val="0"/>
              <w:marRight w:val="0"/>
              <w:marTop w:val="0"/>
              <w:marBottom w:val="0"/>
              <w:divBdr>
                <w:top w:val="none" w:sz="0" w:space="0" w:color="auto"/>
                <w:left w:val="none" w:sz="0" w:space="0" w:color="auto"/>
                <w:bottom w:val="none" w:sz="0" w:space="0" w:color="auto"/>
                <w:right w:val="none" w:sz="0" w:space="0" w:color="auto"/>
              </w:divBdr>
              <w:divsChild>
                <w:div w:id="1796409606">
                  <w:marLeft w:val="0"/>
                  <w:marRight w:val="0"/>
                  <w:marTop w:val="0"/>
                  <w:marBottom w:val="0"/>
                  <w:divBdr>
                    <w:top w:val="none" w:sz="0" w:space="0" w:color="auto"/>
                    <w:left w:val="none" w:sz="0" w:space="0" w:color="auto"/>
                    <w:bottom w:val="none" w:sz="0" w:space="0" w:color="auto"/>
                    <w:right w:val="none" w:sz="0" w:space="0" w:color="auto"/>
                  </w:divBdr>
                  <w:divsChild>
                    <w:div w:id="333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8507">
              <w:marLeft w:val="0"/>
              <w:marRight w:val="0"/>
              <w:marTop w:val="0"/>
              <w:marBottom w:val="0"/>
              <w:divBdr>
                <w:top w:val="none" w:sz="0" w:space="0" w:color="auto"/>
                <w:left w:val="none" w:sz="0" w:space="0" w:color="auto"/>
                <w:bottom w:val="none" w:sz="0" w:space="0" w:color="auto"/>
                <w:right w:val="none" w:sz="0" w:space="0" w:color="auto"/>
              </w:divBdr>
            </w:div>
            <w:div w:id="1269660800">
              <w:marLeft w:val="0"/>
              <w:marRight w:val="0"/>
              <w:marTop w:val="0"/>
              <w:marBottom w:val="0"/>
              <w:divBdr>
                <w:top w:val="none" w:sz="0" w:space="0" w:color="auto"/>
                <w:left w:val="none" w:sz="0" w:space="0" w:color="auto"/>
                <w:bottom w:val="none" w:sz="0" w:space="0" w:color="auto"/>
                <w:right w:val="none" w:sz="0" w:space="0" w:color="auto"/>
              </w:divBdr>
            </w:div>
            <w:div w:id="1247499951">
              <w:marLeft w:val="0"/>
              <w:marRight w:val="0"/>
              <w:marTop w:val="0"/>
              <w:marBottom w:val="0"/>
              <w:divBdr>
                <w:top w:val="none" w:sz="0" w:space="0" w:color="auto"/>
                <w:left w:val="none" w:sz="0" w:space="0" w:color="auto"/>
                <w:bottom w:val="none" w:sz="0" w:space="0" w:color="auto"/>
                <w:right w:val="none" w:sz="0" w:space="0" w:color="auto"/>
              </w:divBdr>
              <w:divsChild>
                <w:div w:id="519199639">
                  <w:marLeft w:val="0"/>
                  <w:marRight w:val="0"/>
                  <w:marTop w:val="0"/>
                  <w:marBottom w:val="0"/>
                  <w:divBdr>
                    <w:top w:val="none" w:sz="0" w:space="0" w:color="auto"/>
                    <w:left w:val="none" w:sz="0" w:space="0" w:color="auto"/>
                    <w:bottom w:val="none" w:sz="0" w:space="0" w:color="auto"/>
                    <w:right w:val="none" w:sz="0" w:space="0" w:color="auto"/>
                  </w:divBdr>
                  <w:divsChild>
                    <w:div w:id="1587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7738">
              <w:marLeft w:val="0"/>
              <w:marRight w:val="0"/>
              <w:marTop w:val="0"/>
              <w:marBottom w:val="0"/>
              <w:divBdr>
                <w:top w:val="none" w:sz="0" w:space="0" w:color="auto"/>
                <w:left w:val="none" w:sz="0" w:space="0" w:color="auto"/>
                <w:bottom w:val="none" w:sz="0" w:space="0" w:color="auto"/>
                <w:right w:val="none" w:sz="0" w:space="0" w:color="auto"/>
              </w:divBdr>
            </w:div>
            <w:div w:id="1262909109">
              <w:marLeft w:val="0"/>
              <w:marRight w:val="0"/>
              <w:marTop w:val="0"/>
              <w:marBottom w:val="0"/>
              <w:divBdr>
                <w:top w:val="none" w:sz="0" w:space="0" w:color="auto"/>
                <w:left w:val="none" w:sz="0" w:space="0" w:color="auto"/>
                <w:bottom w:val="none" w:sz="0" w:space="0" w:color="auto"/>
                <w:right w:val="none" w:sz="0" w:space="0" w:color="auto"/>
              </w:divBdr>
            </w:div>
            <w:div w:id="1455446745">
              <w:marLeft w:val="0"/>
              <w:marRight w:val="0"/>
              <w:marTop w:val="0"/>
              <w:marBottom w:val="0"/>
              <w:divBdr>
                <w:top w:val="none" w:sz="0" w:space="0" w:color="auto"/>
                <w:left w:val="none" w:sz="0" w:space="0" w:color="auto"/>
                <w:bottom w:val="none" w:sz="0" w:space="0" w:color="auto"/>
                <w:right w:val="none" w:sz="0" w:space="0" w:color="auto"/>
              </w:divBdr>
              <w:divsChild>
                <w:div w:id="1681546215">
                  <w:marLeft w:val="0"/>
                  <w:marRight w:val="0"/>
                  <w:marTop w:val="0"/>
                  <w:marBottom w:val="0"/>
                  <w:divBdr>
                    <w:top w:val="none" w:sz="0" w:space="0" w:color="auto"/>
                    <w:left w:val="none" w:sz="0" w:space="0" w:color="auto"/>
                    <w:bottom w:val="none" w:sz="0" w:space="0" w:color="auto"/>
                    <w:right w:val="none" w:sz="0" w:space="0" w:color="auto"/>
                  </w:divBdr>
                  <w:divsChild>
                    <w:div w:id="6699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3394">
              <w:marLeft w:val="0"/>
              <w:marRight w:val="0"/>
              <w:marTop w:val="0"/>
              <w:marBottom w:val="0"/>
              <w:divBdr>
                <w:top w:val="none" w:sz="0" w:space="0" w:color="auto"/>
                <w:left w:val="none" w:sz="0" w:space="0" w:color="auto"/>
                <w:bottom w:val="none" w:sz="0" w:space="0" w:color="auto"/>
                <w:right w:val="none" w:sz="0" w:space="0" w:color="auto"/>
              </w:divBdr>
            </w:div>
            <w:div w:id="12219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2286">
      <w:bodyDiv w:val="1"/>
      <w:marLeft w:val="0"/>
      <w:marRight w:val="0"/>
      <w:marTop w:val="0"/>
      <w:marBottom w:val="0"/>
      <w:divBdr>
        <w:top w:val="none" w:sz="0" w:space="0" w:color="auto"/>
        <w:left w:val="none" w:sz="0" w:space="0" w:color="auto"/>
        <w:bottom w:val="none" w:sz="0" w:space="0" w:color="auto"/>
        <w:right w:val="none" w:sz="0" w:space="0" w:color="auto"/>
      </w:divBdr>
    </w:div>
    <w:div w:id="532034937">
      <w:bodyDiv w:val="1"/>
      <w:marLeft w:val="0"/>
      <w:marRight w:val="0"/>
      <w:marTop w:val="0"/>
      <w:marBottom w:val="0"/>
      <w:divBdr>
        <w:top w:val="none" w:sz="0" w:space="0" w:color="auto"/>
        <w:left w:val="none" w:sz="0" w:space="0" w:color="auto"/>
        <w:bottom w:val="none" w:sz="0" w:space="0" w:color="auto"/>
        <w:right w:val="none" w:sz="0" w:space="0" w:color="auto"/>
      </w:divBdr>
      <w:divsChild>
        <w:div w:id="1717271976">
          <w:marLeft w:val="0"/>
          <w:marRight w:val="0"/>
          <w:marTop w:val="0"/>
          <w:marBottom w:val="0"/>
          <w:divBdr>
            <w:top w:val="none" w:sz="0" w:space="0" w:color="auto"/>
            <w:left w:val="none" w:sz="0" w:space="0" w:color="auto"/>
            <w:bottom w:val="none" w:sz="0" w:space="0" w:color="auto"/>
            <w:right w:val="none" w:sz="0" w:space="0" w:color="auto"/>
          </w:divBdr>
          <w:divsChild>
            <w:div w:id="1994605205">
              <w:marLeft w:val="0"/>
              <w:marRight w:val="0"/>
              <w:marTop w:val="0"/>
              <w:marBottom w:val="0"/>
              <w:divBdr>
                <w:top w:val="none" w:sz="0" w:space="0" w:color="auto"/>
                <w:left w:val="none" w:sz="0" w:space="0" w:color="auto"/>
                <w:bottom w:val="none" w:sz="0" w:space="0" w:color="auto"/>
                <w:right w:val="none" w:sz="0" w:space="0" w:color="auto"/>
              </w:divBdr>
              <w:divsChild>
                <w:div w:id="1546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3783">
          <w:marLeft w:val="0"/>
          <w:marRight w:val="0"/>
          <w:marTop w:val="0"/>
          <w:marBottom w:val="0"/>
          <w:divBdr>
            <w:top w:val="none" w:sz="0" w:space="0" w:color="auto"/>
            <w:left w:val="none" w:sz="0" w:space="0" w:color="auto"/>
            <w:bottom w:val="none" w:sz="0" w:space="0" w:color="auto"/>
            <w:right w:val="none" w:sz="0" w:space="0" w:color="auto"/>
          </w:divBdr>
        </w:div>
        <w:div w:id="1513567580">
          <w:marLeft w:val="0"/>
          <w:marRight w:val="0"/>
          <w:marTop w:val="0"/>
          <w:marBottom w:val="0"/>
          <w:divBdr>
            <w:top w:val="none" w:sz="0" w:space="0" w:color="auto"/>
            <w:left w:val="none" w:sz="0" w:space="0" w:color="auto"/>
            <w:bottom w:val="none" w:sz="0" w:space="0" w:color="auto"/>
            <w:right w:val="none" w:sz="0" w:space="0" w:color="auto"/>
          </w:divBdr>
        </w:div>
        <w:div w:id="1271281175">
          <w:marLeft w:val="0"/>
          <w:marRight w:val="0"/>
          <w:marTop w:val="0"/>
          <w:marBottom w:val="0"/>
          <w:divBdr>
            <w:top w:val="none" w:sz="0" w:space="0" w:color="auto"/>
            <w:left w:val="none" w:sz="0" w:space="0" w:color="auto"/>
            <w:bottom w:val="none" w:sz="0" w:space="0" w:color="auto"/>
            <w:right w:val="none" w:sz="0" w:space="0" w:color="auto"/>
          </w:divBdr>
          <w:divsChild>
            <w:div w:id="1148789921">
              <w:marLeft w:val="0"/>
              <w:marRight w:val="0"/>
              <w:marTop w:val="0"/>
              <w:marBottom w:val="0"/>
              <w:divBdr>
                <w:top w:val="none" w:sz="0" w:space="0" w:color="auto"/>
                <w:left w:val="none" w:sz="0" w:space="0" w:color="auto"/>
                <w:bottom w:val="none" w:sz="0" w:space="0" w:color="auto"/>
                <w:right w:val="none" w:sz="0" w:space="0" w:color="auto"/>
              </w:divBdr>
              <w:divsChild>
                <w:div w:id="5701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7874">
          <w:marLeft w:val="0"/>
          <w:marRight w:val="0"/>
          <w:marTop w:val="0"/>
          <w:marBottom w:val="0"/>
          <w:divBdr>
            <w:top w:val="none" w:sz="0" w:space="0" w:color="auto"/>
            <w:left w:val="none" w:sz="0" w:space="0" w:color="auto"/>
            <w:bottom w:val="none" w:sz="0" w:space="0" w:color="auto"/>
            <w:right w:val="none" w:sz="0" w:space="0" w:color="auto"/>
          </w:divBdr>
        </w:div>
        <w:div w:id="1431899308">
          <w:marLeft w:val="0"/>
          <w:marRight w:val="0"/>
          <w:marTop w:val="0"/>
          <w:marBottom w:val="0"/>
          <w:divBdr>
            <w:top w:val="none" w:sz="0" w:space="0" w:color="auto"/>
            <w:left w:val="none" w:sz="0" w:space="0" w:color="auto"/>
            <w:bottom w:val="none" w:sz="0" w:space="0" w:color="auto"/>
            <w:right w:val="none" w:sz="0" w:space="0" w:color="auto"/>
          </w:divBdr>
        </w:div>
        <w:div w:id="345179600">
          <w:marLeft w:val="0"/>
          <w:marRight w:val="0"/>
          <w:marTop w:val="0"/>
          <w:marBottom w:val="0"/>
          <w:divBdr>
            <w:top w:val="none" w:sz="0" w:space="0" w:color="auto"/>
            <w:left w:val="none" w:sz="0" w:space="0" w:color="auto"/>
            <w:bottom w:val="none" w:sz="0" w:space="0" w:color="auto"/>
            <w:right w:val="none" w:sz="0" w:space="0" w:color="auto"/>
          </w:divBdr>
          <w:divsChild>
            <w:div w:id="1217161394">
              <w:marLeft w:val="0"/>
              <w:marRight w:val="0"/>
              <w:marTop w:val="0"/>
              <w:marBottom w:val="0"/>
              <w:divBdr>
                <w:top w:val="none" w:sz="0" w:space="0" w:color="auto"/>
                <w:left w:val="none" w:sz="0" w:space="0" w:color="auto"/>
                <w:bottom w:val="none" w:sz="0" w:space="0" w:color="auto"/>
                <w:right w:val="none" w:sz="0" w:space="0" w:color="auto"/>
              </w:divBdr>
              <w:divsChild>
                <w:div w:id="7019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10028">
          <w:marLeft w:val="0"/>
          <w:marRight w:val="0"/>
          <w:marTop w:val="0"/>
          <w:marBottom w:val="0"/>
          <w:divBdr>
            <w:top w:val="none" w:sz="0" w:space="0" w:color="auto"/>
            <w:left w:val="none" w:sz="0" w:space="0" w:color="auto"/>
            <w:bottom w:val="none" w:sz="0" w:space="0" w:color="auto"/>
            <w:right w:val="none" w:sz="0" w:space="0" w:color="auto"/>
          </w:divBdr>
        </w:div>
        <w:div w:id="999575109">
          <w:marLeft w:val="0"/>
          <w:marRight w:val="0"/>
          <w:marTop w:val="0"/>
          <w:marBottom w:val="0"/>
          <w:divBdr>
            <w:top w:val="none" w:sz="0" w:space="0" w:color="auto"/>
            <w:left w:val="none" w:sz="0" w:space="0" w:color="auto"/>
            <w:bottom w:val="none" w:sz="0" w:space="0" w:color="auto"/>
            <w:right w:val="none" w:sz="0" w:space="0" w:color="auto"/>
          </w:divBdr>
        </w:div>
        <w:div w:id="1265650479">
          <w:marLeft w:val="0"/>
          <w:marRight w:val="0"/>
          <w:marTop w:val="0"/>
          <w:marBottom w:val="0"/>
          <w:divBdr>
            <w:top w:val="none" w:sz="0" w:space="0" w:color="auto"/>
            <w:left w:val="none" w:sz="0" w:space="0" w:color="auto"/>
            <w:bottom w:val="none" w:sz="0" w:space="0" w:color="auto"/>
            <w:right w:val="none" w:sz="0" w:space="0" w:color="auto"/>
          </w:divBdr>
          <w:divsChild>
            <w:div w:id="1677807663">
              <w:marLeft w:val="0"/>
              <w:marRight w:val="0"/>
              <w:marTop w:val="0"/>
              <w:marBottom w:val="0"/>
              <w:divBdr>
                <w:top w:val="none" w:sz="0" w:space="0" w:color="auto"/>
                <w:left w:val="none" w:sz="0" w:space="0" w:color="auto"/>
                <w:bottom w:val="none" w:sz="0" w:space="0" w:color="auto"/>
                <w:right w:val="none" w:sz="0" w:space="0" w:color="auto"/>
              </w:divBdr>
              <w:divsChild>
                <w:div w:id="15738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9554">
          <w:marLeft w:val="0"/>
          <w:marRight w:val="0"/>
          <w:marTop w:val="0"/>
          <w:marBottom w:val="0"/>
          <w:divBdr>
            <w:top w:val="none" w:sz="0" w:space="0" w:color="auto"/>
            <w:left w:val="none" w:sz="0" w:space="0" w:color="auto"/>
            <w:bottom w:val="none" w:sz="0" w:space="0" w:color="auto"/>
            <w:right w:val="none" w:sz="0" w:space="0" w:color="auto"/>
          </w:divBdr>
        </w:div>
        <w:div w:id="587275059">
          <w:marLeft w:val="0"/>
          <w:marRight w:val="0"/>
          <w:marTop w:val="0"/>
          <w:marBottom w:val="0"/>
          <w:divBdr>
            <w:top w:val="none" w:sz="0" w:space="0" w:color="auto"/>
            <w:left w:val="none" w:sz="0" w:space="0" w:color="auto"/>
            <w:bottom w:val="none" w:sz="0" w:space="0" w:color="auto"/>
            <w:right w:val="none" w:sz="0" w:space="0" w:color="auto"/>
          </w:divBdr>
        </w:div>
      </w:divsChild>
    </w:div>
    <w:div w:id="532309602">
      <w:bodyDiv w:val="1"/>
      <w:marLeft w:val="0"/>
      <w:marRight w:val="0"/>
      <w:marTop w:val="0"/>
      <w:marBottom w:val="0"/>
      <w:divBdr>
        <w:top w:val="none" w:sz="0" w:space="0" w:color="auto"/>
        <w:left w:val="none" w:sz="0" w:space="0" w:color="auto"/>
        <w:bottom w:val="none" w:sz="0" w:space="0" w:color="auto"/>
        <w:right w:val="none" w:sz="0" w:space="0" w:color="auto"/>
      </w:divBdr>
    </w:div>
    <w:div w:id="548759032">
      <w:bodyDiv w:val="1"/>
      <w:marLeft w:val="0"/>
      <w:marRight w:val="0"/>
      <w:marTop w:val="0"/>
      <w:marBottom w:val="0"/>
      <w:divBdr>
        <w:top w:val="none" w:sz="0" w:space="0" w:color="auto"/>
        <w:left w:val="none" w:sz="0" w:space="0" w:color="auto"/>
        <w:bottom w:val="none" w:sz="0" w:space="0" w:color="auto"/>
        <w:right w:val="none" w:sz="0" w:space="0" w:color="auto"/>
      </w:divBdr>
      <w:divsChild>
        <w:div w:id="566300809">
          <w:marLeft w:val="0"/>
          <w:marRight w:val="0"/>
          <w:marTop w:val="0"/>
          <w:marBottom w:val="0"/>
          <w:divBdr>
            <w:top w:val="none" w:sz="0" w:space="0" w:color="auto"/>
            <w:left w:val="none" w:sz="0" w:space="0" w:color="auto"/>
            <w:bottom w:val="none" w:sz="0" w:space="0" w:color="auto"/>
            <w:right w:val="none" w:sz="0" w:space="0" w:color="auto"/>
          </w:divBdr>
          <w:divsChild>
            <w:div w:id="22026199">
              <w:marLeft w:val="0"/>
              <w:marRight w:val="0"/>
              <w:marTop w:val="0"/>
              <w:marBottom w:val="0"/>
              <w:divBdr>
                <w:top w:val="none" w:sz="0" w:space="0" w:color="auto"/>
                <w:left w:val="none" w:sz="0" w:space="0" w:color="auto"/>
                <w:bottom w:val="none" w:sz="0" w:space="0" w:color="auto"/>
                <w:right w:val="none" w:sz="0" w:space="0" w:color="auto"/>
              </w:divBdr>
              <w:divsChild>
                <w:div w:id="16748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915">
          <w:marLeft w:val="0"/>
          <w:marRight w:val="0"/>
          <w:marTop w:val="0"/>
          <w:marBottom w:val="0"/>
          <w:divBdr>
            <w:top w:val="none" w:sz="0" w:space="0" w:color="auto"/>
            <w:left w:val="none" w:sz="0" w:space="0" w:color="auto"/>
            <w:bottom w:val="none" w:sz="0" w:space="0" w:color="auto"/>
            <w:right w:val="none" w:sz="0" w:space="0" w:color="auto"/>
          </w:divBdr>
        </w:div>
        <w:div w:id="294793458">
          <w:marLeft w:val="0"/>
          <w:marRight w:val="0"/>
          <w:marTop w:val="0"/>
          <w:marBottom w:val="0"/>
          <w:divBdr>
            <w:top w:val="none" w:sz="0" w:space="0" w:color="auto"/>
            <w:left w:val="none" w:sz="0" w:space="0" w:color="auto"/>
            <w:bottom w:val="none" w:sz="0" w:space="0" w:color="auto"/>
            <w:right w:val="none" w:sz="0" w:space="0" w:color="auto"/>
          </w:divBdr>
        </w:div>
        <w:div w:id="1668940278">
          <w:marLeft w:val="0"/>
          <w:marRight w:val="0"/>
          <w:marTop w:val="0"/>
          <w:marBottom w:val="0"/>
          <w:divBdr>
            <w:top w:val="none" w:sz="0" w:space="0" w:color="auto"/>
            <w:left w:val="none" w:sz="0" w:space="0" w:color="auto"/>
            <w:bottom w:val="none" w:sz="0" w:space="0" w:color="auto"/>
            <w:right w:val="none" w:sz="0" w:space="0" w:color="auto"/>
          </w:divBdr>
          <w:divsChild>
            <w:div w:id="1458841869">
              <w:marLeft w:val="0"/>
              <w:marRight w:val="0"/>
              <w:marTop w:val="0"/>
              <w:marBottom w:val="0"/>
              <w:divBdr>
                <w:top w:val="none" w:sz="0" w:space="0" w:color="auto"/>
                <w:left w:val="none" w:sz="0" w:space="0" w:color="auto"/>
                <w:bottom w:val="none" w:sz="0" w:space="0" w:color="auto"/>
                <w:right w:val="none" w:sz="0" w:space="0" w:color="auto"/>
              </w:divBdr>
              <w:divsChild>
                <w:div w:id="9518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8962">
          <w:marLeft w:val="0"/>
          <w:marRight w:val="0"/>
          <w:marTop w:val="0"/>
          <w:marBottom w:val="0"/>
          <w:divBdr>
            <w:top w:val="none" w:sz="0" w:space="0" w:color="auto"/>
            <w:left w:val="none" w:sz="0" w:space="0" w:color="auto"/>
            <w:bottom w:val="none" w:sz="0" w:space="0" w:color="auto"/>
            <w:right w:val="none" w:sz="0" w:space="0" w:color="auto"/>
          </w:divBdr>
        </w:div>
        <w:div w:id="172653627">
          <w:marLeft w:val="0"/>
          <w:marRight w:val="0"/>
          <w:marTop w:val="0"/>
          <w:marBottom w:val="0"/>
          <w:divBdr>
            <w:top w:val="none" w:sz="0" w:space="0" w:color="auto"/>
            <w:left w:val="none" w:sz="0" w:space="0" w:color="auto"/>
            <w:bottom w:val="none" w:sz="0" w:space="0" w:color="auto"/>
            <w:right w:val="none" w:sz="0" w:space="0" w:color="auto"/>
          </w:divBdr>
        </w:div>
        <w:div w:id="1707413244">
          <w:marLeft w:val="0"/>
          <w:marRight w:val="0"/>
          <w:marTop w:val="0"/>
          <w:marBottom w:val="0"/>
          <w:divBdr>
            <w:top w:val="none" w:sz="0" w:space="0" w:color="auto"/>
            <w:left w:val="none" w:sz="0" w:space="0" w:color="auto"/>
            <w:bottom w:val="none" w:sz="0" w:space="0" w:color="auto"/>
            <w:right w:val="none" w:sz="0" w:space="0" w:color="auto"/>
          </w:divBdr>
          <w:divsChild>
            <w:div w:id="2041664674">
              <w:marLeft w:val="0"/>
              <w:marRight w:val="0"/>
              <w:marTop w:val="0"/>
              <w:marBottom w:val="0"/>
              <w:divBdr>
                <w:top w:val="none" w:sz="0" w:space="0" w:color="auto"/>
                <w:left w:val="none" w:sz="0" w:space="0" w:color="auto"/>
                <w:bottom w:val="none" w:sz="0" w:space="0" w:color="auto"/>
                <w:right w:val="none" w:sz="0" w:space="0" w:color="auto"/>
              </w:divBdr>
              <w:divsChild>
                <w:div w:id="354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8019">
          <w:marLeft w:val="0"/>
          <w:marRight w:val="0"/>
          <w:marTop w:val="0"/>
          <w:marBottom w:val="0"/>
          <w:divBdr>
            <w:top w:val="none" w:sz="0" w:space="0" w:color="auto"/>
            <w:left w:val="none" w:sz="0" w:space="0" w:color="auto"/>
            <w:bottom w:val="none" w:sz="0" w:space="0" w:color="auto"/>
            <w:right w:val="none" w:sz="0" w:space="0" w:color="auto"/>
          </w:divBdr>
        </w:div>
        <w:div w:id="2129855197">
          <w:marLeft w:val="0"/>
          <w:marRight w:val="0"/>
          <w:marTop w:val="0"/>
          <w:marBottom w:val="0"/>
          <w:divBdr>
            <w:top w:val="none" w:sz="0" w:space="0" w:color="auto"/>
            <w:left w:val="none" w:sz="0" w:space="0" w:color="auto"/>
            <w:bottom w:val="none" w:sz="0" w:space="0" w:color="auto"/>
            <w:right w:val="none" w:sz="0" w:space="0" w:color="auto"/>
          </w:divBdr>
        </w:div>
        <w:div w:id="1726445161">
          <w:marLeft w:val="0"/>
          <w:marRight w:val="0"/>
          <w:marTop w:val="0"/>
          <w:marBottom w:val="0"/>
          <w:divBdr>
            <w:top w:val="none" w:sz="0" w:space="0" w:color="auto"/>
            <w:left w:val="none" w:sz="0" w:space="0" w:color="auto"/>
            <w:bottom w:val="none" w:sz="0" w:space="0" w:color="auto"/>
            <w:right w:val="none" w:sz="0" w:space="0" w:color="auto"/>
          </w:divBdr>
          <w:divsChild>
            <w:div w:id="249431867">
              <w:marLeft w:val="0"/>
              <w:marRight w:val="0"/>
              <w:marTop w:val="0"/>
              <w:marBottom w:val="0"/>
              <w:divBdr>
                <w:top w:val="none" w:sz="0" w:space="0" w:color="auto"/>
                <w:left w:val="none" w:sz="0" w:space="0" w:color="auto"/>
                <w:bottom w:val="none" w:sz="0" w:space="0" w:color="auto"/>
                <w:right w:val="none" w:sz="0" w:space="0" w:color="auto"/>
              </w:divBdr>
              <w:divsChild>
                <w:div w:id="1935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1678">
          <w:marLeft w:val="0"/>
          <w:marRight w:val="0"/>
          <w:marTop w:val="0"/>
          <w:marBottom w:val="0"/>
          <w:divBdr>
            <w:top w:val="none" w:sz="0" w:space="0" w:color="auto"/>
            <w:left w:val="none" w:sz="0" w:space="0" w:color="auto"/>
            <w:bottom w:val="none" w:sz="0" w:space="0" w:color="auto"/>
            <w:right w:val="none" w:sz="0" w:space="0" w:color="auto"/>
          </w:divBdr>
        </w:div>
        <w:div w:id="2075425831">
          <w:marLeft w:val="0"/>
          <w:marRight w:val="0"/>
          <w:marTop w:val="0"/>
          <w:marBottom w:val="0"/>
          <w:divBdr>
            <w:top w:val="none" w:sz="0" w:space="0" w:color="auto"/>
            <w:left w:val="none" w:sz="0" w:space="0" w:color="auto"/>
            <w:bottom w:val="none" w:sz="0" w:space="0" w:color="auto"/>
            <w:right w:val="none" w:sz="0" w:space="0" w:color="auto"/>
          </w:divBdr>
        </w:div>
      </w:divsChild>
    </w:div>
    <w:div w:id="573509234">
      <w:bodyDiv w:val="1"/>
      <w:marLeft w:val="0"/>
      <w:marRight w:val="0"/>
      <w:marTop w:val="0"/>
      <w:marBottom w:val="0"/>
      <w:divBdr>
        <w:top w:val="none" w:sz="0" w:space="0" w:color="auto"/>
        <w:left w:val="none" w:sz="0" w:space="0" w:color="auto"/>
        <w:bottom w:val="none" w:sz="0" w:space="0" w:color="auto"/>
        <w:right w:val="none" w:sz="0" w:space="0" w:color="auto"/>
      </w:divBdr>
    </w:div>
    <w:div w:id="603732006">
      <w:bodyDiv w:val="1"/>
      <w:marLeft w:val="0"/>
      <w:marRight w:val="0"/>
      <w:marTop w:val="0"/>
      <w:marBottom w:val="0"/>
      <w:divBdr>
        <w:top w:val="none" w:sz="0" w:space="0" w:color="auto"/>
        <w:left w:val="none" w:sz="0" w:space="0" w:color="auto"/>
        <w:bottom w:val="none" w:sz="0" w:space="0" w:color="auto"/>
        <w:right w:val="none" w:sz="0" w:space="0" w:color="auto"/>
      </w:divBdr>
    </w:div>
    <w:div w:id="612371026">
      <w:bodyDiv w:val="1"/>
      <w:marLeft w:val="0"/>
      <w:marRight w:val="0"/>
      <w:marTop w:val="0"/>
      <w:marBottom w:val="0"/>
      <w:divBdr>
        <w:top w:val="none" w:sz="0" w:space="0" w:color="auto"/>
        <w:left w:val="none" w:sz="0" w:space="0" w:color="auto"/>
        <w:bottom w:val="none" w:sz="0" w:space="0" w:color="auto"/>
        <w:right w:val="none" w:sz="0" w:space="0" w:color="auto"/>
      </w:divBdr>
    </w:div>
    <w:div w:id="640185893">
      <w:bodyDiv w:val="1"/>
      <w:marLeft w:val="0"/>
      <w:marRight w:val="0"/>
      <w:marTop w:val="0"/>
      <w:marBottom w:val="0"/>
      <w:divBdr>
        <w:top w:val="none" w:sz="0" w:space="0" w:color="auto"/>
        <w:left w:val="none" w:sz="0" w:space="0" w:color="auto"/>
        <w:bottom w:val="none" w:sz="0" w:space="0" w:color="auto"/>
        <w:right w:val="none" w:sz="0" w:space="0" w:color="auto"/>
      </w:divBdr>
      <w:divsChild>
        <w:div w:id="1143355027">
          <w:marLeft w:val="0"/>
          <w:marRight w:val="0"/>
          <w:marTop w:val="0"/>
          <w:marBottom w:val="0"/>
          <w:divBdr>
            <w:top w:val="none" w:sz="0" w:space="0" w:color="auto"/>
            <w:left w:val="none" w:sz="0" w:space="0" w:color="auto"/>
            <w:bottom w:val="none" w:sz="0" w:space="0" w:color="auto"/>
            <w:right w:val="none" w:sz="0" w:space="0" w:color="auto"/>
          </w:divBdr>
          <w:divsChild>
            <w:div w:id="952056384">
              <w:marLeft w:val="0"/>
              <w:marRight w:val="0"/>
              <w:marTop w:val="0"/>
              <w:marBottom w:val="0"/>
              <w:divBdr>
                <w:top w:val="none" w:sz="0" w:space="0" w:color="auto"/>
                <w:left w:val="none" w:sz="0" w:space="0" w:color="auto"/>
                <w:bottom w:val="none" w:sz="0" w:space="0" w:color="auto"/>
                <w:right w:val="none" w:sz="0" w:space="0" w:color="auto"/>
              </w:divBdr>
              <w:divsChild>
                <w:div w:id="1800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9443">
          <w:marLeft w:val="0"/>
          <w:marRight w:val="0"/>
          <w:marTop w:val="0"/>
          <w:marBottom w:val="0"/>
          <w:divBdr>
            <w:top w:val="none" w:sz="0" w:space="0" w:color="auto"/>
            <w:left w:val="none" w:sz="0" w:space="0" w:color="auto"/>
            <w:bottom w:val="none" w:sz="0" w:space="0" w:color="auto"/>
            <w:right w:val="none" w:sz="0" w:space="0" w:color="auto"/>
          </w:divBdr>
        </w:div>
        <w:div w:id="693729104">
          <w:marLeft w:val="0"/>
          <w:marRight w:val="0"/>
          <w:marTop w:val="0"/>
          <w:marBottom w:val="0"/>
          <w:divBdr>
            <w:top w:val="none" w:sz="0" w:space="0" w:color="auto"/>
            <w:left w:val="none" w:sz="0" w:space="0" w:color="auto"/>
            <w:bottom w:val="none" w:sz="0" w:space="0" w:color="auto"/>
            <w:right w:val="none" w:sz="0" w:space="0" w:color="auto"/>
          </w:divBdr>
        </w:div>
        <w:div w:id="541482307">
          <w:marLeft w:val="0"/>
          <w:marRight w:val="0"/>
          <w:marTop w:val="0"/>
          <w:marBottom w:val="0"/>
          <w:divBdr>
            <w:top w:val="none" w:sz="0" w:space="0" w:color="auto"/>
            <w:left w:val="none" w:sz="0" w:space="0" w:color="auto"/>
            <w:bottom w:val="none" w:sz="0" w:space="0" w:color="auto"/>
            <w:right w:val="none" w:sz="0" w:space="0" w:color="auto"/>
          </w:divBdr>
          <w:divsChild>
            <w:div w:id="1858886113">
              <w:marLeft w:val="0"/>
              <w:marRight w:val="0"/>
              <w:marTop w:val="0"/>
              <w:marBottom w:val="0"/>
              <w:divBdr>
                <w:top w:val="none" w:sz="0" w:space="0" w:color="auto"/>
                <w:left w:val="none" w:sz="0" w:space="0" w:color="auto"/>
                <w:bottom w:val="none" w:sz="0" w:space="0" w:color="auto"/>
                <w:right w:val="none" w:sz="0" w:space="0" w:color="auto"/>
              </w:divBdr>
              <w:divsChild>
                <w:div w:id="16013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5151">
          <w:marLeft w:val="0"/>
          <w:marRight w:val="0"/>
          <w:marTop w:val="0"/>
          <w:marBottom w:val="0"/>
          <w:divBdr>
            <w:top w:val="none" w:sz="0" w:space="0" w:color="auto"/>
            <w:left w:val="none" w:sz="0" w:space="0" w:color="auto"/>
            <w:bottom w:val="none" w:sz="0" w:space="0" w:color="auto"/>
            <w:right w:val="none" w:sz="0" w:space="0" w:color="auto"/>
          </w:divBdr>
        </w:div>
        <w:div w:id="1055354589">
          <w:marLeft w:val="0"/>
          <w:marRight w:val="0"/>
          <w:marTop w:val="0"/>
          <w:marBottom w:val="0"/>
          <w:divBdr>
            <w:top w:val="none" w:sz="0" w:space="0" w:color="auto"/>
            <w:left w:val="none" w:sz="0" w:space="0" w:color="auto"/>
            <w:bottom w:val="none" w:sz="0" w:space="0" w:color="auto"/>
            <w:right w:val="none" w:sz="0" w:space="0" w:color="auto"/>
          </w:divBdr>
        </w:div>
        <w:div w:id="120003505">
          <w:marLeft w:val="0"/>
          <w:marRight w:val="0"/>
          <w:marTop w:val="0"/>
          <w:marBottom w:val="0"/>
          <w:divBdr>
            <w:top w:val="none" w:sz="0" w:space="0" w:color="auto"/>
            <w:left w:val="none" w:sz="0" w:space="0" w:color="auto"/>
            <w:bottom w:val="none" w:sz="0" w:space="0" w:color="auto"/>
            <w:right w:val="none" w:sz="0" w:space="0" w:color="auto"/>
          </w:divBdr>
          <w:divsChild>
            <w:div w:id="860431406">
              <w:marLeft w:val="0"/>
              <w:marRight w:val="0"/>
              <w:marTop w:val="0"/>
              <w:marBottom w:val="0"/>
              <w:divBdr>
                <w:top w:val="none" w:sz="0" w:space="0" w:color="auto"/>
                <w:left w:val="none" w:sz="0" w:space="0" w:color="auto"/>
                <w:bottom w:val="none" w:sz="0" w:space="0" w:color="auto"/>
                <w:right w:val="none" w:sz="0" w:space="0" w:color="auto"/>
              </w:divBdr>
              <w:divsChild>
                <w:div w:id="1106390946">
                  <w:marLeft w:val="0"/>
                  <w:marRight w:val="0"/>
                  <w:marTop w:val="0"/>
                  <w:marBottom w:val="0"/>
                  <w:divBdr>
                    <w:top w:val="none" w:sz="0" w:space="0" w:color="auto"/>
                    <w:left w:val="none" w:sz="0" w:space="0" w:color="auto"/>
                    <w:bottom w:val="none" w:sz="0" w:space="0" w:color="auto"/>
                    <w:right w:val="none" w:sz="0" w:space="0" w:color="auto"/>
                  </w:divBdr>
                </w:div>
                <w:div w:id="21363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2439">
          <w:marLeft w:val="0"/>
          <w:marRight w:val="0"/>
          <w:marTop w:val="0"/>
          <w:marBottom w:val="0"/>
          <w:divBdr>
            <w:top w:val="none" w:sz="0" w:space="0" w:color="auto"/>
            <w:left w:val="none" w:sz="0" w:space="0" w:color="auto"/>
            <w:bottom w:val="none" w:sz="0" w:space="0" w:color="auto"/>
            <w:right w:val="none" w:sz="0" w:space="0" w:color="auto"/>
          </w:divBdr>
        </w:div>
        <w:div w:id="480773742">
          <w:marLeft w:val="0"/>
          <w:marRight w:val="0"/>
          <w:marTop w:val="0"/>
          <w:marBottom w:val="0"/>
          <w:divBdr>
            <w:top w:val="none" w:sz="0" w:space="0" w:color="auto"/>
            <w:left w:val="none" w:sz="0" w:space="0" w:color="auto"/>
            <w:bottom w:val="none" w:sz="0" w:space="0" w:color="auto"/>
            <w:right w:val="none" w:sz="0" w:space="0" w:color="auto"/>
          </w:divBdr>
        </w:div>
      </w:divsChild>
    </w:div>
    <w:div w:id="652295519">
      <w:bodyDiv w:val="1"/>
      <w:marLeft w:val="0"/>
      <w:marRight w:val="0"/>
      <w:marTop w:val="0"/>
      <w:marBottom w:val="0"/>
      <w:divBdr>
        <w:top w:val="none" w:sz="0" w:space="0" w:color="auto"/>
        <w:left w:val="none" w:sz="0" w:space="0" w:color="auto"/>
        <w:bottom w:val="none" w:sz="0" w:space="0" w:color="auto"/>
        <w:right w:val="none" w:sz="0" w:space="0" w:color="auto"/>
      </w:divBdr>
    </w:div>
    <w:div w:id="665280727">
      <w:bodyDiv w:val="1"/>
      <w:marLeft w:val="0"/>
      <w:marRight w:val="0"/>
      <w:marTop w:val="0"/>
      <w:marBottom w:val="0"/>
      <w:divBdr>
        <w:top w:val="none" w:sz="0" w:space="0" w:color="auto"/>
        <w:left w:val="none" w:sz="0" w:space="0" w:color="auto"/>
        <w:bottom w:val="none" w:sz="0" w:space="0" w:color="auto"/>
        <w:right w:val="none" w:sz="0" w:space="0" w:color="auto"/>
      </w:divBdr>
      <w:divsChild>
        <w:div w:id="1263342657">
          <w:marLeft w:val="0"/>
          <w:marRight w:val="0"/>
          <w:marTop w:val="0"/>
          <w:marBottom w:val="0"/>
          <w:divBdr>
            <w:top w:val="none" w:sz="0" w:space="0" w:color="auto"/>
            <w:left w:val="none" w:sz="0" w:space="0" w:color="auto"/>
            <w:bottom w:val="none" w:sz="0" w:space="0" w:color="auto"/>
            <w:right w:val="none" w:sz="0" w:space="0" w:color="auto"/>
          </w:divBdr>
          <w:divsChild>
            <w:div w:id="403378870">
              <w:marLeft w:val="0"/>
              <w:marRight w:val="0"/>
              <w:marTop w:val="0"/>
              <w:marBottom w:val="0"/>
              <w:divBdr>
                <w:top w:val="none" w:sz="0" w:space="0" w:color="auto"/>
                <w:left w:val="none" w:sz="0" w:space="0" w:color="auto"/>
                <w:bottom w:val="none" w:sz="0" w:space="0" w:color="auto"/>
                <w:right w:val="none" w:sz="0" w:space="0" w:color="auto"/>
              </w:divBdr>
              <w:divsChild>
                <w:div w:id="1916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6365">
          <w:marLeft w:val="0"/>
          <w:marRight w:val="0"/>
          <w:marTop w:val="0"/>
          <w:marBottom w:val="0"/>
          <w:divBdr>
            <w:top w:val="none" w:sz="0" w:space="0" w:color="auto"/>
            <w:left w:val="none" w:sz="0" w:space="0" w:color="auto"/>
            <w:bottom w:val="none" w:sz="0" w:space="0" w:color="auto"/>
            <w:right w:val="none" w:sz="0" w:space="0" w:color="auto"/>
          </w:divBdr>
        </w:div>
        <w:div w:id="855967651">
          <w:marLeft w:val="0"/>
          <w:marRight w:val="0"/>
          <w:marTop w:val="0"/>
          <w:marBottom w:val="0"/>
          <w:divBdr>
            <w:top w:val="none" w:sz="0" w:space="0" w:color="auto"/>
            <w:left w:val="none" w:sz="0" w:space="0" w:color="auto"/>
            <w:bottom w:val="none" w:sz="0" w:space="0" w:color="auto"/>
            <w:right w:val="none" w:sz="0" w:space="0" w:color="auto"/>
          </w:divBdr>
        </w:div>
        <w:div w:id="590047801">
          <w:marLeft w:val="0"/>
          <w:marRight w:val="0"/>
          <w:marTop w:val="0"/>
          <w:marBottom w:val="0"/>
          <w:divBdr>
            <w:top w:val="none" w:sz="0" w:space="0" w:color="auto"/>
            <w:left w:val="none" w:sz="0" w:space="0" w:color="auto"/>
            <w:bottom w:val="none" w:sz="0" w:space="0" w:color="auto"/>
            <w:right w:val="none" w:sz="0" w:space="0" w:color="auto"/>
          </w:divBdr>
          <w:divsChild>
            <w:div w:id="1033769462">
              <w:marLeft w:val="0"/>
              <w:marRight w:val="0"/>
              <w:marTop w:val="0"/>
              <w:marBottom w:val="0"/>
              <w:divBdr>
                <w:top w:val="none" w:sz="0" w:space="0" w:color="auto"/>
                <w:left w:val="none" w:sz="0" w:space="0" w:color="auto"/>
                <w:bottom w:val="none" w:sz="0" w:space="0" w:color="auto"/>
                <w:right w:val="none" w:sz="0" w:space="0" w:color="auto"/>
              </w:divBdr>
              <w:divsChild>
                <w:div w:id="3104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2485">
          <w:marLeft w:val="0"/>
          <w:marRight w:val="0"/>
          <w:marTop w:val="0"/>
          <w:marBottom w:val="0"/>
          <w:divBdr>
            <w:top w:val="none" w:sz="0" w:space="0" w:color="auto"/>
            <w:left w:val="none" w:sz="0" w:space="0" w:color="auto"/>
            <w:bottom w:val="none" w:sz="0" w:space="0" w:color="auto"/>
            <w:right w:val="none" w:sz="0" w:space="0" w:color="auto"/>
          </w:divBdr>
        </w:div>
        <w:div w:id="409544827">
          <w:marLeft w:val="0"/>
          <w:marRight w:val="0"/>
          <w:marTop w:val="0"/>
          <w:marBottom w:val="0"/>
          <w:divBdr>
            <w:top w:val="none" w:sz="0" w:space="0" w:color="auto"/>
            <w:left w:val="none" w:sz="0" w:space="0" w:color="auto"/>
            <w:bottom w:val="none" w:sz="0" w:space="0" w:color="auto"/>
            <w:right w:val="none" w:sz="0" w:space="0" w:color="auto"/>
          </w:divBdr>
        </w:div>
        <w:div w:id="1427727934">
          <w:marLeft w:val="0"/>
          <w:marRight w:val="0"/>
          <w:marTop w:val="0"/>
          <w:marBottom w:val="0"/>
          <w:divBdr>
            <w:top w:val="none" w:sz="0" w:space="0" w:color="auto"/>
            <w:left w:val="none" w:sz="0" w:space="0" w:color="auto"/>
            <w:bottom w:val="none" w:sz="0" w:space="0" w:color="auto"/>
            <w:right w:val="none" w:sz="0" w:space="0" w:color="auto"/>
          </w:divBdr>
          <w:divsChild>
            <w:div w:id="415251305">
              <w:marLeft w:val="0"/>
              <w:marRight w:val="0"/>
              <w:marTop w:val="0"/>
              <w:marBottom w:val="0"/>
              <w:divBdr>
                <w:top w:val="none" w:sz="0" w:space="0" w:color="auto"/>
                <w:left w:val="none" w:sz="0" w:space="0" w:color="auto"/>
                <w:bottom w:val="none" w:sz="0" w:space="0" w:color="auto"/>
                <w:right w:val="none" w:sz="0" w:space="0" w:color="auto"/>
              </w:divBdr>
              <w:divsChild>
                <w:div w:id="1069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8226">
          <w:marLeft w:val="0"/>
          <w:marRight w:val="0"/>
          <w:marTop w:val="0"/>
          <w:marBottom w:val="0"/>
          <w:divBdr>
            <w:top w:val="none" w:sz="0" w:space="0" w:color="auto"/>
            <w:left w:val="none" w:sz="0" w:space="0" w:color="auto"/>
            <w:bottom w:val="none" w:sz="0" w:space="0" w:color="auto"/>
            <w:right w:val="none" w:sz="0" w:space="0" w:color="auto"/>
          </w:divBdr>
        </w:div>
        <w:div w:id="1829400225">
          <w:marLeft w:val="0"/>
          <w:marRight w:val="0"/>
          <w:marTop w:val="0"/>
          <w:marBottom w:val="0"/>
          <w:divBdr>
            <w:top w:val="none" w:sz="0" w:space="0" w:color="auto"/>
            <w:left w:val="none" w:sz="0" w:space="0" w:color="auto"/>
            <w:bottom w:val="none" w:sz="0" w:space="0" w:color="auto"/>
            <w:right w:val="none" w:sz="0" w:space="0" w:color="auto"/>
          </w:divBdr>
        </w:div>
      </w:divsChild>
    </w:div>
    <w:div w:id="696272456">
      <w:bodyDiv w:val="1"/>
      <w:marLeft w:val="0"/>
      <w:marRight w:val="0"/>
      <w:marTop w:val="0"/>
      <w:marBottom w:val="0"/>
      <w:divBdr>
        <w:top w:val="none" w:sz="0" w:space="0" w:color="auto"/>
        <w:left w:val="none" w:sz="0" w:space="0" w:color="auto"/>
        <w:bottom w:val="none" w:sz="0" w:space="0" w:color="auto"/>
        <w:right w:val="none" w:sz="0" w:space="0" w:color="auto"/>
      </w:divBdr>
      <w:divsChild>
        <w:div w:id="1959991233">
          <w:marLeft w:val="0"/>
          <w:marRight w:val="0"/>
          <w:marTop w:val="0"/>
          <w:marBottom w:val="0"/>
          <w:divBdr>
            <w:top w:val="none" w:sz="0" w:space="0" w:color="auto"/>
            <w:left w:val="none" w:sz="0" w:space="0" w:color="auto"/>
            <w:bottom w:val="none" w:sz="0" w:space="0" w:color="auto"/>
            <w:right w:val="none" w:sz="0" w:space="0" w:color="auto"/>
          </w:divBdr>
        </w:div>
        <w:div w:id="1088305072">
          <w:marLeft w:val="0"/>
          <w:marRight w:val="0"/>
          <w:marTop w:val="0"/>
          <w:marBottom w:val="0"/>
          <w:divBdr>
            <w:top w:val="none" w:sz="0" w:space="0" w:color="auto"/>
            <w:left w:val="none" w:sz="0" w:space="0" w:color="auto"/>
            <w:bottom w:val="none" w:sz="0" w:space="0" w:color="auto"/>
            <w:right w:val="none" w:sz="0" w:space="0" w:color="auto"/>
          </w:divBdr>
        </w:div>
        <w:div w:id="100422478">
          <w:marLeft w:val="0"/>
          <w:marRight w:val="0"/>
          <w:marTop w:val="0"/>
          <w:marBottom w:val="0"/>
          <w:divBdr>
            <w:top w:val="none" w:sz="0" w:space="0" w:color="auto"/>
            <w:left w:val="none" w:sz="0" w:space="0" w:color="auto"/>
            <w:bottom w:val="none" w:sz="0" w:space="0" w:color="auto"/>
            <w:right w:val="none" w:sz="0" w:space="0" w:color="auto"/>
          </w:divBdr>
        </w:div>
        <w:div w:id="1674919316">
          <w:marLeft w:val="0"/>
          <w:marRight w:val="0"/>
          <w:marTop w:val="0"/>
          <w:marBottom w:val="0"/>
          <w:divBdr>
            <w:top w:val="none" w:sz="0" w:space="0" w:color="auto"/>
            <w:left w:val="none" w:sz="0" w:space="0" w:color="auto"/>
            <w:bottom w:val="none" w:sz="0" w:space="0" w:color="auto"/>
            <w:right w:val="none" w:sz="0" w:space="0" w:color="auto"/>
          </w:divBdr>
        </w:div>
        <w:div w:id="1603298009">
          <w:marLeft w:val="0"/>
          <w:marRight w:val="0"/>
          <w:marTop w:val="0"/>
          <w:marBottom w:val="0"/>
          <w:divBdr>
            <w:top w:val="none" w:sz="0" w:space="0" w:color="auto"/>
            <w:left w:val="none" w:sz="0" w:space="0" w:color="auto"/>
            <w:bottom w:val="none" w:sz="0" w:space="0" w:color="auto"/>
            <w:right w:val="none" w:sz="0" w:space="0" w:color="auto"/>
          </w:divBdr>
        </w:div>
        <w:div w:id="334456262">
          <w:marLeft w:val="0"/>
          <w:marRight w:val="0"/>
          <w:marTop w:val="0"/>
          <w:marBottom w:val="0"/>
          <w:divBdr>
            <w:top w:val="none" w:sz="0" w:space="0" w:color="auto"/>
            <w:left w:val="none" w:sz="0" w:space="0" w:color="auto"/>
            <w:bottom w:val="none" w:sz="0" w:space="0" w:color="auto"/>
            <w:right w:val="none" w:sz="0" w:space="0" w:color="auto"/>
          </w:divBdr>
        </w:div>
        <w:div w:id="113914653">
          <w:marLeft w:val="0"/>
          <w:marRight w:val="0"/>
          <w:marTop w:val="0"/>
          <w:marBottom w:val="0"/>
          <w:divBdr>
            <w:top w:val="none" w:sz="0" w:space="0" w:color="auto"/>
            <w:left w:val="none" w:sz="0" w:space="0" w:color="auto"/>
            <w:bottom w:val="none" w:sz="0" w:space="0" w:color="auto"/>
            <w:right w:val="none" w:sz="0" w:space="0" w:color="auto"/>
          </w:divBdr>
        </w:div>
      </w:divsChild>
    </w:div>
    <w:div w:id="703675261">
      <w:bodyDiv w:val="1"/>
      <w:marLeft w:val="0"/>
      <w:marRight w:val="0"/>
      <w:marTop w:val="0"/>
      <w:marBottom w:val="0"/>
      <w:divBdr>
        <w:top w:val="none" w:sz="0" w:space="0" w:color="auto"/>
        <w:left w:val="none" w:sz="0" w:space="0" w:color="auto"/>
        <w:bottom w:val="none" w:sz="0" w:space="0" w:color="auto"/>
        <w:right w:val="none" w:sz="0" w:space="0" w:color="auto"/>
      </w:divBdr>
      <w:divsChild>
        <w:div w:id="1184587844">
          <w:marLeft w:val="547"/>
          <w:marRight w:val="0"/>
          <w:marTop w:val="0"/>
          <w:marBottom w:val="0"/>
          <w:divBdr>
            <w:top w:val="none" w:sz="0" w:space="0" w:color="auto"/>
            <w:left w:val="none" w:sz="0" w:space="0" w:color="auto"/>
            <w:bottom w:val="none" w:sz="0" w:space="0" w:color="auto"/>
            <w:right w:val="none" w:sz="0" w:space="0" w:color="auto"/>
          </w:divBdr>
        </w:div>
        <w:div w:id="1591739009">
          <w:marLeft w:val="547"/>
          <w:marRight w:val="0"/>
          <w:marTop w:val="0"/>
          <w:marBottom w:val="0"/>
          <w:divBdr>
            <w:top w:val="none" w:sz="0" w:space="0" w:color="auto"/>
            <w:left w:val="none" w:sz="0" w:space="0" w:color="auto"/>
            <w:bottom w:val="none" w:sz="0" w:space="0" w:color="auto"/>
            <w:right w:val="none" w:sz="0" w:space="0" w:color="auto"/>
          </w:divBdr>
        </w:div>
        <w:div w:id="2005893008">
          <w:marLeft w:val="547"/>
          <w:marRight w:val="0"/>
          <w:marTop w:val="0"/>
          <w:marBottom w:val="0"/>
          <w:divBdr>
            <w:top w:val="none" w:sz="0" w:space="0" w:color="auto"/>
            <w:left w:val="none" w:sz="0" w:space="0" w:color="auto"/>
            <w:bottom w:val="none" w:sz="0" w:space="0" w:color="auto"/>
            <w:right w:val="none" w:sz="0" w:space="0" w:color="auto"/>
          </w:divBdr>
        </w:div>
        <w:div w:id="844170618">
          <w:marLeft w:val="547"/>
          <w:marRight w:val="0"/>
          <w:marTop w:val="0"/>
          <w:marBottom w:val="0"/>
          <w:divBdr>
            <w:top w:val="none" w:sz="0" w:space="0" w:color="auto"/>
            <w:left w:val="none" w:sz="0" w:space="0" w:color="auto"/>
            <w:bottom w:val="none" w:sz="0" w:space="0" w:color="auto"/>
            <w:right w:val="none" w:sz="0" w:space="0" w:color="auto"/>
          </w:divBdr>
        </w:div>
        <w:div w:id="1243832023">
          <w:marLeft w:val="1080"/>
          <w:marRight w:val="0"/>
          <w:marTop w:val="0"/>
          <w:marBottom w:val="0"/>
          <w:divBdr>
            <w:top w:val="none" w:sz="0" w:space="0" w:color="auto"/>
            <w:left w:val="none" w:sz="0" w:space="0" w:color="auto"/>
            <w:bottom w:val="none" w:sz="0" w:space="0" w:color="auto"/>
            <w:right w:val="none" w:sz="0" w:space="0" w:color="auto"/>
          </w:divBdr>
        </w:div>
        <w:div w:id="1005278235">
          <w:marLeft w:val="1080"/>
          <w:marRight w:val="0"/>
          <w:marTop w:val="0"/>
          <w:marBottom w:val="0"/>
          <w:divBdr>
            <w:top w:val="none" w:sz="0" w:space="0" w:color="auto"/>
            <w:left w:val="none" w:sz="0" w:space="0" w:color="auto"/>
            <w:bottom w:val="none" w:sz="0" w:space="0" w:color="auto"/>
            <w:right w:val="none" w:sz="0" w:space="0" w:color="auto"/>
          </w:divBdr>
        </w:div>
        <w:div w:id="928463901">
          <w:marLeft w:val="547"/>
          <w:marRight w:val="0"/>
          <w:marTop w:val="0"/>
          <w:marBottom w:val="0"/>
          <w:divBdr>
            <w:top w:val="none" w:sz="0" w:space="0" w:color="auto"/>
            <w:left w:val="none" w:sz="0" w:space="0" w:color="auto"/>
            <w:bottom w:val="none" w:sz="0" w:space="0" w:color="auto"/>
            <w:right w:val="none" w:sz="0" w:space="0" w:color="auto"/>
          </w:divBdr>
        </w:div>
        <w:div w:id="371733142">
          <w:marLeft w:val="547"/>
          <w:marRight w:val="0"/>
          <w:marTop w:val="0"/>
          <w:marBottom w:val="0"/>
          <w:divBdr>
            <w:top w:val="none" w:sz="0" w:space="0" w:color="auto"/>
            <w:left w:val="none" w:sz="0" w:space="0" w:color="auto"/>
            <w:bottom w:val="none" w:sz="0" w:space="0" w:color="auto"/>
            <w:right w:val="none" w:sz="0" w:space="0" w:color="auto"/>
          </w:divBdr>
        </w:div>
      </w:divsChild>
    </w:div>
    <w:div w:id="760490901">
      <w:bodyDiv w:val="1"/>
      <w:marLeft w:val="0"/>
      <w:marRight w:val="0"/>
      <w:marTop w:val="0"/>
      <w:marBottom w:val="0"/>
      <w:divBdr>
        <w:top w:val="none" w:sz="0" w:space="0" w:color="auto"/>
        <w:left w:val="none" w:sz="0" w:space="0" w:color="auto"/>
        <w:bottom w:val="none" w:sz="0" w:space="0" w:color="auto"/>
        <w:right w:val="none" w:sz="0" w:space="0" w:color="auto"/>
      </w:divBdr>
    </w:div>
    <w:div w:id="768499976">
      <w:bodyDiv w:val="1"/>
      <w:marLeft w:val="0"/>
      <w:marRight w:val="0"/>
      <w:marTop w:val="0"/>
      <w:marBottom w:val="0"/>
      <w:divBdr>
        <w:top w:val="none" w:sz="0" w:space="0" w:color="auto"/>
        <w:left w:val="none" w:sz="0" w:space="0" w:color="auto"/>
        <w:bottom w:val="none" w:sz="0" w:space="0" w:color="auto"/>
        <w:right w:val="none" w:sz="0" w:space="0" w:color="auto"/>
      </w:divBdr>
    </w:div>
    <w:div w:id="771048914">
      <w:bodyDiv w:val="1"/>
      <w:marLeft w:val="0"/>
      <w:marRight w:val="0"/>
      <w:marTop w:val="0"/>
      <w:marBottom w:val="0"/>
      <w:divBdr>
        <w:top w:val="none" w:sz="0" w:space="0" w:color="auto"/>
        <w:left w:val="none" w:sz="0" w:space="0" w:color="auto"/>
        <w:bottom w:val="none" w:sz="0" w:space="0" w:color="auto"/>
        <w:right w:val="none" w:sz="0" w:space="0" w:color="auto"/>
      </w:divBdr>
      <w:divsChild>
        <w:div w:id="481431224">
          <w:marLeft w:val="0"/>
          <w:marRight w:val="0"/>
          <w:marTop w:val="0"/>
          <w:marBottom w:val="0"/>
          <w:divBdr>
            <w:top w:val="none" w:sz="0" w:space="0" w:color="auto"/>
            <w:left w:val="none" w:sz="0" w:space="0" w:color="auto"/>
            <w:bottom w:val="none" w:sz="0" w:space="0" w:color="auto"/>
            <w:right w:val="none" w:sz="0" w:space="0" w:color="auto"/>
          </w:divBdr>
          <w:divsChild>
            <w:div w:id="1899973918">
              <w:marLeft w:val="0"/>
              <w:marRight w:val="0"/>
              <w:marTop w:val="0"/>
              <w:marBottom w:val="0"/>
              <w:divBdr>
                <w:top w:val="none" w:sz="0" w:space="0" w:color="auto"/>
                <w:left w:val="none" w:sz="0" w:space="0" w:color="auto"/>
                <w:bottom w:val="none" w:sz="0" w:space="0" w:color="auto"/>
                <w:right w:val="none" w:sz="0" w:space="0" w:color="auto"/>
              </w:divBdr>
              <w:divsChild>
                <w:div w:id="17903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7210">
          <w:marLeft w:val="0"/>
          <w:marRight w:val="0"/>
          <w:marTop w:val="0"/>
          <w:marBottom w:val="0"/>
          <w:divBdr>
            <w:top w:val="none" w:sz="0" w:space="0" w:color="auto"/>
            <w:left w:val="none" w:sz="0" w:space="0" w:color="auto"/>
            <w:bottom w:val="none" w:sz="0" w:space="0" w:color="auto"/>
            <w:right w:val="none" w:sz="0" w:space="0" w:color="auto"/>
          </w:divBdr>
        </w:div>
        <w:div w:id="440103369">
          <w:marLeft w:val="0"/>
          <w:marRight w:val="0"/>
          <w:marTop w:val="0"/>
          <w:marBottom w:val="0"/>
          <w:divBdr>
            <w:top w:val="none" w:sz="0" w:space="0" w:color="auto"/>
            <w:left w:val="none" w:sz="0" w:space="0" w:color="auto"/>
            <w:bottom w:val="none" w:sz="0" w:space="0" w:color="auto"/>
            <w:right w:val="none" w:sz="0" w:space="0" w:color="auto"/>
          </w:divBdr>
        </w:div>
        <w:div w:id="546723662">
          <w:marLeft w:val="0"/>
          <w:marRight w:val="0"/>
          <w:marTop w:val="0"/>
          <w:marBottom w:val="0"/>
          <w:divBdr>
            <w:top w:val="none" w:sz="0" w:space="0" w:color="auto"/>
            <w:left w:val="none" w:sz="0" w:space="0" w:color="auto"/>
            <w:bottom w:val="none" w:sz="0" w:space="0" w:color="auto"/>
            <w:right w:val="none" w:sz="0" w:space="0" w:color="auto"/>
          </w:divBdr>
          <w:divsChild>
            <w:div w:id="1875924615">
              <w:marLeft w:val="0"/>
              <w:marRight w:val="0"/>
              <w:marTop w:val="0"/>
              <w:marBottom w:val="0"/>
              <w:divBdr>
                <w:top w:val="none" w:sz="0" w:space="0" w:color="auto"/>
                <w:left w:val="none" w:sz="0" w:space="0" w:color="auto"/>
                <w:bottom w:val="none" w:sz="0" w:space="0" w:color="auto"/>
                <w:right w:val="none" w:sz="0" w:space="0" w:color="auto"/>
              </w:divBdr>
              <w:divsChild>
                <w:div w:id="1670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7494">
          <w:marLeft w:val="0"/>
          <w:marRight w:val="0"/>
          <w:marTop w:val="0"/>
          <w:marBottom w:val="0"/>
          <w:divBdr>
            <w:top w:val="none" w:sz="0" w:space="0" w:color="auto"/>
            <w:left w:val="none" w:sz="0" w:space="0" w:color="auto"/>
            <w:bottom w:val="none" w:sz="0" w:space="0" w:color="auto"/>
            <w:right w:val="none" w:sz="0" w:space="0" w:color="auto"/>
          </w:divBdr>
        </w:div>
        <w:div w:id="479999153">
          <w:marLeft w:val="0"/>
          <w:marRight w:val="0"/>
          <w:marTop w:val="0"/>
          <w:marBottom w:val="0"/>
          <w:divBdr>
            <w:top w:val="none" w:sz="0" w:space="0" w:color="auto"/>
            <w:left w:val="none" w:sz="0" w:space="0" w:color="auto"/>
            <w:bottom w:val="none" w:sz="0" w:space="0" w:color="auto"/>
            <w:right w:val="none" w:sz="0" w:space="0" w:color="auto"/>
          </w:divBdr>
        </w:div>
        <w:div w:id="617296436">
          <w:marLeft w:val="0"/>
          <w:marRight w:val="0"/>
          <w:marTop w:val="0"/>
          <w:marBottom w:val="0"/>
          <w:divBdr>
            <w:top w:val="none" w:sz="0" w:space="0" w:color="auto"/>
            <w:left w:val="none" w:sz="0" w:space="0" w:color="auto"/>
            <w:bottom w:val="none" w:sz="0" w:space="0" w:color="auto"/>
            <w:right w:val="none" w:sz="0" w:space="0" w:color="auto"/>
          </w:divBdr>
          <w:divsChild>
            <w:div w:id="613512925">
              <w:marLeft w:val="0"/>
              <w:marRight w:val="0"/>
              <w:marTop w:val="0"/>
              <w:marBottom w:val="0"/>
              <w:divBdr>
                <w:top w:val="none" w:sz="0" w:space="0" w:color="auto"/>
                <w:left w:val="none" w:sz="0" w:space="0" w:color="auto"/>
                <w:bottom w:val="none" w:sz="0" w:space="0" w:color="auto"/>
                <w:right w:val="none" w:sz="0" w:space="0" w:color="auto"/>
              </w:divBdr>
              <w:divsChild>
                <w:div w:id="20375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661">
          <w:marLeft w:val="0"/>
          <w:marRight w:val="0"/>
          <w:marTop w:val="0"/>
          <w:marBottom w:val="0"/>
          <w:divBdr>
            <w:top w:val="none" w:sz="0" w:space="0" w:color="auto"/>
            <w:left w:val="none" w:sz="0" w:space="0" w:color="auto"/>
            <w:bottom w:val="none" w:sz="0" w:space="0" w:color="auto"/>
            <w:right w:val="none" w:sz="0" w:space="0" w:color="auto"/>
          </w:divBdr>
        </w:div>
        <w:div w:id="1661350495">
          <w:marLeft w:val="0"/>
          <w:marRight w:val="0"/>
          <w:marTop w:val="0"/>
          <w:marBottom w:val="0"/>
          <w:divBdr>
            <w:top w:val="none" w:sz="0" w:space="0" w:color="auto"/>
            <w:left w:val="none" w:sz="0" w:space="0" w:color="auto"/>
            <w:bottom w:val="none" w:sz="0" w:space="0" w:color="auto"/>
            <w:right w:val="none" w:sz="0" w:space="0" w:color="auto"/>
          </w:divBdr>
        </w:div>
        <w:div w:id="778574051">
          <w:marLeft w:val="0"/>
          <w:marRight w:val="0"/>
          <w:marTop w:val="0"/>
          <w:marBottom w:val="0"/>
          <w:divBdr>
            <w:top w:val="none" w:sz="0" w:space="0" w:color="auto"/>
            <w:left w:val="none" w:sz="0" w:space="0" w:color="auto"/>
            <w:bottom w:val="none" w:sz="0" w:space="0" w:color="auto"/>
            <w:right w:val="none" w:sz="0" w:space="0" w:color="auto"/>
          </w:divBdr>
          <w:divsChild>
            <w:div w:id="622922370">
              <w:marLeft w:val="0"/>
              <w:marRight w:val="0"/>
              <w:marTop w:val="0"/>
              <w:marBottom w:val="0"/>
              <w:divBdr>
                <w:top w:val="none" w:sz="0" w:space="0" w:color="auto"/>
                <w:left w:val="none" w:sz="0" w:space="0" w:color="auto"/>
                <w:bottom w:val="none" w:sz="0" w:space="0" w:color="auto"/>
                <w:right w:val="none" w:sz="0" w:space="0" w:color="auto"/>
              </w:divBdr>
              <w:divsChild>
                <w:div w:id="1916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1612">
          <w:marLeft w:val="0"/>
          <w:marRight w:val="0"/>
          <w:marTop w:val="0"/>
          <w:marBottom w:val="0"/>
          <w:divBdr>
            <w:top w:val="none" w:sz="0" w:space="0" w:color="auto"/>
            <w:left w:val="none" w:sz="0" w:space="0" w:color="auto"/>
            <w:bottom w:val="none" w:sz="0" w:space="0" w:color="auto"/>
            <w:right w:val="none" w:sz="0" w:space="0" w:color="auto"/>
          </w:divBdr>
        </w:div>
        <w:div w:id="753892995">
          <w:marLeft w:val="0"/>
          <w:marRight w:val="0"/>
          <w:marTop w:val="0"/>
          <w:marBottom w:val="0"/>
          <w:divBdr>
            <w:top w:val="none" w:sz="0" w:space="0" w:color="auto"/>
            <w:left w:val="none" w:sz="0" w:space="0" w:color="auto"/>
            <w:bottom w:val="none" w:sz="0" w:space="0" w:color="auto"/>
            <w:right w:val="none" w:sz="0" w:space="0" w:color="auto"/>
          </w:divBdr>
        </w:div>
      </w:divsChild>
    </w:div>
    <w:div w:id="817301363">
      <w:bodyDiv w:val="1"/>
      <w:marLeft w:val="0"/>
      <w:marRight w:val="0"/>
      <w:marTop w:val="0"/>
      <w:marBottom w:val="0"/>
      <w:divBdr>
        <w:top w:val="none" w:sz="0" w:space="0" w:color="auto"/>
        <w:left w:val="none" w:sz="0" w:space="0" w:color="auto"/>
        <w:bottom w:val="none" w:sz="0" w:space="0" w:color="auto"/>
        <w:right w:val="none" w:sz="0" w:space="0" w:color="auto"/>
      </w:divBdr>
      <w:divsChild>
        <w:div w:id="502084210">
          <w:marLeft w:val="446"/>
          <w:marRight w:val="0"/>
          <w:marTop w:val="0"/>
          <w:marBottom w:val="120"/>
          <w:divBdr>
            <w:top w:val="none" w:sz="0" w:space="0" w:color="auto"/>
            <w:left w:val="none" w:sz="0" w:space="0" w:color="auto"/>
            <w:bottom w:val="none" w:sz="0" w:space="0" w:color="auto"/>
            <w:right w:val="none" w:sz="0" w:space="0" w:color="auto"/>
          </w:divBdr>
        </w:div>
        <w:div w:id="577636955">
          <w:marLeft w:val="446"/>
          <w:marRight w:val="0"/>
          <w:marTop w:val="0"/>
          <w:marBottom w:val="120"/>
          <w:divBdr>
            <w:top w:val="none" w:sz="0" w:space="0" w:color="auto"/>
            <w:left w:val="none" w:sz="0" w:space="0" w:color="auto"/>
            <w:bottom w:val="none" w:sz="0" w:space="0" w:color="auto"/>
            <w:right w:val="none" w:sz="0" w:space="0" w:color="auto"/>
          </w:divBdr>
        </w:div>
        <w:div w:id="1912763495">
          <w:marLeft w:val="446"/>
          <w:marRight w:val="0"/>
          <w:marTop w:val="0"/>
          <w:marBottom w:val="120"/>
          <w:divBdr>
            <w:top w:val="none" w:sz="0" w:space="0" w:color="auto"/>
            <w:left w:val="none" w:sz="0" w:space="0" w:color="auto"/>
            <w:bottom w:val="none" w:sz="0" w:space="0" w:color="auto"/>
            <w:right w:val="none" w:sz="0" w:space="0" w:color="auto"/>
          </w:divBdr>
        </w:div>
      </w:divsChild>
    </w:div>
    <w:div w:id="824008604">
      <w:bodyDiv w:val="1"/>
      <w:marLeft w:val="0"/>
      <w:marRight w:val="0"/>
      <w:marTop w:val="0"/>
      <w:marBottom w:val="0"/>
      <w:divBdr>
        <w:top w:val="none" w:sz="0" w:space="0" w:color="auto"/>
        <w:left w:val="none" w:sz="0" w:space="0" w:color="auto"/>
        <w:bottom w:val="none" w:sz="0" w:space="0" w:color="auto"/>
        <w:right w:val="none" w:sz="0" w:space="0" w:color="auto"/>
      </w:divBdr>
    </w:div>
    <w:div w:id="824973675">
      <w:bodyDiv w:val="1"/>
      <w:marLeft w:val="0"/>
      <w:marRight w:val="0"/>
      <w:marTop w:val="0"/>
      <w:marBottom w:val="0"/>
      <w:divBdr>
        <w:top w:val="none" w:sz="0" w:space="0" w:color="auto"/>
        <w:left w:val="none" w:sz="0" w:space="0" w:color="auto"/>
        <w:bottom w:val="none" w:sz="0" w:space="0" w:color="auto"/>
        <w:right w:val="none" w:sz="0" w:space="0" w:color="auto"/>
      </w:divBdr>
      <w:divsChild>
        <w:div w:id="1650859339">
          <w:marLeft w:val="0"/>
          <w:marRight w:val="0"/>
          <w:marTop w:val="0"/>
          <w:marBottom w:val="0"/>
          <w:divBdr>
            <w:top w:val="none" w:sz="0" w:space="0" w:color="auto"/>
            <w:left w:val="none" w:sz="0" w:space="0" w:color="auto"/>
            <w:bottom w:val="none" w:sz="0" w:space="0" w:color="auto"/>
            <w:right w:val="none" w:sz="0" w:space="0" w:color="auto"/>
          </w:divBdr>
          <w:divsChild>
            <w:div w:id="1960794171">
              <w:marLeft w:val="0"/>
              <w:marRight w:val="0"/>
              <w:marTop w:val="0"/>
              <w:marBottom w:val="0"/>
              <w:divBdr>
                <w:top w:val="none" w:sz="0" w:space="0" w:color="auto"/>
                <w:left w:val="none" w:sz="0" w:space="0" w:color="auto"/>
                <w:bottom w:val="none" w:sz="0" w:space="0" w:color="auto"/>
                <w:right w:val="none" w:sz="0" w:space="0" w:color="auto"/>
              </w:divBdr>
              <w:divsChild>
                <w:div w:id="18507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6224">
          <w:marLeft w:val="0"/>
          <w:marRight w:val="0"/>
          <w:marTop w:val="0"/>
          <w:marBottom w:val="0"/>
          <w:divBdr>
            <w:top w:val="none" w:sz="0" w:space="0" w:color="auto"/>
            <w:left w:val="none" w:sz="0" w:space="0" w:color="auto"/>
            <w:bottom w:val="none" w:sz="0" w:space="0" w:color="auto"/>
            <w:right w:val="none" w:sz="0" w:space="0" w:color="auto"/>
          </w:divBdr>
        </w:div>
        <w:div w:id="2131850050">
          <w:marLeft w:val="0"/>
          <w:marRight w:val="0"/>
          <w:marTop w:val="0"/>
          <w:marBottom w:val="0"/>
          <w:divBdr>
            <w:top w:val="none" w:sz="0" w:space="0" w:color="auto"/>
            <w:left w:val="none" w:sz="0" w:space="0" w:color="auto"/>
            <w:bottom w:val="none" w:sz="0" w:space="0" w:color="auto"/>
            <w:right w:val="none" w:sz="0" w:space="0" w:color="auto"/>
          </w:divBdr>
        </w:div>
        <w:div w:id="1124273931">
          <w:marLeft w:val="0"/>
          <w:marRight w:val="0"/>
          <w:marTop w:val="0"/>
          <w:marBottom w:val="0"/>
          <w:divBdr>
            <w:top w:val="none" w:sz="0" w:space="0" w:color="auto"/>
            <w:left w:val="none" w:sz="0" w:space="0" w:color="auto"/>
            <w:bottom w:val="none" w:sz="0" w:space="0" w:color="auto"/>
            <w:right w:val="none" w:sz="0" w:space="0" w:color="auto"/>
          </w:divBdr>
          <w:divsChild>
            <w:div w:id="1201363242">
              <w:marLeft w:val="0"/>
              <w:marRight w:val="0"/>
              <w:marTop w:val="0"/>
              <w:marBottom w:val="0"/>
              <w:divBdr>
                <w:top w:val="none" w:sz="0" w:space="0" w:color="auto"/>
                <w:left w:val="none" w:sz="0" w:space="0" w:color="auto"/>
                <w:bottom w:val="none" w:sz="0" w:space="0" w:color="auto"/>
                <w:right w:val="none" w:sz="0" w:space="0" w:color="auto"/>
              </w:divBdr>
              <w:divsChild>
                <w:div w:id="13625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4393">
          <w:marLeft w:val="0"/>
          <w:marRight w:val="0"/>
          <w:marTop w:val="0"/>
          <w:marBottom w:val="0"/>
          <w:divBdr>
            <w:top w:val="none" w:sz="0" w:space="0" w:color="auto"/>
            <w:left w:val="none" w:sz="0" w:space="0" w:color="auto"/>
            <w:bottom w:val="none" w:sz="0" w:space="0" w:color="auto"/>
            <w:right w:val="none" w:sz="0" w:space="0" w:color="auto"/>
          </w:divBdr>
        </w:div>
        <w:div w:id="1873108991">
          <w:marLeft w:val="0"/>
          <w:marRight w:val="0"/>
          <w:marTop w:val="0"/>
          <w:marBottom w:val="0"/>
          <w:divBdr>
            <w:top w:val="none" w:sz="0" w:space="0" w:color="auto"/>
            <w:left w:val="none" w:sz="0" w:space="0" w:color="auto"/>
            <w:bottom w:val="none" w:sz="0" w:space="0" w:color="auto"/>
            <w:right w:val="none" w:sz="0" w:space="0" w:color="auto"/>
          </w:divBdr>
        </w:div>
        <w:div w:id="1671326017">
          <w:marLeft w:val="0"/>
          <w:marRight w:val="0"/>
          <w:marTop w:val="0"/>
          <w:marBottom w:val="0"/>
          <w:divBdr>
            <w:top w:val="none" w:sz="0" w:space="0" w:color="auto"/>
            <w:left w:val="none" w:sz="0" w:space="0" w:color="auto"/>
            <w:bottom w:val="none" w:sz="0" w:space="0" w:color="auto"/>
            <w:right w:val="none" w:sz="0" w:space="0" w:color="auto"/>
          </w:divBdr>
          <w:divsChild>
            <w:div w:id="254633460">
              <w:marLeft w:val="0"/>
              <w:marRight w:val="0"/>
              <w:marTop w:val="0"/>
              <w:marBottom w:val="0"/>
              <w:divBdr>
                <w:top w:val="none" w:sz="0" w:space="0" w:color="auto"/>
                <w:left w:val="none" w:sz="0" w:space="0" w:color="auto"/>
                <w:bottom w:val="none" w:sz="0" w:space="0" w:color="auto"/>
                <w:right w:val="none" w:sz="0" w:space="0" w:color="auto"/>
              </w:divBdr>
              <w:divsChild>
                <w:div w:id="14719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5649">
          <w:marLeft w:val="0"/>
          <w:marRight w:val="0"/>
          <w:marTop w:val="0"/>
          <w:marBottom w:val="0"/>
          <w:divBdr>
            <w:top w:val="none" w:sz="0" w:space="0" w:color="auto"/>
            <w:left w:val="none" w:sz="0" w:space="0" w:color="auto"/>
            <w:bottom w:val="none" w:sz="0" w:space="0" w:color="auto"/>
            <w:right w:val="none" w:sz="0" w:space="0" w:color="auto"/>
          </w:divBdr>
        </w:div>
        <w:div w:id="55055144">
          <w:marLeft w:val="0"/>
          <w:marRight w:val="0"/>
          <w:marTop w:val="0"/>
          <w:marBottom w:val="0"/>
          <w:divBdr>
            <w:top w:val="none" w:sz="0" w:space="0" w:color="auto"/>
            <w:left w:val="none" w:sz="0" w:space="0" w:color="auto"/>
            <w:bottom w:val="none" w:sz="0" w:space="0" w:color="auto"/>
            <w:right w:val="none" w:sz="0" w:space="0" w:color="auto"/>
          </w:divBdr>
        </w:div>
        <w:div w:id="2047872956">
          <w:marLeft w:val="0"/>
          <w:marRight w:val="0"/>
          <w:marTop w:val="0"/>
          <w:marBottom w:val="0"/>
          <w:divBdr>
            <w:top w:val="none" w:sz="0" w:space="0" w:color="auto"/>
            <w:left w:val="none" w:sz="0" w:space="0" w:color="auto"/>
            <w:bottom w:val="none" w:sz="0" w:space="0" w:color="auto"/>
            <w:right w:val="none" w:sz="0" w:space="0" w:color="auto"/>
          </w:divBdr>
          <w:divsChild>
            <w:div w:id="1267274016">
              <w:marLeft w:val="0"/>
              <w:marRight w:val="0"/>
              <w:marTop w:val="0"/>
              <w:marBottom w:val="0"/>
              <w:divBdr>
                <w:top w:val="none" w:sz="0" w:space="0" w:color="auto"/>
                <w:left w:val="none" w:sz="0" w:space="0" w:color="auto"/>
                <w:bottom w:val="none" w:sz="0" w:space="0" w:color="auto"/>
                <w:right w:val="none" w:sz="0" w:space="0" w:color="auto"/>
              </w:divBdr>
              <w:divsChild>
                <w:div w:id="20576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18657">
          <w:marLeft w:val="0"/>
          <w:marRight w:val="0"/>
          <w:marTop w:val="0"/>
          <w:marBottom w:val="0"/>
          <w:divBdr>
            <w:top w:val="none" w:sz="0" w:space="0" w:color="auto"/>
            <w:left w:val="none" w:sz="0" w:space="0" w:color="auto"/>
            <w:bottom w:val="none" w:sz="0" w:space="0" w:color="auto"/>
            <w:right w:val="none" w:sz="0" w:space="0" w:color="auto"/>
          </w:divBdr>
        </w:div>
        <w:div w:id="2014068250">
          <w:marLeft w:val="0"/>
          <w:marRight w:val="0"/>
          <w:marTop w:val="0"/>
          <w:marBottom w:val="0"/>
          <w:divBdr>
            <w:top w:val="none" w:sz="0" w:space="0" w:color="auto"/>
            <w:left w:val="none" w:sz="0" w:space="0" w:color="auto"/>
            <w:bottom w:val="none" w:sz="0" w:space="0" w:color="auto"/>
            <w:right w:val="none" w:sz="0" w:space="0" w:color="auto"/>
          </w:divBdr>
        </w:div>
        <w:div w:id="2093577646">
          <w:marLeft w:val="0"/>
          <w:marRight w:val="0"/>
          <w:marTop w:val="0"/>
          <w:marBottom w:val="0"/>
          <w:divBdr>
            <w:top w:val="none" w:sz="0" w:space="0" w:color="auto"/>
            <w:left w:val="none" w:sz="0" w:space="0" w:color="auto"/>
            <w:bottom w:val="none" w:sz="0" w:space="0" w:color="auto"/>
            <w:right w:val="none" w:sz="0" w:space="0" w:color="auto"/>
          </w:divBdr>
          <w:divsChild>
            <w:div w:id="555170356">
              <w:marLeft w:val="0"/>
              <w:marRight w:val="0"/>
              <w:marTop w:val="0"/>
              <w:marBottom w:val="0"/>
              <w:divBdr>
                <w:top w:val="none" w:sz="0" w:space="0" w:color="auto"/>
                <w:left w:val="none" w:sz="0" w:space="0" w:color="auto"/>
                <w:bottom w:val="none" w:sz="0" w:space="0" w:color="auto"/>
                <w:right w:val="none" w:sz="0" w:space="0" w:color="auto"/>
              </w:divBdr>
              <w:divsChild>
                <w:div w:id="207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8422">
          <w:marLeft w:val="0"/>
          <w:marRight w:val="0"/>
          <w:marTop w:val="0"/>
          <w:marBottom w:val="0"/>
          <w:divBdr>
            <w:top w:val="none" w:sz="0" w:space="0" w:color="auto"/>
            <w:left w:val="none" w:sz="0" w:space="0" w:color="auto"/>
            <w:bottom w:val="none" w:sz="0" w:space="0" w:color="auto"/>
            <w:right w:val="none" w:sz="0" w:space="0" w:color="auto"/>
          </w:divBdr>
        </w:div>
        <w:div w:id="1240017219">
          <w:marLeft w:val="0"/>
          <w:marRight w:val="0"/>
          <w:marTop w:val="0"/>
          <w:marBottom w:val="0"/>
          <w:divBdr>
            <w:top w:val="none" w:sz="0" w:space="0" w:color="auto"/>
            <w:left w:val="none" w:sz="0" w:space="0" w:color="auto"/>
            <w:bottom w:val="none" w:sz="0" w:space="0" w:color="auto"/>
            <w:right w:val="none" w:sz="0" w:space="0" w:color="auto"/>
          </w:divBdr>
        </w:div>
        <w:div w:id="1401100253">
          <w:marLeft w:val="0"/>
          <w:marRight w:val="0"/>
          <w:marTop w:val="0"/>
          <w:marBottom w:val="0"/>
          <w:divBdr>
            <w:top w:val="none" w:sz="0" w:space="0" w:color="auto"/>
            <w:left w:val="none" w:sz="0" w:space="0" w:color="auto"/>
            <w:bottom w:val="none" w:sz="0" w:space="0" w:color="auto"/>
            <w:right w:val="none" w:sz="0" w:space="0" w:color="auto"/>
          </w:divBdr>
          <w:divsChild>
            <w:div w:id="1433280706">
              <w:marLeft w:val="0"/>
              <w:marRight w:val="0"/>
              <w:marTop w:val="0"/>
              <w:marBottom w:val="0"/>
              <w:divBdr>
                <w:top w:val="none" w:sz="0" w:space="0" w:color="auto"/>
                <w:left w:val="none" w:sz="0" w:space="0" w:color="auto"/>
                <w:bottom w:val="none" w:sz="0" w:space="0" w:color="auto"/>
                <w:right w:val="none" w:sz="0" w:space="0" w:color="auto"/>
              </w:divBdr>
              <w:divsChild>
                <w:div w:id="20023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2888">
          <w:marLeft w:val="0"/>
          <w:marRight w:val="0"/>
          <w:marTop w:val="0"/>
          <w:marBottom w:val="0"/>
          <w:divBdr>
            <w:top w:val="none" w:sz="0" w:space="0" w:color="auto"/>
            <w:left w:val="none" w:sz="0" w:space="0" w:color="auto"/>
            <w:bottom w:val="none" w:sz="0" w:space="0" w:color="auto"/>
            <w:right w:val="none" w:sz="0" w:space="0" w:color="auto"/>
          </w:divBdr>
        </w:div>
        <w:div w:id="2038385028">
          <w:marLeft w:val="0"/>
          <w:marRight w:val="0"/>
          <w:marTop w:val="0"/>
          <w:marBottom w:val="0"/>
          <w:divBdr>
            <w:top w:val="none" w:sz="0" w:space="0" w:color="auto"/>
            <w:left w:val="none" w:sz="0" w:space="0" w:color="auto"/>
            <w:bottom w:val="none" w:sz="0" w:space="0" w:color="auto"/>
            <w:right w:val="none" w:sz="0" w:space="0" w:color="auto"/>
          </w:divBdr>
        </w:div>
        <w:div w:id="910965323">
          <w:marLeft w:val="0"/>
          <w:marRight w:val="0"/>
          <w:marTop w:val="0"/>
          <w:marBottom w:val="0"/>
          <w:divBdr>
            <w:top w:val="none" w:sz="0" w:space="0" w:color="auto"/>
            <w:left w:val="none" w:sz="0" w:space="0" w:color="auto"/>
            <w:bottom w:val="none" w:sz="0" w:space="0" w:color="auto"/>
            <w:right w:val="none" w:sz="0" w:space="0" w:color="auto"/>
          </w:divBdr>
          <w:divsChild>
            <w:div w:id="202445823">
              <w:marLeft w:val="0"/>
              <w:marRight w:val="0"/>
              <w:marTop w:val="0"/>
              <w:marBottom w:val="0"/>
              <w:divBdr>
                <w:top w:val="none" w:sz="0" w:space="0" w:color="auto"/>
                <w:left w:val="none" w:sz="0" w:space="0" w:color="auto"/>
                <w:bottom w:val="none" w:sz="0" w:space="0" w:color="auto"/>
                <w:right w:val="none" w:sz="0" w:space="0" w:color="auto"/>
              </w:divBdr>
              <w:divsChild>
                <w:div w:id="16328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6959">
          <w:marLeft w:val="0"/>
          <w:marRight w:val="0"/>
          <w:marTop w:val="0"/>
          <w:marBottom w:val="0"/>
          <w:divBdr>
            <w:top w:val="none" w:sz="0" w:space="0" w:color="auto"/>
            <w:left w:val="none" w:sz="0" w:space="0" w:color="auto"/>
            <w:bottom w:val="none" w:sz="0" w:space="0" w:color="auto"/>
            <w:right w:val="none" w:sz="0" w:space="0" w:color="auto"/>
          </w:divBdr>
        </w:div>
        <w:div w:id="1710031259">
          <w:marLeft w:val="0"/>
          <w:marRight w:val="0"/>
          <w:marTop w:val="0"/>
          <w:marBottom w:val="0"/>
          <w:divBdr>
            <w:top w:val="none" w:sz="0" w:space="0" w:color="auto"/>
            <w:left w:val="none" w:sz="0" w:space="0" w:color="auto"/>
            <w:bottom w:val="none" w:sz="0" w:space="0" w:color="auto"/>
            <w:right w:val="none" w:sz="0" w:space="0" w:color="auto"/>
          </w:divBdr>
        </w:div>
        <w:div w:id="1825389454">
          <w:marLeft w:val="0"/>
          <w:marRight w:val="0"/>
          <w:marTop w:val="0"/>
          <w:marBottom w:val="0"/>
          <w:divBdr>
            <w:top w:val="none" w:sz="0" w:space="0" w:color="auto"/>
            <w:left w:val="none" w:sz="0" w:space="0" w:color="auto"/>
            <w:bottom w:val="none" w:sz="0" w:space="0" w:color="auto"/>
            <w:right w:val="none" w:sz="0" w:space="0" w:color="auto"/>
          </w:divBdr>
          <w:divsChild>
            <w:div w:id="1968389991">
              <w:marLeft w:val="0"/>
              <w:marRight w:val="0"/>
              <w:marTop w:val="0"/>
              <w:marBottom w:val="0"/>
              <w:divBdr>
                <w:top w:val="none" w:sz="0" w:space="0" w:color="auto"/>
                <w:left w:val="none" w:sz="0" w:space="0" w:color="auto"/>
                <w:bottom w:val="none" w:sz="0" w:space="0" w:color="auto"/>
                <w:right w:val="none" w:sz="0" w:space="0" w:color="auto"/>
              </w:divBdr>
              <w:divsChild>
                <w:div w:id="3674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2686">
          <w:marLeft w:val="0"/>
          <w:marRight w:val="0"/>
          <w:marTop w:val="0"/>
          <w:marBottom w:val="0"/>
          <w:divBdr>
            <w:top w:val="none" w:sz="0" w:space="0" w:color="auto"/>
            <w:left w:val="none" w:sz="0" w:space="0" w:color="auto"/>
            <w:bottom w:val="none" w:sz="0" w:space="0" w:color="auto"/>
            <w:right w:val="none" w:sz="0" w:space="0" w:color="auto"/>
          </w:divBdr>
        </w:div>
        <w:div w:id="626470359">
          <w:marLeft w:val="0"/>
          <w:marRight w:val="0"/>
          <w:marTop w:val="0"/>
          <w:marBottom w:val="0"/>
          <w:divBdr>
            <w:top w:val="none" w:sz="0" w:space="0" w:color="auto"/>
            <w:left w:val="none" w:sz="0" w:space="0" w:color="auto"/>
            <w:bottom w:val="none" w:sz="0" w:space="0" w:color="auto"/>
            <w:right w:val="none" w:sz="0" w:space="0" w:color="auto"/>
          </w:divBdr>
        </w:div>
        <w:div w:id="541482655">
          <w:marLeft w:val="0"/>
          <w:marRight w:val="0"/>
          <w:marTop w:val="0"/>
          <w:marBottom w:val="0"/>
          <w:divBdr>
            <w:top w:val="none" w:sz="0" w:space="0" w:color="auto"/>
            <w:left w:val="none" w:sz="0" w:space="0" w:color="auto"/>
            <w:bottom w:val="none" w:sz="0" w:space="0" w:color="auto"/>
            <w:right w:val="none" w:sz="0" w:space="0" w:color="auto"/>
          </w:divBdr>
          <w:divsChild>
            <w:div w:id="1121799057">
              <w:marLeft w:val="0"/>
              <w:marRight w:val="0"/>
              <w:marTop w:val="0"/>
              <w:marBottom w:val="0"/>
              <w:divBdr>
                <w:top w:val="none" w:sz="0" w:space="0" w:color="auto"/>
                <w:left w:val="none" w:sz="0" w:space="0" w:color="auto"/>
                <w:bottom w:val="none" w:sz="0" w:space="0" w:color="auto"/>
                <w:right w:val="none" w:sz="0" w:space="0" w:color="auto"/>
              </w:divBdr>
              <w:divsChild>
                <w:div w:id="368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5755">
          <w:marLeft w:val="0"/>
          <w:marRight w:val="0"/>
          <w:marTop w:val="0"/>
          <w:marBottom w:val="0"/>
          <w:divBdr>
            <w:top w:val="none" w:sz="0" w:space="0" w:color="auto"/>
            <w:left w:val="none" w:sz="0" w:space="0" w:color="auto"/>
            <w:bottom w:val="none" w:sz="0" w:space="0" w:color="auto"/>
            <w:right w:val="none" w:sz="0" w:space="0" w:color="auto"/>
          </w:divBdr>
        </w:div>
        <w:div w:id="740368244">
          <w:marLeft w:val="0"/>
          <w:marRight w:val="0"/>
          <w:marTop w:val="0"/>
          <w:marBottom w:val="0"/>
          <w:divBdr>
            <w:top w:val="none" w:sz="0" w:space="0" w:color="auto"/>
            <w:left w:val="none" w:sz="0" w:space="0" w:color="auto"/>
            <w:bottom w:val="none" w:sz="0" w:space="0" w:color="auto"/>
            <w:right w:val="none" w:sz="0" w:space="0" w:color="auto"/>
          </w:divBdr>
        </w:div>
        <w:div w:id="462240038">
          <w:marLeft w:val="0"/>
          <w:marRight w:val="0"/>
          <w:marTop w:val="0"/>
          <w:marBottom w:val="0"/>
          <w:divBdr>
            <w:top w:val="none" w:sz="0" w:space="0" w:color="auto"/>
            <w:left w:val="none" w:sz="0" w:space="0" w:color="auto"/>
            <w:bottom w:val="none" w:sz="0" w:space="0" w:color="auto"/>
            <w:right w:val="none" w:sz="0" w:space="0" w:color="auto"/>
          </w:divBdr>
          <w:divsChild>
            <w:div w:id="773289009">
              <w:marLeft w:val="0"/>
              <w:marRight w:val="0"/>
              <w:marTop w:val="0"/>
              <w:marBottom w:val="0"/>
              <w:divBdr>
                <w:top w:val="none" w:sz="0" w:space="0" w:color="auto"/>
                <w:left w:val="none" w:sz="0" w:space="0" w:color="auto"/>
                <w:bottom w:val="none" w:sz="0" w:space="0" w:color="auto"/>
                <w:right w:val="none" w:sz="0" w:space="0" w:color="auto"/>
              </w:divBdr>
              <w:divsChild>
                <w:div w:id="613096038">
                  <w:marLeft w:val="0"/>
                  <w:marRight w:val="0"/>
                  <w:marTop w:val="0"/>
                  <w:marBottom w:val="0"/>
                  <w:divBdr>
                    <w:top w:val="none" w:sz="0" w:space="0" w:color="auto"/>
                    <w:left w:val="none" w:sz="0" w:space="0" w:color="auto"/>
                    <w:bottom w:val="none" w:sz="0" w:space="0" w:color="auto"/>
                    <w:right w:val="none" w:sz="0" w:space="0" w:color="auto"/>
                  </w:divBdr>
                </w:div>
                <w:div w:id="9970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922">
          <w:marLeft w:val="0"/>
          <w:marRight w:val="0"/>
          <w:marTop w:val="0"/>
          <w:marBottom w:val="0"/>
          <w:divBdr>
            <w:top w:val="none" w:sz="0" w:space="0" w:color="auto"/>
            <w:left w:val="none" w:sz="0" w:space="0" w:color="auto"/>
            <w:bottom w:val="none" w:sz="0" w:space="0" w:color="auto"/>
            <w:right w:val="none" w:sz="0" w:space="0" w:color="auto"/>
          </w:divBdr>
        </w:div>
        <w:div w:id="764308902">
          <w:marLeft w:val="0"/>
          <w:marRight w:val="0"/>
          <w:marTop w:val="0"/>
          <w:marBottom w:val="0"/>
          <w:divBdr>
            <w:top w:val="none" w:sz="0" w:space="0" w:color="auto"/>
            <w:left w:val="none" w:sz="0" w:space="0" w:color="auto"/>
            <w:bottom w:val="none" w:sz="0" w:space="0" w:color="auto"/>
            <w:right w:val="none" w:sz="0" w:space="0" w:color="auto"/>
          </w:divBdr>
        </w:div>
      </w:divsChild>
    </w:div>
    <w:div w:id="829171493">
      <w:bodyDiv w:val="1"/>
      <w:marLeft w:val="0"/>
      <w:marRight w:val="0"/>
      <w:marTop w:val="0"/>
      <w:marBottom w:val="0"/>
      <w:divBdr>
        <w:top w:val="none" w:sz="0" w:space="0" w:color="auto"/>
        <w:left w:val="none" w:sz="0" w:space="0" w:color="auto"/>
        <w:bottom w:val="none" w:sz="0" w:space="0" w:color="auto"/>
        <w:right w:val="none" w:sz="0" w:space="0" w:color="auto"/>
      </w:divBdr>
      <w:divsChild>
        <w:div w:id="1723794500">
          <w:marLeft w:val="0"/>
          <w:marRight w:val="0"/>
          <w:marTop w:val="0"/>
          <w:marBottom w:val="0"/>
          <w:divBdr>
            <w:top w:val="none" w:sz="0" w:space="0" w:color="auto"/>
            <w:left w:val="none" w:sz="0" w:space="0" w:color="auto"/>
            <w:bottom w:val="none" w:sz="0" w:space="0" w:color="auto"/>
            <w:right w:val="none" w:sz="0" w:space="0" w:color="auto"/>
          </w:divBdr>
          <w:divsChild>
            <w:div w:id="239682980">
              <w:marLeft w:val="0"/>
              <w:marRight w:val="0"/>
              <w:marTop w:val="0"/>
              <w:marBottom w:val="0"/>
              <w:divBdr>
                <w:top w:val="none" w:sz="0" w:space="0" w:color="auto"/>
                <w:left w:val="none" w:sz="0" w:space="0" w:color="auto"/>
                <w:bottom w:val="none" w:sz="0" w:space="0" w:color="auto"/>
                <w:right w:val="none" w:sz="0" w:space="0" w:color="auto"/>
              </w:divBdr>
              <w:divsChild>
                <w:div w:id="730663393">
                  <w:marLeft w:val="0"/>
                  <w:marRight w:val="0"/>
                  <w:marTop w:val="0"/>
                  <w:marBottom w:val="0"/>
                  <w:divBdr>
                    <w:top w:val="none" w:sz="0" w:space="0" w:color="auto"/>
                    <w:left w:val="none" w:sz="0" w:space="0" w:color="auto"/>
                    <w:bottom w:val="none" w:sz="0" w:space="0" w:color="auto"/>
                    <w:right w:val="none" w:sz="0" w:space="0" w:color="auto"/>
                  </w:divBdr>
                  <w:divsChild>
                    <w:div w:id="16125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0289">
              <w:marLeft w:val="0"/>
              <w:marRight w:val="0"/>
              <w:marTop w:val="0"/>
              <w:marBottom w:val="0"/>
              <w:divBdr>
                <w:top w:val="none" w:sz="0" w:space="0" w:color="auto"/>
                <w:left w:val="none" w:sz="0" w:space="0" w:color="auto"/>
                <w:bottom w:val="none" w:sz="0" w:space="0" w:color="auto"/>
                <w:right w:val="none" w:sz="0" w:space="0" w:color="auto"/>
              </w:divBdr>
            </w:div>
            <w:div w:id="68577159">
              <w:marLeft w:val="0"/>
              <w:marRight w:val="0"/>
              <w:marTop w:val="0"/>
              <w:marBottom w:val="0"/>
              <w:divBdr>
                <w:top w:val="none" w:sz="0" w:space="0" w:color="auto"/>
                <w:left w:val="none" w:sz="0" w:space="0" w:color="auto"/>
                <w:bottom w:val="none" w:sz="0" w:space="0" w:color="auto"/>
                <w:right w:val="none" w:sz="0" w:space="0" w:color="auto"/>
              </w:divBdr>
            </w:div>
            <w:div w:id="1162234320">
              <w:marLeft w:val="0"/>
              <w:marRight w:val="0"/>
              <w:marTop w:val="0"/>
              <w:marBottom w:val="0"/>
              <w:divBdr>
                <w:top w:val="none" w:sz="0" w:space="0" w:color="auto"/>
                <w:left w:val="none" w:sz="0" w:space="0" w:color="auto"/>
                <w:bottom w:val="none" w:sz="0" w:space="0" w:color="auto"/>
                <w:right w:val="none" w:sz="0" w:space="0" w:color="auto"/>
              </w:divBdr>
              <w:divsChild>
                <w:div w:id="1391463523">
                  <w:marLeft w:val="0"/>
                  <w:marRight w:val="0"/>
                  <w:marTop w:val="0"/>
                  <w:marBottom w:val="0"/>
                  <w:divBdr>
                    <w:top w:val="none" w:sz="0" w:space="0" w:color="auto"/>
                    <w:left w:val="none" w:sz="0" w:space="0" w:color="auto"/>
                    <w:bottom w:val="none" w:sz="0" w:space="0" w:color="auto"/>
                    <w:right w:val="none" w:sz="0" w:space="0" w:color="auto"/>
                  </w:divBdr>
                  <w:divsChild>
                    <w:div w:id="9903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8478">
              <w:marLeft w:val="0"/>
              <w:marRight w:val="0"/>
              <w:marTop w:val="0"/>
              <w:marBottom w:val="0"/>
              <w:divBdr>
                <w:top w:val="none" w:sz="0" w:space="0" w:color="auto"/>
                <w:left w:val="none" w:sz="0" w:space="0" w:color="auto"/>
                <w:bottom w:val="none" w:sz="0" w:space="0" w:color="auto"/>
                <w:right w:val="none" w:sz="0" w:space="0" w:color="auto"/>
              </w:divBdr>
            </w:div>
            <w:div w:id="1868329337">
              <w:marLeft w:val="0"/>
              <w:marRight w:val="0"/>
              <w:marTop w:val="0"/>
              <w:marBottom w:val="0"/>
              <w:divBdr>
                <w:top w:val="none" w:sz="0" w:space="0" w:color="auto"/>
                <w:left w:val="none" w:sz="0" w:space="0" w:color="auto"/>
                <w:bottom w:val="none" w:sz="0" w:space="0" w:color="auto"/>
                <w:right w:val="none" w:sz="0" w:space="0" w:color="auto"/>
              </w:divBdr>
            </w:div>
            <w:div w:id="273827402">
              <w:marLeft w:val="0"/>
              <w:marRight w:val="0"/>
              <w:marTop w:val="0"/>
              <w:marBottom w:val="0"/>
              <w:divBdr>
                <w:top w:val="none" w:sz="0" w:space="0" w:color="auto"/>
                <w:left w:val="none" w:sz="0" w:space="0" w:color="auto"/>
                <w:bottom w:val="none" w:sz="0" w:space="0" w:color="auto"/>
                <w:right w:val="none" w:sz="0" w:space="0" w:color="auto"/>
              </w:divBdr>
              <w:divsChild>
                <w:div w:id="1606378737">
                  <w:marLeft w:val="0"/>
                  <w:marRight w:val="0"/>
                  <w:marTop w:val="0"/>
                  <w:marBottom w:val="0"/>
                  <w:divBdr>
                    <w:top w:val="none" w:sz="0" w:space="0" w:color="auto"/>
                    <w:left w:val="none" w:sz="0" w:space="0" w:color="auto"/>
                    <w:bottom w:val="none" w:sz="0" w:space="0" w:color="auto"/>
                    <w:right w:val="none" w:sz="0" w:space="0" w:color="auto"/>
                  </w:divBdr>
                  <w:divsChild>
                    <w:div w:id="16855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8">
              <w:marLeft w:val="0"/>
              <w:marRight w:val="0"/>
              <w:marTop w:val="0"/>
              <w:marBottom w:val="0"/>
              <w:divBdr>
                <w:top w:val="none" w:sz="0" w:space="0" w:color="auto"/>
                <w:left w:val="none" w:sz="0" w:space="0" w:color="auto"/>
                <w:bottom w:val="none" w:sz="0" w:space="0" w:color="auto"/>
                <w:right w:val="none" w:sz="0" w:space="0" w:color="auto"/>
              </w:divBdr>
            </w:div>
            <w:div w:id="529222402">
              <w:marLeft w:val="0"/>
              <w:marRight w:val="0"/>
              <w:marTop w:val="0"/>
              <w:marBottom w:val="0"/>
              <w:divBdr>
                <w:top w:val="none" w:sz="0" w:space="0" w:color="auto"/>
                <w:left w:val="none" w:sz="0" w:space="0" w:color="auto"/>
                <w:bottom w:val="none" w:sz="0" w:space="0" w:color="auto"/>
                <w:right w:val="none" w:sz="0" w:space="0" w:color="auto"/>
              </w:divBdr>
            </w:div>
            <w:div w:id="1659386037">
              <w:marLeft w:val="0"/>
              <w:marRight w:val="0"/>
              <w:marTop w:val="0"/>
              <w:marBottom w:val="0"/>
              <w:divBdr>
                <w:top w:val="none" w:sz="0" w:space="0" w:color="auto"/>
                <w:left w:val="none" w:sz="0" w:space="0" w:color="auto"/>
                <w:bottom w:val="none" w:sz="0" w:space="0" w:color="auto"/>
                <w:right w:val="none" w:sz="0" w:space="0" w:color="auto"/>
              </w:divBdr>
              <w:divsChild>
                <w:div w:id="3018228">
                  <w:marLeft w:val="0"/>
                  <w:marRight w:val="0"/>
                  <w:marTop w:val="0"/>
                  <w:marBottom w:val="0"/>
                  <w:divBdr>
                    <w:top w:val="none" w:sz="0" w:space="0" w:color="auto"/>
                    <w:left w:val="none" w:sz="0" w:space="0" w:color="auto"/>
                    <w:bottom w:val="none" w:sz="0" w:space="0" w:color="auto"/>
                    <w:right w:val="none" w:sz="0" w:space="0" w:color="auto"/>
                  </w:divBdr>
                  <w:divsChild>
                    <w:div w:id="9269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023">
              <w:marLeft w:val="0"/>
              <w:marRight w:val="0"/>
              <w:marTop w:val="0"/>
              <w:marBottom w:val="0"/>
              <w:divBdr>
                <w:top w:val="none" w:sz="0" w:space="0" w:color="auto"/>
                <w:left w:val="none" w:sz="0" w:space="0" w:color="auto"/>
                <w:bottom w:val="none" w:sz="0" w:space="0" w:color="auto"/>
                <w:right w:val="none" w:sz="0" w:space="0" w:color="auto"/>
              </w:divBdr>
            </w:div>
            <w:div w:id="2209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2336">
      <w:bodyDiv w:val="1"/>
      <w:marLeft w:val="0"/>
      <w:marRight w:val="0"/>
      <w:marTop w:val="0"/>
      <w:marBottom w:val="0"/>
      <w:divBdr>
        <w:top w:val="none" w:sz="0" w:space="0" w:color="auto"/>
        <w:left w:val="none" w:sz="0" w:space="0" w:color="auto"/>
        <w:bottom w:val="none" w:sz="0" w:space="0" w:color="auto"/>
        <w:right w:val="none" w:sz="0" w:space="0" w:color="auto"/>
      </w:divBdr>
      <w:divsChild>
        <w:div w:id="1940679890">
          <w:marLeft w:val="0"/>
          <w:marRight w:val="0"/>
          <w:marTop w:val="0"/>
          <w:marBottom w:val="0"/>
          <w:divBdr>
            <w:top w:val="none" w:sz="0" w:space="0" w:color="auto"/>
            <w:left w:val="none" w:sz="0" w:space="0" w:color="auto"/>
            <w:bottom w:val="none" w:sz="0" w:space="0" w:color="auto"/>
            <w:right w:val="none" w:sz="0" w:space="0" w:color="auto"/>
          </w:divBdr>
        </w:div>
        <w:div w:id="1801993951">
          <w:marLeft w:val="0"/>
          <w:marRight w:val="0"/>
          <w:marTop w:val="0"/>
          <w:marBottom w:val="0"/>
          <w:divBdr>
            <w:top w:val="none" w:sz="0" w:space="0" w:color="auto"/>
            <w:left w:val="none" w:sz="0" w:space="0" w:color="auto"/>
            <w:bottom w:val="none" w:sz="0" w:space="0" w:color="auto"/>
            <w:right w:val="none" w:sz="0" w:space="0" w:color="auto"/>
          </w:divBdr>
        </w:div>
        <w:div w:id="22485753">
          <w:marLeft w:val="0"/>
          <w:marRight w:val="0"/>
          <w:marTop w:val="0"/>
          <w:marBottom w:val="0"/>
          <w:divBdr>
            <w:top w:val="none" w:sz="0" w:space="0" w:color="auto"/>
            <w:left w:val="none" w:sz="0" w:space="0" w:color="auto"/>
            <w:bottom w:val="none" w:sz="0" w:space="0" w:color="auto"/>
            <w:right w:val="none" w:sz="0" w:space="0" w:color="auto"/>
          </w:divBdr>
        </w:div>
        <w:div w:id="1460026621">
          <w:marLeft w:val="0"/>
          <w:marRight w:val="0"/>
          <w:marTop w:val="0"/>
          <w:marBottom w:val="0"/>
          <w:divBdr>
            <w:top w:val="none" w:sz="0" w:space="0" w:color="auto"/>
            <w:left w:val="none" w:sz="0" w:space="0" w:color="auto"/>
            <w:bottom w:val="none" w:sz="0" w:space="0" w:color="auto"/>
            <w:right w:val="none" w:sz="0" w:space="0" w:color="auto"/>
          </w:divBdr>
        </w:div>
        <w:div w:id="1091974806">
          <w:marLeft w:val="0"/>
          <w:marRight w:val="0"/>
          <w:marTop w:val="0"/>
          <w:marBottom w:val="0"/>
          <w:divBdr>
            <w:top w:val="none" w:sz="0" w:space="0" w:color="auto"/>
            <w:left w:val="none" w:sz="0" w:space="0" w:color="auto"/>
            <w:bottom w:val="none" w:sz="0" w:space="0" w:color="auto"/>
            <w:right w:val="none" w:sz="0" w:space="0" w:color="auto"/>
          </w:divBdr>
        </w:div>
        <w:div w:id="1249147803">
          <w:marLeft w:val="0"/>
          <w:marRight w:val="0"/>
          <w:marTop w:val="0"/>
          <w:marBottom w:val="0"/>
          <w:divBdr>
            <w:top w:val="none" w:sz="0" w:space="0" w:color="auto"/>
            <w:left w:val="none" w:sz="0" w:space="0" w:color="auto"/>
            <w:bottom w:val="none" w:sz="0" w:space="0" w:color="auto"/>
            <w:right w:val="none" w:sz="0" w:space="0" w:color="auto"/>
          </w:divBdr>
          <w:divsChild>
            <w:div w:id="760570919">
              <w:marLeft w:val="0"/>
              <w:marRight w:val="0"/>
              <w:marTop w:val="0"/>
              <w:marBottom w:val="0"/>
              <w:divBdr>
                <w:top w:val="none" w:sz="0" w:space="0" w:color="auto"/>
                <w:left w:val="none" w:sz="0" w:space="0" w:color="auto"/>
                <w:bottom w:val="none" w:sz="0" w:space="0" w:color="auto"/>
                <w:right w:val="none" w:sz="0" w:space="0" w:color="auto"/>
              </w:divBdr>
              <w:divsChild>
                <w:div w:id="11278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108">
          <w:marLeft w:val="0"/>
          <w:marRight w:val="0"/>
          <w:marTop w:val="0"/>
          <w:marBottom w:val="0"/>
          <w:divBdr>
            <w:top w:val="none" w:sz="0" w:space="0" w:color="auto"/>
            <w:left w:val="none" w:sz="0" w:space="0" w:color="auto"/>
            <w:bottom w:val="none" w:sz="0" w:space="0" w:color="auto"/>
            <w:right w:val="none" w:sz="0" w:space="0" w:color="auto"/>
          </w:divBdr>
        </w:div>
        <w:div w:id="323164148">
          <w:marLeft w:val="0"/>
          <w:marRight w:val="0"/>
          <w:marTop w:val="0"/>
          <w:marBottom w:val="0"/>
          <w:divBdr>
            <w:top w:val="none" w:sz="0" w:space="0" w:color="auto"/>
            <w:left w:val="none" w:sz="0" w:space="0" w:color="auto"/>
            <w:bottom w:val="none" w:sz="0" w:space="0" w:color="auto"/>
            <w:right w:val="none" w:sz="0" w:space="0" w:color="auto"/>
          </w:divBdr>
        </w:div>
        <w:div w:id="65492233">
          <w:marLeft w:val="0"/>
          <w:marRight w:val="0"/>
          <w:marTop w:val="0"/>
          <w:marBottom w:val="0"/>
          <w:divBdr>
            <w:top w:val="none" w:sz="0" w:space="0" w:color="auto"/>
            <w:left w:val="none" w:sz="0" w:space="0" w:color="auto"/>
            <w:bottom w:val="none" w:sz="0" w:space="0" w:color="auto"/>
            <w:right w:val="none" w:sz="0" w:space="0" w:color="auto"/>
          </w:divBdr>
        </w:div>
        <w:div w:id="1589390974">
          <w:marLeft w:val="0"/>
          <w:marRight w:val="0"/>
          <w:marTop w:val="0"/>
          <w:marBottom w:val="0"/>
          <w:divBdr>
            <w:top w:val="none" w:sz="0" w:space="0" w:color="auto"/>
            <w:left w:val="none" w:sz="0" w:space="0" w:color="auto"/>
            <w:bottom w:val="none" w:sz="0" w:space="0" w:color="auto"/>
            <w:right w:val="none" w:sz="0" w:space="0" w:color="auto"/>
          </w:divBdr>
        </w:div>
        <w:div w:id="1034959374">
          <w:marLeft w:val="0"/>
          <w:marRight w:val="0"/>
          <w:marTop w:val="0"/>
          <w:marBottom w:val="0"/>
          <w:divBdr>
            <w:top w:val="none" w:sz="0" w:space="0" w:color="auto"/>
            <w:left w:val="none" w:sz="0" w:space="0" w:color="auto"/>
            <w:bottom w:val="none" w:sz="0" w:space="0" w:color="auto"/>
            <w:right w:val="none" w:sz="0" w:space="0" w:color="auto"/>
          </w:divBdr>
        </w:div>
        <w:div w:id="936713621">
          <w:marLeft w:val="0"/>
          <w:marRight w:val="0"/>
          <w:marTop w:val="0"/>
          <w:marBottom w:val="0"/>
          <w:divBdr>
            <w:top w:val="none" w:sz="0" w:space="0" w:color="auto"/>
            <w:left w:val="none" w:sz="0" w:space="0" w:color="auto"/>
            <w:bottom w:val="none" w:sz="0" w:space="0" w:color="auto"/>
            <w:right w:val="none" w:sz="0" w:space="0" w:color="auto"/>
          </w:divBdr>
        </w:div>
        <w:div w:id="1817452132">
          <w:marLeft w:val="0"/>
          <w:marRight w:val="0"/>
          <w:marTop w:val="0"/>
          <w:marBottom w:val="0"/>
          <w:divBdr>
            <w:top w:val="none" w:sz="0" w:space="0" w:color="auto"/>
            <w:left w:val="none" w:sz="0" w:space="0" w:color="auto"/>
            <w:bottom w:val="none" w:sz="0" w:space="0" w:color="auto"/>
            <w:right w:val="none" w:sz="0" w:space="0" w:color="auto"/>
          </w:divBdr>
        </w:div>
        <w:div w:id="1837067176">
          <w:marLeft w:val="0"/>
          <w:marRight w:val="0"/>
          <w:marTop w:val="0"/>
          <w:marBottom w:val="0"/>
          <w:divBdr>
            <w:top w:val="none" w:sz="0" w:space="0" w:color="auto"/>
            <w:left w:val="none" w:sz="0" w:space="0" w:color="auto"/>
            <w:bottom w:val="none" w:sz="0" w:space="0" w:color="auto"/>
            <w:right w:val="none" w:sz="0" w:space="0" w:color="auto"/>
          </w:divBdr>
        </w:div>
        <w:div w:id="896403916">
          <w:marLeft w:val="0"/>
          <w:marRight w:val="0"/>
          <w:marTop w:val="0"/>
          <w:marBottom w:val="0"/>
          <w:divBdr>
            <w:top w:val="none" w:sz="0" w:space="0" w:color="auto"/>
            <w:left w:val="none" w:sz="0" w:space="0" w:color="auto"/>
            <w:bottom w:val="none" w:sz="0" w:space="0" w:color="auto"/>
            <w:right w:val="none" w:sz="0" w:space="0" w:color="auto"/>
          </w:divBdr>
        </w:div>
        <w:div w:id="1459952930">
          <w:marLeft w:val="0"/>
          <w:marRight w:val="0"/>
          <w:marTop w:val="0"/>
          <w:marBottom w:val="0"/>
          <w:divBdr>
            <w:top w:val="none" w:sz="0" w:space="0" w:color="auto"/>
            <w:left w:val="none" w:sz="0" w:space="0" w:color="auto"/>
            <w:bottom w:val="none" w:sz="0" w:space="0" w:color="auto"/>
            <w:right w:val="none" w:sz="0" w:space="0" w:color="auto"/>
          </w:divBdr>
        </w:div>
        <w:div w:id="292105433">
          <w:marLeft w:val="0"/>
          <w:marRight w:val="0"/>
          <w:marTop w:val="0"/>
          <w:marBottom w:val="0"/>
          <w:divBdr>
            <w:top w:val="none" w:sz="0" w:space="0" w:color="auto"/>
            <w:left w:val="none" w:sz="0" w:space="0" w:color="auto"/>
            <w:bottom w:val="none" w:sz="0" w:space="0" w:color="auto"/>
            <w:right w:val="none" w:sz="0" w:space="0" w:color="auto"/>
          </w:divBdr>
          <w:divsChild>
            <w:div w:id="578637169">
              <w:marLeft w:val="0"/>
              <w:marRight w:val="0"/>
              <w:marTop w:val="0"/>
              <w:marBottom w:val="0"/>
              <w:divBdr>
                <w:top w:val="none" w:sz="0" w:space="0" w:color="auto"/>
                <w:left w:val="none" w:sz="0" w:space="0" w:color="auto"/>
                <w:bottom w:val="none" w:sz="0" w:space="0" w:color="auto"/>
                <w:right w:val="none" w:sz="0" w:space="0" w:color="auto"/>
              </w:divBdr>
              <w:divsChild>
                <w:div w:id="8117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6018">
          <w:marLeft w:val="0"/>
          <w:marRight w:val="0"/>
          <w:marTop w:val="0"/>
          <w:marBottom w:val="0"/>
          <w:divBdr>
            <w:top w:val="none" w:sz="0" w:space="0" w:color="auto"/>
            <w:left w:val="none" w:sz="0" w:space="0" w:color="auto"/>
            <w:bottom w:val="none" w:sz="0" w:space="0" w:color="auto"/>
            <w:right w:val="none" w:sz="0" w:space="0" w:color="auto"/>
          </w:divBdr>
        </w:div>
        <w:div w:id="626545146">
          <w:marLeft w:val="0"/>
          <w:marRight w:val="0"/>
          <w:marTop w:val="0"/>
          <w:marBottom w:val="0"/>
          <w:divBdr>
            <w:top w:val="none" w:sz="0" w:space="0" w:color="auto"/>
            <w:left w:val="none" w:sz="0" w:space="0" w:color="auto"/>
            <w:bottom w:val="none" w:sz="0" w:space="0" w:color="auto"/>
            <w:right w:val="none" w:sz="0" w:space="0" w:color="auto"/>
          </w:divBdr>
        </w:div>
        <w:div w:id="38357741">
          <w:marLeft w:val="0"/>
          <w:marRight w:val="0"/>
          <w:marTop w:val="0"/>
          <w:marBottom w:val="0"/>
          <w:divBdr>
            <w:top w:val="none" w:sz="0" w:space="0" w:color="auto"/>
            <w:left w:val="none" w:sz="0" w:space="0" w:color="auto"/>
            <w:bottom w:val="none" w:sz="0" w:space="0" w:color="auto"/>
            <w:right w:val="none" w:sz="0" w:space="0" w:color="auto"/>
          </w:divBdr>
        </w:div>
        <w:div w:id="4481369">
          <w:marLeft w:val="0"/>
          <w:marRight w:val="0"/>
          <w:marTop w:val="0"/>
          <w:marBottom w:val="0"/>
          <w:divBdr>
            <w:top w:val="none" w:sz="0" w:space="0" w:color="auto"/>
            <w:left w:val="none" w:sz="0" w:space="0" w:color="auto"/>
            <w:bottom w:val="none" w:sz="0" w:space="0" w:color="auto"/>
            <w:right w:val="none" w:sz="0" w:space="0" w:color="auto"/>
          </w:divBdr>
        </w:div>
        <w:div w:id="1216502641">
          <w:marLeft w:val="0"/>
          <w:marRight w:val="0"/>
          <w:marTop w:val="0"/>
          <w:marBottom w:val="0"/>
          <w:divBdr>
            <w:top w:val="none" w:sz="0" w:space="0" w:color="auto"/>
            <w:left w:val="none" w:sz="0" w:space="0" w:color="auto"/>
            <w:bottom w:val="none" w:sz="0" w:space="0" w:color="auto"/>
            <w:right w:val="none" w:sz="0" w:space="0" w:color="auto"/>
          </w:divBdr>
        </w:div>
        <w:div w:id="839582074">
          <w:marLeft w:val="0"/>
          <w:marRight w:val="0"/>
          <w:marTop w:val="0"/>
          <w:marBottom w:val="0"/>
          <w:divBdr>
            <w:top w:val="none" w:sz="0" w:space="0" w:color="auto"/>
            <w:left w:val="none" w:sz="0" w:space="0" w:color="auto"/>
            <w:bottom w:val="none" w:sz="0" w:space="0" w:color="auto"/>
            <w:right w:val="none" w:sz="0" w:space="0" w:color="auto"/>
          </w:divBdr>
        </w:div>
        <w:div w:id="837768341">
          <w:marLeft w:val="0"/>
          <w:marRight w:val="0"/>
          <w:marTop w:val="0"/>
          <w:marBottom w:val="0"/>
          <w:divBdr>
            <w:top w:val="none" w:sz="0" w:space="0" w:color="auto"/>
            <w:left w:val="none" w:sz="0" w:space="0" w:color="auto"/>
            <w:bottom w:val="none" w:sz="0" w:space="0" w:color="auto"/>
            <w:right w:val="none" w:sz="0" w:space="0" w:color="auto"/>
          </w:divBdr>
        </w:div>
        <w:div w:id="1864781571">
          <w:marLeft w:val="0"/>
          <w:marRight w:val="0"/>
          <w:marTop w:val="0"/>
          <w:marBottom w:val="0"/>
          <w:divBdr>
            <w:top w:val="none" w:sz="0" w:space="0" w:color="auto"/>
            <w:left w:val="none" w:sz="0" w:space="0" w:color="auto"/>
            <w:bottom w:val="none" w:sz="0" w:space="0" w:color="auto"/>
            <w:right w:val="none" w:sz="0" w:space="0" w:color="auto"/>
          </w:divBdr>
        </w:div>
        <w:div w:id="1112826863">
          <w:marLeft w:val="0"/>
          <w:marRight w:val="0"/>
          <w:marTop w:val="0"/>
          <w:marBottom w:val="0"/>
          <w:divBdr>
            <w:top w:val="none" w:sz="0" w:space="0" w:color="auto"/>
            <w:left w:val="none" w:sz="0" w:space="0" w:color="auto"/>
            <w:bottom w:val="none" w:sz="0" w:space="0" w:color="auto"/>
            <w:right w:val="none" w:sz="0" w:space="0" w:color="auto"/>
          </w:divBdr>
        </w:div>
        <w:div w:id="1899631074">
          <w:marLeft w:val="0"/>
          <w:marRight w:val="0"/>
          <w:marTop w:val="0"/>
          <w:marBottom w:val="0"/>
          <w:divBdr>
            <w:top w:val="none" w:sz="0" w:space="0" w:color="auto"/>
            <w:left w:val="none" w:sz="0" w:space="0" w:color="auto"/>
            <w:bottom w:val="none" w:sz="0" w:space="0" w:color="auto"/>
            <w:right w:val="none" w:sz="0" w:space="0" w:color="auto"/>
          </w:divBdr>
        </w:div>
        <w:div w:id="171722380">
          <w:marLeft w:val="0"/>
          <w:marRight w:val="0"/>
          <w:marTop w:val="0"/>
          <w:marBottom w:val="0"/>
          <w:divBdr>
            <w:top w:val="none" w:sz="0" w:space="0" w:color="auto"/>
            <w:left w:val="none" w:sz="0" w:space="0" w:color="auto"/>
            <w:bottom w:val="none" w:sz="0" w:space="0" w:color="auto"/>
            <w:right w:val="none" w:sz="0" w:space="0" w:color="auto"/>
          </w:divBdr>
          <w:divsChild>
            <w:div w:id="936791539">
              <w:marLeft w:val="0"/>
              <w:marRight w:val="0"/>
              <w:marTop w:val="0"/>
              <w:marBottom w:val="0"/>
              <w:divBdr>
                <w:top w:val="none" w:sz="0" w:space="0" w:color="auto"/>
                <w:left w:val="none" w:sz="0" w:space="0" w:color="auto"/>
                <w:bottom w:val="none" w:sz="0" w:space="0" w:color="auto"/>
                <w:right w:val="none" w:sz="0" w:space="0" w:color="auto"/>
              </w:divBdr>
              <w:divsChild>
                <w:div w:id="3198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4807">
          <w:marLeft w:val="0"/>
          <w:marRight w:val="0"/>
          <w:marTop w:val="0"/>
          <w:marBottom w:val="0"/>
          <w:divBdr>
            <w:top w:val="none" w:sz="0" w:space="0" w:color="auto"/>
            <w:left w:val="none" w:sz="0" w:space="0" w:color="auto"/>
            <w:bottom w:val="none" w:sz="0" w:space="0" w:color="auto"/>
            <w:right w:val="none" w:sz="0" w:space="0" w:color="auto"/>
          </w:divBdr>
        </w:div>
        <w:div w:id="1486120671">
          <w:marLeft w:val="0"/>
          <w:marRight w:val="0"/>
          <w:marTop w:val="0"/>
          <w:marBottom w:val="0"/>
          <w:divBdr>
            <w:top w:val="none" w:sz="0" w:space="0" w:color="auto"/>
            <w:left w:val="none" w:sz="0" w:space="0" w:color="auto"/>
            <w:bottom w:val="none" w:sz="0" w:space="0" w:color="auto"/>
            <w:right w:val="none" w:sz="0" w:space="0" w:color="auto"/>
          </w:divBdr>
        </w:div>
        <w:div w:id="375744097">
          <w:marLeft w:val="0"/>
          <w:marRight w:val="0"/>
          <w:marTop w:val="0"/>
          <w:marBottom w:val="0"/>
          <w:divBdr>
            <w:top w:val="none" w:sz="0" w:space="0" w:color="auto"/>
            <w:left w:val="none" w:sz="0" w:space="0" w:color="auto"/>
            <w:bottom w:val="none" w:sz="0" w:space="0" w:color="auto"/>
            <w:right w:val="none" w:sz="0" w:space="0" w:color="auto"/>
          </w:divBdr>
        </w:div>
        <w:div w:id="940455652">
          <w:marLeft w:val="0"/>
          <w:marRight w:val="0"/>
          <w:marTop w:val="0"/>
          <w:marBottom w:val="0"/>
          <w:divBdr>
            <w:top w:val="none" w:sz="0" w:space="0" w:color="auto"/>
            <w:left w:val="none" w:sz="0" w:space="0" w:color="auto"/>
            <w:bottom w:val="none" w:sz="0" w:space="0" w:color="auto"/>
            <w:right w:val="none" w:sz="0" w:space="0" w:color="auto"/>
          </w:divBdr>
        </w:div>
        <w:div w:id="1511749357">
          <w:marLeft w:val="0"/>
          <w:marRight w:val="0"/>
          <w:marTop w:val="0"/>
          <w:marBottom w:val="0"/>
          <w:divBdr>
            <w:top w:val="none" w:sz="0" w:space="0" w:color="auto"/>
            <w:left w:val="none" w:sz="0" w:space="0" w:color="auto"/>
            <w:bottom w:val="none" w:sz="0" w:space="0" w:color="auto"/>
            <w:right w:val="none" w:sz="0" w:space="0" w:color="auto"/>
          </w:divBdr>
        </w:div>
        <w:div w:id="671980">
          <w:marLeft w:val="0"/>
          <w:marRight w:val="0"/>
          <w:marTop w:val="0"/>
          <w:marBottom w:val="0"/>
          <w:divBdr>
            <w:top w:val="none" w:sz="0" w:space="0" w:color="auto"/>
            <w:left w:val="none" w:sz="0" w:space="0" w:color="auto"/>
            <w:bottom w:val="none" w:sz="0" w:space="0" w:color="auto"/>
            <w:right w:val="none" w:sz="0" w:space="0" w:color="auto"/>
          </w:divBdr>
        </w:div>
        <w:div w:id="812067158">
          <w:marLeft w:val="0"/>
          <w:marRight w:val="0"/>
          <w:marTop w:val="0"/>
          <w:marBottom w:val="0"/>
          <w:divBdr>
            <w:top w:val="none" w:sz="0" w:space="0" w:color="auto"/>
            <w:left w:val="none" w:sz="0" w:space="0" w:color="auto"/>
            <w:bottom w:val="none" w:sz="0" w:space="0" w:color="auto"/>
            <w:right w:val="none" w:sz="0" w:space="0" w:color="auto"/>
          </w:divBdr>
        </w:div>
        <w:div w:id="1774275588">
          <w:marLeft w:val="0"/>
          <w:marRight w:val="0"/>
          <w:marTop w:val="0"/>
          <w:marBottom w:val="0"/>
          <w:divBdr>
            <w:top w:val="none" w:sz="0" w:space="0" w:color="auto"/>
            <w:left w:val="none" w:sz="0" w:space="0" w:color="auto"/>
            <w:bottom w:val="none" w:sz="0" w:space="0" w:color="auto"/>
            <w:right w:val="none" w:sz="0" w:space="0" w:color="auto"/>
          </w:divBdr>
        </w:div>
        <w:div w:id="1356082372">
          <w:marLeft w:val="0"/>
          <w:marRight w:val="0"/>
          <w:marTop w:val="0"/>
          <w:marBottom w:val="0"/>
          <w:divBdr>
            <w:top w:val="none" w:sz="0" w:space="0" w:color="auto"/>
            <w:left w:val="none" w:sz="0" w:space="0" w:color="auto"/>
            <w:bottom w:val="none" w:sz="0" w:space="0" w:color="auto"/>
            <w:right w:val="none" w:sz="0" w:space="0" w:color="auto"/>
          </w:divBdr>
        </w:div>
        <w:div w:id="1983466394">
          <w:marLeft w:val="0"/>
          <w:marRight w:val="0"/>
          <w:marTop w:val="0"/>
          <w:marBottom w:val="0"/>
          <w:divBdr>
            <w:top w:val="none" w:sz="0" w:space="0" w:color="auto"/>
            <w:left w:val="none" w:sz="0" w:space="0" w:color="auto"/>
            <w:bottom w:val="none" w:sz="0" w:space="0" w:color="auto"/>
            <w:right w:val="none" w:sz="0" w:space="0" w:color="auto"/>
          </w:divBdr>
        </w:div>
        <w:div w:id="1709338038">
          <w:marLeft w:val="0"/>
          <w:marRight w:val="0"/>
          <w:marTop w:val="0"/>
          <w:marBottom w:val="0"/>
          <w:divBdr>
            <w:top w:val="none" w:sz="0" w:space="0" w:color="auto"/>
            <w:left w:val="none" w:sz="0" w:space="0" w:color="auto"/>
            <w:bottom w:val="none" w:sz="0" w:space="0" w:color="auto"/>
            <w:right w:val="none" w:sz="0" w:space="0" w:color="auto"/>
          </w:divBdr>
          <w:divsChild>
            <w:div w:id="684866270">
              <w:marLeft w:val="0"/>
              <w:marRight w:val="0"/>
              <w:marTop w:val="0"/>
              <w:marBottom w:val="0"/>
              <w:divBdr>
                <w:top w:val="none" w:sz="0" w:space="0" w:color="auto"/>
                <w:left w:val="none" w:sz="0" w:space="0" w:color="auto"/>
                <w:bottom w:val="none" w:sz="0" w:space="0" w:color="auto"/>
                <w:right w:val="none" w:sz="0" w:space="0" w:color="auto"/>
              </w:divBdr>
              <w:divsChild>
                <w:div w:id="20471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5712">
          <w:marLeft w:val="0"/>
          <w:marRight w:val="0"/>
          <w:marTop w:val="0"/>
          <w:marBottom w:val="0"/>
          <w:divBdr>
            <w:top w:val="none" w:sz="0" w:space="0" w:color="auto"/>
            <w:left w:val="none" w:sz="0" w:space="0" w:color="auto"/>
            <w:bottom w:val="none" w:sz="0" w:space="0" w:color="auto"/>
            <w:right w:val="none" w:sz="0" w:space="0" w:color="auto"/>
          </w:divBdr>
        </w:div>
        <w:div w:id="1833059132">
          <w:marLeft w:val="0"/>
          <w:marRight w:val="0"/>
          <w:marTop w:val="0"/>
          <w:marBottom w:val="0"/>
          <w:divBdr>
            <w:top w:val="none" w:sz="0" w:space="0" w:color="auto"/>
            <w:left w:val="none" w:sz="0" w:space="0" w:color="auto"/>
            <w:bottom w:val="none" w:sz="0" w:space="0" w:color="auto"/>
            <w:right w:val="none" w:sz="0" w:space="0" w:color="auto"/>
          </w:divBdr>
        </w:div>
        <w:div w:id="1719163738">
          <w:marLeft w:val="0"/>
          <w:marRight w:val="0"/>
          <w:marTop w:val="0"/>
          <w:marBottom w:val="0"/>
          <w:divBdr>
            <w:top w:val="none" w:sz="0" w:space="0" w:color="auto"/>
            <w:left w:val="none" w:sz="0" w:space="0" w:color="auto"/>
            <w:bottom w:val="none" w:sz="0" w:space="0" w:color="auto"/>
            <w:right w:val="none" w:sz="0" w:space="0" w:color="auto"/>
          </w:divBdr>
        </w:div>
        <w:div w:id="499659477">
          <w:marLeft w:val="0"/>
          <w:marRight w:val="0"/>
          <w:marTop w:val="0"/>
          <w:marBottom w:val="0"/>
          <w:divBdr>
            <w:top w:val="none" w:sz="0" w:space="0" w:color="auto"/>
            <w:left w:val="none" w:sz="0" w:space="0" w:color="auto"/>
            <w:bottom w:val="none" w:sz="0" w:space="0" w:color="auto"/>
            <w:right w:val="none" w:sz="0" w:space="0" w:color="auto"/>
          </w:divBdr>
        </w:div>
        <w:div w:id="829708724">
          <w:marLeft w:val="0"/>
          <w:marRight w:val="0"/>
          <w:marTop w:val="0"/>
          <w:marBottom w:val="0"/>
          <w:divBdr>
            <w:top w:val="none" w:sz="0" w:space="0" w:color="auto"/>
            <w:left w:val="none" w:sz="0" w:space="0" w:color="auto"/>
            <w:bottom w:val="none" w:sz="0" w:space="0" w:color="auto"/>
            <w:right w:val="none" w:sz="0" w:space="0" w:color="auto"/>
          </w:divBdr>
        </w:div>
        <w:div w:id="1578662211">
          <w:marLeft w:val="0"/>
          <w:marRight w:val="0"/>
          <w:marTop w:val="0"/>
          <w:marBottom w:val="0"/>
          <w:divBdr>
            <w:top w:val="none" w:sz="0" w:space="0" w:color="auto"/>
            <w:left w:val="none" w:sz="0" w:space="0" w:color="auto"/>
            <w:bottom w:val="none" w:sz="0" w:space="0" w:color="auto"/>
            <w:right w:val="none" w:sz="0" w:space="0" w:color="auto"/>
          </w:divBdr>
        </w:div>
        <w:div w:id="418529367">
          <w:marLeft w:val="0"/>
          <w:marRight w:val="0"/>
          <w:marTop w:val="0"/>
          <w:marBottom w:val="0"/>
          <w:divBdr>
            <w:top w:val="none" w:sz="0" w:space="0" w:color="auto"/>
            <w:left w:val="none" w:sz="0" w:space="0" w:color="auto"/>
            <w:bottom w:val="none" w:sz="0" w:space="0" w:color="auto"/>
            <w:right w:val="none" w:sz="0" w:space="0" w:color="auto"/>
          </w:divBdr>
        </w:div>
        <w:div w:id="1604993488">
          <w:marLeft w:val="0"/>
          <w:marRight w:val="0"/>
          <w:marTop w:val="0"/>
          <w:marBottom w:val="0"/>
          <w:divBdr>
            <w:top w:val="none" w:sz="0" w:space="0" w:color="auto"/>
            <w:left w:val="none" w:sz="0" w:space="0" w:color="auto"/>
            <w:bottom w:val="none" w:sz="0" w:space="0" w:color="auto"/>
            <w:right w:val="none" w:sz="0" w:space="0" w:color="auto"/>
          </w:divBdr>
        </w:div>
        <w:div w:id="1780640949">
          <w:marLeft w:val="0"/>
          <w:marRight w:val="0"/>
          <w:marTop w:val="0"/>
          <w:marBottom w:val="0"/>
          <w:divBdr>
            <w:top w:val="none" w:sz="0" w:space="0" w:color="auto"/>
            <w:left w:val="none" w:sz="0" w:space="0" w:color="auto"/>
            <w:bottom w:val="none" w:sz="0" w:space="0" w:color="auto"/>
            <w:right w:val="none" w:sz="0" w:space="0" w:color="auto"/>
          </w:divBdr>
        </w:div>
        <w:div w:id="369191004">
          <w:marLeft w:val="0"/>
          <w:marRight w:val="0"/>
          <w:marTop w:val="0"/>
          <w:marBottom w:val="0"/>
          <w:divBdr>
            <w:top w:val="none" w:sz="0" w:space="0" w:color="auto"/>
            <w:left w:val="none" w:sz="0" w:space="0" w:color="auto"/>
            <w:bottom w:val="none" w:sz="0" w:space="0" w:color="auto"/>
            <w:right w:val="none" w:sz="0" w:space="0" w:color="auto"/>
          </w:divBdr>
        </w:div>
        <w:div w:id="977876782">
          <w:marLeft w:val="0"/>
          <w:marRight w:val="0"/>
          <w:marTop w:val="0"/>
          <w:marBottom w:val="0"/>
          <w:divBdr>
            <w:top w:val="none" w:sz="0" w:space="0" w:color="auto"/>
            <w:left w:val="none" w:sz="0" w:space="0" w:color="auto"/>
            <w:bottom w:val="none" w:sz="0" w:space="0" w:color="auto"/>
            <w:right w:val="none" w:sz="0" w:space="0" w:color="auto"/>
          </w:divBdr>
          <w:divsChild>
            <w:div w:id="1242254890">
              <w:marLeft w:val="0"/>
              <w:marRight w:val="0"/>
              <w:marTop w:val="0"/>
              <w:marBottom w:val="0"/>
              <w:divBdr>
                <w:top w:val="none" w:sz="0" w:space="0" w:color="auto"/>
                <w:left w:val="none" w:sz="0" w:space="0" w:color="auto"/>
                <w:bottom w:val="none" w:sz="0" w:space="0" w:color="auto"/>
                <w:right w:val="none" w:sz="0" w:space="0" w:color="auto"/>
              </w:divBdr>
              <w:divsChild>
                <w:div w:id="985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74523">
          <w:marLeft w:val="0"/>
          <w:marRight w:val="0"/>
          <w:marTop w:val="0"/>
          <w:marBottom w:val="0"/>
          <w:divBdr>
            <w:top w:val="none" w:sz="0" w:space="0" w:color="auto"/>
            <w:left w:val="none" w:sz="0" w:space="0" w:color="auto"/>
            <w:bottom w:val="none" w:sz="0" w:space="0" w:color="auto"/>
            <w:right w:val="none" w:sz="0" w:space="0" w:color="auto"/>
          </w:divBdr>
        </w:div>
        <w:div w:id="1933198047">
          <w:marLeft w:val="0"/>
          <w:marRight w:val="0"/>
          <w:marTop w:val="0"/>
          <w:marBottom w:val="0"/>
          <w:divBdr>
            <w:top w:val="none" w:sz="0" w:space="0" w:color="auto"/>
            <w:left w:val="none" w:sz="0" w:space="0" w:color="auto"/>
            <w:bottom w:val="none" w:sz="0" w:space="0" w:color="auto"/>
            <w:right w:val="none" w:sz="0" w:space="0" w:color="auto"/>
          </w:divBdr>
        </w:div>
        <w:div w:id="2012638807">
          <w:marLeft w:val="0"/>
          <w:marRight w:val="0"/>
          <w:marTop w:val="0"/>
          <w:marBottom w:val="0"/>
          <w:divBdr>
            <w:top w:val="none" w:sz="0" w:space="0" w:color="auto"/>
            <w:left w:val="none" w:sz="0" w:space="0" w:color="auto"/>
            <w:bottom w:val="none" w:sz="0" w:space="0" w:color="auto"/>
            <w:right w:val="none" w:sz="0" w:space="0" w:color="auto"/>
          </w:divBdr>
        </w:div>
        <w:div w:id="882330710">
          <w:marLeft w:val="0"/>
          <w:marRight w:val="0"/>
          <w:marTop w:val="0"/>
          <w:marBottom w:val="0"/>
          <w:divBdr>
            <w:top w:val="none" w:sz="0" w:space="0" w:color="auto"/>
            <w:left w:val="none" w:sz="0" w:space="0" w:color="auto"/>
            <w:bottom w:val="none" w:sz="0" w:space="0" w:color="auto"/>
            <w:right w:val="none" w:sz="0" w:space="0" w:color="auto"/>
          </w:divBdr>
        </w:div>
        <w:div w:id="589969871">
          <w:marLeft w:val="0"/>
          <w:marRight w:val="0"/>
          <w:marTop w:val="0"/>
          <w:marBottom w:val="0"/>
          <w:divBdr>
            <w:top w:val="none" w:sz="0" w:space="0" w:color="auto"/>
            <w:left w:val="none" w:sz="0" w:space="0" w:color="auto"/>
            <w:bottom w:val="none" w:sz="0" w:space="0" w:color="auto"/>
            <w:right w:val="none" w:sz="0" w:space="0" w:color="auto"/>
          </w:divBdr>
        </w:div>
        <w:div w:id="1571961783">
          <w:marLeft w:val="0"/>
          <w:marRight w:val="0"/>
          <w:marTop w:val="0"/>
          <w:marBottom w:val="0"/>
          <w:divBdr>
            <w:top w:val="none" w:sz="0" w:space="0" w:color="auto"/>
            <w:left w:val="none" w:sz="0" w:space="0" w:color="auto"/>
            <w:bottom w:val="none" w:sz="0" w:space="0" w:color="auto"/>
            <w:right w:val="none" w:sz="0" w:space="0" w:color="auto"/>
          </w:divBdr>
        </w:div>
        <w:div w:id="131603116">
          <w:marLeft w:val="0"/>
          <w:marRight w:val="0"/>
          <w:marTop w:val="0"/>
          <w:marBottom w:val="0"/>
          <w:divBdr>
            <w:top w:val="none" w:sz="0" w:space="0" w:color="auto"/>
            <w:left w:val="none" w:sz="0" w:space="0" w:color="auto"/>
            <w:bottom w:val="none" w:sz="0" w:space="0" w:color="auto"/>
            <w:right w:val="none" w:sz="0" w:space="0" w:color="auto"/>
          </w:divBdr>
        </w:div>
        <w:div w:id="1485051209">
          <w:marLeft w:val="0"/>
          <w:marRight w:val="0"/>
          <w:marTop w:val="0"/>
          <w:marBottom w:val="0"/>
          <w:divBdr>
            <w:top w:val="none" w:sz="0" w:space="0" w:color="auto"/>
            <w:left w:val="none" w:sz="0" w:space="0" w:color="auto"/>
            <w:bottom w:val="none" w:sz="0" w:space="0" w:color="auto"/>
            <w:right w:val="none" w:sz="0" w:space="0" w:color="auto"/>
          </w:divBdr>
        </w:div>
        <w:div w:id="246892532">
          <w:marLeft w:val="0"/>
          <w:marRight w:val="0"/>
          <w:marTop w:val="0"/>
          <w:marBottom w:val="0"/>
          <w:divBdr>
            <w:top w:val="none" w:sz="0" w:space="0" w:color="auto"/>
            <w:left w:val="none" w:sz="0" w:space="0" w:color="auto"/>
            <w:bottom w:val="none" w:sz="0" w:space="0" w:color="auto"/>
            <w:right w:val="none" w:sz="0" w:space="0" w:color="auto"/>
          </w:divBdr>
        </w:div>
        <w:div w:id="2062946772">
          <w:marLeft w:val="0"/>
          <w:marRight w:val="0"/>
          <w:marTop w:val="0"/>
          <w:marBottom w:val="0"/>
          <w:divBdr>
            <w:top w:val="none" w:sz="0" w:space="0" w:color="auto"/>
            <w:left w:val="none" w:sz="0" w:space="0" w:color="auto"/>
            <w:bottom w:val="none" w:sz="0" w:space="0" w:color="auto"/>
            <w:right w:val="none" w:sz="0" w:space="0" w:color="auto"/>
          </w:divBdr>
        </w:div>
        <w:div w:id="1520512369">
          <w:marLeft w:val="0"/>
          <w:marRight w:val="0"/>
          <w:marTop w:val="0"/>
          <w:marBottom w:val="0"/>
          <w:divBdr>
            <w:top w:val="none" w:sz="0" w:space="0" w:color="auto"/>
            <w:left w:val="none" w:sz="0" w:space="0" w:color="auto"/>
            <w:bottom w:val="none" w:sz="0" w:space="0" w:color="auto"/>
            <w:right w:val="none" w:sz="0" w:space="0" w:color="auto"/>
          </w:divBdr>
          <w:divsChild>
            <w:div w:id="1908681860">
              <w:marLeft w:val="0"/>
              <w:marRight w:val="0"/>
              <w:marTop w:val="0"/>
              <w:marBottom w:val="0"/>
              <w:divBdr>
                <w:top w:val="none" w:sz="0" w:space="0" w:color="auto"/>
                <w:left w:val="none" w:sz="0" w:space="0" w:color="auto"/>
                <w:bottom w:val="none" w:sz="0" w:space="0" w:color="auto"/>
                <w:right w:val="none" w:sz="0" w:space="0" w:color="auto"/>
              </w:divBdr>
              <w:divsChild>
                <w:div w:id="18918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9700">
          <w:marLeft w:val="0"/>
          <w:marRight w:val="0"/>
          <w:marTop w:val="0"/>
          <w:marBottom w:val="0"/>
          <w:divBdr>
            <w:top w:val="none" w:sz="0" w:space="0" w:color="auto"/>
            <w:left w:val="none" w:sz="0" w:space="0" w:color="auto"/>
            <w:bottom w:val="none" w:sz="0" w:space="0" w:color="auto"/>
            <w:right w:val="none" w:sz="0" w:space="0" w:color="auto"/>
          </w:divBdr>
        </w:div>
        <w:div w:id="976490634">
          <w:marLeft w:val="0"/>
          <w:marRight w:val="0"/>
          <w:marTop w:val="0"/>
          <w:marBottom w:val="0"/>
          <w:divBdr>
            <w:top w:val="none" w:sz="0" w:space="0" w:color="auto"/>
            <w:left w:val="none" w:sz="0" w:space="0" w:color="auto"/>
            <w:bottom w:val="none" w:sz="0" w:space="0" w:color="auto"/>
            <w:right w:val="none" w:sz="0" w:space="0" w:color="auto"/>
          </w:divBdr>
        </w:div>
        <w:div w:id="116031273">
          <w:marLeft w:val="0"/>
          <w:marRight w:val="0"/>
          <w:marTop w:val="0"/>
          <w:marBottom w:val="0"/>
          <w:divBdr>
            <w:top w:val="none" w:sz="0" w:space="0" w:color="auto"/>
            <w:left w:val="none" w:sz="0" w:space="0" w:color="auto"/>
            <w:bottom w:val="none" w:sz="0" w:space="0" w:color="auto"/>
            <w:right w:val="none" w:sz="0" w:space="0" w:color="auto"/>
          </w:divBdr>
        </w:div>
        <w:div w:id="2093507991">
          <w:marLeft w:val="0"/>
          <w:marRight w:val="0"/>
          <w:marTop w:val="0"/>
          <w:marBottom w:val="0"/>
          <w:divBdr>
            <w:top w:val="none" w:sz="0" w:space="0" w:color="auto"/>
            <w:left w:val="none" w:sz="0" w:space="0" w:color="auto"/>
            <w:bottom w:val="none" w:sz="0" w:space="0" w:color="auto"/>
            <w:right w:val="none" w:sz="0" w:space="0" w:color="auto"/>
          </w:divBdr>
        </w:div>
        <w:div w:id="153304307">
          <w:marLeft w:val="0"/>
          <w:marRight w:val="0"/>
          <w:marTop w:val="0"/>
          <w:marBottom w:val="0"/>
          <w:divBdr>
            <w:top w:val="none" w:sz="0" w:space="0" w:color="auto"/>
            <w:left w:val="none" w:sz="0" w:space="0" w:color="auto"/>
            <w:bottom w:val="none" w:sz="0" w:space="0" w:color="auto"/>
            <w:right w:val="none" w:sz="0" w:space="0" w:color="auto"/>
          </w:divBdr>
        </w:div>
        <w:div w:id="1034118490">
          <w:marLeft w:val="0"/>
          <w:marRight w:val="0"/>
          <w:marTop w:val="0"/>
          <w:marBottom w:val="0"/>
          <w:divBdr>
            <w:top w:val="none" w:sz="0" w:space="0" w:color="auto"/>
            <w:left w:val="none" w:sz="0" w:space="0" w:color="auto"/>
            <w:bottom w:val="none" w:sz="0" w:space="0" w:color="auto"/>
            <w:right w:val="none" w:sz="0" w:space="0" w:color="auto"/>
          </w:divBdr>
        </w:div>
        <w:div w:id="1710718923">
          <w:marLeft w:val="0"/>
          <w:marRight w:val="0"/>
          <w:marTop w:val="0"/>
          <w:marBottom w:val="0"/>
          <w:divBdr>
            <w:top w:val="none" w:sz="0" w:space="0" w:color="auto"/>
            <w:left w:val="none" w:sz="0" w:space="0" w:color="auto"/>
            <w:bottom w:val="none" w:sz="0" w:space="0" w:color="auto"/>
            <w:right w:val="none" w:sz="0" w:space="0" w:color="auto"/>
          </w:divBdr>
        </w:div>
        <w:div w:id="1028020873">
          <w:marLeft w:val="0"/>
          <w:marRight w:val="0"/>
          <w:marTop w:val="0"/>
          <w:marBottom w:val="0"/>
          <w:divBdr>
            <w:top w:val="none" w:sz="0" w:space="0" w:color="auto"/>
            <w:left w:val="none" w:sz="0" w:space="0" w:color="auto"/>
            <w:bottom w:val="none" w:sz="0" w:space="0" w:color="auto"/>
            <w:right w:val="none" w:sz="0" w:space="0" w:color="auto"/>
          </w:divBdr>
        </w:div>
        <w:div w:id="1373650510">
          <w:marLeft w:val="0"/>
          <w:marRight w:val="0"/>
          <w:marTop w:val="0"/>
          <w:marBottom w:val="0"/>
          <w:divBdr>
            <w:top w:val="none" w:sz="0" w:space="0" w:color="auto"/>
            <w:left w:val="none" w:sz="0" w:space="0" w:color="auto"/>
            <w:bottom w:val="none" w:sz="0" w:space="0" w:color="auto"/>
            <w:right w:val="none" w:sz="0" w:space="0" w:color="auto"/>
          </w:divBdr>
        </w:div>
        <w:div w:id="1191072071">
          <w:marLeft w:val="0"/>
          <w:marRight w:val="0"/>
          <w:marTop w:val="0"/>
          <w:marBottom w:val="0"/>
          <w:divBdr>
            <w:top w:val="none" w:sz="0" w:space="0" w:color="auto"/>
            <w:left w:val="none" w:sz="0" w:space="0" w:color="auto"/>
            <w:bottom w:val="none" w:sz="0" w:space="0" w:color="auto"/>
            <w:right w:val="none" w:sz="0" w:space="0" w:color="auto"/>
          </w:divBdr>
        </w:div>
        <w:div w:id="173156929">
          <w:marLeft w:val="0"/>
          <w:marRight w:val="0"/>
          <w:marTop w:val="0"/>
          <w:marBottom w:val="0"/>
          <w:divBdr>
            <w:top w:val="none" w:sz="0" w:space="0" w:color="auto"/>
            <w:left w:val="none" w:sz="0" w:space="0" w:color="auto"/>
            <w:bottom w:val="none" w:sz="0" w:space="0" w:color="auto"/>
            <w:right w:val="none" w:sz="0" w:space="0" w:color="auto"/>
          </w:divBdr>
          <w:divsChild>
            <w:div w:id="740058496">
              <w:marLeft w:val="0"/>
              <w:marRight w:val="0"/>
              <w:marTop w:val="0"/>
              <w:marBottom w:val="0"/>
              <w:divBdr>
                <w:top w:val="none" w:sz="0" w:space="0" w:color="auto"/>
                <w:left w:val="none" w:sz="0" w:space="0" w:color="auto"/>
                <w:bottom w:val="none" w:sz="0" w:space="0" w:color="auto"/>
                <w:right w:val="none" w:sz="0" w:space="0" w:color="auto"/>
              </w:divBdr>
              <w:divsChild>
                <w:div w:id="7960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6590">
          <w:marLeft w:val="0"/>
          <w:marRight w:val="0"/>
          <w:marTop w:val="0"/>
          <w:marBottom w:val="0"/>
          <w:divBdr>
            <w:top w:val="none" w:sz="0" w:space="0" w:color="auto"/>
            <w:left w:val="none" w:sz="0" w:space="0" w:color="auto"/>
            <w:bottom w:val="none" w:sz="0" w:space="0" w:color="auto"/>
            <w:right w:val="none" w:sz="0" w:space="0" w:color="auto"/>
          </w:divBdr>
        </w:div>
        <w:div w:id="195850354">
          <w:marLeft w:val="0"/>
          <w:marRight w:val="0"/>
          <w:marTop w:val="0"/>
          <w:marBottom w:val="0"/>
          <w:divBdr>
            <w:top w:val="none" w:sz="0" w:space="0" w:color="auto"/>
            <w:left w:val="none" w:sz="0" w:space="0" w:color="auto"/>
            <w:bottom w:val="none" w:sz="0" w:space="0" w:color="auto"/>
            <w:right w:val="none" w:sz="0" w:space="0" w:color="auto"/>
          </w:divBdr>
        </w:div>
        <w:div w:id="2014602498">
          <w:marLeft w:val="0"/>
          <w:marRight w:val="0"/>
          <w:marTop w:val="0"/>
          <w:marBottom w:val="0"/>
          <w:divBdr>
            <w:top w:val="none" w:sz="0" w:space="0" w:color="auto"/>
            <w:left w:val="none" w:sz="0" w:space="0" w:color="auto"/>
            <w:bottom w:val="none" w:sz="0" w:space="0" w:color="auto"/>
            <w:right w:val="none" w:sz="0" w:space="0" w:color="auto"/>
          </w:divBdr>
        </w:div>
        <w:div w:id="457842188">
          <w:marLeft w:val="0"/>
          <w:marRight w:val="0"/>
          <w:marTop w:val="0"/>
          <w:marBottom w:val="0"/>
          <w:divBdr>
            <w:top w:val="none" w:sz="0" w:space="0" w:color="auto"/>
            <w:left w:val="none" w:sz="0" w:space="0" w:color="auto"/>
            <w:bottom w:val="none" w:sz="0" w:space="0" w:color="auto"/>
            <w:right w:val="none" w:sz="0" w:space="0" w:color="auto"/>
          </w:divBdr>
        </w:div>
        <w:div w:id="969213608">
          <w:marLeft w:val="0"/>
          <w:marRight w:val="0"/>
          <w:marTop w:val="0"/>
          <w:marBottom w:val="0"/>
          <w:divBdr>
            <w:top w:val="none" w:sz="0" w:space="0" w:color="auto"/>
            <w:left w:val="none" w:sz="0" w:space="0" w:color="auto"/>
            <w:bottom w:val="none" w:sz="0" w:space="0" w:color="auto"/>
            <w:right w:val="none" w:sz="0" w:space="0" w:color="auto"/>
          </w:divBdr>
        </w:div>
        <w:div w:id="1634208635">
          <w:marLeft w:val="0"/>
          <w:marRight w:val="0"/>
          <w:marTop w:val="0"/>
          <w:marBottom w:val="0"/>
          <w:divBdr>
            <w:top w:val="none" w:sz="0" w:space="0" w:color="auto"/>
            <w:left w:val="none" w:sz="0" w:space="0" w:color="auto"/>
            <w:bottom w:val="none" w:sz="0" w:space="0" w:color="auto"/>
            <w:right w:val="none" w:sz="0" w:space="0" w:color="auto"/>
          </w:divBdr>
        </w:div>
        <w:div w:id="1954285484">
          <w:marLeft w:val="0"/>
          <w:marRight w:val="0"/>
          <w:marTop w:val="0"/>
          <w:marBottom w:val="0"/>
          <w:divBdr>
            <w:top w:val="none" w:sz="0" w:space="0" w:color="auto"/>
            <w:left w:val="none" w:sz="0" w:space="0" w:color="auto"/>
            <w:bottom w:val="none" w:sz="0" w:space="0" w:color="auto"/>
            <w:right w:val="none" w:sz="0" w:space="0" w:color="auto"/>
          </w:divBdr>
        </w:div>
        <w:div w:id="1243174859">
          <w:marLeft w:val="0"/>
          <w:marRight w:val="0"/>
          <w:marTop w:val="0"/>
          <w:marBottom w:val="0"/>
          <w:divBdr>
            <w:top w:val="none" w:sz="0" w:space="0" w:color="auto"/>
            <w:left w:val="none" w:sz="0" w:space="0" w:color="auto"/>
            <w:bottom w:val="none" w:sz="0" w:space="0" w:color="auto"/>
            <w:right w:val="none" w:sz="0" w:space="0" w:color="auto"/>
          </w:divBdr>
        </w:div>
        <w:div w:id="401684083">
          <w:marLeft w:val="0"/>
          <w:marRight w:val="0"/>
          <w:marTop w:val="0"/>
          <w:marBottom w:val="0"/>
          <w:divBdr>
            <w:top w:val="none" w:sz="0" w:space="0" w:color="auto"/>
            <w:left w:val="none" w:sz="0" w:space="0" w:color="auto"/>
            <w:bottom w:val="none" w:sz="0" w:space="0" w:color="auto"/>
            <w:right w:val="none" w:sz="0" w:space="0" w:color="auto"/>
          </w:divBdr>
        </w:div>
        <w:div w:id="1626157110">
          <w:marLeft w:val="0"/>
          <w:marRight w:val="0"/>
          <w:marTop w:val="0"/>
          <w:marBottom w:val="0"/>
          <w:divBdr>
            <w:top w:val="none" w:sz="0" w:space="0" w:color="auto"/>
            <w:left w:val="none" w:sz="0" w:space="0" w:color="auto"/>
            <w:bottom w:val="none" w:sz="0" w:space="0" w:color="auto"/>
            <w:right w:val="none" w:sz="0" w:space="0" w:color="auto"/>
          </w:divBdr>
        </w:div>
      </w:divsChild>
    </w:div>
    <w:div w:id="844634291">
      <w:bodyDiv w:val="1"/>
      <w:marLeft w:val="0"/>
      <w:marRight w:val="0"/>
      <w:marTop w:val="0"/>
      <w:marBottom w:val="0"/>
      <w:divBdr>
        <w:top w:val="none" w:sz="0" w:space="0" w:color="auto"/>
        <w:left w:val="none" w:sz="0" w:space="0" w:color="auto"/>
        <w:bottom w:val="none" w:sz="0" w:space="0" w:color="auto"/>
        <w:right w:val="none" w:sz="0" w:space="0" w:color="auto"/>
      </w:divBdr>
      <w:divsChild>
        <w:div w:id="855269481">
          <w:marLeft w:val="0"/>
          <w:marRight w:val="0"/>
          <w:marTop w:val="0"/>
          <w:marBottom w:val="0"/>
          <w:divBdr>
            <w:top w:val="none" w:sz="0" w:space="0" w:color="auto"/>
            <w:left w:val="none" w:sz="0" w:space="0" w:color="auto"/>
            <w:bottom w:val="none" w:sz="0" w:space="0" w:color="auto"/>
            <w:right w:val="none" w:sz="0" w:space="0" w:color="auto"/>
          </w:divBdr>
          <w:divsChild>
            <w:div w:id="1142235603">
              <w:marLeft w:val="0"/>
              <w:marRight w:val="0"/>
              <w:marTop w:val="0"/>
              <w:marBottom w:val="0"/>
              <w:divBdr>
                <w:top w:val="none" w:sz="0" w:space="0" w:color="auto"/>
                <w:left w:val="none" w:sz="0" w:space="0" w:color="auto"/>
                <w:bottom w:val="none" w:sz="0" w:space="0" w:color="auto"/>
                <w:right w:val="none" w:sz="0" w:space="0" w:color="auto"/>
              </w:divBdr>
              <w:divsChild>
                <w:div w:id="400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2113">
          <w:marLeft w:val="0"/>
          <w:marRight w:val="0"/>
          <w:marTop w:val="0"/>
          <w:marBottom w:val="0"/>
          <w:divBdr>
            <w:top w:val="none" w:sz="0" w:space="0" w:color="auto"/>
            <w:left w:val="none" w:sz="0" w:space="0" w:color="auto"/>
            <w:bottom w:val="none" w:sz="0" w:space="0" w:color="auto"/>
            <w:right w:val="none" w:sz="0" w:space="0" w:color="auto"/>
          </w:divBdr>
        </w:div>
        <w:div w:id="1736973058">
          <w:marLeft w:val="0"/>
          <w:marRight w:val="0"/>
          <w:marTop w:val="0"/>
          <w:marBottom w:val="0"/>
          <w:divBdr>
            <w:top w:val="none" w:sz="0" w:space="0" w:color="auto"/>
            <w:left w:val="none" w:sz="0" w:space="0" w:color="auto"/>
            <w:bottom w:val="none" w:sz="0" w:space="0" w:color="auto"/>
            <w:right w:val="none" w:sz="0" w:space="0" w:color="auto"/>
          </w:divBdr>
        </w:div>
        <w:div w:id="1226650636">
          <w:marLeft w:val="0"/>
          <w:marRight w:val="0"/>
          <w:marTop w:val="0"/>
          <w:marBottom w:val="0"/>
          <w:divBdr>
            <w:top w:val="none" w:sz="0" w:space="0" w:color="auto"/>
            <w:left w:val="none" w:sz="0" w:space="0" w:color="auto"/>
            <w:bottom w:val="none" w:sz="0" w:space="0" w:color="auto"/>
            <w:right w:val="none" w:sz="0" w:space="0" w:color="auto"/>
          </w:divBdr>
          <w:divsChild>
            <w:div w:id="308750951">
              <w:marLeft w:val="0"/>
              <w:marRight w:val="0"/>
              <w:marTop w:val="0"/>
              <w:marBottom w:val="0"/>
              <w:divBdr>
                <w:top w:val="none" w:sz="0" w:space="0" w:color="auto"/>
                <w:left w:val="none" w:sz="0" w:space="0" w:color="auto"/>
                <w:bottom w:val="none" w:sz="0" w:space="0" w:color="auto"/>
                <w:right w:val="none" w:sz="0" w:space="0" w:color="auto"/>
              </w:divBdr>
              <w:divsChild>
                <w:div w:id="7188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26243">
          <w:marLeft w:val="0"/>
          <w:marRight w:val="0"/>
          <w:marTop w:val="0"/>
          <w:marBottom w:val="0"/>
          <w:divBdr>
            <w:top w:val="none" w:sz="0" w:space="0" w:color="auto"/>
            <w:left w:val="none" w:sz="0" w:space="0" w:color="auto"/>
            <w:bottom w:val="none" w:sz="0" w:space="0" w:color="auto"/>
            <w:right w:val="none" w:sz="0" w:space="0" w:color="auto"/>
          </w:divBdr>
        </w:div>
        <w:div w:id="1042753477">
          <w:marLeft w:val="0"/>
          <w:marRight w:val="0"/>
          <w:marTop w:val="0"/>
          <w:marBottom w:val="0"/>
          <w:divBdr>
            <w:top w:val="none" w:sz="0" w:space="0" w:color="auto"/>
            <w:left w:val="none" w:sz="0" w:space="0" w:color="auto"/>
            <w:bottom w:val="none" w:sz="0" w:space="0" w:color="auto"/>
            <w:right w:val="none" w:sz="0" w:space="0" w:color="auto"/>
          </w:divBdr>
        </w:div>
        <w:div w:id="1619410125">
          <w:marLeft w:val="0"/>
          <w:marRight w:val="0"/>
          <w:marTop w:val="0"/>
          <w:marBottom w:val="0"/>
          <w:divBdr>
            <w:top w:val="none" w:sz="0" w:space="0" w:color="auto"/>
            <w:left w:val="none" w:sz="0" w:space="0" w:color="auto"/>
            <w:bottom w:val="none" w:sz="0" w:space="0" w:color="auto"/>
            <w:right w:val="none" w:sz="0" w:space="0" w:color="auto"/>
          </w:divBdr>
          <w:divsChild>
            <w:div w:id="239560617">
              <w:marLeft w:val="0"/>
              <w:marRight w:val="0"/>
              <w:marTop w:val="0"/>
              <w:marBottom w:val="0"/>
              <w:divBdr>
                <w:top w:val="none" w:sz="0" w:space="0" w:color="auto"/>
                <w:left w:val="none" w:sz="0" w:space="0" w:color="auto"/>
                <w:bottom w:val="none" w:sz="0" w:space="0" w:color="auto"/>
                <w:right w:val="none" w:sz="0" w:space="0" w:color="auto"/>
              </w:divBdr>
              <w:divsChild>
                <w:div w:id="8670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3450">
          <w:marLeft w:val="0"/>
          <w:marRight w:val="0"/>
          <w:marTop w:val="0"/>
          <w:marBottom w:val="0"/>
          <w:divBdr>
            <w:top w:val="none" w:sz="0" w:space="0" w:color="auto"/>
            <w:left w:val="none" w:sz="0" w:space="0" w:color="auto"/>
            <w:bottom w:val="none" w:sz="0" w:space="0" w:color="auto"/>
            <w:right w:val="none" w:sz="0" w:space="0" w:color="auto"/>
          </w:divBdr>
        </w:div>
        <w:div w:id="200359093">
          <w:marLeft w:val="0"/>
          <w:marRight w:val="0"/>
          <w:marTop w:val="0"/>
          <w:marBottom w:val="0"/>
          <w:divBdr>
            <w:top w:val="none" w:sz="0" w:space="0" w:color="auto"/>
            <w:left w:val="none" w:sz="0" w:space="0" w:color="auto"/>
            <w:bottom w:val="none" w:sz="0" w:space="0" w:color="auto"/>
            <w:right w:val="none" w:sz="0" w:space="0" w:color="auto"/>
          </w:divBdr>
        </w:div>
      </w:divsChild>
    </w:div>
    <w:div w:id="855265138">
      <w:bodyDiv w:val="1"/>
      <w:marLeft w:val="0"/>
      <w:marRight w:val="0"/>
      <w:marTop w:val="0"/>
      <w:marBottom w:val="0"/>
      <w:divBdr>
        <w:top w:val="none" w:sz="0" w:space="0" w:color="auto"/>
        <w:left w:val="none" w:sz="0" w:space="0" w:color="auto"/>
        <w:bottom w:val="none" w:sz="0" w:space="0" w:color="auto"/>
        <w:right w:val="none" w:sz="0" w:space="0" w:color="auto"/>
      </w:divBdr>
      <w:divsChild>
        <w:div w:id="1503205649">
          <w:marLeft w:val="0"/>
          <w:marRight w:val="0"/>
          <w:marTop w:val="0"/>
          <w:marBottom w:val="0"/>
          <w:divBdr>
            <w:top w:val="none" w:sz="0" w:space="0" w:color="auto"/>
            <w:left w:val="none" w:sz="0" w:space="0" w:color="auto"/>
            <w:bottom w:val="none" w:sz="0" w:space="0" w:color="auto"/>
            <w:right w:val="none" w:sz="0" w:space="0" w:color="auto"/>
          </w:divBdr>
        </w:div>
      </w:divsChild>
    </w:div>
    <w:div w:id="859049564">
      <w:bodyDiv w:val="1"/>
      <w:marLeft w:val="0"/>
      <w:marRight w:val="0"/>
      <w:marTop w:val="0"/>
      <w:marBottom w:val="0"/>
      <w:divBdr>
        <w:top w:val="none" w:sz="0" w:space="0" w:color="auto"/>
        <w:left w:val="none" w:sz="0" w:space="0" w:color="auto"/>
        <w:bottom w:val="none" w:sz="0" w:space="0" w:color="auto"/>
        <w:right w:val="none" w:sz="0" w:space="0" w:color="auto"/>
      </w:divBdr>
      <w:divsChild>
        <w:div w:id="1436093694">
          <w:marLeft w:val="0"/>
          <w:marRight w:val="0"/>
          <w:marTop w:val="0"/>
          <w:marBottom w:val="0"/>
          <w:divBdr>
            <w:top w:val="none" w:sz="0" w:space="0" w:color="auto"/>
            <w:left w:val="none" w:sz="0" w:space="0" w:color="auto"/>
            <w:bottom w:val="none" w:sz="0" w:space="0" w:color="auto"/>
            <w:right w:val="none" w:sz="0" w:space="0" w:color="auto"/>
          </w:divBdr>
          <w:divsChild>
            <w:div w:id="168373667">
              <w:marLeft w:val="0"/>
              <w:marRight w:val="0"/>
              <w:marTop w:val="0"/>
              <w:marBottom w:val="0"/>
              <w:divBdr>
                <w:top w:val="none" w:sz="0" w:space="0" w:color="auto"/>
                <w:left w:val="none" w:sz="0" w:space="0" w:color="auto"/>
                <w:bottom w:val="none" w:sz="0" w:space="0" w:color="auto"/>
                <w:right w:val="none" w:sz="0" w:space="0" w:color="auto"/>
              </w:divBdr>
              <w:divsChild>
                <w:div w:id="8119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9513">
          <w:marLeft w:val="0"/>
          <w:marRight w:val="0"/>
          <w:marTop w:val="0"/>
          <w:marBottom w:val="0"/>
          <w:divBdr>
            <w:top w:val="none" w:sz="0" w:space="0" w:color="auto"/>
            <w:left w:val="none" w:sz="0" w:space="0" w:color="auto"/>
            <w:bottom w:val="none" w:sz="0" w:space="0" w:color="auto"/>
            <w:right w:val="none" w:sz="0" w:space="0" w:color="auto"/>
          </w:divBdr>
        </w:div>
        <w:div w:id="616369827">
          <w:marLeft w:val="0"/>
          <w:marRight w:val="0"/>
          <w:marTop w:val="0"/>
          <w:marBottom w:val="0"/>
          <w:divBdr>
            <w:top w:val="none" w:sz="0" w:space="0" w:color="auto"/>
            <w:left w:val="none" w:sz="0" w:space="0" w:color="auto"/>
            <w:bottom w:val="none" w:sz="0" w:space="0" w:color="auto"/>
            <w:right w:val="none" w:sz="0" w:space="0" w:color="auto"/>
          </w:divBdr>
        </w:div>
        <w:div w:id="98111713">
          <w:marLeft w:val="0"/>
          <w:marRight w:val="0"/>
          <w:marTop w:val="0"/>
          <w:marBottom w:val="0"/>
          <w:divBdr>
            <w:top w:val="none" w:sz="0" w:space="0" w:color="auto"/>
            <w:left w:val="none" w:sz="0" w:space="0" w:color="auto"/>
            <w:bottom w:val="none" w:sz="0" w:space="0" w:color="auto"/>
            <w:right w:val="none" w:sz="0" w:space="0" w:color="auto"/>
          </w:divBdr>
          <w:divsChild>
            <w:div w:id="1054233496">
              <w:marLeft w:val="0"/>
              <w:marRight w:val="0"/>
              <w:marTop w:val="0"/>
              <w:marBottom w:val="0"/>
              <w:divBdr>
                <w:top w:val="none" w:sz="0" w:space="0" w:color="auto"/>
                <w:left w:val="none" w:sz="0" w:space="0" w:color="auto"/>
                <w:bottom w:val="none" w:sz="0" w:space="0" w:color="auto"/>
                <w:right w:val="none" w:sz="0" w:space="0" w:color="auto"/>
              </w:divBdr>
              <w:divsChild>
                <w:div w:id="2112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2514">
          <w:marLeft w:val="0"/>
          <w:marRight w:val="0"/>
          <w:marTop w:val="0"/>
          <w:marBottom w:val="0"/>
          <w:divBdr>
            <w:top w:val="none" w:sz="0" w:space="0" w:color="auto"/>
            <w:left w:val="none" w:sz="0" w:space="0" w:color="auto"/>
            <w:bottom w:val="none" w:sz="0" w:space="0" w:color="auto"/>
            <w:right w:val="none" w:sz="0" w:space="0" w:color="auto"/>
          </w:divBdr>
        </w:div>
        <w:div w:id="798690083">
          <w:marLeft w:val="0"/>
          <w:marRight w:val="0"/>
          <w:marTop w:val="0"/>
          <w:marBottom w:val="0"/>
          <w:divBdr>
            <w:top w:val="none" w:sz="0" w:space="0" w:color="auto"/>
            <w:left w:val="none" w:sz="0" w:space="0" w:color="auto"/>
            <w:bottom w:val="none" w:sz="0" w:space="0" w:color="auto"/>
            <w:right w:val="none" w:sz="0" w:space="0" w:color="auto"/>
          </w:divBdr>
        </w:div>
        <w:div w:id="1881741481">
          <w:marLeft w:val="0"/>
          <w:marRight w:val="0"/>
          <w:marTop w:val="0"/>
          <w:marBottom w:val="0"/>
          <w:divBdr>
            <w:top w:val="none" w:sz="0" w:space="0" w:color="auto"/>
            <w:left w:val="none" w:sz="0" w:space="0" w:color="auto"/>
            <w:bottom w:val="none" w:sz="0" w:space="0" w:color="auto"/>
            <w:right w:val="none" w:sz="0" w:space="0" w:color="auto"/>
          </w:divBdr>
          <w:divsChild>
            <w:div w:id="1796606603">
              <w:marLeft w:val="0"/>
              <w:marRight w:val="0"/>
              <w:marTop w:val="0"/>
              <w:marBottom w:val="0"/>
              <w:divBdr>
                <w:top w:val="none" w:sz="0" w:space="0" w:color="auto"/>
                <w:left w:val="none" w:sz="0" w:space="0" w:color="auto"/>
                <w:bottom w:val="none" w:sz="0" w:space="0" w:color="auto"/>
                <w:right w:val="none" w:sz="0" w:space="0" w:color="auto"/>
              </w:divBdr>
              <w:divsChild>
                <w:div w:id="964312608">
                  <w:marLeft w:val="0"/>
                  <w:marRight w:val="0"/>
                  <w:marTop w:val="0"/>
                  <w:marBottom w:val="0"/>
                  <w:divBdr>
                    <w:top w:val="none" w:sz="0" w:space="0" w:color="auto"/>
                    <w:left w:val="none" w:sz="0" w:space="0" w:color="auto"/>
                    <w:bottom w:val="none" w:sz="0" w:space="0" w:color="auto"/>
                    <w:right w:val="none" w:sz="0" w:space="0" w:color="auto"/>
                  </w:divBdr>
                </w:div>
                <w:div w:id="19916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4627">
          <w:marLeft w:val="0"/>
          <w:marRight w:val="0"/>
          <w:marTop w:val="0"/>
          <w:marBottom w:val="0"/>
          <w:divBdr>
            <w:top w:val="none" w:sz="0" w:space="0" w:color="auto"/>
            <w:left w:val="none" w:sz="0" w:space="0" w:color="auto"/>
            <w:bottom w:val="none" w:sz="0" w:space="0" w:color="auto"/>
            <w:right w:val="none" w:sz="0" w:space="0" w:color="auto"/>
          </w:divBdr>
        </w:div>
        <w:div w:id="2022389606">
          <w:marLeft w:val="0"/>
          <w:marRight w:val="0"/>
          <w:marTop w:val="0"/>
          <w:marBottom w:val="0"/>
          <w:divBdr>
            <w:top w:val="none" w:sz="0" w:space="0" w:color="auto"/>
            <w:left w:val="none" w:sz="0" w:space="0" w:color="auto"/>
            <w:bottom w:val="none" w:sz="0" w:space="0" w:color="auto"/>
            <w:right w:val="none" w:sz="0" w:space="0" w:color="auto"/>
          </w:divBdr>
        </w:div>
      </w:divsChild>
    </w:div>
    <w:div w:id="863904297">
      <w:bodyDiv w:val="1"/>
      <w:marLeft w:val="0"/>
      <w:marRight w:val="0"/>
      <w:marTop w:val="0"/>
      <w:marBottom w:val="0"/>
      <w:divBdr>
        <w:top w:val="none" w:sz="0" w:space="0" w:color="auto"/>
        <w:left w:val="none" w:sz="0" w:space="0" w:color="auto"/>
        <w:bottom w:val="none" w:sz="0" w:space="0" w:color="auto"/>
        <w:right w:val="none" w:sz="0" w:space="0" w:color="auto"/>
      </w:divBdr>
    </w:div>
    <w:div w:id="867983610">
      <w:bodyDiv w:val="1"/>
      <w:marLeft w:val="0"/>
      <w:marRight w:val="0"/>
      <w:marTop w:val="0"/>
      <w:marBottom w:val="0"/>
      <w:divBdr>
        <w:top w:val="none" w:sz="0" w:space="0" w:color="auto"/>
        <w:left w:val="none" w:sz="0" w:space="0" w:color="auto"/>
        <w:bottom w:val="none" w:sz="0" w:space="0" w:color="auto"/>
        <w:right w:val="none" w:sz="0" w:space="0" w:color="auto"/>
      </w:divBdr>
    </w:div>
    <w:div w:id="869076273">
      <w:bodyDiv w:val="1"/>
      <w:marLeft w:val="0"/>
      <w:marRight w:val="0"/>
      <w:marTop w:val="0"/>
      <w:marBottom w:val="0"/>
      <w:divBdr>
        <w:top w:val="none" w:sz="0" w:space="0" w:color="auto"/>
        <w:left w:val="none" w:sz="0" w:space="0" w:color="auto"/>
        <w:bottom w:val="none" w:sz="0" w:space="0" w:color="auto"/>
        <w:right w:val="none" w:sz="0" w:space="0" w:color="auto"/>
      </w:divBdr>
      <w:divsChild>
        <w:div w:id="545065830">
          <w:marLeft w:val="0"/>
          <w:marRight w:val="0"/>
          <w:marTop w:val="0"/>
          <w:marBottom w:val="0"/>
          <w:divBdr>
            <w:top w:val="none" w:sz="0" w:space="0" w:color="auto"/>
            <w:left w:val="none" w:sz="0" w:space="0" w:color="auto"/>
            <w:bottom w:val="none" w:sz="0" w:space="0" w:color="auto"/>
            <w:right w:val="none" w:sz="0" w:space="0" w:color="auto"/>
          </w:divBdr>
          <w:divsChild>
            <w:div w:id="109053793">
              <w:marLeft w:val="0"/>
              <w:marRight w:val="0"/>
              <w:marTop w:val="0"/>
              <w:marBottom w:val="0"/>
              <w:divBdr>
                <w:top w:val="none" w:sz="0" w:space="0" w:color="auto"/>
                <w:left w:val="none" w:sz="0" w:space="0" w:color="auto"/>
                <w:bottom w:val="none" w:sz="0" w:space="0" w:color="auto"/>
                <w:right w:val="none" w:sz="0" w:space="0" w:color="auto"/>
              </w:divBdr>
              <w:divsChild>
                <w:div w:id="11496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5781">
          <w:marLeft w:val="0"/>
          <w:marRight w:val="0"/>
          <w:marTop w:val="0"/>
          <w:marBottom w:val="0"/>
          <w:divBdr>
            <w:top w:val="none" w:sz="0" w:space="0" w:color="auto"/>
            <w:left w:val="none" w:sz="0" w:space="0" w:color="auto"/>
            <w:bottom w:val="none" w:sz="0" w:space="0" w:color="auto"/>
            <w:right w:val="none" w:sz="0" w:space="0" w:color="auto"/>
          </w:divBdr>
        </w:div>
        <w:div w:id="787046320">
          <w:marLeft w:val="0"/>
          <w:marRight w:val="0"/>
          <w:marTop w:val="0"/>
          <w:marBottom w:val="0"/>
          <w:divBdr>
            <w:top w:val="none" w:sz="0" w:space="0" w:color="auto"/>
            <w:left w:val="none" w:sz="0" w:space="0" w:color="auto"/>
            <w:bottom w:val="none" w:sz="0" w:space="0" w:color="auto"/>
            <w:right w:val="none" w:sz="0" w:space="0" w:color="auto"/>
          </w:divBdr>
        </w:div>
        <w:div w:id="902330222">
          <w:marLeft w:val="0"/>
          <w:marRight w:val="0"/>
          <w:marTop w:val="0"/>
          <w:marBottom w:val="0"/>
          <w:divBdr>
            <w:top w:val="none" w:sz="0" w:space="0" w:color="auto"/>
            <w:left w:val="none" w:sz="0" w:space="0" w:color="auto"/>
            <w:bottom w:val="none" w:sz="0" w:space="0" w:color="auto"/>
            <w:right w:val="none" w:sz="0" w:space="0" w:color="auto"/>
          </w:divBdr>
          <w:divsChild>
            <w:div w:id="1413309922">
              <w:marLeft w:val="0"/>
              <w:marRight w:val="0"/>
              <w:marTop w:val="0"/>
              <w:marBottom w:val="0"/>
              <w:divBdr>
                <w:top w:val="none" w:sz="0" w:space="0" w:color="auto"/>
                <w:left w:val="none" w:sz="0" w:space="0" w:color="auto"/>
                <w:bottom w:val="none" w:sz="0" w:space="0" w:color="auto"/>
                <w:right w:val="none" w:sz="0" w:space="0" w:color="auto"/>
              </w:divBdr>
              <w:divsChild>
                <w:div w:id="1555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6555">
          <w:marLeft w:val="0"/>
          <w:marRight w:val="0"/>
          <w:marTop w:val="0"/>
          <w:marBottom w:val="0"/>
          <w:divBdr>
            <w:top w:val="none" w:sz="0" w:space="0" w:color="auto"/>
            <w:left w:val="none" w:sz="0" w:space="0" w:color="auto"/>
            <w:bottom w:val="none" w:sz="0" w:space="0" w:color="auto"/>
            <w:right w:val="none" w:sz="0" w:space="0" w:color="auto"/>
          </w:divBdr>
        </w:div>
        <w:div w:id="1416394961">
          <w:marLeft w:val="0"/>
          <w:marRight w:val="0"/>
          <w:marTop w:val="0"/>
          <w:marBottom w:val="0"/>
          <w:divBdr>
            <w:top w:val="none" w:sz="0" w:space="0" w:color="auto"/>
            <w:left w:val="none" w:sz="0" w:space="0" w:color="auto"/>
            <w:bottom w:val="none" w:sz="0" w:space="0" w:color="auto"/>
            <w:right w:val="none" w:sz="0" w:space="0" w:color="auto"/>
          </w:divBdr>
        </w:div>
        <w:div w:id="183835624">
          <w:marLeft w:val="0"/>
          <w:marRight w:val="0"/>
          <w:marTop w:val="0"/>
          <w:marBottom w:val="0"/>
          <w:divBdr>
            <w:top w:val="none" w:sz="0" w:space="0" w:color="auto"/>
            <w:left w:val="none" w:sz="0" w:space="0" w:color="auto"/>
            <w:bottom w:val="none" w:sz="0" w:space="0" w:color="auto"/>
            <w:right w:val="none" w:sz="0" w:space="0" w:color="auto"/>
          </w:divBdr>
          <w:divsChild>
            <w:div w:id="1669015912">
              <w:marLeft w:val="0"/>
              <w:marRight w:val="0"/>
              <w:marTop w:val="0"/>
              <w:marBottom w:val="0"/>
              <w:divBdr>
                <w:top w:val="none" w:sz="0" w:space="0" w:color="auto"/>
                <w:left w:val="none" w:sz="0" w:space="0" w:color="auto"/>
                <w:bottom w:val="none" w:sz="0" w:space="0" w:color="auto"/>
                <w:right w:val="none" w:sz="0" w:space="0" w:color="auto"/>
              </w:divBdr>
              <w:divsChild>
                <w:div w:id="2319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4205">
          <w:marLeft w:val="0"/>
          <w:marRight w:val="0"/>
          <w:marTop w:val="0"/>
          <w:marBottom w:val="0"/>
          <w:divBdr>
            <w:top w:val="none" w:sz="0" w:space="0" w:color="auto"/>
            <w:left w:val="none" w:sz="0" w:space="0" w:color="auto"/>
            <w:bottom w:val="none" w:sz="0" w:space="0" w:color="auto"/>
            <w:right w:val="none" w:sz="0" w:space="0" w:color="auto"/>
          </w:divBdr>
        </w:div>
        <w:div w:id="2112889092">
          <w:marLeft w:val="0"/>
          <w:marRight w:val="0"/>
          <w:marTop w:val="0"/>
          <w:marBottom w:val="0"/>
          <w:divBdr>
            <w:top w:val="none" w:sz="0" w:space="0" w:color="auto"/>
            <w:left w:val="none" w:sz="0" w:space="0" w:color="auto"/>
            <w:bottom w:val="none" w:sz="0" w:space="0" w:color="auto"/>
            <w:right w:val="none" w:sz="0" w:space="0" w:color="auto"/>
          </w:divBdr>
        </w:div>
      </w:divsChild>
    </w:div>
    <w:div w:id="874268929">
      <w:bodyDiv w:val="1"/>
      <w:marLeft w:val="0"/>
      <w:marRight w:val="0"/>
      <w:marTop w:val="0"/>
      <w:marBottom w:val="0"/>
      <w:divBdr>
        <w:top w:val="none" w:sz="0" w:space="0" w:color="auto"/>
        <w:left w:val="none" w:sz="0" w:space="0" w:color="auto"/>
        <w:bottom w:val="none" w:sz="0" w:space="0" w:color="auto"/>
        <w:right w:val="none" w:sz="0" w:space="0" w:color="auto"/>
      </w:divBdr>
    </w:div>
    <w:div w:id="876047826">
      <w:bodyDiv w:val="1"/>
      <w:marLeft w:val="0"/>
      <w:marRight w:val="0"/>
      <w:marTop w:val="0"/>
      <w:marBottom w:val="0"/>
      <w:divBdr>
        <w:top w:val="none" w:sz="0" w:space="0" w:color="auto"/>
        <w:left w:val="none" w:sz="0" w:space="0" w:color="auto"/>
        <w:bottom w:val="none" w:sz="0" w:space="0" w:color="auto"/>
        <w:right w:val="none" w:sz="0" w:space="0" w:color="auto"/>
      </w:divBdr>
      <w:divsChild>
        <w:div w:id="724840090">
          <w:marLeft w:val="0"/>
          <w:marRight w:val="0"/>
          <w:marTop w:val="0"/>
          <w:marBottom w:val="0"/>
          <w:divBdr>
            <w:top w:val="none" w:sz="0" w:space="0" w:color="auto"/>
            <w:left w:val="none" w:sz="0" w:space="0" w:color="auto"/>
            <w:bottom w:val="none" w:sz="0" w:space="0" w:color="auto"/>
            <w:right w:val="none" w:sz="0" w:space="0" w:color="auto"/>
          </w:divBdr>
          <w:divsChild>
            <w:div w:id="2000109520">
              <w:marLeft w:val="0"/>
              <w:marRight w:val="0"/>
              <w:marTop w:val="0"/>
              <w:marBottom w:val="0"/>
              <w:divBdr>
                <w:top w:val="none" w:sz="0" w:space="0" w:color="auto"/>
                <w:left w:val="none" w:sz="0" w:space="0" w:color="auto"/>
                <w:bottom w:val="none" w:sz="0" w:space="0" w:color="auto"/>
                <w:right w:val="none" w:sz="0" w:space="0" w:color="auto"/>
              </w:divBdr>
              <w:divsChild>
                <w:div w:id="19239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286">
          <w:marLeft w:val="0"/>
          <w:marRight w:val="0"/>
          <w:marTop w:val="0"/>
          <w:marBottom w:val="0"/>
          <w:divBdr>
            <w:top w:val="none" w:sz="0" w:space="0" w:color="auto"/>
            <w:left w:val="none" w:sz="0" w:space="0" w:color="auto"/>
            <w:bottom w:val="none" w:sz="0" w:space="0" w:color="auto"/>
            <w:right w:val="none" w:sz="0" w:space="0" w:color="auto"/>
          </w:divBdr>
        </w:div>
        <w:div w:id="839081391">
          <w:marLeft w:val="0"/>
          <w:marRight w:val="0"/>
          <w:marTop w:val="0"/>
          <w:marBottom w:val="0"/>
          <w:divBdr>
            <w:top w:val="none" w:sz="0" w:space="0" w:color="auto"/>
            <w:left w:val="none" w:sz="0" w:space="0" w:color="auto"/>
            <w:bottom w:val="none" w:sz="0" w:space="0" w:color="auto"/>
            <w:right w:val="none" w:sz="0" w:space="0" w:color="auto"/>
          </w:divBdr>
        </w:div>
        <w:div w:id="1503469305">
          <w:marLeft w:val="0"/>
          <w:marRight w:val="0"/>
          <w:marTop w:val="0"/>
          <w:marBottom w:val="0"/>
          <w:divBdr>
            <w:top w:val="none" w:sz="0" w:space="0" w:color="auto"/>
            <w:left w:val="none" w:sz="0" w:space="0" w:color="auto"/>
            <w:bottom w:val="none" w:sz="0" w:space="0" w:color="auto"/>
            <w:right w:val="none" w:sz="0" w:space="0" w:color="auto"/>
          </w:divBdr>
          <w:divsChild>
            <w:div w:id="333000503">
              <w:marLeft w:val="0"/>
              <w:marRight w:val="0"/>
              <w:marTop w:val="0"/>
              <w:marBottom w:val="0"/>
              <w:divBdr>
                <w:top w:val="none" w:sz="0" w:space="0" w:color="auto"/>
                <w:left w:val="none" w:sz="0" w:space="0" w:color="auto"/>
                <w:bottom w:val="none" w:sz="0" w:space="0" w:color="auto"/>
                <w:right w:val="none" w:sz="0" w:space="0" w:color="auto"/>
              </w:divBdr>
              <w:divsChild>
                <w:div w:id="3735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89868">
          <w:marLeft w:val="0"/>
          <w:marRight w:val="0"/>
          <w:marTop w:val="0"/>
          <w:marBottom w:val="0"/>
          <w:divBdr>
            <w:top w:val="none" w:sz="0" w:space="0" w:color="auto"/>
            <w:left w:val="none" w:sz="0" w:space="0" w:color="auto"/>
            <w:bottom w:val="none" w:sz="0" w:space="0" w:color="auto"/>
            <w:right w:val="none" w:sz="0" w:space="0" w:color="auto"/>
          </w:divBdr>
        </w:div>
        <w:div w:id="1511027337">
          <w:marLeft w:val="0"/>
          <w:marRight w:val="0"/>
          <w:marTop w:val="0"/>
          <w:marBottom w:val="0"/>
          <w:divBdr>
            <w:top w:val="none" w:sz="0" w:space="0" w:color="auto"/>
            <w:left w:val="none" w:sz="0" w:space="0" w:color="auto"/>
            <w:bottom w:val="none" w:sz="0" w:space="0" w:color="auto"/>
            <w:right w:val="none" w:sz="0" w:space="0" w:color="auto"/>
          </w:divBdr>
        </w:div>
        <w:div w:id="1137796936">
          <w:marLeft w:val="0"/>
          <w:marRight w:val="0"/>
          <w:marTop w:val="0"/>
          <w:marBottom w:val="0"/>
          <w:divBdr>
            <w:top w:val="none" w:sz="0" w:space="0" w:color="auto"/>
            <w:left w:val="none" w:sz="0" w:space="0" w:color="auto"/>
            <w:bottom w:val="none" w:sz="0" w:space="0" w:color="auto"/>
            <w:right w:val="none" w:sz="0" w:space="0" w:color="auto"/>
          </w:divBdr>
          <w:divsChild>
            <w:div w:id="1019772305">
              <w:marLeft w:val="0"/>
              <w:marRight w:val="0"/>
              <w:marTop w:val="0"/>
              <w:marBottom w:val="0"/>
              <w:divBdr>
                <w:top w:val="none" w:sz="0" w:space="0" w:color="auto"/>
                <w:left w:val="none" w:sz="0" w:space="0" w:color="auto"/>
                <w:bottom w:val="none" w:sz="0" w:space="0" w:color="auto"/>
                <w:right w:val="none" w:sz="0" w:space="0" w:color="auto"/>
              </w:divBdr>
              <w:divsChild>
                <w:div w:id="379935375">
                  <w:marLeft w:val="0"/>
                  <w:marRight w:val="0"/>
                  <w:marTop w:val="0"/>
                  <w:marBottom w:val="0"/>
                  <w:divBdr>
                    <w:top w:val="none" w:sz="0" w:space="0" w:color="auto"/>
                    <w:left w:val="none" w:sz="0" w:space="0" w:color="auto"/>
                    <w:bottom w:val="none" w:sz="0" w:space="0" w:color="auto"/>
                    <w:right w:val="none" w:sz="0" w:space="0" w:color="auto"/>
                  </w:divBdr>
                </w:div>
                <w:div w:id="8412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3126">
          <w:marLeft w:val="0"/>
          <w:marRight w:val="0"/>
          <w:marTop w:val="0"/>
          <w:marBottom w:val="0"/>
          <w:divBdr>
            <w:top w:val="none" w:sz="0" w:space="0" w:color="auto"/>
            <w:left w:val="none" w:sz="0" w:space="0" w:color="auto"/>
            <w:bottom w:val="none" w:sz="0" w:space="0" w:color="auto"/>
            <w:right w:val="none" w:sz="0" w:space="0" w:color="auto"/>
          </w:divBdr>
        </w:div>
        <w:div w:id="768425399">
          <w:marLeft w:val="0"/>
          <w:marRight w:val="0"/>
          <w:marTop w:val="0"/>
          <w:marBottom w:val="0"/>
          <w:divBdr>
            <w:top w:val="none" w:sz="0" w:space="0" w:color="auto"/>
            <w:left w:val="none" w:sz="0" w:space="0" w:color="auto"/>
            <w:bottom w:val="none" w:sz="0" w:space="0" w:color="auto"/>
            <w:right w:val="none" w:sz="0" w:space="0" w:color="auto"/>
          </w:divBdr>
        </w:div>
      </w:divsChild>
    </w:div>
    <w:div w:id="892540234">
      <w:bodyDiv w:val="1"/>
      <w:marLeft w:val="0"/>
      <w:marRight w:val="0"/>
      <w:marTop w:val="0"/>
      <w:marBottom w:val="0"/>
      <w:divBdr>
        <w:top w:val="none" w:sz="0" w:space="0" w:color="auto"/>
        <w:left w:val="none" w:sz="0" w:space="0" w:color="auto"/>
        <w:bottom w:val="none" w:sz="0" w:space="0" w:color="auto"/>
        <w:right w:val="none" w:sz="0" w:space="0" w:color="auto"/>
      </w:divBdr>
      <w:divsChild>
        <w:div w:id="894194484">
          <w:marLeft w:val="0"/>
          <w:marRight w:val="0"/>
          <w:marTop w:val="0"/>
          <w:marBottom w:val="0"/>
          <w:divBdr>
            <w:top w:val="none" w:sz="0" w:space="0" w:color="auto"/>
            <w:left w:val="none" w:sz="0" w:space="0" w:color="auto"/>
            <w:bottom w:val="none" w:sz="0" w:space="0" w:color="auto"/>
            <w:right w:val="none" w:sz="0" w:space="0" w:color="auto"/>
          </w:divBdr>
          <w:divsChild>
            <w:div w:id="1040017056">
              <w:marLeft w:val="0"/>
              <w:marRight w:val="0"/>
              <w:marTop w:val="0"/>
              <w:marBottom w:val="0"/>
              <w:divBdr>
                <w:top w:val="none" w:sz="0" w:space="0" w:color="auto"/>
                <w:left w:val="none" w:sz="0" w:space="0" w:color="auto"/>
                <w:bottom w:val="none" w:sz="0" w:space="0" w:color="auto"/>
                <w:right w:val="none" w:sz="0" w:space="0" w:color="auto"/>
              </w:divBdr>
              <w:divsChild>
                <w:div w:id="5249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012">
          <w:marLeft w:val="0"/>
          <w:marRight w:val="0"/>
          <w:marTop w:val="0"/>
          <w:marBottom w:val="0"/>
          <w:divBdr>
            <w:top w:val="none" w:sz="0" w:space="0" w:color="auto"/>
            <w:left w:val="none" w:sz="0" w:space="0" w:color="auto"/>
            <w:bottom w:val="none" w:sz="0" w:space="0" w:color="auto"/>
            <w:right w:val="none" w:sz="0" w:space="0" w:color="auto"/>
          </w:divBdr>
        </w:div>
        <w:div w:id="1968462695">
          <w:marLeft w:val="0"/>
          <w:marRight w:val="0"/>
          <w:marTop w:val="0"/>
          <w:marBottom w:val="0"/>
          <w:divBdr>
            <w:top w:val="none" w:sz="0" w:space="0" w:color="auto"/>
            <w:left w:val="none" w:sz="0" w:space="0" w:color="auto"/>
            <w:bottom w:val="none" w:sz="0" w:space="0" w:color="auto"/>
            <w:right w:val="none" w:sz="0" w:space="0" w:color="auto"/>
          </w:divBdr>
        </w:div>
        <w:div w:id="225651571">
          <w:marLeft w:val="0"/>
          <w:marRight w:val="0"/>
          <w:marTop w:val="0"/>
          <w:marBottom w:val="0"/>
          <w:divBdr>
            <w:top w:val="none" w:sz="0" w:space="0" w:color="auto"/>
            <w:left w:val="none" w:sz="0" w:space="0" w:color="auto"/>
            <w:bottom w:val="none" w:sz="0" w:space="0" w:color="auto"/>
            <w:right w:val="none" w:sz="0" w:space="0" w:color="auto"/>
          </w:divBdr>
          <w:divsChild>
            <w:div w:id="2037344691">
              <w:marLeft w:val="0"/>
              <w:marRight w:val="0"/>
              <w:marTop w:val="0"/>
              <w:marBottom w:val="0"/>
              <w:divBdr>
                <w:top w:val="none" w:sz="0" w:space="0" w:color="auto"/>
                <w:left w:val="none" w:sz="0" w:space="0" w:color="auto"/>
                <w:bottom w:val="none" w:sz="0" w:space="0" w:color="auto"/>
                <w:right w:val="none" w:sz="0" w:space="0" w:color="auto"/>
              </w:divBdr>
              <w:divsChild>
                <w:div w:id="3814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51474">
          <w:marLeft w:val="0"/>
          <w:marRight w:val="0"/>
          <w:marTop w:val="0"/>
          <w:marBottom w:val="0"/>
          <w:divBdr>
            <w:top w:val="none" w:sz="0" w:space="0" w:color="auto"/>
            <w:left w:val="none" w:sz="0" w:space="0" w:color="auto"/>
            <w:bottom w:val="none" w:sz="0" w:space="0" w:color="auto"/>
            <w:right w:val="none" w:sz="0" w:space="0" w:color="auto"/>
          </w:divBdr>
        </w:div>
        <w:div w:id="15932891">
          <w:marLeft w:val="0"/>
          <w:marRight w:val="0"/>
          <w:marTop w:val="0"/>
          <w:marBottom w:val="0"/>
          <w:divBdr>
            <w:top w:val="none" w:sz="0" w:space="0" w:color="auto"/>
            <w:left w:val="none" w:sz="0" w:space="0" w:color="auto"/>
            <w:bottom w:val="none" w:sz="0" w:space="0" w:color="auto"/>
            <w:right w:val="none" w:sz="0" w:space="0" w:color="auto"/>
          </w:divBdr>
        </w:div>
        <w:div w:id="1294751417">
          <w:marLeft w:val="0"/>
          <w:marRight w:val="0"/>
          <w:marTop w:val="0"/>
          <w:marBottom w:val="0"/>
          <w:divBdr>
            <w:top w:val="none" w:sz="0" w:space="0" w:color="auto"/>
            <w:left w:val="none" w:sz="0" w:space="0" w:color="auto"/>
            <w:bottom w:val="none" w:sz="0" w:space="0" w:color="auto"/>
            <w:right w:val="none" w:sz="0" w:space="0" w:color="auto"/>
          </w:divBdr>
          <w:divsChild>
            <w:div w:id="1454472036">
              <w:marLeft w:val="0"/>
              <w:marRight w:val="0"/>
              <w:marTop w:val="0"/>
              <w:marBottom w:val="0"/>
              <w:divBdr>
                <w:top w:val="none" w:sz="0" w:space="0" w:color="auto"/>
                <w:left w:val="none" w:sz="0" w:space="0" w:color="auto"/>
                <w:bottom w:val="none" w:sz="0" w:space="0" w:color="auto"/>
                <w:right w:val="none" w:sz="0" w:space="0" w:color="auto"/>
              </w:divBdr>
              <w:divsChild>
                <w:div w:id="15648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6725">
          <w:marLeft w:val="0"/>
          <w:marRight w:val="0"/>
          <w:marTop w:val="0"/>
          <w:marBottom w:val="0"/>
          <w:divBdr>
            <w:top w:val="none" w:sz="0" w:space="0" w:color="auto"/>
            <w:left w:val="none" w:sz="0" w:space="0" w:color="auto"/>
            <w:bottom w:val="none" w:sz="0" w:space="0" w:color="auto"/>
            <w:right w:val="none" w:sz="0" w:space="0" w:color="auto"/>
          </w:divBdr>
        </w:div>
        <w:div w:id="2001888466">
          <w:marLeft w:val="0"/>
          <w:marRight w:val="0"/>
          <w:marTop w:val="0"/>
          <w:marBottom w:val="0"/>
          <w:divBdr>
            <w:top w:val="none" w:sz="0" w:space="0" w:color="auto"/>
            <w:left w:val="none" w:sz="0" w:space="0" w:color="auto"/>
            <w:bottom w:val="none" w:sz="0" w:space="0" w:color="auto"/>
            <w:right w:val="none" w:sz="0" w:space="0" w:color="auto"/>
          </w:divBdr>
        </w:div>
        <w:div w:id="1324161048">
          <w:marLeft w:val="0"/>
          <w:marRight w:val="0"/>
          <w:marTop w:val="0"/>
          <w:marBottom w:val="0"/>
          <w:divBdr>
            <w:top w:val="none" w:sz="0" w:space="0" w:color="auto"/>
            <w:left w:val="none" w:sz="0" w:space="0" w:color="auto"/>
            <w:bottom w:val="none" w:sz="0" w:space="0" w:color="auto"/>
            <w:right w:val="none" w:sz="0" w:space="0" w:color="auto"/>
          </w:divBdr>
          <w:divsChild>
            <w:div w:id="649603457">
              <w:marLeft w:val="0"/>
              <w:marRight w:val="0"/>
              <w:marTop w:val="0"/>
              <w:marBottom w:val="0"/>
              <w:divBdr>
                <w:top w:val="none" w:sz="0" w:space="0" w:color="auto"/>
                <w:left w:val="none" w:sz="0" w:space="0" w:color="auto"/>
                <w:bottom w:val="none" w:sz="0" w:space="0" w:color="auto"/>
                <w:right w:val="none" w:sz="0" w:space="0" w:color="auto"/>
              </w:divBdr>
              <w:divsChild>
                <w:div w:id="17791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7932">
          <w:marLeft w:val="0"/>
          <w:marRight w:val="0"/>
          <w:marTop w:val="0"/>
          <w:marBottom w:val="0"/>
          <w:divBdr>
            <w:top w:val="none" w:sz="0" w:space="0" w:color="auto"/>
            <w:left w:val="none" w:sz="0" w:space="0" w:color="auto"/>
            <w:bottom w:val="none" w:sz="0" w:space="0" w:color="auto"/>
            <w:right w:val="none" w:sz="0" w:space="0" w:color="auto"/>
          </w:divBdr>
        </w:div>
        <w:div w:id="1123495131">
          <w:marLeft w:val="0"/>
          <w:marRight w:val="0"/>
          <w:marTop w:val="0"/>
          <w:marBottom w:val="0"/>
          <w:divBdr>
            <w:top w:val="none" w:sz="0" w:space="0" w:color="auto"/>
            <w:left w:val="none" w:sz="0" w:space="0" w:color="auto"/>
            <w:bottom w:val="none" w:sz="0" w:space="0" w:color="auto"/>
            <w:right w:val="none" w:sz="0" w:space="0" w:color="auto"/>
          </w:divBdr>
        </w:div>
      </w:divsChild>
    </w:div>
    <w:div w:id="905722866">
      <w:bodyDiv w:val="1"/>
      <w:marLeft w:val="0"/>
      <w:marRight w:val="0"/>
      <w:marTop w:val="0"/>
      <w:marBottom w:val="0"/>
      <w:divBdr>
        <w:top w:val="none" w:sz="0" w:space="0" w:color="auto"/>
        <w:left w:val="none" w:sz="0" w:space="0" w:color="auto"/>
        <w:bottom w:val="none" w:sz="0" w:space="0" w:color="auto"/>
        <w:right w:val="none" w:sz="0" w:space="0" w:color="auto"/>
      </w:divBdr>
      <w:divsChild>
        <w:div w:id="60493545">
          <w:marLeft w:val="0"/>
          <w:marRight w:val="0"/>
          <w:marTop w:val="0"/>
          <w:marBottom w:val="0"/>
          <w:divBdr>
            <w:top w:val="none" w:sz="0" w:space="0" w:color="auto"/>
            <w:left w:val="none" w:sz="0" w:space="0" w:color="auto"/>
            <w:bottom w:val="none" w:sz="0" w:space="0" w:color="auto"/>
            <w:right w:val="none" w:sz="0" w:space="0" w:color="auto"/>
          </w:divBdr>
        </w:div>
        <w:div w:id="492448193">
          <w:marLeft w:val="0"/>
          <w:marRight w:val="0"/>
          <w:marTop w:val="0"/>
          <w:marBottom w:val="0"/>
          <w:divBdr>
            <w:top w:val="none" w:sz="0" w:space="0" w:color="auto"/>
            <w:left w:val="none" w:sz="0" w:space="0" w:color="auto"/>
            <w:bottom w:val="none" w:sz="0" w:space="0" w:color="auto"/>
            <w:right w:val="none" w:sz="0" w:space="0" w:color="auto"/>
          </w:divBdr>
        </w:div>
        <w:div w:id="1580167525">
          <w:marLeft w:val="0"/>
          <w:marRight w:val="0"/>
          <w:marTop w:val="0"/>
          <w:marBottom w:val="0"/>
          <w:divBdr>
            <w:top w:val="none" w:sz="0" w:space="0" w:color="auto"/>
            <w:left w:val="none" w:sz="0" w:space="0" w:color="auto"/>
            <w:bottom w:val="none" w:sz="0" w:space="0" w:color="auto"/>
            <w:right w:val="none" w:sz="0" w:space="0" w:color="auto"/>
          </w:divBdr>
        </w:div>
        <w:div w:id="1429810904">
          <w:marLeft w:val="0"/>
          <w:marRight w:val="0"/>
          <w:marTop w:val="0"/>
          <w:marBottom w:val="0"/>
          <w:divBdr>
            <w:top w:val="none" w:sz="0" w:space="0" w:color="auto"/>
            <w:left w:val="none" w:sz="0" w:space="0" w:color="auto"/>
            <w:bottom w:val="none" w:sz="0" w:space="0" w:color="auto"/>
            <w:right w:val="none" w:sz="0" w:space="0" w:color="auto"/>
          </w:divBdr>
        </w:div>
        <w:div w:id="613295199">
          <w:marLeft w:val="0"/>
          <w:marRight w:val="0"/>
          <w:marTop w:val="0"/>
          <w:marBottom w:val="0"/>
          <w:divBdr>
            <w:top w:val="none" w:sz="0" w:space="0" w:color="auto"/>
            <w:left w:val="none" w:sz="0" w:space="0" w:color="auto"/>
            <w:bottom w:val="none" w:sz="0" w:space="0" w:color="auto"/>
            <w:right w:val="none" w:sz="0" w:space="0" w:color="auto"/>
          </w:divBdr>
        </w:div>
        <w:div w:id="245959324">
          <w:marLeft w:val="0"/>
          <w:marRight w:val="0"/>
          <w:marTop w:val="0"/>
          <w:marBottom w:val="0"/>
          <w:divBdr>
            <w:top w:val="none" w:sz="0" w:space="0" w:color="auto"/>
            <w:left w:val="none" w:sz="0" w:space="0" w:color="auto"/>
            <w:bottom w:val="none" w:sz="0" w:space="0" w:color="auto"/>
            <w:right w:val="none" w:sz="0" w:space="0" w:color="auto"/>
          </w:divBdr>
          <w:divsChild>
            <w:div w:id="937102344">
              <w:marLeft w:val="0"/>
              <w:marRight w:val="0"/>
              <w:marTop w:val="0"/>
              <w:marBottom w:val="0"/>
              <w:divBdr>
                <w:top w:val="none" w:sz="0" w:space="0" w:color="auto"/>
                <w:left w:val="none" w:sz="0" w:space="0" w:color="auto"/>
                <w:bottom w:val="none" w:sz="0" w:space="0" w:color="auto"/>
                <w:right w:val="none" w:sz="0" w:space="0" w:color="auto"/>
              </w:divBdr>
              <w:divsChild>
                <w:div w:id="13535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7155">
          <w:marLeft w:val="0"/>
          <w:marRight w:val="0"/>
          <w:marTop w:val="0"/>
          <w:marBottom w:val="0"/>
          <w:divBdr>
            <w:top w:val="none" w:sz="0" w:space="0" w:color="auto"/>
            <w:left w:val="none" w:sz="0" w:space="0" w:color="auto"/>
            <w:bottom w:val="none" w:sz="0" w:space="0" w:color="auto"/>
            <w:right w:val="none" w:sz="0" w:space="0" w:color="auto"/>
          </w:divBdr>
        </w:div>
        <w:div w:id="2008747038">
          <w:marLeft w:val="0"/>
          <w:marRight w:val="0"/>
          <w:marTop w:val="0"/>
          <w:marBottom w:val="0"/>
          <w:divBdr>
            <w:top w:val="none" w:sz="0" w:space="0" w:color="auto"/>
            <w:left w:val="none" w:sz="0" w:space="0" w:color="auto"/>
            <w:bottom w:val="none" w:sz="0" w:space="0" w:color="auto"/>
            <w:right w:val="none" w:sz="0" w:space="0" w:color="auto"/>
          </w:divBdr>
        </w:div>
        <w:div w:id="1540119507">
          <w:marLeft w:val="0"/>
          <w:marRight w:val="0"/>
          <w:marTop w:val="0"/>
          <w:marBottom w:val="0"/>
          <w:divBdr>
            <w:top w:val="none" w:sz="0" w:space="0" w:color="auto"/>
            <w:left w:val="none" w:sz="0" w:space="0" w:color="auto"/>
            <w:bottom w:val="none" w:sz="0" w:space="0" w:color="auto"/>
            <w:right w:val="none" w:sz="0" w:space="0" w:color="auto"/>
          </w:divBdr>
        </w:div>
        <w:div w:id="1204899677">
          <w:marLeft w:val="0"/>
          <w:marRight w:val="0"/>
          <w:marTop w:val="0"/>
          <w:marBottom w:val="0"/>
          <w:divBdr>
            <w:top w:val="none" w:sz="0" w:space="0" w:color="auto"/>
            <w:left w:val="none" w:sz="0" w:space="0" w:color="auto"/>
            <w:bottom w:val="none" w:sz="0" w:space="0" w:color="auto"/>
            <w:right w:val="none" w:sz="0" w:space="0" w:color="auto"/>
          </w:divBdr>
        </w:div>
        <w:div w:id="1270119646">
          <w:marLeft w:val="0"/>
          <w:marRight w:val="0"/>
          <w:marTop w:val="0"/>
          <w:marBottom w:val="0"/>
          <w:divBdr>
            <w:top w:val="none" w:sz="0" w:space="0" w:color="auto"/>
            <w:left w:val="none" w:sz="0" w:space="0" w:color="auto"/>
            <w:bottom w:val="none" w:sz="0" w:space="0" w:color="auto"/>
            <w:right w:val="none" w:sz="0" w:space="0" w:color="auto"/>
          </w:divBdr>
        </w:div>
        <w:div w:id="1945649973">
          <w:marLeft w:val="0"/>
          <w:marRight w:val="0"/>
          <w:marTop w:val="0"/>
          <w:marBottom w:val="0"/>
          <w:divBdr>
            <w:top w:val="none" w:sz="0" w:space="0" w:color="auto"/>
            <w:left w:val="none" w:sz="0" w:space="0" w:color="auto"/>
            <w:bottom w:val="none" w:sz="0" w:space="0" w:color="auto"/>
            <w:right w:val="none" w:sz="0" w:space="0" w:color="auto"/>
          </w:divBdr>
        </w:div>
        <w:div w:id="1475372689">
          <w:marLeft w:val="0"/>
          <w:marRight w:val="0"/>
          <w:marTop w:val="0"/>
          <w:marBottom w:val="0"/>
          <w:divBdr>
            <w:top w:val="none" w:sz="0" w:space="0" w:color="auto"/>
            <w:left w:val="none" w:sz="0" w:space="0" w:color="auto"/>
            <w:bottom w:val="none" w:sz="0" w:space="0" w:color="auto"/>
            <w:right w:val="none" w:sz="0" w:space="0" w:color="auto"/>
          </w:divBdr>
        </w:div>
        <w:div w:id="1788893481">
          <w:marLeft w:val="0"/>
          <w:marRight w:val="0"/>
          <w:marTop w:val="0"/>
          <w:marBottom w:val="0"/>
          <w:divBdr>
            <w:top w:val="none" w:sz="0" w:space="0" w:color="auto"/>
            <w:left w:val="none" w:sz="0" w:space="0" w:color="auto"/>
            <w:bottom w:val="none" w:sz="0" w:space="0" w:color="auto"/>
            <w:right w:val="none" w:sz="0" w:space="0" w:color="auto"/>
          </w:divBdr>
        </w:div>
        <w:div w:id="214003799">
          <w:marLeft w:val="0"/>
          <w:marRight w:val="0"/>
          <w:marTop w:val="0"/>
          <w:marBottom w:val="0"/>
          <w:divBdr>
            <w:top w:val="none" w:sz="0" w:space="0" w:color="auto"/>
            <w:left w:val="none" w:sz="0" w:space="0" w:color="auto"/>
            <w:bottom w:val="none" w:sz="0" w:space="0" w:color="auto"/>
            <w:right w:val="none" w:sz="0" w:space="0" w:color="auto"/>
          </w:divBdr>
        </w:div>
        <w:div w:id="1698391315">
          <w:marLeft w:val="0"/>
          <w:marRight w:val="0"/>
          <w:marTop w:val="0"/>
          <w:marBottom w:val="0"/>
          <w:divBdr>
            <w:top w:val="none" w:sz="0" w:space="0" w:color="auto"/>
            <w:left w:val="none" w:sz="0" w:space="0" w:color="auto"/>
            <w:bottom w:val="none" w:sz="0" w:space="0" w:color="auto"/>
            <w:right w:val="none" w:sz="0" w:space="0" w:color="auto"/>
          </w:divBdr>
        </w:div>
        <w:div w:id="964431715">
          <w:marLeft w:val="0"/>
          <w:marRight w:val="0"/>
          <w:marTop w:val="0"/>
          <w:marBottom w:val="0"/>
          <w:divBdr>
            <w:top w:val="none" w:sz="0" w:space="0" w:color="auto"/>
            <w:left w:val="none" w:sz="0" w:space="0" w:color="auto"/>
            <w:bottom w:val="none" w:sz="0" w:space="0" w:color="auto"/>
            <w:right w:val="none" w:sz="0" w:space="0" w:color="auto"/>
          </w:divBdr>
          <w:divsChild>
            <w:div w:id="782842428">
              <w:marLeft w:val="0"/>
              <w:marRight w:val="0"/>
              <w:marTop w:val="0"/>
              <w:marBottom w:val="0"/>
              <w:divBdr>
                <w:top w:val="none" w:sz="0" w:space="0" w:color="auto"/>
                <w:left w:val="none" w:sz="0" w:space="0" w:color="auto"/>
                <w:bottom w:val="none" w:sz="0" w:space="0" w:color="auto"/>
                <w:right w:val="none" w:sz="0" w:space="0" w:color="auto"/>
              </w:divBdr>
              <w:divsChild>
                <w:div w:id="6290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164">
          <w:marLeft w:val="0"/>
          <w:marRight w:val="0"/>
          <w:marTop w:val="0"/>
          <w:marBottom w:val="0"/>
          <w:divBdr>
            <w:top w:val="none" w:sz="0" w:space="0" w:color="auto"/>
            <w:left w:val="none" w:sz="0" w:space="0" w:color="auto"/>
            <w:bottom w:val="none" w:sz="0" w:space="0" w:color="auto"/>
            <w:right w:val="none" w:sz="0" w:space="0" w:color="auto"/>
          </w:divBdr>
        </w:div>
        <w:div w:id="2137329226">
          <w:marLeft w:val="0"/>
          <w:marRight w:val="0"/>
          <w:marTop w:val="0"/>
          <w:marBottom w:val="0"/>
          <w:divBdr>
            <w:top w:val="none" w:sz="0" w:space="0" w:color="auto"/>
            <w:left w:val="none" w:sz="0" w:space="0" w:color="auto"/>
            <w:bottom w:val="none" w:sz="0" w:space="0" w:color="auto"/>
            <w:right w:val="none" w:sz="0" w:space="0" w:color="auto"/>
          </w:divBdr>
        </w:div>
        <w:div w:id="1252473052">
          <w:marLeft w:val="0"/>
          <w:marRight w:val="0"/>
          <w:marTop w:val="0"/>
          <w:marBottom w:val="0"/>
          <w:divBdr>
            <w:top w:val="none" w:sz="0" w:space="0" w:color="auto"/>
            <w:left w:val="none" w:sz="0" w:space="0" w:color="auto"/>
            <w:bottom w:val="none" w:sz="0" w:space="0" w:color="auto"/>
            <w:right w:val="none" w:sz="0" w:space="0" w:color="auto"/>
          </w:divBdr>
        </w:div>
        <w:div w:id="2070882329">
          <w:marLeft w:val="0"/>
          <w:marRight w:val="0"/>
          <w:marTop w:val="0"/>
          <w:marBottom w:val="0"/>
          <w:divBdr>
            <w:top w:val="none" w:sz="0" w:space="0" w:color="auto"/>
            <w:left w:val="none" w:sz="0" w:space="0" w:color="auto"/>
            <w:bottom w:val="none" w:sz="0" w:space="0" w:color="auto"/>
            <w:right w:val="none" w:sz="0" w:space="0" w:color="auto"/>
          </w:divBdr>
        </w:div>
        <w:div w:id="1538005064">
          <w:marLeft w:val="0"/>
          <w:marRight w:val="0"/>
          <w:marTop w:val="0"/>
          <w:marBottom w:val="0"/>
          <w:divBdr>
            <w:top w:val="none" w:sz="0" w:space="0" w:color="auto"/>
            <w:left w:val="none" w:sz="0" w:space="0" w:color="auto"/>
            <w:bottom w:val="none" w:sz="0" w:space="0" w:color="auto"/>
            <w:right w:val="none" w:sz="0" w:space="0" w:color="auto"/>
          </w:divBdr>
        </w:div>
        <w:div w:id="246041841">
          <w:marLeft w:val="0"/>
          <w:marRight w:val="0"/>
          <w:marTop w:val="0"/>
          <w:marBottom w:val="0"/>
          <w:divBdr>
            <w:top w:val="none" w:sz="0" w:space="0" w:color="auto"/>
            <w:left w:val="none" w:sz="0" w:space="0" w:color="auto"/>
            <w:bottom w:val="none" w:sz="0" w:space="0" w:color="auto"/>
            <w:right w:val="none" w:sz="0" w:space="0" w:color="auto"/>
          </w:divBdr>
        </w:div>
        <w:div w:id="1231304950">
          <w:marLeft w:val="0"/>
          <w:marRight w:val="0"/>
          <w:marTop w:val="0"/>
          <w:marBottom w:val="0"/>
          <w:divBdr>
            <w:top w:val="none" w:sz="0" w:space="0" w:color="auto"/>
            <w:left w:val="none" w:sz="0" w:space="0" w:color="auto"/>
            <w:bottom w:val="none" w:sz="0" w:space="0" w:color="auto"/>
            <w:right w:val="none" w:sz="0" w:space="0" w:color="auto"/>
          </w:divBdr>
        </w:div>
        <w:div w:id="1628119011">
          <w:marLeft w:val="0"/>
          <w:marRight w:val="0"/>
          <w:marTop w:val="0"/>
          <w:marBottom w:val="0"/>
          <w:divBdr>
            <w:top w:val="none" w:sz="0" w:space="0" w:color="auto"/>
            <w:left w:val="none" w:sz="0" w:space="0" w:color="auto"/>
            <w:bottom w:val="none" w:sz="0" w:space="0" w:color="auto"/>
            <w:right w:val="none" w:sz="0" w:space="0" w:color="auto"/>
          </w:divBdr>
        </w:div>
        <w:div w:id="1333798060">
          <w:marLeft w:val="0"/>
          <w:marRight w:val="0"/>
          <w:marTop w:val="0"/>
          <w:marBottom w:val="0"/>
          <w:divBdr>
            <w:top w:val="none" w:sz="0" w:space="0" w:color="auto"/>
            <w:left w:val="none" w:sz="0" w:space="0" w:color="auto"/>
            <w:bottom w:val="none" w:sz="0" w:space="0" w:color="auto"/>
            <w:right w:val="none" w:sz="0" w:space="0" w:color="auto"/>
          </w:divBdr>
        </w:div>
        <w:div w:id="1941602255">
          <w:marLeft w:val="0"/>
          <w:marRight w:val="0"/>
          <w:marTop w:val="0"/>
          <w:marBottom w:val="0"/>
          <w:divBdr>
            <w:top w:val="none" w:sz="0" w:space="0" w:color="auto"/>
            <w:left w:val="none" w:sz="0" w:space="0" w:color="auto"/>
            <w:bottom w:val="none" w:sz="0" w:space="0" w:color="auto"/>
            <w:right w:val="none" w:sz="0" w:space="0" w:color="auto"/>
          </w:divBdr>
        </w:div>
        <w:div w:id="2087216194">
          <w:marLeft w:val="0"/>
          <w:marRight w:val="0"/>
          <w:marTop w:val="0"/>
          <w:marBottom w:val="0"/>
          <w:divBdr>
            <w:top w:val="none" w:sz="0" w:space="0" w:color="auto"/>
            <w:left w:val="none" w:sz="0" w:space="0" w:color="auto"/>
            <w:bottom w:val="none" w:sz="0" w:space="0" w:color="auto"/>
            <w:right w:val="none" w:sz="0" w:space="0" w:color="auto"/>
          </w:divBdr>
          <w:divsChild>
            <w:div w:id="1102342321">
              <w:marLeft w:val="0"/>
              <w:marRight w:val="0"/>
              <w:marTop w:val="0"/>
              <w:marBottom w:val="0"/>
              <w:divBdr>
                <w:top w:val="none" w:sz="0" w:space="0" w:color="auto"/>
                <w:left w:val="none" w:sz="0" w:space="0" w:color="auto"/>
                <w:bottom w:val="none" w:sz="0" w:space="0" w:color="auto"/>
                <w:right w:val="none" w:sz="0" w:space="0" w:color="auto"/>
              </w:divBdr>
              <w:divsChild>
                <w:div w:id="15792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875">
          <w:marLeft w:val="0"/>
          <w:marRight w:val="0"/>
          <w:marTop w:val="0"/>
          <w:marBottom w:val="0"/>
          <w:divBdr>
            <w:top w:val="none" w:sz="0" w:space="0" w:color="auto"/>
            <w:left w:val="none" w:sz="0" w:space="0" w:color="auto"/>
            <w:bottom w:val="none" w:sz="0" w:space="0" w:color="auto"/>
            <w:right w:val="none" w:sz="0" w:space="0" w:color="auto"/>
          </w:divBdr>
        </w:div>
        <w:div w:id="2078236251">
          <w:marLeft w:val="0"/>
          <w:marRight w:val="0"/>
          <w:marTop w:val="0"/>
          <w:marBottom w:val="0"/>
          <w:divBdr>
            <w:top w:val="none" w:sz="0" w:space="0" w:color="auto"/>
            <w:left w:val="none" w:sz="0" w:space="0" w:color="auto"/>
            <w:bottom w:val="none" w:sz="0" w:space="0" w:color="auto"/>
            <w:right w:val="none" w:sz="0" w:space="0" w:color="auto"/>
          </w:divBdr>
        </w:div>
        <w:div w:id="2043704760">
          <w:marLeft w:val="0"/>
          <w:marRight w:val="0"/>
          <w:marTop w:val="0"/>
          <w:marBottom w:val="0"/>
          <w:divBdr>
            <w:top w:val="none" w:sz="0" w:space="0" w:color="auto"/>
            <w:left w:val="none" w:sz="0" w:space="0" w:color="auto"/>
            <w:bottom w:val="none" w:sz="0" w:space="0" w:color="auto"/>
            <w:right w:val="none" w:sz="0" w:space="0" w:color="auto"/>
          </w:divBdr>
        </w:div>
        <w:div w:id="1345743691">
          <w:marLeft w:val="0"/>
          <w:marRight w:val="0"/>
          <w:marTop w:val="0"/>
          <w:marBottom w:val="0"/>
          <w:divBdr>
            <w:top w:val="none" w:sz="0" w:space="0" w:color="auto"/>
            <w:left w:val="none" w:sz="0" w:space="0" w:color="auto"/>
            <w:bottom w:val="none" w:sz="0" w:space="0" w:color="auto"/>
            <w:right w:val="none" w:sz="0" w:space="0" w:color="auto"/>
          </w:divBdr>
        </w:div>
        <w:div w:id="1424035243">
          <w:marLeft w:val="0"/>
          <w:marRight w:val="0"/>
          <w:marTop w:val="0"/>
          <w:marBottom w:val="0"/>
          <w:divBdr>
            <w:top w:val="none" w:sz="0" w:space="0" w:color="auto"/>
            <w:left w:val="none" w:sz="0" w:space="0" w:color="auto"/>
            <w:bottom w:val="none" w:sz="0" w:space="0" w:color="auto"/>
            <w:right w:val="none" w:sz="0" w:space="0" w:color="auto"/>
          </w:divBdr>
        </w:div>
        <w:div w:id="1502967316">
          <w:marLeft w:val="0"/>
          <w:marRight w:val="0"/>
          <w:marTop w:val="0"/>
          <w:marBottom w:val="0"/>
          <w:divBdr>
            <w:top w:val="none" w:sz="0" w:space="0" w:color="auto"/>
            <w:left w:val="none" w:sz="0" w:space="0" w:color="auto"/>
            <w:bottom w:val="none" w:sz="0" w:space="0" w:color="auto"/>
            <w:right w:val="none" w:sz="0" w:space="0" w:color="auto"/>
          </w:divBdr>
        </w:div>
        <w:div w:id="413555559">
          <w:marLeft w:val="0"/>
          <w:marRight w:val="0"/>
          <w:marTop w:val="0"/>
          <w:marBottom w:val="0"/>
          <w:divBdr>
            <w:top w:val="none" w:sz="0" w:space="0" w:color="auto"/>
            <w:left w:val="none" w:sz="0" w:space="0" w:color="auto"/>
            <w:bottom w:val="none" w:sz="0" w:space="0" w:color="auto"/>
            <w:right w:val="none" w:sz="0" w:space="0" w:color="auto"/>
          </w:divBdr>
        </w:div>
        <w:div w:id="506334209">
          <w:marLeft w:val="0"/>
          <w:marRight w:val="0"/>
          <w:marTop w:val="0"/>
          <w:marBottom w:val="0"/>
          <w:divBdr>
            <w:top w:val="none" w:sz="0" w:space="0" w:color="auto"/>
            <w:left w:val="none" w:sz="0" w:space="0" w:color="auto"/>
            <w:bottom w:val="none" w:sz="0" w:space="0" w:color="auto"/>
            <w:right w:val="none" w:sz="0" w:space="0" w:color="auto"/>
          </w:divBdr>
        </w:div>
        <w:div w:id="150485047">
          <w:marLeft w:val="0"/>
          <w:marRight w:val="0"/>
          <w:marTop w:val="0"/>
          <w:marBottom w:val="0"/>
          <w:divBdr>
            <w:top w:val="none" w:sz="0" w:space="0" w:color="auto"/>
            <w:left w:val="none" w:sz="0" w:space="0" w:color="auto"/>
            <w:bottom w:val="none" w:sz="0" w:space="0" w:color="auto"/>
            <w:right w:val="none" w:sz="0" w:space="0" w:color="auto"/>
          </w:divBdr>
        </w:div>
        <w:div w:id="725639355">
          <w:marLeft w:val="0"/>
          <w:marRight w:val="0"/>
          <w:marTop w:val="0"/>
          <w:marBottom w:val="0"/>
          <w:divBdr>
            <w:top w:val="none" w:sz="0" w:space="0" w:color="auto"/>
            <w:left w:val="none" w:sz="0" w:space="0" w:color="auto"/>
            <w:bottom w:val="none" w:sz="0" w:space="0" w:color="auto"/>
            <w:right w:val="none" w:sz="0" w:space="0" w:color="auto"/>
          </w:divBdr>
        </w:div>
        <w:div w:id="875429965">
          <w:marLeft w:val="0"/>
          <w:marRight w:val="0"/>
          <w:marTop w:val="0"/>
          <w:marBottom w:val="0"/>
          <w:divBdr>
            <w:top w:val="none" w:sz="0" w:space="0" w:color="auto"/>
            <w:left w:val="none" w:sz="0" w:space="0" w:color="auto"/>
            <w:bottom w:val="none" w:sz="0" w:space="0" w:color="auto"/>
            <w:right w:val="none" w:sz="0" w:space="0" w:color="auto"/>
          </w:divBdr>
          <w:divsChild>
            <w:div w:id="59982924">
              <w:marLeft w:val="0"/>
              <w:marRight w:val="0"/>
              <w:marTop w:val="0"/>
              <w:marBottom w:val="0"/>
              <w:divBdr>
                <w:top w:val="none" w:sz="0" w:space="0" w:color="auto"/>
                <w:left w:val="none" w:sz="0" w:space="0" w:color="auto"/>
                <w:bottom w:val="none" w:sz="0" w:space="0" w:color="auto"/>
                <w:right w:val="none" w:sz="0" w:space="0" w:color="auto"/>
              </w:divBdr>
              <w:divsChild>
                <w:div w:id="272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5964">
          <w:marLeft w:val="0"/>
          <w:marRight w:val="0"/>
          <w:marTop w:val="0"/>
          <w:marBottom w:val="0"/>
          <w:divBdr>
            <w:top w:val="none" w:sz="0" w:space="0" w:color="auto"/>
            <w:left w:val="none" w:sz="0" w:space="0" w:color="auto"/>
            <w:bottom w:val="none" w:sz="0" w:space="0" w:color="auto"/>
            <w:right w:val="none" w:sz="0" w:space="0" w:color="auto"/>
          </w:divBdr>
        </w:div>
        <w:div w:id="352847763">
          <w:marLeft w:val="0"/>
          <w:marRight w:val="0"/>
          <w:marTop w:val="0"/>
          <w:marBottom w:val="0"/>
          <w:divBdr>
            <w:top w:val="none" w:sz="0" w:space="0" w:color="auto"/>
            <w:left w:val="none" w:sz="0" w:space="0" w:color="auto"/>
            <w:bottom w:val="none" w:sz="0" w:space="0" w:color="auto"/>
            <w:right w:val="none" w:sz="0" w:space="0" w:color="auto"/>
          </w:divBdr>
        </w:div>
        <w:div w:id="719666391">
          <w:marLeft w:val="0"/>
          <w:marRight w:val="0"/>
          <w:marTop w:val="0"/>
          <w:marBottom w:val="0"/>
          <w:divBdr>
            <w:top w:val="none" w:sz="0" w:space="0" w:color="auto"/>
            <w:left w:val="none" w:sz="0" w:space="0" w:color="auto"/>
            <w:bottom w:val="none" w:sz="0" w:space="0" w:color="auto"/>
            <w:right w:val="none" w:sz="0" w:space="0" w:color="auto"/>
          </w:divBdr>
        </w:div>
        <w:div w:id="190002136">
          <w:marLeft w:val="0"/>
          <w:marRight w:val="0"/>
          <w:marTop w:val="0"/>
          <w:marBottom w:val="0"/>
          <w:divBdr>
            <w:top w:val="none" w:sz="0" w:space="0" w:color="auto"/>
            <w:left w:val="none" w:sz="0" w:space="0" w:color="auto"/>
            <w:bottom w:val="none" w:sz="0" w:space="0" w:color="auto"/>
            <w:right w:val="none" w:sz="0" w:space="0" w:color="auto"/>
          </w:divBdr>
        </w:div>
        <w:div w:id="245304870">
          <w:marLeft w:val="0"/>
          <w:marRight w:val="0"/>
          <w:marTop w:val="0"/>
          <w:marBottom w:val="0"/>
          <w:divBdr>
            <w:top w:val="none" w:sz="0" w:space="0" w:color="auto"/>
            <w:left w:val="none" w:sz="0" w:space="0" w:color="auto"/>
            <w:bottom w:val="none" w:sz="0" w:space="0" w:color="auto"/>
            <w:right w:val="none" w:sz="0" w:space="0" w:color="auto"/>
          </w:divBdr>
        </w:div>
        <w:div w:id="1561819063">
          <w:marLeft w:val="0"/>
          <w:marRight w:val="0"/>
          <w:marTop w:val="0"/>
          <w:marBottom w:val="0"/>
          <w:divBdr>
            <w:top w:val="none" w:sz="0" w:space="0" w:color="auto"/>
            <w:left w:val="none" w:sz="0" w:space="0" w:color="auto"/>
            <w:bottom w:val="none" w:sz="0" w:space="0" w:color="auto"/>
            <w:right w:val="none" w:sz="0" w:space="0" w:color="auto"/>
          </w:divBdr>
        </w:div>
        <w:div w:id="1716810244">
          <w:marLeft w:val="0"/>
          <w:marRight w:val="0"/>
          <w:marTop w:val="0"/>
          <w:marBottom w:val="0"/>
          <w:divBdr>
            <w:top w:val="none" w:sz="0" w:space="0" w:color="auto"/>
            <w:left w:val="none" w:sz="0" w:space="0" w:color="auto"/>
            <w:bottom w:val="none" w:sz="0" w:space="0" w:color="auto"/>
            <w:right w:val="none" w:sz="0" w:space="0" w:color="auto"/>
          </w:divBdr>
        </w:div>
        <w:div w:id="719138368">
          <w:marLeft w:val="0"/>
          <w:marRight w:val="0"/>
          <w:marTop w:val="0"/>
          <w:marBottom w:val="0"/>
          <w:divBdr>
            <w:top w:val="none" w:sz="0" w:space="0" w:color="auto"/>
            <w:left w:val="none" w:sz="0" w:space="0" w:color="auto"/>
            <w:bottom w:val="none" w:sz="0" w:space="0" w:color="auto"/>
            <w:right w:val="none" w:sz="0" w:space="0" w:color="auto"/>
          </w:divBdr>
        </w:div>
        <w:div w:id="1362822890">
          <w:marLeft w:val="0"/>
          <w:marRight w:val="0"/>
          <w:marTop w:val="0"/>
          <w:marBottom w:val="0"/>
          <w:divBdr>
            <w:top w:val="none" w:sz="0" w:space="0" w:color="auto"/>
            <w:left w:val="none" w:sz="0" w:space="0" w:color="auto"/>
            <w:bottom w:val="none" w:sz="0" w:space="0" w:color="auto"/>
            <w:right w:val="none" w:sz="0" w:space="0" w:color="auto"/>
          </w:divBdr>
        </w:div>
        <w:div w:id="991131760">
          <w:marLeft w:val="0"/>
          <w:marRight w:val="0"/>
          <w:marTop w:val="0"/>
          <w:marBottom w:val="0"/>
          <w:divBdr>
            <w:top w:val="none" w:sz="0" w:space="0" w:color="auto"/>
            <w:left w:val="none" w:sz="0" w:space="0" w:color="auto"/>
            <w:bottom w:val="none" w:sz="0" w:space="0" w:color="auto"/>
            <w:right w:val="none" w:sz="0" w:space="0" w:color="auto"/>
          </w:divBdr>
        </w:div>
        <w:div w:id="1453591519">
          <w:marLeft w:val="0"/>
          <w:marRight w:val="0"/>
          <w:marTop w:val="0"/>
          <w:marBottom w:val="0"/>
          <w:divBdr>
            <w:top w:val="none" w:sz="0" w:space="0" w:color="auto"/>
            <w:left w:val="none" w:sz="0" w:space="0" w:color="auto"/>
            <w:bottom w:val="none" w:sz="0" w:space="0" w:color="auto"/>
            <w:right w:val="none" w:sz="0" w:space="0" w:color="auto"/>
          </w:divBdr>
          <w:divsChild>
            <w:div w:id="656109661">
              <w:marLeft w:val="0"/>
              <w:marRight w:val="0"/>
              <w:marTop w:val="0"/>
              <w:marBottom w:val="0"/>
              <w:divBdr>
                <w:top w:val="none" w:sz="0" w:space="0" w:color="auto"/>
                <w:left w:val="none" w:sz="0" w:space="0" w:color="auto"/>
                <w:bottom w:val="none" w:sz="0" w:space="0" w:color="auto"/>
                <w:right w:val="none" w:sz="0" w:space="0" w:color="auto"/>
              </w:divBdr>
              <w:divsChild>
                <w:div w:id="3249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833">
          <w:marLeft w:val="0"/>
          <w:marRight w:val="0"/>
          <w:marTop w:val="0"/>
          <w:marBottom w:val="0"/>
          <w:divBdr>
            <w:top w:val="none" w:sz="0" w:space="0" w:color="auto"/>
            <w:left w:val="none" w:sz="0" w:space="0" w:color="auto"/>
            <w:bottom w:val="none" w:sz="0" w:space="0" w:color="auto"/>
            <w:right w:val="none" w:sz="0" w:space="0" w:color="auto"/>
          </w:divBdr>
        </w:div>
        <w:div w:id="1692295366">
          <w:marLeft w:val="0"/>
          <w:marRight w:val="0"/>
          <w:marTop w:val="0"/>
          <w:marBottom w:val="0"/>
          <w:divBdr>
            <w:top w:val="none" w:sz="0" w:space="0" w:color="auto"/>
            <w:left w:val="none" w:sz="0" w:space="0" w:color="auto"/>
            <w:bottom w:val="none" w:sz="0" w:space="0" w:color="auto"/>
            <w:right w:val="none" w:sz="0" w:space="0" w:color="auto"/>
          </w:divBdr>
        </w:div>
        <w:div w:id="557136071">
          <w:marLeft w:val="0"/>
          <w:marRight w:val="0"/>
          <w:marTop w:val="0"/>
          <w:marBottom w:val="0"/>
          <w:divBdr>
            <w:top w:val="none" w:sz="0" w:space="0" w:color="auto"/>
            <w:left w:val="none" w:sz="0" w:space="0" w:color="auto"/>
            <w:bottom w:val="none" w:sz="0" w:space="0" w:color="auto"/>
            <w:right w:val="none" w:sz="0" w:space="0" w:color="auto"/>
          </w:divBdr>
        </w:div>
        <w:div w:id="1323007394">
          <w:marLeft w:val="0"/>
          <w:marRight w:val="0"/>
          <w:marTop w:val="0"/>
          <w:marBottom w:val="0"/>
          <w:divBdr>
            <w:top w:val="none" w:sz="0" w:space="0" w:color="auto"/>
            <w:left w:val="none" w:sz="0" w:space="0" w:color="auto"/>
            <w:bottom w:val="none" w:sz="0" w:space="0" w:color="auto"/>
            <w:right w:val="none" w:sz="0" w:space="0" w:color="auto"/>
          </w:divBdr>
        </w:div>
        <w:div w:id="1680572368">
          <w:marLeft w:val="0"/>
          <w:marRight w:val="0"/>
          <w:marTop w:val="0"/>
          <w:marBottom w:val="0"/>
          <w:divBdr>
            <w:top w:val="none" w:sz="0" w:space="0" w:color="auto"/>
            <w:left w:val="none" w:sz="0" w:space="0" w:color="auto"/>
            <w:bottom w:val="none" w:sz="0" w:space="0" w:color="auto"/>
            <w:right w:val="none" w:sz="0" w:space="0" w:color="auto"/>
          </w:divBdr>
        </w:div>
        <w:div w:id="90589042">
          <w:marLeft w:val="0"/>
          <w:marRight w:val="0"/>
          <w:marTop w:val="0"/>
          <w:marBottom w:val="0"/>
          <w:divBdr>
            <w:top w:val="none" w:sz="0" w:space="0" w:color="auto"/>
            <w:left w:val="none" w:sz="0" w:space="0" w:color="auto"/>
            <w:bottom w:val="none" w:sz="0" w:space="0" w:color="auto"/>
            <w:right w:val="none" w:sz="0" w:space="0" w:color="auto"/>
          </w:divBdr>
        </w:div>
        <w:div w:id="25640525">
          <w:marLeft w:val="0"/>
          <w:marRight w:val="0"/>
          <w:marTop w:val="0"/>
          <w:marBottom w:val="0"/>
          <w:divBdr>
            <w:top w:val="none" w:sz="0" w:space="0" w:color="auto"/>
            <w:left w:val="none" w:sz="0" w:space="0" w:color="auto"/>
            <w:bottom w:val="none" w:sz="0" w:space="0" w:color="auto"/>
            <w:right w:val="none" w:sz="0" w:space="0" w:color="auto"/>
          </w:divBdr>
        </w:div>
        <w:div w:id="392896532">
          <w:marLeft w:val="0"/>
          <w:marRight w:val="0"/>
          <w:marTop w:val="0"/>
          <w:marBottom w:val="0"/>
          <w:divBdr>
            <w:top w:val="none" w:sz="0" w:space="0" w:color="auto"/>
            <w:left w:val="none" w:sz="0" w:space="0" w:color="auto"/>
            <w:bottom w:val="none" w:sz="0" w:space="0" w:color="auto"/>
            <w:right w:val="none" w:sz="0" w:space="0" w:color="auto"/>
          </w:divBdr>
        </w:div>
        <w:div w:id="857038171">
          <w:marLeft w:val="0"/>
          <w:marRight w:val="0"/>
          <w:marTop w:val="0"/>
          <w:marBottom w:val="0"/>
          <w:divBdr>
            <w:top w:val="none" w:sz="0" w:space="0" w:color="auto"/>
            <w:left w:val="none" w:sz="0" w:space="0" w:color="auto"/>
            <w:bottom w:val="none" w:sz="0" w:space="0" w:color="auto"/>
            <w:right w:val="none" w:sz="0" w:space="0" w:color="auto"/>
          </w:divBdr>
        </w:div>
        <w:div w:id="235745858">
          <w:marLeft w:val="0"/>
          <w:marRight w:val="0"/>
          <w:marTop w:val="0"/>
          <w:marBottom w:val="0"/>
          <w:divBdr>
            <w:top w:val="none" w:sz="0" w:space="0" w:color="auto"/>
            <w:left w:val="none" w:sz="0" w:space="0" w:color="auto"/>
            <w:bottom w:val="none" w:sz="0" w:space="0" w:color="auto"/>
            <w:right w:val="none" w:sz="0" w:space="0" w:color="auto"/>
          </w:divBdr>
        </w:div>
        <w:div w:id="949775870">
          <w:marLeft w:val="0"/>
          <w:marRight w:val="0"/>
          <w:marTop w:val="0"/>
          <w:marBottom w:val="0"/>
          <w:divBdr>
            <w:top w:val="none" w:sz="0" w:space="0" w:color="auto"/>
            <w:left w:val="none" w:sz="0" w:space="0" w:color="auto"/>
            <w:bottom w:val="none" w:sz="0" w:space="0" w:color="auto"/>
            <w:right w:val="none" w:sz="0" w:space="0" w:color="auto"/>
          </w:divBdr>
          <w:divsChild>
            <w:div w:id="153959253">
              <w:marLeft w:val="0"/>
              <w:marRight w:val="0"/>
              <w:marTop w:val="0"/>
              <w:marBottom w:val="0"/>
              <w:divBdr>
                <w:top w:val="none" w:sz="0" w:space="0" w:color="auto"/>
                <w:left w:val="none" w:sz="0" w:space="0" w:color="auto"/>
                <w:bottom w:val="none" w:sz="0" w:space="0" w:color="auto"/>
                <w:right w:val="none" w:sz="0" w:space="0" w:color="auto"/>
              </w:divBdr>
              <w:divsChild>
                <w:div w:id="4421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0453">
          <w:marLeft w:val="0"/>
          <w:marRight w:val="0"/>
          <w:marTop w:val="0"/>
          <w:marBottom w:val="0"/>
          <w:divBdr>
            <w:top w:val="none" w:sz="0" w:space="0" w:color="auto"/>
            <w:left w:val="none" w:sz="0" w:space="0" w:color="auto"/>
            <w:bottom w:val="none" w:sz="0" w:space="0" w:color="auto"/>
            <w:right w:val="none" w:sz="0" w:space="0" w:color="auto"/>
          </w:divBdr>
        </w:div>
        <w:div w:id="277300156">
          <w:marLeft w:val="0"/>
          <w:marRight w:val="0"/>
          <w:marTop w:val="0"/>
          <w:marBottom w:val="0"/>
          <w:divBdr>
            <w:top w:val="none" w:sz="0" w:space="0" w:color="auto"/>
            <w:left w:val="none" w:sz="0" w:space="0" w:color="auto"/>
            <w:bottom w:val="none" w:sz="0" w:space="0" w:color="auto"/>
            <w:right w:val="none" w:sz="0" w:space="0" w:color="auto"/>
          </w:divBdr>
        </w:div>
        <w:div w:id="816383000">
          <w:marLeft w:val="0"/>
          <w:marRight w:val="0"/>
          <w:marTop w:val="0"/>
          <w:marBottom w:val="0"/>
          <w:divBdr>
            <w:top w:val="none" w:sz="0" w:space="0" w:color="auto"/>
            <w:left w:val="none" w:sz="0" w:space="0" w:color="auto"/>
            <w:bottom w:val="none" w:sz="0" w:space="0" w:color="auto"/>
            <w:right w:val="none" w:sz="0" w:space="0" w:color="auto"/>
          </w:divBdr>
        </w:div>
        <w:div w:id="274873617">
          <w:marLeft w:val="0"/>
          <w:marRight w:val="0"/>
          <w:marTop w:val="0"/>
          <w:marBottom w:val="0"/>
          <w:divBdr>
            <w:top w:val="none" w:sz="0" w:space="0" w:color="auto"/>
            <w:left w:val="none" w:sz="0" w:space="0" w:color="auto"/>
            <w:bottom w:val="none" w:sz="0" w:space="0" w:color="auto"/>
            <w:right w:val="none" w:sz="0" w:space="0" w:color="auto"/>
          </w:divBdr>
        </w:div>
        <w:div w:id="1409309307">
          <w:marLeft w:val="0"/>
          <w:marRight w:val="0"/>
          <w:marTop w:val="0"/>
          <w:marBottom w:val="0"/>
          <w:divBdr>
            <w:top w:val="none" w:sz="0" w:space="0" w:color="auto"/>
            <w:left w:val="none" w:sz="0" w:space="0" w:color="auto"/>
            <w:bottom w:val="none" w:sz="0" w:space="0" w:color="auto"/>
            <w:right w:val="none" w:sz="0" w:space="0" w:color="auto"/>
          </w:divBdr>
        </w:div>
        <w:div w:id="923346246">
          <w:marLeft w:val="0"/>
          <w:marRight w:val="0"/>
          <w:marTop w:val="0"/>
          <w:marBottom w:val="0"/>
          <w:divBdr>
            <w:top w:val="none" w:sz="0" w:space="0" w:color="auto"/>
            <w:left w:val="none" w:sz="0" w:space="0" w:color="auto"/>
            <w:bottom w:val="none" w:sz="0" w:space="0" w:color="auto"/>
            <w:right w:val="none" w:sz="0" w:space="0" w:color="auto"/>
          </w:divBdr>
        </w:div>
        <w:div w:id="2021930651">
          <w:marLeft w:val="0"/>
          <w:marRight w:val="0"/>
          <w:marTop w:val="0"/>
          <w:marBottom w:val="0"/>
          <w:divBdr>
            <w:top w:val="none" w:sz="0" w:space="0" w:color="auto"/>
            <w:left w:val="none" w:sz="0" w:space="0" w:color="auto"/>
            <w:bottom w:val="none" w:sz="0" w:space="0" w:color="auto"/>
            <w:right w:val="none" w:sz="0" w:space="0" w:color="auto"/>
          </w:divBdr>
        </w:div>
        <w:div w:id="1728798239">
          <w:marLeft w:val="0"/>
          <w:marRight w:val="0"/>
          <w:marTop w:val="0"/>
          <w:marBottom w:val="0"/>
          <w:divBdr>
            <w:top w:val="none" w:sz="0" w:space="0" w:color="auto"/>
            <w:left w:val="none" w:sz="0" w:space="0" w:color="auto"/>
            <w:bottom w:val="none" w:sz="0" w:space="0" w:color="auto"/>
            <w:right w:val="none" w:sz="0" w:space="0" w:color="auto"/>
          </w:divBdr>
        </w:div>
        <w:div w:id="1667052827">
          <w:marLeft w:val="0"/>
          <w:marRight w:val="0"/>
          <w:marTop w:val="0"/>
          <w:marBottom w:val="0"/>
          <w:divBdr>
            <w:top w:val="none" w:sz="0" w:space="0" w:color="auto"/>
            <w:left w:val="none" w:sz="0" w:space="0" w:color="auto"/>
            <w:bottom w:val="none" w:sz="0" w:space="0" w:color="auto"/>
            <w:right w:val="none" w:sz="0" w:space="0" w:color="auto"/>
          </w:divBdr>
        </w:div>
        <w:div w:id="1538201421">
          <w:marLeft w:val="0"/>
          <w:marRight w:val="0"/>
          <w:marTop w:val="0"/>
          <w:marBottom w:val="0"/>
          <w:divBdr>
            <w:top w:val="none" w:sz="0" w:space="0" w:color="auto"/>
            <w:left w:val="none" w:sz="0" w:space="0" w:color="auto"/>
            <w:bottom w:val="none" w:sz="0" w:space="0" w:color="auto"/>
            <w:right w:val="none" w:sz="0" w:space="0" w:color="auto"/>
          </w:divBdr>
        </w:div>
        <w:div w:id="734857323">
          <w:marLeft w:val="0"/>
          <w:marRight w:val="0"/>
          <w:marTop w:val="0"/>
          <w:marBottom w:val="0"/>
          <w:divBdr>
            <w:top w:val="none" w:sz="0" w:space="0" w:color="auto"/>
            <w:left w:val="none" w:sz="0" w:space="0" w:color="auto"/>
            <w:bottom w:val="none" w:sz="0" w:space="0" w:color="auto"/>
            <w:right w:val="none" w:sz="0" w:space="0" w:color="auto"/>
          </w:divBdr>
          <w:divsChild>
            <w:div w:id="1197160219">
              <w:marLeft w:val="0"/>
              <w:marRight w:val="0"/>
              <w:marTop w:val="0"/>
              <w:marBottom w:val="0"/>
              <w:divBdr>
                <w:top w:val="none" w:sz="0" w:space="0" w:color="auto"/>
                <w:left w:val="none" w:sz="0" w:space="0" w:color="auto"/>
                <w:bottom w:val="none" w:sz="0" w:space="0" w:color="auto"/>
                <w:right w:val="none" w:sz="0" w:space="0" w:color="auto"/>
              </w:divBdr>
              <w:divsChild>
                <w:div w:id="16428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1676">
          <w:marLeft w:val="0"/>
          <w:marRight w:val="0"/>
          <w:marTop w:val="0"/>
          <w:marBottom w:val="0"/>
          <w:divBdr>
            <w:top w:val="none" w:sz="0" w:space="0" w:color="auto"/>
            <w:left w:val="none" w:sz="0" w:space="0" w:color="auto"/>
            <w:bottom w:val="none" w:sz="0" w:space="0" w:color="auto"/>
            <w:right w:val="none" w:sz="0" w:space="0" w:color="auto"/>
          </w:divBdr>
        </w:div>
        <w:div w:id="1404644668">
          <w:marLeft w:val="0"/>
          <w:marRight w:val="0"/>
          <w:marTop w:val="0"/>
          <w:marBottom w:val="0"/>
          <w:divBdr>
            <w:top w:val="none" w:sz="0" w:space="0" w:color="auto"/>
            <w:left w:val="none" w:sz="0" w:space="0" w:color="auto"/>
            <w:bottom w:val="none" w:sz="0" w:space="0" w:color="auto"/>
            <w:right w:val="none" w:sz="0" w:space="0" w:color="auto"/>
          </w:divBdr>
        </w:div>
        <w:div w:id="1705907459">
          <w:marLeft w:val="0"/>
          <w:marRight w:val="0"/>
          <w:marTop w:val="0"/>
          <w:marBottom w:val="0"/>
          <w:divBdr>
            <w:top w:val="none" w:sz="0" w:space="0" w:color="auto"/>
            <w:left w:val="none" w:sz="0" w:space="0" w:color="auto"/>
            <w:bottom w:val="none" w:sz="0" w:space="0" w:color="auto"/>
            <w:right w:val="none" w:sz="0" w:space="0" w:color="auto"/>
          </w:divBdr>
        </w:div>
        <w:div w:id="417673085">
          <w:marLeft w:val="0"/>
          <w:marRight w:val="0"/>
          <w:marTop w:val="0"/>
          <w:marBottom w:val="0"/>
          <w:divBdr>
            <w:top w:val="none" w:sz="0" w:space="0" w:color="auto"/>
            <w:left w:val="none" w:sz="0" w:space="0" w:color="auto"/>
            <w:bottom w:val="none" w:sz="0" w:space="0" w:color="auto"/>
            <w:right w:val="none" w:sz="0" w:space="0" w:color="auto"/>
          </w:divBdr>
        </w:div>
        <w:div w:id="1865942459">
          <w:marLeft w:val="0"/>
          <w:marRight w:val="0"/>
          <w:marTop w:val="0"/>
          <w:marBottom w:val="0"/>
          <w:divBdr>
            <w:top w:val="none" w:sz="0" w:space="0" w:color="auto"/>
            <w:left w:val="none" w:sz="0" w:space="0" w:color="auto"/>
            <w:bottom w:val="none" w:sz="0" w:space="0" w:color="auto"/>
            <w:right w:val="none" w:sz="0" w:space="0" w:color="auto"/>
          </w:divBdr>
        </w:div>
        <w:div w:id="1549417120">
          <w:marLeft w:val="0"/>
          <w:marRight w:val="0"/>
          <w:marTop w:val="0"/>
          <w:marBottom w:val="0"/>
          <w:divBdr>
            <w:top w:val="none" w:sz="0" w:space="0" w:color="auto"/>
            <w:left w:val="none" w:sz="0" w:space="0" w:color="auto"/>
            <w:bottom w:val="none" w:sz="0" w:space="0" w:color="auto"/>
            <w:right w:val="none" w:sz="0" w:space="0" w:color="auto"/>
          </w:divBdr>
        </w:div>
        <w:div w:id="468010072">
          <w:marLeft w:val="0"/>
          <w:marRight w:val="0"/>
          <w:marTop w:val="0"/>
          <w:marBottom w:val="0"/>
          <w:divBdr>
            <w:top w:val="none" w:sz="0" w:space="0" w:color="auto"/>
            <w:left w:val="none" w:sz="0" w:space="0" w:color="auto"/>
            <w:bottom w:val="none" w:sz="0" w:space="0" w:color="auto"/>
            <w:right w:val="none" w:sz="0" w:space="0" w:color="auto"/>
          </w:divBdr>
        </w:div>
        <w:div w:id="1891527878">
          <w:marLeft w:val="0"/>
          <w:marRight w:val="0"/>
          <w:marTop w:val="0"/>
          <w:marBottom w:val="0"/>
          <w:divBdr>
            <w:top w:val="none" w:sz="0" w:space="0" w:color="auto"/>
            <w:left w:val="none" w:sz="0" w:space="0" w:color="auto"/>
            <w:bottom w:val="none" w:sz="0" w:space="0" w:color="auto"/>
            <w:right w:val="none" w:sz="0" w:space="0" w:color="auto"/>
          </w:divBdr>
        </w:div>
        <w:div w:id="561336174">
          <w:marLeft w:val="0"/>
          <w:marRight w:val="0"/>
          <w:marTop w:val="0"/>
          <w:marBottom w:val="0"/>
          <w:divBdr>
            <w:top w:val="none" w:sz="0" w:space="0" w:color="auto"/>
            <w:left w:val="none" w:sz="0" w:space="0" w:color="auto"/>
            <w:bottom w:val="none" w:sz="0" w:space="0" w:color="auto"/>
            <w:right w:val="none" w:sz="0" w:space="0" w:color="auto"/>
          </w:divBdr>
        </w:div>
        <w:div w:id="1427530182">
          <w:marLeft w:val="0"/>
          <w:marRight w:val="0"/>
          <w:marTop w:val="0"/>
          <w:marBottom w:val="0"/>
          <w:divBdr>
            <w:top w:val="none" w:sz="0" w:space="0" w:color="auto"/>
            <w:left w:val="none" w:sz="0" w:space="0" w:color="auto"/>
            <w:bottom w:val="none" w:sz="0" w:space="0" w:color="auto"/>
            <w:right w:val="none" w:sz="0" w:space="0" w:color="auto"/>
          </w:divBdr>
        </w:div>
        <w:div w:id="313536008">
          <w:marLeft w:val="0"/>
          <w:marRight w:val="0"/>
          <w:marTop w:val="0"/>
          <w:marBottom w:val="0"/>
          <w:divBdr>
            <w:top w:val="none" w:sz="0" w:space="0" w:color="auto"/>
            <w:left w:val="none" w:sz="0" w:space="0" w:color="auto"/>
            <w:bottom w:val="none" w:sz="0" w:space="0" w:color="auto"/>
            <w:right w:val="none" w:sz="0" w:space="0" w:color="auto"/>
          </w:divBdr>
        </w:div>
      </w:divsChild>
    </w:div>
    <w:div w:id="936711594">
      <w:bodyDiv w:val="1"/>
      <w:marLeft w:val="0"/>
      <w:marRight w:val="0"/>
      <w:marTop w:val="0"/>
      <w:marBottom w:val="0"/>
      <w:divBdr>
        <w:top w:val="none" w:sz="0" w:space="0" w:color="auto"/>
        <w:left w:val="none" w:sz="0" w:space="0" w:color="auto"/>
        <w:bottom w:val="none" w:sz="0" w:space="0" w:color="auto"/>
        <w:right w:val="none" w:sz="0" w:space="0" w:color="auto"/>
      </w:divBdr>
      <w:divsChild>
        <w:div w:id="69891130">
          <w:marLeft w:val="0"/>
          <w:marRight w:val="0"/>
          <w:marTop w:val="0"/>
          <w:marBottom w:val="0"/>
          <w:divBdr>
            <w:top w:val="none" w:sz="0" w:space="0" w:color="auto"/>
            <w:left w:val="none" w:sz="0" w:space="0" w:color="auto"/>
            <w:bottom w:val="none" w:sz="0" w:space="0" w:color="auto"/>
            <w:right w:val="none" w:sz="0" w:space="0" w:color="auto"/>
          </w:divBdr>
          <w:divsChild>
            <w:div w:id="1466776897">
              <w:marLeft w:val="0"/>
              <w:marRight w:val="0"/>
              <w:marTop w:val="0"/>
              <w:marBottom w:val="0"/>
              <w:divBdr>
                <w:top w:val="none" w:sz="0" w:space="0" w:color="auto"/>
                <w:left w:val="none" w:sz="0" w:space="0" w:color="auto"/>
                <w:bottom w:val="none" w:sz="0" w:space="0" w:color="auto"/>
                <w:right w:val="none" w:sz="0" w:space="0" w:color="auto"/>
              </w:divBdr>
              <w:divsChild>
                <w:div w:id="3836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562">
          <w:marLeft w:val="0"/>
          <w:marRight w:val="0"/>
          <w:marTop w:val="0"/>
          <w:marBottom w:val="0"/>
          <w:divBdr>
            <w:top w:val="none" w:sz="0" w:space="0" w:color="auto"/>
            <w:left w:val="none" w:sz="0" w:space="0" w:color="auto"/>
            <w:bottom w:val="none" w:sz="0" w:space="0" w:color="auto"/>
            <w:right w:val="none" w:sz="0" w:space="0" w:color="auto"/>
          </w:divBdr>
        </w:div>
        <w:div w:id="425732099">
          <w:marLeft w:val="0"/>
          <w:marRight w:val="0"/>
          <w:marTop w:val="0"/>
          <w:marBottom w:val="0"/>
          <w:divBdr>
            <w:top w:val="none" w:sz="0" w:space="0" w:color="auto"/>
            <w:left w:val="none" w:sz="0" w:space="0" w:color="auto"/>
            <w:bottom w:val="none" w:sz="0" w:space="0" w:color="auto"/>
            <w:right w:val="none" w:sz="0" w:space="0" w:color="auto"/>
          </w:divBdr>
        </w:div>
        <w:div w:id="1446730613">
          <w:marLeft w:val="0"/>
          <w:marRight w:val="0"/>
          <w:marTop w:val="0"/>
          <w:marBottom w:val="0"/>
          <w:divBdr>
            <w:top w:val="none" w:sz="0" w:space="0" w:color="auto"/>
            <w:left w:val="none" w:sz="0" w:space="0" w:color="auto"/>
            <w:bottom w:val="none" w:sz="0" w:space="0" w:color="auto"/>
            <w:right w:val="none" w:sz="0" w:space="0" w:color="auto"/>
          </w:divBdr>
          <w:divsChild>
            <w:div w:id="313215831">
              <w:marLeft w:val="0"/>
              <w:marRight w:val="0"/>
              <w:marTop w:val="0"/>
              <w:marBottom w:val="0"/>
              <w:divBdr>
                <w:top w:val="none" w:sz="0" w:space="0" w:color="auto"/>
                <w:left w:val="none" w:sz="0" w:space="0" w:color="auto"/>
                <w:bottom w:val="none" w:sz="0" w:space="0" w:color="auto"/>
                <w:right w:val="none" w:sz="0" w:space="0" w:color="auto"/>
              </w:divBdr>
              <w:divsChild>
                <w:div w:id="2365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5252">
          <w:marLeft w:val="0"/>
          <w:marRight w:val="0"/>
          <w:marTop w:val="0"/>
          <w:marBottom w:val="0"/>
          <w:divBdr>
            <w:top w:val="none" w:sz="0" w:space="0" w:color="auto"/>
            <w:left w:val="none" w:sz="0" w:space="0" w:color="auto"/>
            <w:bottom w:val="none" w:sz="0" w:space="0" w:color="auto"/>
            <w:right w:val="none" w:sz="0" w:space="0" w:color="auto"/>
          </w:divBdr>
        </w:div>
        <w:div w:id="454064310">
          <w:marLeft w:val="0"/>
          <w:marRight w:val="0"/>
          <w:marTop w:val="0"/>
          <w:marBottom w:val="0"/>
          <w:divBdr>
            <w:top w:val="none" w:sz="0" w:space="0" w:color="auto"/>
            <w:left w:val="none" w:sz="0" w:space="0" w:color="auto"/>
            <w:bottom w:val="none" w:sz="0" w:space="0" w:color="auto"/>
            <w:right w:val="none" w:sz="0" w:space="0" w:color="auto"/>
          </w:divBdr>
        </w:div>
        <w:div w:id="1632638059">
          <w:marLeft w:val="0"/>
          <w:marRight w:val="0"/>
          <w:marTop w:val="0"/>
          <w:marBottom w:val="0"/>
          <w:divBdr>
            <w:top w:val="none" w:sz="0" w:space="0" w:color="auto"/>
            <w:left w:val="none" w:sz="0" w:space="0" w:color="auto"/>
            <w:bottom w:val="none" w:sz="0" w:space="0" w:color="auto"/>
            <w:right w:val="none" w:sz="0" w:space="0" w:color="auto"/>
          </w:divBdr>
          <w:divsChild>
            <w:div w:id="1820881807">
              <w:marLeft w:val="0"/>
              <w:marRight w:val="0"/>
              <w:marTop w:val="0"/>
              <w:marBottom w:val="0"/>
              <w:divBdr>
                <w:top w:val="none" w:sz="0" w:space="0" w:color="auto"/>
                <w:left w:val="none" w:sz="0" w:space="0" w:color="auto"/>
                <w:bottom w:val="none" w:sz="0" w:space="0" w:color="auto"/>
                <w:right w:val="none" w:sz="0" w:space="0" w:color="auto"/>
              </w:divBdr>
              <w:divsChild>
                <w:div w:id="20510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8527">
          <w:marLeft w:val="0"/>
          <w:marRight w:val="0"/>
          <w:marTop w:val="0"/>
          <w:marBottom w:val="0"/>
          <w:divBdr>
            <w:top w:val="none" w:sz="0" w:space="0" w:color="auto"/>
            <w:left w:val="none" w:sz="0" w:space="0" w:color="auto"/>
            <w:bottom w:val="none" w:sz="0" w:space="0" w:color="auto"/>
            <w:right w:val="none" w:sz="0" w:space="0" w:color="auto"/>
          </w:divBdr>
        </w:div>
        <w:div w:id="1235698356">
          <w:marLeft w:val="0"/>
          <w:marRight w:val="0"/>
          <w:marTop w:val="0"/>
          <w:marBottom w:val="0"/>
          <w:divBdr>
            <w:top w:val="none" w:sz="0" w:space="0" w:color="auto"/>
            <w:left w:val="none" w:sz="0" w:space="0" w:color="auto"/>
            <w:bottom w:val="none" w:sz="0" w:space="0" w:color="auto"/>
            <w:right w:val="none" w:sz="0" w:space="0" w:color="auto"/>
          </w:divBdr>
        </w:div>
        <w:div w:id="1983193731">
          <w:marLeft w:val="0"/>
          <w:marRight w:val="0"/>
          <w:marTop w:val="0"/>
          <w:marBottom w:val="0"/>
          <w:divBdr>
            <w:top w:val="none" w:sz="0" w:space="0" w:color="auto"/>
            <w:left w:val="none" w:sz="0" w:space="0" w:color="auto"/>
            <w:bottom w:val="none" w:sz="0" w:space="0" w:color="auto"/>
            <w:right w:val="none" w:sz="0" w:space="0" w:color="auto"/>
          </w:divBdr>
          <w:divsChild>
            <w:div w:id="283273780">
              <w:marLeft w:val="0"/>
              <w:marRight w:val="0"/>
              <w:marTop w:val="0"/>
              <w:marBottom w:val="0"/>
              <w:divBdr>
                <w:top w:val="none" w:sz="0" w:space="0" w:color="auto"/>
                <w:left w:val="none" w:sz="0" w:space="0" w:color="auto"/>
                <w:bottom w:val="none" w:sz="0" w:space="0" w:color="auto"/>
                <w:right w:val="none" w:sz="0" w:space="0" w:color="auto"/>
              </w:divBdr>
              <w:divsChild>
                <w:div w:id="408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6393">
          <w:marLeft w:val="0"/>
          <w:marRight w:val="0"/>
          <w:marTop w:val="0"/>
          <w:marBottom w:val="0"/>
          <w:divBdr>
            <w:top w:val="none" w:sz="0" w:space="0" w:color="auto"/>
            <w:left w:val="none" w:sz="0" w:space="0" w:color="auto"/>
            <w:bottom w:val="none" w:sz="0" w:space="0" w:color="auto"/>
            <w:right w:val="none" w:sz="0" w:space="0" w:color="auto"/>
          </w:divBdr>
        </w:div>
        <w:div w:id="69274865">
          <w:marLeft w:val="0"/>
          <w:marRight w:val="0"/>
          <w:marTop w:val="0"/>
          <w:marBottom w:val="0"/>
          <w:divBdr>
            <w:top w:val="none" w:sz="0" w:space="0" w:color="auto"/>
            <w:left w:val="none" w:sz="0" w:space="0" w:color="auto"/>
            <w:bottom w:val="none" w:sz="0" w:space="0" w:color="auto"/>
            <w:right w:val="none" w:sz="0" w:space="0" w:color="auto"/>
          </w:divBdr>
        </w:div>
      </w:divsChild>
    </w:div>
    <w:div w:id="939291776">
      <w:bodyDiv w:val="1"/>
      <w:marLeft w:val="0"/>
      <w:marRight w:val="0"/>
      <w:marTop w:val="0"/>
      <w:marBottom w:val="0"/>
      <w:divBdr>
        <w:top w:val="none" w:sz="0" w:space="0" w:color="auto"/>
        <w:left w:val="none" w:sz="0" w:space="0" w:color="auto"/>
        <w:bottom w:val="none" w:sz="0" w:space="0" w:color="auto"/>
        <w:right w:val="none" w:sz="0" w:space="0" w:color="auto"/>
      </w:divBdr>
      <w:divsChild>
        <w:div w:id="1564292797">
          <w:marLeft w:val="0"/>
          <w:marRight w:val="0"/>
          <w:marTop w:val="0"/>
          <w:marBottom w:val="0"/>
          <w:divBdr>
            <w:top w:val="none" w:sz="0" w:space="0" w:color="auto"/>
            <w:left w:val="none" w:sz="0" w:space="0" w:color="auto"/>
            <w:bottom w:val="none" w:sz="0" w:space="0" w:color="auto"/>
            <w:right w:val="none" w:sz="0" w:space="0" w:color="auto"/>
          </w:divBdr>
          <w:divsChild>
            <w:div w:id="2054885973">
              <w:marLeft w:val="0"/>
              <w:marRight w:val="0"/>
              <w:marTop w:val="0"/>
              <w:marBottom w:val="0"/>
              <w:divBdr>
                <w:top w:val="none" w:sz="0" w:space="0" w:color="auto"/>
                <w:left w:val="none" w:sz="0" w:space="0" w:color="auto"/>
                <w:bottom w:val="none" w:sz="0" w:space="0" w:color="auto"/>
                <w:right w:val="none" w:sz="0" w:space="0" w:color="auto"/>
              </w:divBdr>
              <w:divsChild>
                <w:div w:id="13290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107">
          <w:marLeft w:val="0"/>
          <w:marRight w:val="0"/>
          <w:marTop w:val="0"/>
          <w:marBottom w:val="0"/>
          <w:divBdr>
            <w:top w:val="none" w:sz="0" w:space="0" w:color="auto"/>
            <w:left w:val="none" w:sz="0" w:space="0" w:color="auto"/>
            <w:bottom w:val="none" w:sz="0" w:space="0" w:color="auto"/>
            <w:right w:val="none" w:sz="0" w:space="0" w:color="auto"/>
          </w:divBdr>
        </w:div>
        <w:div w:id="27685854">
          <w:marLeft w:val="0"/>
          <w:marRight w:val="0"/>
          <w:marTop w:val="0"/>
          <w:marBottom w:val="0"/>
          <w:divBdr>
            <w:top w:val="none" w:sz="0" w:space="0" w:color="auto"/>
            <w:left w:val="none" w:sz="0" w:space="0" w:color="auto"/>
            <w:bottom w:val="none" w:sz="0" w:space="0" w:color="auto"/>
            <w:right w:val="none" w:sz="0" w:space="0" w:color="auto"/>
          </w:divBdr>
        </w:div>
        <w:div w:id="463426693">
          <w:marLeft w:val="0"/>
          <w:marRight w:val="0"/>
          <w:marTop w:val="0"/>
          <w:marBottom w:val="0"/>
          <w:divBdr>
            <w:top w:val="none" w:sz="0" w:space="0" w:color="auto"/>
            <w:left w:val="none" w:sz="0" w:space="0" w:color="auto"/>
            <w:bottom w:val="none" w:sz="0" w:space="0" w:color="auto"/>
            <w:right w:val="none" w:sz="0" w:space="0" w:color="auto"/>
          </w:divBdr>
          <w:divsChild>
            <w:div w:id="1922251150">
              <w:marLeft w:val="0"/>
              <w:marRight w:val="0"/>
              <w:marTop w:val="0"/>
              <w:marBottom w:val="0"/>
              <w:divBdr>
                <w:top w:val="none" w:sz="0" w:space="0" w:color="auto"/>
                <w:left w:val="none" w:sz="0" w:space="0" w:color="auto"/>
                <w:bottom w:val="none" w:sz="0" w:space="0" w:color="auto"/>
                <w:right w:val="none" w:sz="0" w:space="0" w:color="auto"/>
              </w:divBdr>
              <w:divsChild>
                <w:div w:id="64647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6467">
          <w:marLeft w:val="0"/>
          <w:marRight w:val="0"/>
          <w:marTop w:val="0"/>
          <w:marBottom w:val="0"/>
          <w:divBdr>
            <w:top w:val="none" w:sz="0" w:space="0" w:color="auto"/>
            <w:left w:val="none" w:sz="0" w:space="0" w:color="auto"/>
            <w:bottom w:val="none" w:sz="0" w:space="0" w:color="auto"/>
            <w:right w:val="none" w:sz="0" w:space="0" w:color="auto"/>
          </w:divBdr>
        </w:div>
        <w:div w:id="1175193360">
          <w:marLeft w:val="0"/>
          <w:marRight w:val="0"/>
          <w:marTop w:val="0"/>
          <w:marBottom w:val="0"/>
          <w:divBdr>
            <w:top w:val="none" w:sz="0" w:space="0" w:color="auto"/>
            <w:left w:val="none" w:sz="0" w:space="0" w:color="auto"/>
            <w:bottom w:val="none" w:sz="0" w:space="0" w:color="auto"/>
            <w:right w:val="none" w:sz="0" w:space="0" w:color="auto"/>
          </w:divBdr>
        </w:div>
      </w:divsChild>
    </w:div>
    <w:div w:id="9564498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876">
          <w:marLeft w:val="0"/>
          <w:marRight w:val="0"/>
          <w:marTop w:val="0"/>
          <w:marBottom w:val="0"/>
          <w:divBdr>
            <w:top w:val="none" w:sz="0" w:space="0" w:color="auto"/>
            <w:left w:val="none" w:sz="0" w:space="0" w:color="auto"/>
            <w:bottom w:val="none" w:sz="0" w:space="0" w:color="auto"/>
            <w:right w:val="none" w:sz="0" w:space="0" w:color="auto"/>
          </w:divBdr>
          <w:divsChild>
            <w:div w:id="244531230">
              <w:marLeft w:val="0"/>
              <w:marRight w:val="0"/>
              <w:marTop w:val="0"/>
              <w:marBottom w:val="0"/>
              <w:divBdr>
                <w:top w:val="none" w:sz="0" w:space="0" w:color="auto"/>
                <w:left w:val="none" w:sz="0" w:space="0" w:color="auto"/>
                <w:bottom w:val="none" w:sz="0" w:space="0" w:color="auto"/>
                <w:right w:val="none" w:sz="0" w:space="0" w:color="auto"/>
              </w:divBdr>
              <w:divsChild>
                <w:div w:id="14370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333">
          <w:marLeft w:val="0"/>
          <w:marRight w:val="0"/>
          <w:marTop w:val="0"/>
          <w:marBottom w:val="0"/>
          <w:divBdr>
            <w:top w:val="none" w:sz="0" w:space="0" w:color="auto"/>
            <w:left w:val="none" w:sz="0" w:space="0" w:color="auto"/>
            <w:bottom w:val="none" w:sz="0" w:space="0" w:color="auto"/>
            <w:right w:val="none" w:sz="0" w:space="0" w:color="auto"/>
          </w:divBdr>
        </w:div>
        <w:div w:id="423065902">
          <w:marLeft w:val="0"/>
          <w:marRight w:val="0"/>
          <w:marTop w:val="0"/>
          <w:marBottom w:val="0"/>
          <w:divBdr>
            <w:top w:val="none" w:sz="0" w:space="0" w:color="auto"/>
            <w:left w:val="none" w:sz="0" w:space="0" w:color="auto"/>
            <w:bottom w:val="none" w:sz="0" w:space="0" w:color="auto"/>
            <w:right w:val="none" w:sz="0" w:space="0" w:color="auto"/>
          </w:divBdr>
        </w:div>
        <w:div w:id="1354182651">
          <w:marLeft w:val="0"/>
          <w:marRight w:val="0"/>
          <w:marTop w:val="0"/>
          <w:marBottom w:val="0"/>
          <w:divBdr>
            <w:top w:val="none" w:sz="0" w:space="0" w:color="auto"/>
            <w:left w:val="none" w:sz="0" w:space="0" w:color="auto"/>
            <w:bottom w:val="none" w:sz="0" w:space="0" w:color="auto"/>
            <w:right w:val="none" w:sz="0" w:space="0" w:color="auto"/>
          </w:divBdr>
          <w:divsChild>
            <w:div w:id="896938163">
              <w:marLeft w:val="0"/>
              <w:marRight w:val="0"/>
              <w:marTop w:val="0"/>
              <w:marBottom w:val="0"/>
              <w:divBdr>
                <w:top w:val="none" w:sz="0" w:space="0" w:color="auto"/>
                <w:left w:val="none" w:sz="0" w:space="0" w:color="auto"/>
                <w:bottom w:val="none" w:sz="0" w:space="0" w:color="auto"/>
                <w:right w:val="none" w:sz="0" w:space="0" w:color="auto"/>
              </w:divBdr>
              <w:divsChild>
                <w:div w:id="618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6754">
          <w:marLeft w:val="0"/>
          <w:marRight w:val="0"/>
          <w:marTop w:val="0"/>
          <w:marBottom w:val="0"/>
          <w:divBdr>
            <w:top w:val="none" w:sz="0" w:space="0" w:color="auto"/>
            <w:left w:val="none" w:sz="0" w:space="0" w:color="auto"/>
            <w:bottom w:val="none" w:sz="0" w:space="0" w:color="auto"/>
            <w:right w:val="none" w:sz="0" w:space="0" w:color="auto"/>
          </w:divBdr>
        </w:div>
        <w:div w:id="779491426">
          <w:marLeft w:val="0"/>
          <w:marRight w:val="0"/>
          <w:marTop w:val="0"/>
          <w:marBottom w:val="0"/>
          <w:divBdr>
            <w:top w:val="none" w:sz="0" w:space="0" w:color="auto"/>
            <w:left w:val="none" w:sz="0" w:space="0" w:color="auto"/>
            <w:bottom w:val="none" w:sz="0" w:space="0" w:color="auto"/>
            <w:right w:val="none" w:sz="0" w:space="0" w:color="auto"/>
          </w:divBdr>
        </w:div>
        <w:div w:id="1521355660">
          <w:marLeft w:val="0"/>
          <w:marRight w:val="0"/>
          <w:marTop w:val="0"/>
          <w:marBottom w:val="0"/>
          <w:divBdr>
            <w:top w:val="none" w:sz="0" w:space="0" w:color="auto"/>
            <w:left w:val="none" w:sz="0" w:space="0" w:color="auto"/>
            <w:bottom w:val="none" w:sz="0" w:space="0" w:color="auto"/>
            <w:right w:val="none" w:sz="0" w:space="0" w:color="auto"/>
          </w:divBdr>
          <w:divsChild>
            <w:div w:id="1895044270">
              <w:marLeft w:val="0"/>
              <w:marRight w:val="0"/>
              <w:marTop w:val="0"/>
              <w:marBottom w:val="0"/>
              <w:divBdr>
                <w:top w:val="none" w:sz="0" w:space="0" w:color="auto"/>
                <w:left w:val="none" w:sz="0" w:space="0" w:color="auto"/>
                <w:bottom w:val="none" w:sz="0" w:space="0" w:color="auto"/>
                <w:right w:val="none" w:sz="0" w:space="0" w:color="auto"/>
              </w:divBdr>
              <w:divsChild>
                <w:div w:id="20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30073">
          <w:marLeft w:val="0"/>
          <w:marRight w:val="0"/>
          <w:marTop w:val="0"/>
          <w:marBottom w:val="0"/>
          <w:divBdr>
            <w:top w:val="none" w:sz="0" w:space="0" w:color="auto"/>
            <w:left w:val="none" w:sz="0" w:space="0" w:color="auto"/>
            <w:bottom w:val="none" w:sz="0" w:space="0" w:color="auto"/>
            <w:right w:val="none" w:sz="0" w:space="0" w:color="auto"/>
          </w:divBdr>
        </w:div>
        <w:div w:id="404492291">
          <w:marLeft w:val="0"/>
          <w:marRight w:val="0"/>
          <w:marTop w:val="0"/>
          <w:marBottom w:val="0"/>
          <w:divBdr>
            <w:top w:val="none" w:sz="0" w:space="0" w:color="auto"/>
            <w:left w:val="none" w:sz="0" w:space="0" w:color="auto"/>
            <w:bottom w:val="none" w:sz="0" w:space="0" w:color="auto"/>
            <w:right w:val="none" w:sz="0" w:space="0" w:color="auto"/>
          </w:divBdr>
        </w:div>
        <w:div w:id="1223979502">
          <w:marLeft w:val="0"/>
          <w:marRight w:val="0"/>
          <w:marTop w:val="0"/>
          <w:marBottom w:val="0"/>
          <w:divBdr>
            <w:top w:val="none" w:sz="0" w:space="0" w:color="auto"/>
            <w:left w:val="none" w:sz="0" w:space="0" w:color="auto"/>
            <w:bottom w:val="none" w:sz="0" w:space="0" w:color="auto"/>
            <w:right w:val="none" w:sz="0" w:space="0" w:color="auto"/>
          </w:divBdr>
          <w:divsChild>
            <w:div w:id="1206721333">
              <w:marLeft w:val="0"/>
              <w:marRight w:val="0"/>
              <w:marTop w:val="0"/>
              <w:marBottom w:val="0"/>
              <w:divBdr>
                <w:top w:val="none" w:sz="0" w:space="0" w:color="auto"/>
                <w:left w:val="none" w:sz="0" w:space="0" w:color="auto"/>
                <w:bottom w:val="none" w:sz="0" w:space="0" w:color="auto"/>
                <w:right w:val="none" w:sz="0" w:space="0" w:color="auto"/>
              </w:divBdr>
              <w:divsChild>
                <w:div w:id="16086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357">
          <w:marLeft w:val="0"/>
          <w:marRight w:val="0"/>
          <w:marTop w:val="0"/>
          <w:marBottom w:val="0"/>
          <w:divBdr>
            <w:top w:val="none" w:sz="0" w:space="0" w:color="auto"/>
            <w:left w:val="none" w:sz="0" w:space="0" w:color="auto"/>
            <w:bottom w:val="none" w:sz="0" w:space="0" w:color="auto"/>
            <w:right w:val="none" w:sz="0" w:space="0" w:color="auto"/>
          </w:divBdr>
        </w:div>
      </w:divsChild>
    </w:div>
    <w:div w:id="960695515">
      <w:bodyDiv w:val="1"/>
      <w:marLeft w:val="0"/>
      <w:marRight w:val="0"/>
      <w:marTop w:val="0"/>
      <w:marBottom w:val="0"/>
      <w:divBdr>
        <w:top w:val="none" w:sz="0" w:space="0" w:color="auto"/>
        <w:left w:val="none" w:sz="0" w:space="0" w:color="auto"/>
        <w:bottom w:val="none" w:sz="0" w:space="0" w:color="auto"/>
        <w:right w:val="none" w:sz="0" w:space="0" w:color="auto"/>
      </w:divBdr>
    </w:div>
    <w:div w:id="962544655">
      <w:bodyDiv w:val="1"/>
      <w:marLeft w:val="0"/>
      <w:marRight w:val="0"/>
      <w:marTop w:val="0"/>
      <w:marBottom w:val="0"/>
      <w:divBdr>
        <w:top w:val="none" w:sz="0" w:space="0" w:color="auto"/>
        <w:left w:val="none" w:sz="0" w:space="0" w:color="auto"/>
        <w:bottom w:val="none" w:sz="0" w:space="0" w:color="auto"/>
        <w:right w:val="none" w:sz="0" w:space="0" w:color="auto"/>
      </w:divBdr>
    </w:div>
    <w:div w:id="965742522">
      <w:bodyDiv w:val="1"/>
      <w:marLeft w:val="0"/>
      <w:marRight w:val="0"/>
      <w:marTop w:val="0"/>
      <w:marBottom w:val="0"/>
      <w:divBdr>
        <w:top w:val="none" w:sz="0" w:space="0" w:color="auto"/>
        <w:left w:val="none" w:sz="0" w:space="0" w:color="auto"/>
        <w:bottom w:val="none" w:sz="0" w:space="0" w:color="auto"/>
        <w:right w:val="none" w:sz="0" w:space="0" w:color="auto"/>
      </w:divBdr>
      <w:divsChild>
        <w:div w:id="632246517">
          <w:marLeft w:val="0"/>
          <w:marRight w:val="0"/>
          <w:marTop w:val="0"/>
          <w:marBottom w:val="0"/>
          <w:divBdr>
            <w:top w:val="none" w:sz="0" w:space="0" w:color="auto"/>
            <w:left w:val="none" w:sz="0" w:space="0" w:color="auto"/>
            <w:bottom w:val="none" w:sz="0" w:space="0" w:color="auto"/>
            <w:right w:val="none" w:sz="0" w:space="0" w:color="auto"/>
          </w:divBdr>
          <w:divsChild>
            <w:div w:id="542333312">
              <w:marLeft w:val="0"/>
              <w:marRight w:val="0"/>
              <w:marTop w:val="0"/>
              <w:marBottom w:val="0"/>
              <w:divBdr>
                <w:top w:val="none" w:sz="0" w:space="0" w:color="auto"/>
                <w:left w:val="none" w:sz="0" w:space="0" w:color="auto"/>
                <w:bottom w:val="none" w:sz="0" w:space="0" w:color="auto"/>
                <w:right w:val="none" w:sz="0" w:space="0" w:color="auto"/>
              </w:divBdr>
              <w:divsChild>
                <w:div w:id="1236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4557">
          <w:marLeft w:val="0"/>
          <w:marRight w:val="0"/>
          <w:marTop w:val="0"/>
          <w:marBottom w:val="0"/>
          <w:divBdr>
            <w:top w:val="none" w:sz="0" w:space="0" w:color="auto"/>
            <w:left w:val="none" w:sz="0" w:space="0" w:color="auto"/>
            <w:bottom w:val="none" w:sz="0" w:space="0" w:color="auto"/>
            <w:right w:val="none" w:sz="0" w:space="0" w:color="auto"/>
          </w:divBdr>
        </w:div>
        <w:div w:id="13458851">
          <w:marLeft w:val="0"/>
          <w:marRight w:val="0"/>
          <w:marTop w:val="0"/>
          <w:marBottom w:val="0"/>
          <w:divBdr>
            <w:top w:val="none" w:sz="0" w:space="0" w:color="auto"/>
            <w:left w:val="none" w:sz="0" w:space="0" w:color="auto"/>
            <w:bottom w:val="none" w:sz="0" w:space="0" w:color="auto"/>
            <w:right w:val="none" w:sz="0" w:space="0" w:color="auto"/>
          </w:divBdr>
        </w:div>
        <w:div w:id="43140701">
          <w:marLeft w:val="0"/>
          <w:marRight w:val="0"/>
          <w:marTop w:val="0"/>
          <w:marBottom w:val="0"/>
          <w:divBdr>
            <w:top w:val="none" w:sz="0" w:space="0" w:color="auto"/>
            <w:left w:val="none" w:sz="0" w:space="0" w:color="auto"/>
            <w:bottom w:val="none" w:sz="0" w:space="0" w:color="auto"/>
            <w:right w:val="none" w:sz="0" w:space="0" w:color="auto"/>
          </w:divBdr>
          <w:divsChild>
            <w:div w:id="25328802">
              <w:marLeft w:val="0"/>
              <w:marRight w:val="0"/>
              <w:marTop w:val="0"/>
              <w:marBottom w:val="0"/>
              <w:divBdr>
                <w:top w:val="none" w:sz="0" w:space="0" w:color="auto"/>
                <w:left w:val="none" w:sz="0" w:space="0" w:color="auto"/>
                <w:bottom w:val="none" w:sz="0" w:space="0" w:color="auto"/>
                <w:right w:val="none" w:sz="0" w:space="0" w:color="auto"/>
              </w:divBdr>
              <w:divsChild>
                <w:div w:id="15304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559">
          <w:marLeft w:val="0"/>
          <w:marRight w:val="0"/>
          <w:marTop w:val="0"/>
          <w:marBottom w:val="0"/>
          <w:divBdr>
            <w:top w:val="none" w:sz="0" w:space="0" w:color="auto"/>
            <w:left w:val="none" w:sz="0" w:space="0" w:color="auto"/>
            <w:bottom w:val="none" w:sz="0" w:space="0" w:color="auto"/>
            <w:right w:val="none" w:sz="0" w:space="0" w:color="auto"/>
          </w:divBdr>
        </w:div>
        <w:div w:id="1319533388">
          <w:marLeft w:val="0"/>
          <w:marRight w:val="0"/>
          <w:marTop w:val="0"/>
          <w:marBottom w:val="0"/>
          <w:divBdr>
            <w:top w:val="none" w:sz="0" w:space="0" w:color="auto"/>
            <w:left w:val="none" w:sz="0" w:space="0" w:color="auto"/>
            <w:bottom w:val="none" w:sz="0" w:space="0" w:color="auto"/>
            <w:right w:val="none" w:sz="0" w:space="0" w:color="auto"/>
          </w:divBdr>
        </w:div>
      </w:divsChild>
    </w:div>
    <w:div w:id="973104315">
      <w:bodyDiv w:val="1"/>
      <w:marLeft w:val="0"/>
      <w:marRight w:val="0"/>
      <w:marTop w:val="0"/>
      <w:marBottom w:val="0"/>
      <w:divBdr>
        <w:top w:val="none" w:sz="0" w:space="0" w:color="auto"/>
        <w:left w:val="none" w:sz="0" w:space="0" w:color="auto"/>
        <w:bottom w:val="none" w:sz="0" w:space="0" w:color="auto"/>
        <w:right w:val="none" w:sz="0" w:space="0" w:color="auto"/>
      </w:divBdr>
      <w:divsChild>
        <w:div w:id="1049690402">
          <w:marLeft w:val="0"/>
          <w:marRight w:val="0"/>
          <w:marTop w:val="0"/>
          <w:marBottom w:val="0"/>
          <w:divBdr>
            <w:top w:val="none" w:sz="0" w:space="0" w:color="auto"/>
            <w:left w:val="none" w:sz="0" w:space="0" w:color="auto"/>
            <w:bottom w:val="none" w:sz="0" w:space="0" w:color="auto"/>
            <w:right w:val="none" w:sz="0" w:space="0" w:color="auto"/>
          </w:divBdr>
          <w:divsChild>
            <w:div w:id="685641130">
              <w:marLeft w:val="0"/>
              <w:marRight w:val="0"/>
              <w:marTop w:val="0"/>
              <w:marBottom w:val="0"/>
              <w:divBdr>
                <w:top w:val="none" w:sz="0" w:space="0" w:color="auto"/>
                <w:left w:val="none" w:sz="0" w:space="0" w:color="auto"/>
                <w:bottom w:val="none" w:sz="0" w:space="0" w:color="auto"/>
                <w:right w:val="none" w:sz="0" w:space="0" w:color="auto"/>
              </w:divBdr>
              <w:divsChild>
                <w:div w:id="142294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9747">
          <w:marLeft w:val="0"/>
          <w:marRight w:val="0"/>
          <w:marTop w:val="0"/>
          <w:marBottom w:val="0"/>
          <w:divBdr>
            <w:top w:val="none" w:sz="0" w:space="0" w:color="auto"/>
            <w:left w:val="none" w:sz="0" w:space="0" w:color="auto"/>
            <w:bottom w:val="none" w:sz="0" w:space="0" w:color="auto"/>
            <w:right w:val="none" w:sz="0" w:space="0" w:color="auto"/>
          </w:divBdr>
        </w:div>
        <w:div w:id="1777361727">
          <w:marLeft w:val="0"/>
          <w:marRight w:val="0"/>
          <w:marTop w:val="0"/>
          <w:marBottom w:val="0"/>
          <w:divBdr>
            <w:top w:val="none" w:sz="0" w:space="0" w:color="auto"/>
            <w:left w:val="none" w:sz="0" w:space="0" w:color="auto"/>
            <w:bottom w:val="none" w:sz="0" w:space="0" w:color="auto"/>
            <w:right w:val="none" w:sz="0" w:space="0" w:color="auto"/>
          </w:divBdr>
        </w:div>
        <w:div w:id="1697077968">
          <w:marLeft w:val="0"/>
          <w:marRight w:val="0"/>
          <w:marTop w:val="0"/>
          <w:marBottom w:val="0"/>
          <w:divBdr>
            <w:top w:val="none" w:sz="0" w:space="0" w:color="auto"/>
            <w:left w:val="none" w:sz="0" w:space="0" w:color="auto"/>
            <w:bottom w:val="none" w:sz="0" w:space="0" w:color="auto"/>
            <w:right w:val="none" w:sz="0" w:space="0" w:color="auto"/>
          </w:divBdr>
          <w:divsChild>
            <w:div w:id="1932272221">
              <w:marLeft w:val="0"/>
              <w:marRight w:val="0"/>
              <w:marTop w:val="0"/>
              <w:marBottom w:val="0"/>
              <w:divBdr>
                <w:top w:val="none" w:sz="0" w:space="0" w:color="auto"/>
                <w:left w:val="none" w:sz="0" w:space="0" w:color="auto"/>
                <w:bottom w:val="none" w:sz="0" w:space="0" w:color="auto"/>
                <w:right w:val="none" w:sz="0" w:space="0" w:color="auto"/>
              </w:divBdr>
              <w:divsChild>
                <w:div w:id="1400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4257">
          <w:marLeft w:val="0"/>
          <w:marRight w:val="0"/>
          <w:marTop w:val="0"/>
          <w:marBottom w:val="0"/>
          <w:divBdr>
            <w:top w:val="none" w:sz="0" w:space="0" w:color="auto"/>
            <w:left w:val="none" w:sz="0" w:space="0" w:color="auto"/>
            <w:bottom w:val="none" w:sz="0" w:space="0" w:color="auto"/>
            <w:right w:val="none" w:sz="0" w:space="0" w:color="auto"/>
          </w:divBdr>
        </w:div>
        <w:div w:id="1166819342">
          <w:marLeft w:val="0"/>
          <w:marRight w:val="0"/>
          <w:marTop w:val="0"/>
          <w:marBottom w:val="0"/>
          <w:divBdr>
            <w:top w:val="none" w:sz="0" w:space="0" w:color="auto"/>
            <w:left w:val="none" w:sz="0" w:space="0" w:color="auto"/>
            <w:bottom w:val="none" w:sz="0" w:space="0" w:color="auto"/>
            <w:right w:val="none" w:sz="0" w:space="0" w:color="auto"/>
          </w:divBdr>
        </w:div>
      </w:divsChild>
    </w:div>
    <w:div w:id="994916485">
      <w:bodyDiv w:val="1"/>
      <w:marLeft w:val="0"/>
      <w:marRight w:val="0"/>
      <w:marTop w:val="0"/>
      <w:marBottom w:val="0"/>
      <w:divBdr>
        <w:top w:val="none" w:sz="0" w:space="0" w:color="auto"/>
        <w:left w:val="none" w:sz="0" w:space="0" w:color="auto"/>
        <w:bottom w:val="none" w:sz="0" w:space="0" w:color="auto"/>
        <w:right w:val="none" w:sz="0" w:space="0" w:color="auto"/>
      </w:divBdr>
    </w:div>
    <w:div w:id="1020011778">
      <w:bodyDiv w:val="1"/>
      <w:marLeft w:val="0"/>
      <w:marRight w:val="0"/>
      <w:marTop w:val="0"/>
      <w:marBottom w:val="0"/>
      <w:divBdr>
        <w:top w:val="none" w:sz="0" w:space="0" w:color="auto"/>
        <w:left w:val="none" w:sz="0" w:space="0" w:color="auto"/>
        <w:bottom w:val="none" w:sz="0" w:space="0" w:color="auto"/>
        <w:right w:val="none" w:sz="0" w:space="0" w:color="auto"/>
      </w:divBdr>
    </w:div>
    <w:div w:id="1020280181">
      <w:bodyDiv w:val="1"/>
      <w:marLeft w:val="0"/>
      <w:marRight w:val="0"/>
      <w:marTop w:val="0"/>
      <w:marBottom w:val="0"/>
      <w:divBdr>
        <w:top w:val="none" w:sz="0" w:space="0" w:color="auto"/>
        <w:left w:val="none" w:sz="0" w:space="0" w:color="auto"/>
        <w:bottom w:val="none" w:sz="0" w:space="0" w:color="auto"/>
        <w:right w:val="none" w:sz="0" w:space="0" w:color="auto"/>
      </w:divBdr>
    </w:div>
    <w:div w:id="1020660499">
      <w:bodyDiv w:val="1"/>
      <w:marLeft w:val="0"/>
      <w:marRight w:val="0"/>
      <w:marTop w:val="0"/>
      <w:marBottom w:val="0"/>
      <w:divBdr>
        <w:top w:val="none" w:sz="0" w:space="0" w:color="auto"/>
        <w:left w:val="none" w:sz="0" w:space="0" w:color="auto"/>
        <w:bottom w:val="none" w:sz="0" w:space="0" w:color="auto"/>
        <w:right w:val="none" w:sz="0" w:space="0" w:color="auto"/>
      </w:divBdr>
      <w:divsChild>
        <w:div w:id="1670018255">
          <w:marLeft w:val="0"/>
          <w:marRight w:val="0"/>
          <w:marTop w:val="0"/>
          <w:marBottom w:val="0"/>
          <w:divBdr>
            <w:top w:val="none" w:sz="0" w:space="0" w:color="auto"/>
            <w:left w:val="none" w:sz="0" w:space="0" w:color="auto"/>
            <w:bottom w:val="none" w:sz="0" w:space="0" w:color="auto"/>
            <w:right w:val="none" w:sz="0" w:space="0" w:color="auto"/>
          </w:divBdr>
          <w:divsChild>
            <w:div w:id="1484010098">
              <w:marLeft w:val="0"/>
              <w:marRight w:val="0"/>
              <w:marTop w:val="0"/>
              <w:marBottom w:val="0"/>
              <w:divBdr>
                <w:top w:val="none" w:sz="0" w:space="0" w:color="auto"/>
                <w:left w:val="none" w:sz="0" w:space="0" w:color="auto"/>
                <w:bottom w:val="none" w:sz="0" w:space="0" w:color="auto"/>
                <w:right w:val="none" w:sz="0" w:space="0" w:color="auto"/>
              </w:divBdr>
              <w:divsChild>
                <w:div w:id="9780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9329">
          <w:marLeft w:val="0"/>
          <w:marRight w:val="0"/>
          <w:marTop w:val="0"/>
          <w:marBottom w:val="0"/>
          <w:divBdr>
            <w:top w:val="none" w:sz="0" w:space="0" w:color="auto"/>
            <w:left w:val="none" w:sz="0" w:space="0" w:color="auto"/>
            <w:bottom w:val="none" w:sz="0" w:space="0" w:color="auto"/>
            <w:right w:val="none" w:sz="0" w:space="0" w:color="auto"/>
          </w:divBdr>
        </w:div>
        <w:div w:id="1160578771">
          <w:marLeft w:val="0"/>
          <w:marRight w:val="0"/>
          <w:marTop w:val="0"/>
          <w:marBottom w:val="0"/>
          <w:divBdr>
            <w:top w:val="none" w:sz="0" w:space="0" w:color="auto"/>
            <w:left w:val="none" w:sz="0" w:space="0" w:color="auto"/>
            <w:bottom w:val="none" w:sz="0" w:space="0" w:color="auto"/>
            <w:right w:val="none" w:sz="0" w:space="0" w:color="auto"/>
          </w:divBdr>
        </w:div>
        <w:div w:id="790902585">
          <w:marLeft w:val="0"/>
          <w:marRight w:val="0"/>
          <w:marTop w:val="0"/>
          <w:marBottom w:val="0"/>
          <w:divBdr>
            <w:top w:val="none" w:sz="0" w:space="0" w:color="auto"/>
            <w:left w:val="none" w:sz="0" w:space="0" w:color="auto"/>
            <w:bottom w:val="none" w:sz="0" w:space="0" w:color="auto"/>
            <w:right w:val="none" w:sz="0" w:space="0" w:color="auto"/>
          </w:divBdr>
          <w:divsChild>
            <w:div w:id="1288927745">
              <w:marLeft w:val="0"/>
              <w:marRight w:val="0"/>
              <w:marTop w:val="0"/>
              <w:marBottom w:val="0"/>
              <w:divBdr>
                <w:top w:val="none" w:sz="0" w:space="0" w:color="auto"/>
                <w:left w:val="none" w:sz="0" w:space="0" w:color="auto"/>
                <w:bottom w:val="none" w:sz="0" w:space="0" w:color="auto"/>
                <w:right w:val="none" w:sz="0" w:space="0" w:color="auto"/>
              </w:divBdr>
              <w:divsChild>
                <w:div w:id="1473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1573">
          <w:marLeft w:val="0"/>
          <w:marRight w:val="0"/>
          <w:marTop w:val="0"/>
          <w:marBottom w:val="0"/>
          <w:divBdr>
            <w:top w:val="none" w:sz="0" w:space="0" w:color="auto"/>
            <w:left w:val="none" w:sz="0" w:space="0" w:color="auto"/>
            <w:bottom w:val="none" w:sz="0" w:space="0" w:color="auto"/>
            <w:right w:val="none" w:sz="0" w:space="0" w:color="auto"/>
          </w:divBdr>
        </w:div>
        <w:div w:id="890191504">
          <w:marLeft w:val="0"/>
          <w:marRight w:val="0"/>
          <w:marTop w:val="0"/>
          <w:marBottom w:val="0"/>
          <w:divBdr>
            <w:top w:val="none" w:sz="0" w:space="0" w:color="auto"/>
            <w:left w:val="none" w:sz="0" w:space="0" w:color="auto"/>
            <w:bottom w:val="none" w:sz="0" w:space="0" w:color="auto"/>
            <w:right w:val="none" w:sz="0" w:space="0" w:color="auto"/>
          </w:divBdr>
        </w:div>
      </w:divsChild>
    </w:div>
    <w:div w:id="1036006400">
      <w:bodyDiv w:val="1"/>
      <w:marLeft w:val="0"/>
      <w:marRight w:val="0"/>
      <w:marTop w:val="0"/>
      <w:marBottom w:val="0"/>
      <w:divBdr>
        <w:top w:val="none" w:sz="0" w:space="0" w:color="auto"/>
        <w:left w:val="none" w:sz="0" w:space="0" w:color="auto"/>
        <w:bottom w:val="none" w:sz="0" w:space="0" w:color="auto"/>
        <w:right w:val="none" w:sz="0" w:space="0" w:color="auto"/>
      </w:divBdr>
    </w:div>
    <w:div w:id="1046641669">
      <w:bodyDiv w:val="1"/>
      <w:marLeft w:val="0"/>
      <w:marRight w:val="0"/>
      <w:marTop w:val="0"/>
      <w:marBottom w:val="0"/>
      <w:divBdr>
        <w:top w:val="none" w:sz="0" w:space="0" w:color="auto"/>
        <w:left w:val="none" w:sz="0" w:space="0" w:color="auto"/>
        <w:bottom w:val="none" w:sz="0" w:space="0" w:color="auto"/>
        <w:right w:val="none" w:sz="0" w:space="0" w:color="auto"/>
      </w:divBdr>
    </w:div>
    <w:div w:id="1058020041">
      <w:bodyDiv w:val="1"/>
      <w:marLeft w:val="0"/>
      <w:marRight w:val="0"/>
      <w:marTop w:val="0"/>
      <w:marBottom w:val="0"/>
      <w:divBdr>
        <w:top w:val="none" w:sz="0" w:space="0" w:color="auto"/>
        <w:left w:val="none" w:sz="0" w:space="0" w:color="auto"/>
        <w:bottom w:val="none" w:sz="0" w:space="0" w:color="auto"/>
        <w:right w:val="none" w:sz="0" w:space="0" w:color="auto"/>
      </w:divBdr>
      <w:divsChild>
        <w:div w:id="566454861">
          <w:marLeft w:val="0"/>
          <w:marRight w:val="0"/>
          <w:marTop w:val="0"/>
          <w:marBottom w:val="0"/>
          <w:divBdr>
            <w:top w:val="none" w:sz="0" w:space="0" w:color="auto"/>
            <w:left w:val="none" w:sz="0" w:space="0" w:color="auto"/>
            <w:bottom w:val="none" w:sz="0" w:space="0" w:color="auto"/>
            <w:right w:val="none" w:sz="0" w:space="0" w:color="auto"/>
          </w:divBdr>
        </w:div>
      </w:divsChild>
    </w:div>
    <w:div w:id="1079594107">
      <w:bodyDiv w:val="1"/>
      <w:marLeft w:val="0"/>
      <w:marRight w:val="0"/>
      <w:marTop w:val="0"/>
      <w:marBottom w:val="0"/>
      <w:divBdr>
        <w:top w:val="none" w:sz="0" w:space="0" w:color="auto"/>
        <w:left w:val="none" w:sz="0" w:space="0" w:color="auto"/>
        <w:bottom w:val="none" w:sz="0" w:space="0" w:color="auto"/>
        <w:right w:val="none" w:sz="0" w:space="0" w:color="auto"/>
      </w:divBdr>
    </w:div>
    <w:div w:id="1111900543">
      <w:bodyDiv w:val="1"/>
      <w:marLeft w:val="0"/>
      <w:marRight w:val="0"/>
      <w:marTop w:val="0"/>
      <w:marBottom w:val="0"/>
      <w:divBdr>
        <w:top w:val="none" w:sz="0" w:space="0" w:color="auto"/>
        <w:left w:val="none" w:sz="0" w:space="0" w:color="auto"/>
        <w:bottom w:val="none" w:sz="0" w:space="0" w:color="auto"/>
        <w:right w:val="none" w:sz="0" w:space="0" w:color="auto"/>
      </w:divBdr>
    </w:div>
    <w:div w:id="1126851911">
      <w:bodyDiv w:val="1"/>
      <w:marLeft w:val="0"/>
      <w:marRight w:val="0"/>
      <w:marTop w:val="0"/>
      <w:marBottom w:val="0"/>
      <w:divBdr>
        <w:top w:val="none" w:sz="0" w:space="0" w:color="auto"/>
        <w:left w:val="none" w:sz="0" w:space="0" w:color="auto"/>
        <w:bottom w:val="none" w:sz="0" w:space="0" w:color="auto"/>
        <w:right w:val="none" w:sz="0" w:space="0" w:color="auto"/>
      </w:divBdr>
      <w:divsChild>
        <w:div w:id="1666936227">
          <w:marLeft w:val="0"/>
          <w:marRight w:val="0"/>
          <w:marTop w:val="0"/>
          <w:marBottom w:val="0"/>
          <w:divBdr>
            <w:top w:val="none" w:sz="0" w:space="0" w:color="auto"/>
            <w:left w:val="none" w:sz="0" w:space="0" w:color="auto"/>
            <w:bottom w:val="none" w:sz="0" w:space="0" w:color="auto"/>
            <w:right w:val="none" w:sz="0" w:space="0" w:color="auto"/>
          </w:divBdr>
          <w:divsChild>
            <w:div w:id="985429149">
              <w:marLeft w:val="0"/>
              <w:marRight w:val="0"/>
              <w:marTop w:val="0"/>
              <w:marBottom w:val="0"/>
              <w:divBdr>
                <w:top w:val="none" w:sz="0" w:space="0" w:color="auto"/>
                <w:left w:val="none" w:sz="0" w:space="0" w:color="auto"/>
                <w:bottom w:val="none" w:sz="0" w:space="0" w:color="auto"/>
                <w:right w:val="none" w:sz="0" w:space="0" w:color="auto"/>
              </w:divBdr>
              <w:divsChild>
                <w:div w:id="13448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50035">
          <w:marLeft w:val="0"/>
          <w:marRight w:val="0"/>
          <w:marTop w:val="0"/>
          <w:marBottom w:val="0"/>
          <w:divBdr>
            <w:top w:val="none" w:sz="0" w:space="0" w:color="auto"/>
            <w:left w:val="none" w:sz="0" w:space="0" w:color="auto"/>
            <w:bottom w:val="none" w:sz="0" w:space="0" w:color="auto"/>
            <w:right w:val="none" w:sz="0" w:space="0" w:color="auto"/>
          </w:divBdr>
        </w:div>
        <w:div w:id="1281716565">
          <w:marLeft w:val="0"/>
          <w:marRight w:val="0"/>
          <w:marTop w:val="0"/>
          <w:marBottom w:val="0"/>
          <w:divBdr>
            <w:top w:val="none" w:sz="0" w:space="0" w:color="auto"/>
            <w:left w:val="none" w:sz="0" w:space="0" w:color="auto"/>
            <w:bottom w:val="none" w:sz="0" w:space="0" w:color="auto"/>
            <w:right w:val="none" w:sz="0" w:space="0" w:color="auto"/>
          </w:divBdr>
        </w:div>
        <w:div w:id="1337539647">
          <w:marLeft w:val="0"/>
          <w:marRight w:val="0"/>
          <w:marTop w:val="0"/>
          <w:marBottom w:val="0"/>
          <w:divBdr>
            <w:top w:val="none" w:sz="0" w:space="0" w:color="auto"/>
            <w:left w:val="none" w:sz="0" w:space="0" w:color="auto"/>
            <w:bottom w:val="none" w:sz="0" w:space="0" w:color="auto"/>
            <w:right w:val="none" w:sz="0" w:space="0" w:color="auto"/>
          </w:divBdr>
          <w:divsChild>
            <w:div w:id="111287130">
              <w:marLeft w:val="0"/>
              <w:marRight w:val="0"/>
              <w:marTop w:val="0"/>
              <w:marBottom w:val="0"/>
              <w:divBdr>
                <w:top w:val="none" w:sz="0" w:space="0" w:color="auto"/>
                <w:left w:val="none" w:sz="0" w:space="0" w:color="auto"/>
                <w:bottom w:val="none" w:sz="0" w:space="0" w:color="auto"/>
                <w:right w:val="none" w:sz="0" w:space="0" w:color="auto"/>
              </w:divBdr>
              <w:divsChild>
                <w:div w:id="20344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3526">
          <w:marLeft w:val="0"/>
          <w:marRight w:val="0"/>
          <w:marTop w:val="0"/>
          <w:marBottom w:val="0"/>
          <w:divBdr>
            <w:top w:val="none" w:sz="0" w:space="0" w:color="auto"/>
            <w:left w:val="none" w:sz="0" w:space="0" w:color="auto"/>
            <w:bottom w:val="none" w:sz="0" w:space="0" w:color="auto"/>
            <w:right w:val="none" w:sz="0" w:space="0" w:color="auto"/>
          </w:divBdr>
        </w:div>
        <w:div w:id="2089032944">
          <w:marLeft w:val="0"/>
          <w:marRight w:val="0"/>
          <w:marTop w:val="0"/>
          <w:marBottom w:val="0"/>
          <w:divBdr>
            <w:top w:val="none" w:sz="0" w:space="0" w:color="auto"/>
            <w:left w:val="none" w:sz="0" w:space="0" w:color="auto"/>
            <w:bottom w:val="none" w:sz="0" w:space="0" w:color="auto"/>
            <w:right w:val="none" w:sz="0" w:space="0" w:color="auto"/>
          </w:divBdr>
        </w:div>
        <w:div w:id="1473520290">
          <w:marLeft w:val="0"/>
          <w:marRight w:val="0"/>
          <w:marTop w:val="0"/>
          <w:marBottom w:val="0"/>
          <w:divBdr>
            <w:top w:val="none" w:sz="0" w:space="0" w:color="auto"/>
            <w:left w:val="none" w:sz="0" w:space="0" w:color="auto"/>
            <w:bottom w:val="none" w:sz="0" w:space="0" w:color="auto"/>
            <w:right w:val="none" w:sz="0" w:space="0" w:color="auto"/>
          </w:divBdr>
          <w:divsChild>
            <w:div w:id="264387524">
              <w:marLeft w:val="0"/>
              <w:marRight w:val="0"/>
              <w:marTop w:val="0"/>
              <w:marBottom w:val="0"/>
              <w:divBdr>
                <w:top w:val="none" w:sz="0" w:space="0" w:color="auto"/>
                <w:left w:val="none" w:sz="0" w:space="0" w:color="auto"/>
                <w:bottom w:val="none" w:sz="0" w:space="0" w:color="auto"/>
                <w:right w:val="none" w:sz="0" w:space="0" w:color="auto"/>
              </w:divBdr>
              <w:divsChild>
                <w:div w:id="576982682">
                  <w:marLeft w:val="0"/>
                  <w:marRight w:val="0"/>
                  <w:marTop w:val="0"/>
                  <w:marBottom w:val="0"/>
                  <w:divBdr>
                    <w:top w:val="none" w:sz="0" w:space="0" w:color="auto"/>
                    <w:left w:val="none" w:sz="0" w:space="0" w:color="auto"/>
                    <w:bottom w:val="none" w:sz="0" w:space="0" w:color="auto"/>
                    <w:right w:val="none" w:sz="0" w:space="0" w:color="auto"/>
                  </w:divBdr>
                </w:div>
                <w:div w:id="1105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61431">
          <w:marLeft w:val="0"/>
          <w:marRight w:val="0"/>
          <w:marTop w:val="0"/>
          <w:marBottom w:val="0"/>
          <w:divBdr>
            <w:top w:val="none" w:sz="0" w:space="0" w:color="auto"/>
            <w:left w:val="none" w:sz="0" w:space="0" w:color="auto"/>
            <w:bottom w:val="none" w:sz="0" w:space="0" w:color="auto"/>
            <w:right w:val="none" w:sz="0" w:space="0" w:color="auto"/>
          </w:divBdr>
        </w:div>
        <w:div w:id="266547590">
          <w:marLeft w:val="0"/>
          <w:marRight w:val="0"/>
          <w:marTop w:val="0"/>
          <w:marBottom w:val="0"/>
          <w:divBdr>
            <w:top w:val="none" w:sz="0" w:space="0" w:color="auto"/>
            <w:left w:val="none" w:sz="0" w:space="0" w:color="auto"/>
            <w:bottom w:val="none" w:sz="0" w:space="0" w:color="auto"/>
            <w:right w:val="none" w:sz="0" w:space="0" w:color="auto"/>
          </w:divBdr>
        </w:div>
      </w:divsChild>
    </w:div>
    <w:div w:id="1134327925">
      <w:bodyDiv w:val="1"/>
      <w:marLeft w:val="0"/>
      <w:marRight w:val="0"/>
      <w:marTop w:val="0"/>
      <w:marBottom w:val="0"/>
      <w:divBdr>
        <w:top w:val="none" w:sz="0" w:space="0" w:color="auto"/>
        <w:left w:val="none" w:sz="0" w:space="0" w:color="auto"/>
        <w:bottom w:val="none" w:sz="0" w:space="0" w:color="auto"/>
        <w:right w:val="none" w:sz="0" w:space="0" w:color="auto"/>
      </w:divBdr>
      <w:divsChild>
        <w:div w:id="1302227810">
          <w:marLeft w:val="547"/>
          <w:marRight w:val="0"/>
          <w:marTop w:val="0"/>
          <w:marBottom w:val="0"/>
          <w:divBdr>
            <w:top w:val="none" w:sz="0" w:space="0" w:color="auto"/>
            <w:left w:val="none" w:sz="0" w:space="0" w:color="auto"/>
            <w:bottom w:val="none" w:sz="0" w:space="0" w:color="auto"/>
            <w:right w:val="none" w:sz="0" w:space="0" w:color="auto"/>
          </w:divBdr>
        </w:div>
        <w:div w:id="91896956">
          <w:marLeft w:val="547"/>
          <w:marRight w:val="0"/>
          <w:marTop w:val="0"/>
          <w:marBottom w:val="0"/>
          <w:divBdr>
            <w:top w:val="none" w:sz="0" w:space="0" w:color="auto"/>
            <w:left w:val="none" w:sz="0" w:space="0" w:color="auto"/>
            <w:bottom w:val="none" w:sz="0" w:space="0" w:color="auto"/>
            <w:right w:val="none" w:sz="0" w:space="0" w:color="auto"/>
          </w:divBdr>
        </w:div>
        <w:div w:id="707998588">
          <w:marLeft w:val="547"/>
          <w:marRight w:val="0"/>
          <w:marTop w:val="0"/>
          <w:marBottom w:val="0"/>
          <w:divBdr>
            <w:top w:val="none" w:sz="0" w:space="0" w:color="auto"/>
            <w:left w:val="none" w:sz="0" w:space="0" w:color="auto"/>
            <w:bottom w:val="none" w:sz="0" w:space="0" w:color="auto"/>
            <w:right w:val="none" w:sz="0" w:space="0" w:color="auto"/>
          </w:divBdr>
        </w:div>
      </w:divsChild>
    </w:div>
    <w:div w:id="1165241916">
      <w:bodyDiv w:val="1"/>
      <w:marLeft w:val="0"/>
      <w:marRight w:val="0"/>
      <w:marTop w:val="0"/>
      <w:marBottom w:val="0"/>
      <w:divBdr>
        <w:top w:val="none" w:sz="0" w:space="0" w:color="auto"/>
        <w:left w:val="none" w:sz="0" w:space="0" w:color="auto"/>
        <w:bottom w:val="none" w:sz="0" w:space="0" w:color="auto"/>
        <w:right w:val="none" w:sz="0" w:space="0" w:color="auto"/>
      </w:divBdr>
      <w:divsChild>
        <w:div w:id="1097094163">
          <w:marLeft w:val="0"/>
          <w:marRight w:val="0"/>
          <w:marTop w:val="0"/>
          <w:marBottom w:val="0"/>
          <w:divBdr>
            <w:top w:val="none" w:sz="0" w:space="0" w:color="auto"/>
            <w:left w:val="none" w:sz="0" w:space="0" w:color="auto"/>
            <w:bottom w:val="none" w:sz="0" w:space="0" w:color="auto"/>
            <w:right w:val="none" w:sz="0" w:space="0" w:color="auto"/>
          </w:divBdr>
          <w:divsChild>
            <w:div w:id="116146512">
              <w:marLeft w:val="0"/>
              <w:marRight w:val="0"/>
              <w:marTop w:val="0"/>
              <w:marBottom w:val="0"/>
              <w:divBdr>
                <w:top w:val="none" w:sz="0" w:space="0" w:color="auto"/>
                <w:left w:val="none" w:sz="0" w:space="0" w:color="auto"/>
                <w:bottom w:val="none" w:sz="0" w:space="0" w:color="auto"/>
                <w:right w:val="none" w:sz="0" w:space="0" w:color="auto"/>
              </w:divBdr>
              <w:divsChild>
                <w:div w:id="362950369">
                  <w:marLeft w:val="0"/>
                  <w:marRight w:val="0"/>
                  <w:marTop w:val="0"/>
                  <w:marBottom w:val="0"/>
                  <w:divBdr>
                    <w:top w:val="none" w:sz="0" w:space="0" w:color="auto"/>
                    <w:left w:val="none" w:sz="0" w:space="0" w:color="auto"/>
                    <w:bottom w:val="none" w:sz="0" w:space="0" w:color="auto"/>
                    <w:right w:val="none" w:sz="0" w:space="0" w:color="auto"/>
                  </w:divBdr>
                  <w:divsChild>
                    <w:div w:id="720325194">
                      <w:marLeft w:val="0"/>
                      <w:marRight w:val="0"/>
                      <w:marTop w:val="0"/>
                      <w:marBottom w:val="0"/>
                      <w:divBdr>
                        <w:top w:val="none" w:sz="0" w:space="0" w:color="auto"/>
                        <w:left w:val="none" w:sz="0" w:space="0" w:color="auto"/>
                        <w:bottom w:val="none" w:sz="0" w:space="0" w:color="auto"/>
                        <w:right w:val="none" w:sz="0" w:space="0" w:color="auto"/>
                      </w:divBdr>
                      <w:divsChild>
                        <w:div w:id="1426533870">
                          <w:marLeft w:val="0"/>
                          <w:marRight w:val="0"/>
                          <w:marTop w:val="0"/>
                          <w:marBottom w:val="0"/>
                          <w:divBdr>
                            <w:top w:val="none" w:sz="0" w:space="0" w:color="auto"/>
                            <w:left w:val="none" w:sz="0" w:space="0" w:color="auto"/>
                            <w:bottom w:val="none" w:sz="0" w:space="0" w:color="auto"/>
                            <w:right w:val="none" w:sz="0" w:space="0" w:color="auto"/>
                          </w:divBdr>
                          <w:divsChild>
                            <w:div w:id="93981735">
                              <w:marLeft w:val="0"/>
                              <w:marRight w:val="0"/>
                              <w:marTop w:val="0"/>
                              <w:marBottom w:val="0"/>
                              <w:divBdr>
                                <w:top w:val="none" w:sz="0" w:space="0" w:color="auto"/>
                                <w:left w:val="none" w:sz="0" w:space="0" w:color="auto"/>
                                <w:bottom w:val="none" w:sz="0" w:space="0" w:color="auto"/>
                                <w:right w:val="none" w:sz="0" w:space="0" w:color="auto"/>
                              </w:divBdr>
                              <w:divsChild>
                                <w:div w:id="2091538408">
                                  <w:marLeft w:val="0"/>
                                  <w:marRight w:val="0"/>
                                  <w:marTop w:val="0"/>
                                  <w:marBottom w:val="0"/>
                                  <w:divBdr>
                                    <w:top w:val="none" w:sz="0" w:space="0" w:color="auto"/>
                                    <w:left w:val="none" w:sz="0" w:space="0" w:color="auto"/>
                                    <w:bottom w:val="none" w:sz="0" w:space="0" w:color="auto"/>
                                    <w:right w:val="none" w:sz="0" w:space="0" w:color="auto"/>
                                  </w:divBdr>
                                  <w:divsChild>
                                    <w:div w:id="19230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9395">
                              <w:marLeft w:val="0"/>
                              <w:marRight w:val="0"/>
                              <w:marTop w:val="0"/>
                              <w:marBottom w:val="0"/>
                              <w:divBdr>
                                <w:top w:val="none" w:sz="0" w:space="0" w:color="auto"/>
                                <w:left w:val="none" w:sz="0" w:space="0" w:color="auto"/>
                                <w:bottom w:val="none" w:sz="0" w:space="0" w:color="auto"/>
                                <w:right w:val="none" w:sz="0" w:space="0" w:color="auto"/>
                              </w:divBdr>
                            </w:div>
                            <w:div w:id="1203977057">
                              <w:marLeft w:val="0"/>
                              <w:marRight w:val="0"/>
                              <w:marTop w:val="0"/>
                              <w:marBottom w:val="0"/>
                              <w:divBdr>
                                <w:top w:val="none" w:sz="0" w:space="0" w:color="auto"/>
                                <w:left w:val="none" w:sz="0" w:space="0" w:color="auto"/>
                                <w:bottom w:val="none" w:sz="0" w:space="0" w:color="auto"/>
                                <w:right w:val="none" w:sz="0" w:space="0" w:color="auto"/>
                              </w:divBdr>
                            </w:div>
                            <w:div w:id="2033258784">
                              <w:marLeft w:val="0"/>
                              <w:marRight w:val="0"/>
                              <w:marTop w:val="0"/>
                              <w:marBottom w:val="0"/>
                              <w:divBdr>
                                <w:top w:val="none" w:sz="0" w:space="0" w:color="auto"/>
                                <w:left w:val="none" w:sz="0" w:space="0" w:color="auto"/>
                                <w:bottom w:val="none" w:sz="0" w:space="0" w:color="auto"/>
                                <w:right w:val="none" w:sz="0" w:space="0" w:color="auto"/>
                              </w:divBdr>
                              <w:divsChild>
                                <w:div w:id="303434222">
                                  <w:marLeft w:val="0"/>
                                  <w:marRight w:val="0"/>
                                  <w:marTop w:val="0"/>
                                  <w:marBottom w:val="0"/>
                                  <w:divBdr>
                                    <w:top w:val="none" w:sz="0" w:space="0" w:color="auto"/>
                                    <w:left w:val="none" w:sz="0" w:space="0" w:color="auto"/>
                                    <w:bottom w:val="none" w:sz="0" w:space="0" w:color="auto"/>
                                    <w:right w:val="none" w:sz="0" w:space="0" w:color="auto"/>
                                  </w:divBdr>
                                  <w:divsChild>
                                    <w:div w:id="1239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2985">
                              <w:marLeft w:val="0"/>
                              <w:marRight w:val="0"/>
                              <w:marTop w:val="0"/>
                              <w:marBottom w:val="0"/>
                              <w:divBdr>
                                <w:top w:val="none" w:sz="0" w:space="0" w:color="auto"/>
                                <w:left w:val="none" w:sz="0" w:space="0" w:color="auto"/>
                                <w:bottom w:val="none" w:sz="0" w:space="0" w:color="auto"/>
                                <w:right w:val="none" w:sz="0" w:space="0" w:color="auto"/>
                              </w:divBdr>
                            </w:div>
                            <w:div w:id="414328033">
                              <w:marLeft w:val="0"/>
                              <w:marRight w:val="0"/>
                              <w:marTop w:val="0"/>
                              <w:marBottom w:val="0"/>
                              <w:divBdr>
                                <w:top w:val="none" w:sz="0" w:space="0" w:color="auto"/>
                                <w:left w:val="none" w:sz="0" w:space="0" w:color="auto"/>
                                <w:bottom w:val="none" w:sz="0" w:space="0" w:color="auto"/>
                                <w:right w:val="none" w:sz="0" w:space="0" w:color="auto"/>
                              </w:divBdr>
                            </w:div>
                            <w:div w:id="169495446">
                              <w:marLeft w:val="0"/>
                              <w:marRight w:val="0"/>
                              <w:marTop w:val="0"/>
                              <w:marBottom w:val="0"/>
                              <w:divBdr>
                                <w:top w:val="none" w:sz="0" w:space="0" w:color="auto"/>
                                <w:left w:val="none" w:sz="0" w:space="0" w:color="auto"/>
                                <w:bottom w:val="none" w:sz="0" w:space="0" w:color="auto"/>
                                <w:right w:val="none" w:sz="0" w:space="0" w:color="auto"/>
                              </w:divBdr>
                              <w:divsChild>
                                <w:div w:id="1392197770">
                                  <w:marLeft w:val="0"/>
                                  <w:marRight w:val="0"/>
                                  <w:marTop w:val="0"/>
                                  <w:marBottom w:val="0"/>
                                  <w:divBdr>
                                    <w:top w:val="none" w:sz="0" w:space="0" w:color="auto"/>
                                    <w:left w:val="none" w:sz="0" w:space="0" w:color="auto"/>
                                    <w:bottom w:val="none" w:sz="0" w:space="0" w:color="auto"/>
                                    <w:right w:val="none" w:sz="0" w:space="0" w:color="auto"/>
                                  </w:divBdr>
                                  <w:divsChild>
                                    <w:div w:id="16321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757">
                              <w:marLeft w:val="0"/>
                              <w:marRight w:val="0"/>
                              <w:marTop w:val="0"/>
                              <w:marBottom w:val="0"/>
                              <w:divBdr>
                                <w:top w:val="none" w:sz="0" w:space="0" w:color="auto"/>
                                <w:left w:val="none" w:sz="0" w:space="0" w:color="auto"/>
                                <w:bottom w:val="none" w:sz="0" w:space="0" w:color="auto"/>
                                <w:right w:val="none" w:sz="0" w:space="0" w:color="auto"/>
                              </w:divBdr>
                            </w:div>
                            <w:div w:id="983118782">
                              <w:marLeft w:val="0"/>
                              <w:marRight w:val="0"/>
                              <w:marTop w:val="0"/>
                              <w:marBottom w:val="0"/>
                              <w:divBdr>
                                <w:top w:val="none" w:sz="0" w:space="0" w:color="auto"/>
                                <w:left w:val="none" w:sz="0" w:space="0" w:color="auto"/>
                                <w:bottom w:val="none" w:sz="0" w:space="0" w:color="auto"/>
                                <w:right w:val="none" w:sz="0" w:space="0" w:color="auto"/>
                              </w:divBdr>
                            </w:div>
                            <w:div w:id="199057219">
                              <w:marLeft w:val="0"/>
                              <w:marRight w:val="0"/>
                              <w:marTop w:val="0"/>
                              <w:marBottom w:val="0"/>
                              <w:divBdr>
                                <w:top w:val="none" w:sz="0" w:space="0" w:color="auto"/>
                                <w:left w:val="none" w:sz="0" w:space="0" w:color="auto"/>
                                <w:bottom w:val="none" w:sz="0" w:space="0" w:color="auto"/>
                                <w:right w:val="none" w:sz="0" w:space="0" w:color="auto"/>
                              </w:divBdr>
                              <w:divsChild>
                                <w:div w:id="1472626454">
                                  <w:marLeft w:val="0"/>
                                  <w:marRight w:val="0"/>
                                  <w:marTop w:val="0"/>
                                  <w:marBottom w:val="0"/>
                                  <w:divBdr>
                                    <w:top w:val="none" w:sz="0" w:space="0" w:color="auto"/>
                                    <w:left w:val="none" w:sz="0" w:space="0" w:color="auto"/>
                                    <w:bottom w:val="none" w:sz="0" w:space="0" w:color="auto"/>
                                    <w:right w:val="none" w:sz="0" w:space="0" w:color="auto"/>
                                  </w:divBdr>
                                  <w:divsChild>
                                    <w:div w:id="3993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7632">
                              <w:marLeft w:val="0"/>
                              <w:marRight w:val="0"/>
                              <w:marTop w:val="0"/>
                              <w:marBottom w:val="0"/>
                              <w:divBdr>
                                <w:top w:val="none" w:sz="0" w:space="0" w:color="auto"/>
                                <w:left w:val="none" w:sz="0" w:space="0" w:color="auto"/>
                                <w:bottom w:val="none" w:sz="0" w:space="0" w:color="auto"/>
                                <w:right w:val="none" w:sz="0" w:space="0" w:color="auto"/>
                              </w:divBdr>
                            </w:div>
                            <w:div w:id="5664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704743">
          <w:marLeft w:val="0"/>
          <w:marRight w:val="0"/>
          <w:marTop w:val="0"/>
          <w:marBottom w:val="0"/>
          <w:divBdr>
            <w:top w:val="none" w:sz="0" w:space="0" w:color="auto"/>
            <w:left w:val="none" w:sz="0" w:space="0" w:color="auto"/>
            <w:bottom w:val="none" w:sz="0" w:space="0" w:color="auto"/>
            <w:right w:val="none" w:sz="0" w:space="0" w:color="auto"/>
          </w:divBdr>
          <w:divsChild>
            <w:div w:id="2017924370">
              <w:marLeft w:val="0"/>
              <w:marRight w:val="0"/>
              <w:marTop w:val="0"/>
              <w:marBottom w:val="0"/>
              <w:divBdr>
                <w:top w:val="none" w:sz="0" w:space="0" w:color="auto"/>
                <w:left w:val="none" w:sz="0" w:space="0" w:color="auto"/>
                <w:bottom w:val="none" w:sz="0" w:space="0" w:color="auto"/>
                <w:right w:val="none" w:sz="0" w:space="0" w:color="auto"/>
              </w:divBdr>
            </w:div>
          </w:divsChild>
        </w:div>
        <w:div w:id="809900312">
          <w:marLeft w:val="0"/>
          <w:marRight w:val="0"/>
          <w:marTop w:val="0"/>
          <w:marBottom w:val="0"/>
          <w:divBdr>
            <w:top w:val="none" w:sz="0" w:space="0" w:color="auto"/>
            <w:left w:val="none" w:sz="0" w:space="0" w:color="auto"/>
            <w:bottom w:val="none" w:sz="0" w:space="0" w:color="auto"/>
            <w:right w:val="none" w:sz="0" w:space="0" w:color="auto"/>
          </w:divBdr>
          <w:divsChild>
            <w:div w:id="1257906259">
              <w:marLeft w:val="0"/>
              <w:marRight w:val="0"/>
              <w:marTop w:val="0"/>
              <w:marBottom w:val="0"/>
              <w:divBdr>
                <w:top w:val="none" w:sz="0" w:space="0" w:color="auto"/>
                <w:left w:val="none" w:sz="0" w:space="0" w:color="auto"/>
                <w:bottom w:val="none" w:sz="0" w:space="0" w:color="auto"/>
                <w:right w:val="none" w:sz="0" w:space="0" w:color="auto"/>
              </w:divBdr>
              <w:divsChild>
                <w:div w:id="17385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6503">
          <w:marLeft w:val="0"/>
          <w:marRight w:val="0"/>
          <w:marTop w:val="0"/>
          <w:marBottom w:val="0"/>
          <w:divBdr>
            <w:top w:val="none" w:sz="0" w:space="0" w:color="auto"/>
            <w:left w:val="none" w:sz="0" w:space="0" w:color="auto"/>
            <w:bottom w:val="none" w:sz="0" w:space="0" w:color="auto"/>
            <w:right w:val="none" w:sz="0" w:space="0" w:color="auto"/>
          </w:divBdr>
          <w:divsChild>
            <w:div w:id="1380546476">
              <w:marLeft w:val="0"/>
              <w:marRight w:val="0"/>
              <w:marTop w:val="0"/>
              <w:marBottom w:val="0"/>
              <w:divBdr>
                <w:top w:val="none" w:sz="0" w:space="0" w:color="auto"/>
                <w:left w:val="none" w:sz="0" w:space="0" w:color="auto"/>
                <w:bottom w:val="none" w:sz="0" w:space="0" w:color="auto"/>
                <w:right w:val="none" w:sz="0" w:space="0" w:color="auto"/>
              </w:divBdr>
            </w:div>
          </w:divsChild>
        </w:div>
        <w:div w:id="1227759666">
          <w:marLeft w:val="0"/>
          <w:marRight w:val="0"/>
          <w:marTop w:val="0"/>
          <w:marBottom w:val="0"/>
          <w:divBdr>
            <w:top w:val="none" w:sz="0" w:space="0" w:color="auto"/>
            <w:left w:val="none" w:sz="0" w:space="0" w:color="auto"/>
            <w:bottom w:val="none" w:sz="0" w:space="0" w:color="auto"/>
            <w:right w:val="none" w:sz="0" w:space="0" w:color="auto"/>
          </w:divBdr>
          <w:divsChild>
            <w:div w:id="1447966522">
              <w:marLeft w:val="0"/>
              <w:marRight w:val="0"/>
              <w:marTop w:val="0"/>
              <w:marBottom w:val="0"/>
              <w:divBdr>
                <w:top w:val="none" w:sz="0" w:space="0" w:color="auto"/>
                <w:left w:val="none" w:sz="0" w:space="0" w:color="auto"/>
                <w:bottom w:val="none" w:sz="0" w:space="0" w:color="auto"/>
                <w:right w:val="none" w:sz="0" w:space="0" w:color="auto"/>
              </w:divBdr>
              <w:divsChild>
                <w:div w:id="1420179759">
                  <w:marLeft w:val="0"/>
                  <w:marRight w:val="0"/>
                  <w:marTop w:val="0"/>
                  <w:marBottom w:val="0"/>
                  <w:divBdr>
                    <w:top w:val="none" w:sz="0" w:space="0" w:color="auto"/>
                    <w:left w:val="none" w:sz="0" w:space="0" w:color="auto"/>
                    <w:bottom w:val="none" w:sz="0" w:space="0" w:color="auto"/>
                    <w:right w:val="none" w:sz="0" w:space="0" w:color="auto"/>
                  </w:divBdr>
                  <w:divsChild>
                    <w:div w:id="2039743256">
                      <w:marLeft w:val="0"/>
                      <w:marRight w:val="0"/>
                      <w:marTop w:val="0"/>
                      <w:marBottom w:val="0"/>
                      <w:divBdr>
                        <w:top w:val="none" w:sz="0" w:space="0" w:color="auto"/>
                        <w:left w:val="none" w:sz="0" w:space="0" w:color="auto"/>
                        <w:bottom w:val="none" w:sz="0" w:space="0" w:color="auto"/>
                        <w:right w:val="none" w:sz="0" w:space="0" w:color="auto"/>
                      </w:divBdr>
                      <w:divsChild>
                        <w:div w:id="370496467">
                          <w:marLeft w:val="0"/>
                          <w:marRight w:val="0"/>
                          <w:marTop w:val="0"/>
                          <w:marBottom w:val="0"/>
                          <w:divBdr>
                            <w:top w:val="none" w:sz="0" w:space="0" w:color="auto"/>
                            <w:left w:val="none" w:sz="0" w:space="0" w:color="auto"/>
                            <w:bottom w:val="none" w:sz="0" w:space="0" w:color="auto"/>
                            <w:right w:val="none" w:sz="0" w:space="0" w:color="auto"/>
                          </w:divBdr>
                          <w:divsChild>
                            <w:div w:id="1975257793">
                              <w:marLeft w:val="0"/>
                              <w:marRight w:val="0"/>
                              <w:marTop w:val="0"/>
                              <w:marBottom w:val="0"/>
                              <w:divBdr>
                                <w:top w:val="none" w:sz="0" w:space="0" w:color="auto"/>
                                <w:left w:val="none" w:sz="0" w:space="0" w:color="auto"/>
                                <w:bottom w:val="none" w:sz="0" w:space="0" w:color="auto"/>
                                <w:right w:val="none" w:sz="0" w:space="0" w:color="auto"/>
                              </w:divBdr>
                              <w:divsChild>
                                <w:div w:id="750540094">
                                  <w:marLeft w:val="0"/>
                                  <w:marRight w:val="0"/>
                                  <w:marTop w:val="0"/>
                                  <w:marBottom w:val="0"/>
                                  <w:divBdr>
                                    <w:top w:val="none" w:sz="0" w:space="0" w:color="auto"/>
                                    <w:left w:val="none" w:sz="0" w:space="0" w:color="auto"/>
                                    <w:bottom w:val="none" w:sz="0" w:space="0" w:color="auto"/>
                                    <w:right w:val="none" w:sz="0" w:space="0" w:color="auto"/>
                                  </w:divBdr>
                                  <w:divsChild>
                                    <w:div w:id="134110761">
                                      <w:marLeft w:val="0"/>
                                      <w:marRight w:val="0"/>
                                      <w:marTop w:val="0"/>
                                      <w:marBottom w:val="0"/>
                                      <w:divBdr>
                                        <w:top w:val="none" w:sz="0" w:space="0" w:color="auto"/>
                                        <w:left w:val="none" w:sz="0" w:space="0" w:color="auto"/>
                                        <w:bottom w:val="none" w:sz="0" w:space="0" w:color="auto"/>
                                        <w:right w:val="none" w:sz="0" w:space="0" w:color="auto"/>
                                      </w:divBdr>
                                    </w:div>
                                    <w:div w:id="1595436848">
                                      <w:marLeft w:val="0"/>
                                      <w:marRight w:val="0"/>
                                      <w:marTop w:val="0"/>
                                      <w:marBottom w:val="0"/>
                                      <w:divBdr>
                                        <w:top w:val="none" w:sz="0" w:space="0" w:color="auto"/>
                                        <w:left w:val="none" w:sz="0" w:space="0" w:color="auto"/>
                                        <w:bottom w:val="none" w:sz="0" w:space="0" w:color="auto"/>
                                        <w:right w:val="none" w:sz="0" w:space="0" w:color="auto"/>
                                      </w:divBdr>
                                    </w:div>
                                  </w:divsChild>
                                </w:div>
                                <w:div w:id="1559320399">
                                  <w:marLeft w:val="0"/>
                                  <w:marRight w:val="0"/>
                                  <w:marTop w:val="0"/>
                                  <w:marBottom w:val="0"/>
                                  <w:divBdr>
                                    <w:top w:val="none" w:sz="0" w:space="0" w:color="auto"/>
                                    <w:left w:val="none" w:sz="0" w:space="0" w:color="auto"/>
                                    <w:bottom w:val="none" w:sz="0" w:space="0" w:color="auto"/>
                                    <w:right w:val="none" w:sz="0" w:space="0" w:color="auto"/>
                                  </w:divBdr>
                                </w:div>
                                <w:div w:id="469131144">
                                  <w:marLeft w:val="0"/>
                                  <w:marRight w:val="0"/>
                                  <w:marTop w:val="0"/>
                                  <w:marBottom w:val="0"/>
                                  <w:divBdr>
                                    <w:top w:val="none" w:sz="0" w:space="0" w:color="auto"/>
                                    <w:left w:val="none" w:sz="0" w:space="0" w:color="auto"/>
                                    <w:bottom w:val="none" w:sz="0" w:space="0" w:color="auto"/>
                                    <w:right w:val="none" w:sz="0" w:space="0" w:color="auto"/>
                                  </w:divBdr>
                                  <w:divsChild>
                                    <w:div w:id="475998846">
                                      <w:marLeft w:val="0"/>
                                      <w:marRight w:val="0"/>
                                      <w:marTop w:val="0"/>
                                      <w:marBottom w:val="0"/>
                                      <w:divBdr>
                                        <w:top w:val="none" w:sz="0" w:space="0" w:color="auto"/>
                                        <w:left w:val="none" w:sz="0" w:space="0" w:color="auto"/>
                                        <w:bottom w:val="none" w:sz="0" w:space="0" w:color="auto"/>
                                        <w:right w:val="none" w:sz="0" w:space="0" w:color="auto"/>
                                      </w:divBdr>
                                    </w:div>
                                    <w:div w:id="720061428">
                                      <w:marLeft w:val="0"/>
                                      <w:marRight w:val="0"/>
                                      <w:marTop w:val="0"/>
                                      <w:marBottom w:val="0"/>
                                      <w:divBdr>
                                        <w:top w:val="none" w:sz="0" w:space="0" w:color="auto"/>
                                        <w:left w:val="none" w:sz="0" w:space="0" w:color="auto"/>
                                        <w:bottom w:val="none" w:sz="0" w:space="0" w:color="auto"/>
                                        <w:right w:val="none" w:sz="0" w:space="0" w:color="auto"/>
                                      </w:divBdr>
                                    </w:div>
                                    <w:div w:id="2045523100">
                                      <w:marLeft w:val="0"/>
                                      <w:marRight w:val="0"/>
                                      <w:marTop w:val="0"/>
                                      <w:marBottom w:val="0"/>
                                      <w:divBdr>
                                        <w:top w:val="none" w:sz="0" w:space="0" w:color="auto"/>
                                        <w:left w:val="none" w:sz="0" w:space="0" w:color="auto"/>
                                        <w:bottom w:val="none" w:sz="0" w:space="0" w:color="auto"/>
                                        <w:right w:val="none" w:sz="0" w:space="0" w:color="auto"/>
                                      </w:divBdr>
                                    </w:div>
                                    <w:div w:id="1387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01116">
                      <w:marLeft w:val="0"/>
                      <w:marRight w:val="0"/>
                      <w:marTop w:val="0"/>
                      <w:marBottom w:val="0"/>
                      <w:divBdr>
                        <w:top w:val="none" w:sz="0" w:space="0" w:color="auto"/>
                        <w:left w:val="none" w:sz="0" w:space="0" w:color="auto"/>
                        <w:bottom w:val="none" w:sz="0" w:space="0" w:color="auto"/>
                        <w:right w:val="none" w:sz="0" w:space="0" w:color="auto"/>
                      </w:divBdr>
                      <w:divsChild>
                        <w:div w:id="92407606">
                          <w:marLeft w:val="0"/>
                          <w:marRight w:val="0"/>
                          <w:marTop w:val="0"/>
                          <w:marBottom w:val="0"/>
                          <w:divBdr>
                            <w:top w:val="none" w:sz="0" w:space="0" w:color="auto"/>
                            <w:left w:val="none" w:sz="0" w:space="0" w:color="auto"/>
                            <w:bottom w:val="none" w:sz="0" w:space="0" w:color="auto"/>
                            <w:right w:val="none" w:sz="0" w:space="0" w:color="auto"/>
                          </w:divBdr>
                          <w:divsChild>
                            <w:div w:id="1002045974">
                              <w:marLeft w:val="0"/>
                              <w:marRight w:val="0"/>
                              <w:marTop w:val="0"/>
                              <w:marBottom w:val="0"/>
                              <w:divBdr>
                                <w:top w:val="none" w:sz="0" w:space="0" w:color="auto"/>
                                <w:left w:val="none" w:sz="0" w:space="0" w:color="auto"/>
                                <w:bottom w:val="none" w:sz="0" w:space="0" w:color="auto"/>
                                <w:right w:val="none" w:sz="0" w:space="0" w:color="auto"/>
                              </w:divBdr>
                            </w:div>
                            <w:div w:id="116876160">
                              <w:marLeft w:val="0"/>
                              <w:marRight w:val="0"/>
                              <w:marTop w:val="0"/>
                              <w:marBottom w:val="0"/>
                              <w:divBdr>
                                <w:top w:val="none" w:sz="0" w:space="0" w:color="auto"/>
                                <w:left w:val="none" w:sz="0" w:space="0" w:color="auto"/>
                                <w:bottom w:val="none" w:sz="0" w:space="0" w:color="auto"/>
                                <w:right w:val="none" w:sz="0" w:space="0" w:color="auto"/>
                              </w:divBdr>
                            </w:div>
                            <w:div w:id="1148279991">
                              <w:marLeft w:val="0"/>
                              <w:marRight w:val="0"/>
                              <w:marTop w:val="0"/>
                              <w:marBottom w:val="0"/>
                              <w:divBdr>
                                <w:top w:val="none" w:sz="0" w:space="0" w:color="auto"/>
                                <w:left w:val="none" w:sz="0" w:space="0" w:color="auto"/>
                                <w:bottom w:val="none" w:sz="0" w:space="0" w:color="auto"/>
                                <w:right w:val="none" w:sz="0" w:space="0" w:color="auto"/>
                              </w:divBdr>
                              <w:divsChild>
                                <w:div w:id="2047410615">
                                  <w:marLeft w:val="0"/>
                                  <w:marRight w:val="0"/>
                                  <w:marTop w:val="0"/>
                                  <w:marBottom w:val="0"/>
                                  <w:divBdr>
                                    <w:top w:val="none" w:sz="0" w:space="0" w:color="auto"/>
                                    <w:left w:val="none" w:sz="0" w:space="0" w:color="auto"/>
                                    <w:bottom w:val="none" w:sz="0" w:space="0" w:color="auto"/>
                                    <w:right w:val="none" w:sz="0" w:space="0" w:color="auto"/>
                                  </w:divBdr>
                                  <w:divsChild>
                                    <w:div w:id="15401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925">
                              <w:marLeft w:val="0"/>
                              <w:marRight w:val="0"/>
                              <w:marTop w:val="0"/>
                              <w:marBottom w:val="0"/>
                              <w:divBdr>
                                <w:top w:val="none" w:sz="0" w:space="0" w:color="auto"/>
                                <w:left w:val="none" w:sz="0" w:space="0" w:color="auto"/>
                                <w:bottom w:val="none" w:sz="0" w:space="0" w:color="auto"/>
                                <w:right w:val="none" w:sz="0" w:space="0" w:color="auto"/>
                              </w:divBdr>
                            </w:div>
                            <w:div w:id="23017366">
                              <w:marLeft w:val="0"/>
                              <w:marRight w:val="0"/>
                              <w:marTop w:val="0"/>
                              <w:marBottom w:val="0"/>
                              <w:divBdr>
                                <w:top w:val="none" w:sz="0" w:space="0" w:color="auto"/>
                                <w:left w:val="none" w:sz="0" w:space="0" w:color="auto"/>
                                <w:bottom w:val="none" w:sz="0" w:space="0" w:color="auto"/>
                                <w:right w:val="none" w:sz="0" w:space="0" w:color="auto"/>
                              </w:divBdr>
                            </w:div>
                            <w:div w:id="493839969">
                              <w:marLeft w:val="0"/>
                              <w:marRight w:val="0"/>
                              <w:marTop w:val="0"/>
                              <w:marBottom w:val="0"/>
                              <w:divBdr>
                                <w:top w:val="none" w:sz="0" w:space="0" w:color="auto"/>
                                <w:left w:val="none" w:sz="0" w:space="0" w:color="auto"/>
                                <w:bottom w:val="none" w:sz="0" w:space="0" w:color="auto"/>
                                <w:right w:val="none" w:sz="0" w:space="0" w:color="auto"/>
                              </w:divBdr>
                              <w:divsChild>
                                <w:div w:id="1547986381">
                                  <w:marLeft w:val="0"/>
                                  <w:marRight w:val="0"/>
                                  <w:marTop w:val="0"/>
                                  <w:marBottom w:val="0"/>
                                  <w:divBdr>
                                    <w:top w:val="none" w:sz="0" w:space="0" w:color="auto"/>
                                    <w:left w:val="none" w:sz="0" w:space="0" w:color="auto"/>
                                    <w:bottom w:val="none" w:sz="0" w:space="0" w:color="auto"/>
                                    <w:right w:val="none" w:sz="0" w:space="0" w:color="auto"/>
                                  </w:divBdr>
                                  <w:divsChild>
                                    <w:div w:id="20807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5001">
                              <w:marLeft w:val="0"/>
                              <w:marRight w:val="0"/>
                              <w:marTop w:val="0"/>
                              <w:marBottom w:val="0"/>
                              <w:divBdr>
                                <w:top w:val="none" w:sz="0" w:space="0" w:color="auto"/>
                                <w:left w:val="none" w:sz="0" w:space="0" w:color="auto"/>
                                <w:bottom w:val="none" w:sz="0" w:space="0" w:color="auto"/>
                                <w:right w:val="none" w:sz="0" w:space="0" w:color="auto"/>
                              </w:divBdr>
                            </w:div>
                            <w:div w:id="2035105437">
                              <w:marLeft w:val="0"/>
                              <w:marRight w:val="0"/>
                              <w:marTop w:val="0"/>
                              <w:marBottom w:val="0"/>
                              <w:divBdr>
                                <w:top w:val="none" w:sz="0" w:space="0" w:color="auto"/>
                                <w:left w:val="none" w:sz="0" w:space="0" w:color="auto"/>
                                <w:bottom w:val="none" w:sz="0" w:space="0" w:color="auto"/>
                                <w:right w:val="none" w:sz="0" w:space="0" w:color="auto"/>
                              </w:divBdr>
                            </w:div>
                            <w:div w:id="1710451350">
                              <w:marLeft w:val="0"/>
                              <w:marRight w:val="0"/>
                              <w:marTop w:val="0"/>
                              <w:marBottom w:val="0"/>
                              <w:divBdr>
                                <w:top w:val="none" w:sz="0" w:space="0" w:color="auto"/>
                                <w:left w:val="none" w:sz="0" w:space="0" w:color="auto"/>
                                <w:bottom w:val="none" w:sz="0" w:space="0" w:color="auto"/>
                                <w:right w:val="none" w:sz="0" w:space="0" w:color="auto"/>
                              </w:divBdr>
                              <w:divsChild>
                                <w:div w:id="1542789518">
                                  <w:marLeft w:val="0"/>
                                  <w:marRight w:val="0"/>
                                  <w:marTop w:val="0"/>
                                  <w:marBottom w:val="0"/>
                                  <w:divBdr>
                                    <w:top w:val="none" w:sz="0" w:space="0" w:color="auto"/>
                                    <w:left w:val="none" w:sz="0" w:space="0" w:color="auto"/>
                                    <w:bottom w:val="none" w:sz="0" w:space="0" w:color="auto"/>
                                    <w:right w:val="none" w:sz="0" w:space="0" w:color="auto"/>
                                  </w:divBdr>
                                  <w:divsChild>
                                    <w:div w:id="7761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9207">
                              <w:marLeft w:val="0"/>
                              <w:marRight w:val="0"/>
                              <w:marTop w:val="0"/>
                              <w:marBottom w:val="0"/>
                              <w:divBdr>
                                <w:top w:val="none" w:sz="0" w:space="0" w:color="auto"/>
                                <w:left w:val="none" w:sz="0" w:space="0" w:color="auto"/>
                                <w:bottom w:val="none" w:sz="0" w:space="0" w:color="auto"/>
                                <w:right w:val="none" w:sz="0" w:space="0" w:color="auto"/>
                              </w:divBdr>
                            </w:div>
                            <w:div w:id="261643472">
                              <w:marLeft w:val="0"/>
                              <w:marRight w:val="0"/>
                              <w:marTop w:val="0"/>
                              <w:marBottom w:val="0"/>
                              <w:divBdr>
                                <w:top w:val="none" w:sz="0" w:space="0" w:color="auto"/>
                                <w:left w:val="none" w:sz="0" w:space="0" w:color="auto"/>
                                <w:bottom w:val="none" w:sz="0" w:space="0" w:color="auto"/>
                                <w:right w:val="none" w:sz="0" w:space="0" w:color="auto"/>
                              </w:divBdr>
                            </w:div>
                            <w:div w:id="2093115462">
                              <w:marLeft w:val="0"/>
                              <w:marRight w:val="0"/>
                              <w:marTop w:val="0"/>
                              <w:marBottom w:val="0"/>
                              <w:divBdr>
                                <w:top w:val="none" w:sz="0" w:space="0" w:color="auto"/>
                                <w:left w:val="none" w:sz="0" w:space="0" w:color="auto"/>
                                <w:bottom w:val="none" w:sz="0" w:space="0" w:color="auto"/>
                                <w:right w:val="none" w:sz="0" w:space="0" w:color="auto"/>
                              </w:divBdr>
                              <w:divsChild>
                                <w:div w:id="216859501">
                                  <w:marLeft w:val="0"/>
                                  <w:marRight w:val="0"/>
                                  <w:marTop w:val="0"/>
                                  <w:marBottom w:val="0"/>
                                  <w:divBdr>
                                    <w:top w:val="none" w:sz="0" w:space="0" w:color="auto"/>
                                    <w:left w:val="none" w:sz="0" w:space="0" w:color="auto"/>
                                    <w:bottom w:val="none" w:sz="0" w:space="0" w:color="auto"/>
                                    <w:right w:val="none" w:sz="0" w:space="0" w:color="auto"/>
                                  </w:divBdr>
                                  <w:divsChild>
                                    <w:div w:id="8015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6829">
                              <w:marLeft w:val="0"/>
                              <w:marRight w:val="0"/>
                              <w:marTop w:val="0"/>
                              <w:marBottom w:val="0"/>
                              <w:divBdr>
                                <w:top w:val="none" w:sz="0" w:space="0" w:color="auto"/>
                                <w:left w:val="none" w:sz="0" w:space="0" w:color="auto"/>
                                <w:bottom w:val="none" w:sz="0" w:space="0" w:color="auto"/>
                                <w:right w:val="none" w:sz="0" w:space="0" w:color="auto"/>
                              </w:divBdr>
                            </w:div>
                            <w:div w:id="21214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641644">
          <w:marLeft w:val="0"/>
          <w:marRight w:val="0"/>
          <w:marTop w:val="0"/>
          <w:marBottom w:val="0"/>
          <w:divBdr>
            <w:top w:val="none" w:sz="0" w:space="0" w:color="auto"/>
            <w:left w:val="none" w:sz="0" w:space="0" w:color="auto"/>
            <w:bottom w:val="none" w:sz="0" w:space="0" w:color="auto"/>
            <w:right w:val="none" w:sz="0" w:space="0" w:color="auto"/>
          </w:divBdr>
          <w:divsChild>
            <w:div w:id="1059016871">
              <w:marLeft w:val="0"/>
              <w:marRight w:val="0"/>
              <w:marTop w:val="0"/>
              <w:marBottom w:val="0"/>
              <w:divBdr>
                <w:top w:val="none" w:sz="0" w:space="0" w:color="auto"/>
                <w:left w:val="none" w:sz="0" w:space="0" w:color="auto"/>
                <w:bottom w:val="none" w:sz="0" w:space="0" w:color="auto"/>
                <w:right w:val="none" w:sz="0" w:space="0" w:color="auto"/>
              </w:divBdr>
            </w:div>
          </w:divsChild>
        </w:div>
        <w:div w:id="22171802">
          <w:marLeft w:val="0"/>
          <w:marRight w:val="0"/>
          <w:marTop w:val="0"/>
          <w:marBottom w:val="0"/>
          <w:divBdr>
            <w:top w:val="none" w:sz="0" w:space="0" w:color="auto"/>
            <w:left w:val="none" w:sz="0" w:space="0" w:color="auto"/>
            <w:bottom w:val="none" w:sz="0" w:space="0" w:color="auto"/>
            <w:right w:val="none" w:sz="0" w:space="0" w:color="auto"/>
          </w:divBdr>
          <w:divsChild>
            <w:div w:id="637955780">
              <w:marLeft w:val="0"/>
              <w:marRight w:val="0"/>
              <w:marTop w:val="0"/>
              <w:marBottom w:val="0"/>
              <w:divBdr>
                <w:top w:val="none" w:sz="0" w:space="0" w:color="auto"/>
                <w:left w:val="none" w:sz="0" w:space="0" w:color="auto"/>
                <w:bottom w:val="none" w:sz="0" w:space="0" w:color="auto"/>
                <w:right w:val="none" w:sz="0" w:space="0" w:color="auto"/>
              </w:divBdr>
              <w:divsChild>
                <w:div w:id="419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69907">
          <w:marLeft w:val="0"/>
          <w:marRight w:val="0"/>
          <w:marTop w:val="0"/>
          <w:marBottom w:val="0"/>
          <w:divBdr>
            <w:top w:val="none" w:sz="0" w:space="0" w:color="auto"/>
            <w:left w:val="none" w:sz="0" w:space="0" w:color="auto"/>
            <w:bottom w:val="none" w:sz="0" w:space="0" w:color="auto"/>
            <w:right w:val="none" w:sz="0" w:space="0" w:color="auto"/>
          </w:divBdr>
          <w:divsChild>
            <w:div w:id="988171515">
              <w:marLeft w:val="0"/>
              <w:marRight w:val="0"/>
              <w:marTop w:val="0"/>
              <w:marBottom w:val="0"/>
              <w:divBdr>
                <w:top w:val="none" w:sz="0" w:space="0" w:color="auto"/>
                <w:left w:val="none" w:sz="0" w:space="0" w:color="auto"/>
                <w:bottom w:val="none" w:sz="0" w:space="0" w:color="auto"/>
                <w:right w:val="none" w:sz="0" w:space="0" w:color="auto"/>
              </w:divBdr>
            </w:div>
          </w:divsChild>
        </w:div>
        <w:div w:id="493187724">
          <w:marLeft w:val="0"/>
          <w:marRight w:val="0"/>
          <w:marTop w:val="0"/>
          <w:marBottom w:val="0"/>
          <w:divBdr>
            <w:top w:val="none" w:sz="0" w:space="0" w:color="auto"/>
            <w:left w:val="none" w:sz="0" w:space="0" w:color="auto"/>
            <w:bottom w:val="none" w:sz="0" w:space="0" w:color="auto"/>
            <w:right w:val="none" w:sz="0" w:space="0" w:color="auto"/>
          </w:divBdr>
          <w:divsChild>
            <w:div w:id="1408264460">
              <w:marLeft w:val="0"/>
              <w:marRight w:val="0"/>
              <w:marTop w:val="0"/>
              <w:marBottom w:val="0"/>
              <w:divBdr>
                <w:top w:val="none" w:sz="0" w:space="0" w:color="auto"/>
                <w:left w:val="none" w:sz="0" w:space="0" w:color="auto"/>
                <w:bottom w:val="none" w:sz="0" w:space="0" w:color="auto"/>
                <w:right w:val="none" w:sz="0" w:space="0" w:color="auto"/>
              </w:divBdr>
              <w:divsChild>
                <w:div w:id="1424296779">
                  <w:marLeft w:val="0"/>
                  <w:marRight w:val="0"/>
                  <w:marTop w:val="0"/>
                  <w:marBottom w:val="0"/>
                  <w:divBdr>
                    <w:top w:val="none" w:sz="0" w:space="0" w:color="auto"/>
                    <w:left w:val="none" w:sz="0" w:space="0" w:color="auto"/>
                    <w:bottom w:val="none" w:sz="0" w:space="0" w:color="auto"/>
                    <w:right w:val="none" w:sz="0" w:space="0" w:color="auto"/>
                  </w:divBdr>
                  <w:divsChild>
                    <w:div w:id="1415392671">
                      <w:marLeft w:val="0"/>
                      <w:marRight w:val="0"/>
                      <w:marTop w:val="0"/>
                      <w:marBottom w:val="0"/>
                      <w:divBdr>
                        <w:top w:val="none" w:sz="0" w:space="0" w:color="auto"/>
                        <w:left w:val="none" w:sz="0" w:space="0" w:color="auto"/>
                        <w:bottom w:val="none" w:sz="0" w:space="0" w:color="auto"/>
                        <w:right w:val="none" w:sz="0" w:space="0" w:color="auto"/>
                      </w:divBdr>
                      <w:divsChild>
                        <w:div w:id="530384598">
                          <w:marLeft w:val="0"/>
                          <w:marRight w:val="0"/>
                          <w:marTop w:val="0"/>
                          <w:marBottom w:val="0"/>
                          <w:divBdr>
                            <w:top w:val="none" w:sz="0" w:space="0" w:color="auto"/>
                            <w:left w:val="none" w:sz="0" w:space="0" w:color="auto"/>
                            <w:bottom w:val="none" w:sz="0" w:space="0" w:color="auto"/>
                            <w:right w:val="none" w:sz="0" w:space="0" w:color="auto"/>
                          </w:divBdr>
                          <w:divsChild>
                            <w:div w:id="2031830086">
                              <w:marLeft w:val="0"/>
                              <w:marRight w:val="0"/>
                              <w:marTop w:val="0"/>
                              <w:marBottom w:val="0"/>
                              <w:divBdr>
                                <w:top w:val="none" w:sz="0" w:space="0" w:color="auto"/>
                                <w:left w:val="none" w:sz="0" w:space="0" w:color="auto"/>
                                <w:bottom w:val="none" w:sz="0" w:space="0" w:color="auto"/>
                                <w:right w:val="none" w:sz="0" w:space="0" w:color="auto"/>
                              </w:divBdr>
                              <w:divsChild>
                                <w:div w:id="1721129370">
                                  <w:marLeft w:val="0"/>
                                  <w:marRight w:val="0"/>
                                  <w:marTop w:val="0"/>
                                  <w:marBottom w:val="0"/>
                                  <w:divBdr>
                                    <w:top w:val="none" w:sz="0" w:space="0" w:color="auto"/>
                                    <w:left w:val="none" w:sz="0" w:space="0" w:color="auto"/>
                                    <w:bottom w:val="none" w:sz="0" w:space="0" w:color="auto"/>
                                    <w:right w:val="none" w:sz="0" w:space="0" w:color="auto"/>
                                  </w:divBdr>
                                  <w:divsChild>
                                    <w:div w:id="892237384">
                                      <w:marLeft w:val="0"/>
                                      <w:marRight w:val="0"/>
                                      <w:marTop w:val="0"/>
                                      <w:marBottom w:val="0"/>
                                      <w:divBdr>
                                        <w:top w:val="none" w:sz="0" w:space="0" w:color="auto"/>
                                        <w:left w:val="none" w:sz="0" w:space="0" w:color="auto"/>
                                        <w:bottom w:val="none" w:sz="0" w:space="0" w:color="auto"/>
                                        <w:right w:val="none" w:sz="0" w:space="0" w:color="auto"/>
                                      </w:divBdr>
                                      <w:divsChild>
                                        <w:div w:id="1877504436">
                                          <w:marLeft w:val="0"/>
                                          <w:marRight w:val="0"/>
                                          <w:marTop w:val="0"/>
                                          <w:marBottom w:val="0"/>
                                          <w:divBdr>
                                            <w:top w:val="none" w:sz="0" w:space="0" w:color="auto"/>
                                            <w:left w:val="none" w:sz="0" w:space="0" w:color="auto"/>
                                            <w:bottom w:val="none" w:sz="0" w:space="0" w:color="auto"/>
                                            <w:right w:val="none" w:sz="0" w:space="0" w:color="auto"/>
                                          </w:divBdr>
                                          <w:divsChild>
                                            <w:div w:id="1713068350">
                                              <w:marLeft w:val="0"/>
                                              <w:marRight w:val="0"/>
                                              <w:marTop w:val="0"/>
                                              <w:marBottom w:val="0"/>
                                              <w:divBdr>
                                                <w:top w:val="none" w:sz="0" w:space="0" w:color="auto"/>
                                                <w:left w:val="none" w:sz="0" w:space="0" w:color="auto"/>
                                                <w:bottom w:val="none" w:sz="0" w:space="0" w:color="auto"/>
                                                <w:right w:val="none" w:sz="0" w:space="0" w:color="auto"/>
                                              </w:divBdr>
                                            </w:div>
                                            <w:div w:id="923563181">
                                              <w:marLeft w:val="0"/>
                                              <w:marRight w:val="0"/>
                                              <w:marTop w:val="0"/>
                                              <w:marBottom w:val="0"/>
                                              <w:divBdr>
                                                <w:top w:val="none" w:sz="0" w:space="0" w:color="auto"/>
                                                <w:left w:val="none" w:sz="0" w:space="0" w:color="auto"/>
                                                <w:bottom w:val="none" w:sz="0" w:space="0" w:color="auto"/>
                                                <w:right w:val="none" w:sz="0" w:space="0" w:color="auto"/>
                                              </w:divBdr>
                                            </w:div>
                                            <w:div w:id="810368192">
                                              <w:marLeft w:val="0"/>
                                              <w:marRight w:val="0"/>
                                              <w:marTop w:val="0"/>
                                              <w:marBottom w:val="0"/>
                                              <w:divBdr>
                                                <w:top w:val="none" w:sz="0" w:space="0" w:color="auto"/>
                                                <w:left w:val="none" w:sz="0" w:space="0" w:color="auto"/>
                                                <w:bottom w:val="none" w:sz="0" w:space="0" w:color="auto"/>
                                                <w:right w:val="none" w:sz="0" w:space="0" w:color="auto"/>
                                              </w:divBdr>
                                            </w:div>
                                            <w:div w:id="834688215">
                                              <w:marLeft w:val="0"/>
                                              <w:marRight w:val="0"/>
                                              <w:marTop w:val="0"/>
                                              <w:marBottom w:val="0"/>
                                              <w:divBdr>
                                                <w:top w:val="none" w:sz="0" w:space="0" w:color="auto"/>
                                                <w:left w:val="none" w:sz="0" w:space="0" w:color="auto"/>
                                                <w:bottom w:val="none" w:sz="0" w:space="0" w:color="auto"/>
                                                <w:right w:val="none" w:sz="0" w:space="0" w:color="auto"/>
                                              </w:divBdr>
                                            </w:div>
                                          </w:divsChild>
                                        </w:div>
                                        <w:div w:id="709305119">
                                          <w:marLeft w:val="0"/>
                                          <w:marRight w:val="0"/>
                                          <w:marTop w:val="0"/>
                                          <w:marBottom w:val="0"/>
                                          <w:divBdr>
                                            <w:top w:val="none" w:sz="0" w:space="0" w:color="auto"/>
                                            <w:left w:val="none" w:sz="0" w:space="0" w:color="auto"/>
                                            <w:bottom w:val="none" w:sz="0" w:space="0" w:color="auto"/>
                                            <w:right w:val="none" w:sz="0" w:space="0" w:color="auto"/>
                                          </w:divBdr>
                                        </w:div>
                                        <w:div w:id="359861584">
                                          <w:marLeft w:val="0"/>
                                          <w:marRight w:val="0"/>
                                          <w:marTop w:val="0"/>
                                          <w:marBottom w:val="0"/>
                                          <w:divBdr>
                                            <w:top w:val="none" w:sz="0" w:space="0" w:color="auto"/>
                                            <w:left w:val="none" w:sz="0" w:space="0" w:color="auto"/>
                                            <w:bottom w:val="none" w:sz="0" w:space="0" w:color="auto"/>
                                            <w:right w:val="none" w:sz="0" w:space="0" w:color="auto"/>
                                          </w:divBdr>
                                          <w:divsChild>
                                            <w:div w:id="1917745079">
                                              <w:marLeft w:val="0"/>
                                              <w:marRight w:val="0"/>
                                              <w:marTop w:val="0"/>
                                              <w:marBottom w:val="0"/>
                                              <w:divBdr>
                                                <w:top w:val="none" w:sz="0" w:space="0" w:color="auto"/>
                                                <w:left w:val="none" w:sz="0" w:space="0" w:color="auto"/>
                                                <w:bottom w:val="none" w:sz="0" w:space="0" w:color="auto"/>
                                                <w:right w:val="none" w:sz="0" w:space="0" w:color="auto"/>
                                              </w:divBdr>
                                            </w:div>
                                            <w:div w:id="1424843230">
                                              <w:marLeft w:val="0"/>
                                              <w:marRight w:val="0"/>
                                              <w:marTop w:val="0"/>
                                              <w:marBottom w:val="0"/>
                                              <w:divBdr>
                                                <w:top w:val="none" w:sz="0" w:space="0" w:color="auto"/>
                                                <w:left w:val="none" w:sz="0" w:space="0" w:color="auto"/>
                                                <w:bottom w:val="none" w:sz="0" w:space="0" w:color="auto"/>
                                                <w:right w:val="none" w:sz="0" w:space="0" w:color="auto"/>
                                              </w:divBdr>
                                            </w:div>
                                            <w:div w:id="371731890">
                                              <w:marLeft w:val="0"/>
                                              <w:marRight w:val="0"/>
                                              <w:marTop w:val="0"/>
                                              <w:marBottom w:val="0"/>
                                              <w:divBdr>
                                                <w:top w:val="none" w:sz="0" w:space="0" w:color="auto"/>
                                                <w:left w:val="none" w:sz="0" w:space="0" w:color="auto"/>
                                                <w:bottom w:val="none" w:sz="0" w:space="0" w:color="auto"/>
                                                <w:right w:val="none" w:sz="0" w:space="0" w:color="auto"/>
                                              </w:divBdr>
                                            </w:div>
                                            <w:div w:id="2497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268089">
                              <w:marLeft w:val="0"/>
                              <w:marRight w:val="0"/>
                              <w:marTop w:val="0"/>
                              <w:marBottom w:val="0"/>
                              <w:divBdr>
                                <w:top w:val="none" w:sz="0" w:space="0" w:color="auto"/>
                                <w:left w:val="none" w:sz="0" w:space="0" w:color="auto"/>
                                <w:bottom w:val="none" w:sz="0" w:space="0" w:color="auto"/>
                                <w:right w:val="none" w:sz="0" w:space="0" w:color="auto"/>
                              </w:divBdr>
                              <w:divsChild>
                                <w:div w:id="568032666">
                                  <w:marLeft w:val="0"/>
                                  <w:marRight w:val="0"/>
                                  <w:marTop w:val="0"/>
                                  <w:marBottom w:val="0"/>
                                  <w:divBdr>
                                    <w:top w:val="none" w:sz="0" w:space="0" w:color="auto"/>
                                    <w:left w:val="none" w:sz="0" w:space="0" w:color="auto"/>
                                    <w:bottom w:val="none" w:sz="0" w:space="0" w:color="auto"/>
                                    <w:right w:val="none" w:sz="0" w:space="0" w:color="auto"/>
                                  </w:divBdr>
                                  <w:divsChild>
                                    <w:div w:id="1601333176">
                                      <w:marLeft w:val="0"/>
                                      <w:marRight w:val="0"/>
                                      <w:marTop w:val="0"/>
                                      <w:marBottom w:val="0"/>
                                      <w:divBdr>
                                        <w:top w:val="none" w:sz="0" w:space="0" w:color="auto"/>
                                        <w:left w:val="none" w:sz="0" w:space="0" w:color="auto"/>
                                        <w:bottom w:val="none" w:sz="0" w:space="0" w:color="auto"/>
                                        <w:right w:val="none" w:sz="0" w:space="0" w:color="auto"/>
                                      </w:divBdr>
                                    </w:div>
                                    <w:div w:id="935475756">
                                      <w:marLeft w:val="0"/>
                                      <w:marRight w:val="0"/>
                                      <w:marTop w:val="0"/>
                                      <w:marBottom w:val="0"/>
                                      <w:divBdr>
                                        <w:top w:val="none" w:sz="0" w:space="0" w:color="auto"/>
                                        <w:left w:val="none" w:sz="0" w:space="0" w:color="auto"/>
                                        <w:bottom w:val="none" w:sz="0" w:space="0" w:color="auto"/>
                                        <w:right w:val="none" w:sz="0" w:space="0" w:color="auto"/>
                                      </w:divBdr>
                                    </w:div>
                                    <w:div w:id="1471482386">
                                      <w:marLeft w:val="0"/>
                                      <w:marRight w:val="0"/>
                                      <w:marTop w:val="0"/>
                                      <w:marBottom w:val="0"/>
                                      <w:divBdr>
                                        <w:top w:val="none" w:sz="0" w:space="0" w:color="auto"/>
                                        <w:left w:val="none" w:sz="0" w:space="0" w:color="auto"/>
                                        <w:bottom w:val="none" w:sz="0" w:space="0" w:color="auto"/>
                                        <w:right w:val="none" w:sz="0" w:space="0" w:color="auto"/>
                                      </w:divBdr>
                                      <w:divsChild>
                                        <w:div w:id="1735279426">
                                          <w:marLeft w:val="0"/>
                                          <w:marRight w:val="0"/>
                                          <w:marTop w:val="0"/>
                                          <w:marBottom w:val="0"/>
                                          <w:divBdr>
                                            <w:top w:val="none" w:sz="0" w:space="0" w:color="auto"/>
                                            <w:left w:val="none" w:sz="0" w:space="0" w:color="auto"/>
                                            <w:bottom w:val="none" w:sz="0" w:space="0" w:color="auto"/>
                                            <w:right w:val="none" w:sz="0" w:space="0" w:color="auto"/>
                                          </w:divBdr>
                                          <w:divsChild>
                                            <w:div w:id="9844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684">
                                      <w:marLeft w:val="0"/>
                                      <w:marRight w:val="0"/>
                                      <w:marTop w:val="0"/>
                                      <w:marBottom w:val="0"/>
                                      <w:divBdr>
                                        <w:top w:val="none" w:sz="0" w:space="0" w:color="auto"/>
                                        <w:left w:val="none" w:sz="0" w:space="0" w:color="auto"/>
                                        <w:bottom w:val="none" w:sz="0" w:space="0" w:color="auto"/>
                                        <w:right w:val="none" w:sz="0" w:space="0" w:color="auto"/>
                                      </w:divBdr>
                                    </w:div>
                                    <w:div w:id="732240677">
                                      <w:marLeft w:val="0"/>
                                      <w:marRight w:val="0"/>
                                      <w:marTop w:val="0"/>
                                      <w:marBottom w:val="0"/>
                                      <w:divBdr>
                                        <w:top w:val="none" w:sz="0" w:space="0" w:color="auto"/>
                                        <w:left w:val="none" w:sz="0" w:space="0" w:color="auto"/>
                                        <w:bottom w:val="none" w:sz="0" w:space="0" w:color="auto"/>
                                        <w:right w:val="none" w:sz="0" w:space="0" w:color="auto"/>
                                      </w:divBdr>
                                    </w:div>
                                    <w:div w:id="1549027258">
                                      <w:marLeft w:val="0"/>
                                      <w:marRight w:val="0"/>
                                      <w:marTop w:val="0"/>
                                      <w:marBottom w:val="0"/>
                                      <w:divBdr>
                                        <w:top w:val="none" w:sz="0" w:space="0" w:color="auto"/>
                                        <w:left w:val="none" w:sz="0" w:space="0" w:color="auto"/>
                                        <w:bottom w:val="none" w:sz="0" w:space="0" w:color="auto"/>
                                        <w:right w:val="none" w:sz="0" w:space="0" w:color="auto"/>
                                      </w:divBdr>
                                      <w:divsChild>
                                        <w:div w:id="968438400">
                                          <w:marLeft w:val="0"/>
                                          <w:marRight w:val="0"/>
                                          <w:marTop w:val="0"/>
                                          <w:marBottom w:val="0"/>
                                          <w:divBdr>
                                            <w:top w:val="none" w:sz="0" w:space="0" w:color="auto"/>
                                            <w:left w:val="none" w:sz="0" w:space="0" w:color="auto"/>
                                            <w:bottom w:val="none" w:sz="0" w:space="0" w:color="auto"/>
                                            <w:right w:val="none" w:sz="0" w:space="0" w:color="auto"/>
                                          </w:divBdr>
                                          <w:divsChild>
                                            <w:div w:id="20929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24156">
                                      <w:marLeft w:val="0"/>
                                      <w:marRight w:val="0"/>
                                      <w:marTop w:val="0"/>
                                      <w:marBottom w:val="0"/>
                                      <w:divBdr>
                                        <w:top w:val="none" w:sz="0" w:space="0" w:color="auto"/>
                                        <w:left w:val="none" w:sz="0" w:space="0" w:color="auto"/>
                                        <w:bottom w:val="none" w:sz="0" w:space="0" w:color="auto"/>
                                        <w:right w:val="none" w:sz="0" w:space="0" w:color="auto"/>
                                      </w:divBdr>
                                    </w:div>
                                    <w:div w:id="1309164067">
                                      <w:marLeft w:val="0"/>
                                      <w:marRight w:val="0"/>
                                      <w:marTop w:val="0"/>
                                      <w:marBottom w:val="0"/>
                                      <w:divBdr>
                                        <w:top w:val="none" w:sz="0" w:space="0" w:color="auto"/>
                                        <w:left w:val="none" w:sz="0" w:space="0" w:color="auto"/>
                                        <w:bottom w:val="none" w:sz="0" w:space="0" w:color="auto"/>
                                        <w:right w:val="none" w:sz="0" w:space="0" w:color="auto"/>
                                      </w:divBdr>
                                    </w:div>
                                    <w:div w:id="1174342454">
                                      <w:marLeft w:val="0"/>
                                      <w:marRight w:val="0"/>
                                      <w:marTop w:val="0"/>
                                      <w:marBottom w:val="0"/>
                                      <w:divBdr>
                                        <w:top w:val="none" w:sz="0" w:space="0" w:color="auto"/>
                                        <w:left w:val="none" w:sz="0" w:space="0" w:color="auto"/>
                                        <w:bottom w:val="none" w:sz="0" w:space="0" w:color="auto"/>
                                        <w:right w:val="none" w:sz="0" w:space="0" w:color="auto"/>
                                      </w:divBdr>
                                      <w:divsChild>
                                        <w:div w:id="983319839">
                                          <w:marLeft w:val="0"/>
                                          <w:marRight w:val="0"/>
                                          <w:marTop w:val="0"/>
                                          <w:marBottom w:val="0"/>
                                          <w:divBdr>
                                            <w:top w:val="none" w:sz="0" w:space="0" w:color="auto"/>
                                            <w:left w:val="none" w:sz="0" w:space="0" w:color="auto"/>
                                            <w:bottom w:val="none" w:sz="0" w:space="0" w:color="auto"/>
                                            <w:right w:val="none" w:sz="0" w:space="0" w:color="auto"/>
                                          </w:divBdr>
                                          <w:divsChild>
                                            <w:div w:id="16009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836">
                                      <w:marLeft w:val="0"/>
                                      <w:marRight w:val="0"/>
                                      <w:marTop w:val="0"/>
                                      <w:marBottom w:val="0"/>
                                      <w:divBdr>
                                        <w:top w:val="none" w:sz="0" w:space="0" w:color="auto"/>
                                        <w:left w:val="none" w:sz="0" w:space="0" w:color="auto"/>
                                        <w:bottom w:val="none" w:sz="0" w:space="0" w:color="auto"/>
                                        <w:right w:val="none" w:sz="0" w:space="0" w:color="auto"/>
                                      </w:divBdr>
                                    </w:div>
                                    <w:div w:id="1775054989">
                                      <w:marLeft w:val="0"/>
                                      <w:marRight w:val="0"/>
                                      <w:marTop w:val="0"/>
                                      <w:marBottom w:val="0"/>
                                      <w:divBdr>
                                        <w:top w:val="none" w:sz="0" w:space="0" w:color="auto"/>
                                        <w:left w:val="none" w:sz="0" w:space="0" w:color="auto"/>
                                        <w:bottom w:val="none" w:sz="0" w:space="0" w:color="auto"/>
                                        <w:right w:val="none" w:sz="0" w:space="0" w:color="auto"/>
                                      </w:divBdr>
                                    </w:div>
                                    <w:div w:id="1384789093">
                                      <w:marLeft w:val="0"/>
                                      <w:marRight w:val="0"/>
                                      <w:marTop w:val="0"/>
                                      <w:marBottom w:val="0"/>
                                      <w:divBdr>
                                        <w:top w:val="none" w:sz="0" w:space="0" w:color="auto"/>
                                        <w:left w:val="none" w:sz="0" w:space="0" w:color="auto"/>
                                        <w:bottom w:val="none" w:sz="0" w:space="0" w:color="auto"/>
                                        <w:right w:val="none" w:sz="0" w:space="0" w:color="auto"/>
                                      </w:divBdr>
                                      <w:divsChild>
                                        <w:div w:id="165172105">
                                          <w:marLeft w:val="0"/>
                                          <w:marRight w:val="0"/>
                                          <w:marTop w:val="0"/>
                                          <w:marBottom w:val="0"/>
                                          <w:divBdr>
                                            <w:top w:val="none" w:sz="0" w:space="0" w:color="auto"/>
                                            <w:left w:val="none" w:sz="0" w:space="0" w:color="auto"/>
                                            <w:bottom w:val="none" w:sz="0" w:space="0" w:color="auto"/>
                                            <w:right w:val="none" w:sz="0" w:space="0" w:color="auto"/>
                                          </w:divBdr>
                                          <w:divsChild>
                                            <w:div w:id="3915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3532">
                                      <w:marLeft w:val="0"/>
                                      <w:marRight w:val="0"/>
                                      <w:marTop w:val="0"/>
                                      <w:marBottom w:val="0"/>
                                      <w:divBdr>
                                        <w:top w:val="none" w:sz="0" w:space="0" w:color="auto"/>
                                        <w:left w:val="none" w:sz="0" w:space="0" w:color="auto"/>
                                        <w:bottom w:val="none" w:sz="0" w:space="0" w:color="auto"/>
                                        <w:right w:val="none" w:sz="0" w:space="0" w:color="auto"/>
                                      </w:divBdr>
                                    </w:div>
                                    <w:div w:id="8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0330">
          <w:marLeft w:val="0"/>
          <w:marRight w:val="0"/>
          <w:marTop w:val="0"/>
          <w:marBottom w:val="0"/>
          <w:divBdr>
            <w:top w:val="none" w:sz="0" w:space="0" w:color="auto"/>
            <w:left w:val="none" w:sz="0" w:space="0" w:color="auto"/>
            <w:bottom w:val="none" w:sz="0" w:space="0" w:color="auto"/>
            <w:right w:val="none" w:sz="0" w:space="0" w:color="auto"/>
          </w:divBdr>
          <w:divsChild>
            <w:div w:id="249117400">
              <w:marLeft w:val="0"/>
              <w:marRight w:val="0"/>
              <w:marTop w:val="0"/>
              <w:marBottom w:val="0"/>
              <w:divBdr>
                <w:top w:val="none" w:sz="0" w:space="0" w:color="auto"/>
                <w:left w:val="none" w:sz="0" w:space="0" w:color="auto"/>
                <w:bottom w:val="none" w:sz="0" w:space="0" w:color="auto"/>
                <w:right w:val="none" w:sz="0" w:space="0" w:color="auto"/>
              </w:divBdr>
            </w:div>
            <w:div w:id="384371743">
              <w:marLeft w:val="0"/>
              <w:marRight w:val="0"/>
              <w:marTop w:val="0"/>
              <w:marBottom w:val="0"/>
              <w:divBdr>
                <w:top w:val="none" w:sz="0" w:space="0" w:color="auto"/>
                <w:left w:val="none" w:sz="0" w:space="0" w:color="auto"/>
                <w:bottom w:val="none" w:sz="0" w:space="0" w:color="auto"/>
                <w:right w:val="none" w:sz="0" w:space="0" w:color="auto"/>
              </w:divBdr>
              <w:divsChild>
                <w:div w:id="1676491847">
                  <w:marLeft w:val="0"/>
                  <w:marRight w:val="0"/>
                  <w:marTop w:val="0"/>
                  <w:marBottom w:val="0"/>
                  <w:divBdr>
                    <w:top w:val="none" w:sz="0" w:space="0" w:color="auto"/>
                    <w:left w:val="none" w:sz="0" w:space="0" w:color="auto"/>
                    <w:bottom w:val="none" w:sz="0" w:space="0" w:color="auto"/>
                    <w:right w:val="none" w:sz="0" w:space="0" w:color="auto"/>
                  </w:divBdr>
                  <w:divsChild>
                    <w:div w:id="392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350">
          <w:marLeft w:val="0"/>
          <w:marRight w:val="0"/>
          <w:marTop w:val="0"/>
          <w:marBottom w:val="0"/>
          <w:divBdr>
            <w:top w:val="none" w:sz="0" w:space="0" w:color="auto"/>
            <w:left w:val="none" w:sz="0" w:space="0" w:color="auto"/>
            <w:bottom w:val="none" w:sz="0" w:space="0" w:color="auto"/>
            <w:right w:val="none" w:sz="0" w:space="0" w:color="auto"/>
          </w:divBdr>
          <w:divsChild>
            <w:div w:id="585266750">
              <w:marLeft w:val="0"/>
              <w:marRight w:val="0"/>
              <w:marTop w:val="0"/>
              <w:marBottom w:val="0"/>
              <w:divBdr>
                <w:top w:val="none" w:sz="0" w:space="0" w:color="auto"/>
                <w:left w:val="none" w:sz="0" w:space="0" w:color="auto"/>
                <w:bottom w:val="none" w:sz="0" w:space="0" w:color="auto"/>
                <w:right w:val="none" w:sz="0" w:space="0" w:color="auto"/>
              </w:divBdr>
              <w:divsChild>
                <w:div w:id="2324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5912">
          <w:marLeft w:val="0"/>
          <w:marRight w:val="0"/>
          <w:marTop w:val="0"/>
          <w:marBottom w:val="0"/>
          <w:divBdr>
            <w:top w:val="none" w:sz="0" w:space="0" w:color="auto"/>
            <w:left w:val="none" w:sz="0" w:space="0" w:color="auto"/>
            <w:bottom w:val="none" w:sz="0" w:space="0" w:color="auto"/>
            <w:right w:val="none" w:sz="0" w:space="0" w:color="auto"/>
          </w:divBdr>
          <w:divsChild>
            <w:div w:id="943416519">
              <w:marLeft w:val="0"/>
              <w:marRight w:val="0"/>
              <w:marTop w:val="0"/>
              <w:marBottom w:val="0"/>
              <w:divBdr>
                <w:top w:val="none" w:sz="0" w:space="0" w:color="auto"/>
                <w:left w:val="none" w:sz="0" w:space="0" w:color="auto"/>
                <w:bottom w:val="none" w:sz="0" w:space="0" w:color="auto"/>
                <w:right w:val="none" w:sz="0" w:space="0" w:color="auto"/>
              </w:divBdr>
            </w:div>
          </w:divsChild>
        </w:div>
        <w:div w:id="1225943224">
          <w:marLeft w:val="0"/>
          <w:marRight w:val="0"/>
          <w:marTop w:val="0"/>
          <w:marBottom w:val="0"/>
          <w:divBdr>
            <w:top w:val="none" w:sz="0" w:space="0" w:color="auto"/>
            <w:left w:val="none" w:sz="0" w:space="0" w:color="auto"/>
            <w:bottom w:val="none" w:sz="0" w:space="0" w:color="auto"/>
            <w:right w:val="none" w:sz="0" w:space="0" w:color="auto"/>
          </w:divBdr>
          <w:divsChild>
            <w:div w:id="1744981903">
              <w:marLeft w:val="0"/>
              <w:marRight w:val="0"/>
              <w:marTop w:val="0"/>
              <w:marBottom w:val="0"/>
              <w:divBdr>
                <w:top w:val="none" w:sz="0" w:space="0" w:color="auto"/>
                <w:left w:val="none" w:sz="0" w:space="0" w:color="auto"/>
                <w:bottom w:val="none" w:sz="0" w:space="0" w:color="auto"/>
                <w:right w:val="none" w:sz="0" w:space="0" w:color="auto"/>
              </w:divBdr>
              <w:divsChild>
                <w:div w:id="1586262473">
                  <w:marLeft w:val="0"/>
                  <w:marRight w:val="0"/>
                  <w:marTop w:val="0"/>
                  <w:marBottom w:val="0"/>
                  <w:divBdr>
                    <w:top w:val="none" w:sz="0" w:space="0" w:color="auto"/>
                    <w:left w:val="none" w:sz="0" w:space="0" w:color="auto"/>
                    <w:bottom w:val="none" w:sz="0" w:space="0" w:color="auto"/>
                    <w:right w:val="none" w:sz="0" w:space="0" w:color="auto"/>
                  </w:divBdr>
                  <w:divsChild>
                    <w:div w:id="930510886">
                      <w:marLeft w:val="0"/>
                      <w:marRight w:val="0"/>
                      <w:marTop w:val="0"/>
                      <w:marBottom w:val="0"/>
                      <w:divBdr>
                        <w:top w:val="none" w:sz="0" w:space="0" w:color="auto"/>
                        <w:left w:val="none" w:sz="0" w:space="0" w:color="auto"/>
                        <w:bottom w:val="none" w:sz="0" w:space="0" w:color="auto"/>
                        <w:right w:val="none" w:sz="0" w:space="0" w:color="auto"/>
                      </w:divBdr>
                      <w:divsChild>
                        <w:div w:id="1391614210">
                          <w:marLeft w:val="0"/>
                          <w:marRight w:val="0"/>
                          <w:marTop w:val="0"/>
                          <w:marBottom w:val="0"/>
                          <w:divBdr>
                            <w:top w:val="none" w:sz="0" w:space="0" w:color="auto"/>
                            <w:left w:val="none" w:sz="0" w:space="0" w:color="auto"/>
                            <w:bottom w:val="none" w:sz="0" w:space="0" w:color="auto"/>
                            <w:right w:val="none" w:sz="0" w:space="0" w:color="auto"/>
                          </w:divBdr>
                          <w:divsChild>
                            <w:div w:id="1188103134">
                              <w:marLeft w:val="0"/>
                              <w:marRight w:val="0"/>
                              <w:marTop w:val="0"/>
                              <w:marBottom w:val="0"/>
                              <w:divBdr>
                                <w:top w:val="none" w:sz="0" w:space="0" w:color="auto"/>
                                <w:left w:val="none" w:sz="0" w:space="0" w:color="auto"/>
                                <w:bottom w:val="none" w:sz="0" w:space="0" w:color="auto"/>
                                <w:right w:val="none" w:sz="0" w:space="0" w:color="auto"/>
                              </w:divBdr>
                              <w:divsChild>
                                <w:div w:id="1250042239">
                                  <w:marLeft w:val="0"/>
                                  <w:marRight w:val="0"/>
                                  <w:marTop w:val="0"/>
                                  <w:marBottom w:val="0"/>
                                  <w:divBdr>
                                    <w:top w:val="none" w:sz="0" w:space="0" w:color="auto"/>
                                    <w:left w:val="none" w:sz="0" w:space="0" w:color="auto"/>
                                    <w:bottom w:val="none" w:sz="0" w:space="0" w:color="auto"/>
                                    <w:right w:val="none" w:sz="0" w:space="0" w:color="auto"/>
                                  </w:divBdr>
                                  <w:divsChild>
                                    <w:div w:id="1940287602">
                                      <w:marLeft w:val="0"/>
                                      <w:marRight w:val="0"/>
                                      <w:marTop w:val="0"/>
                                      <w:marBottom w:val="0"/>
                                      <w:divBdr>
                                        <w:top w:val="none" w:sz="0" w:space="0" w:color="auto"/>
                                        <w:left w:val="none" w:sz="0" w:space="0" w:color="auto"/>
                                        <w:bottom w:val="none" w:sz="0" w:space="0" w:color="auto"/>
                                        <w:right w:val="none" w:sz="0" w:space="0" w:color="auto"/>
                                      </w:divBdr>
                                      <w:divsChild>
                                        <w:div w:id="1048576375">
                                          <w:marLeft w:val="0"/>
                                          <w:marRight w:val="0"/>
                                          <w:marTop w:val="0"/>
                                          <w:marBottom w:val="0"/>
                                          <w:divBdr>
                                            <w:top w:val="none" w:sz="0" w:space="0" w:color="auto"/>
                                            <w:left w:val="none" w:sz="0" w:space="0" w:color="auto"/>
                                            <w:bottom w:val="none" w:sz="0" w:space="0" w:color="auto"/>
                                            <w:right w:val="none" w:sz="0" w:space="0" w:color="auto"/>
                                          </w:divBdr>
                                        </w:div>
                                        <w:div w:id="907961230">
                                          <w:marLeft w:val="0"/>
                                          <w:marRight w:val="0"/>
                                          <w:marTop w:val="0"/>
                                          <w:marBottom w:val="0"/>
                                          <w:divBdr>
                                            <w:top w:val="none" w:sz="0" w:space="0" w:color="auto"/>
                                            <w:left w:val="none" w:sz="0" w:space="0" w:color="auto"/>
                                            <w:bottom w:val="none" w:sz="0" w:space="0" w:color="auto"/>
                                            <w:right w:val="none" w:sz="0" w:space="0" w:color="auto"/>
                                          </w:divBdr>
                                        </w:div>
                                      </w:divsChild>
                                    </w:div>
                                    <w:div w:id="59980569">
                                      <w:marLeft w:val="0"/>
                                      <w:marRight w:val="0"/>
                                      <w:marTop w:val="0"/>
                                      <w:marBottom w:val="0"/>
                                      <w:divBdr>
                                        <w:top w:val="none" w:sz="0" w:space="0" w:color="auto"/>
                                        <w:left w:val="none" w:sz="0" w:space="0" w:color="auto"/>
                                        <w:bottom w:val="none" w:sz="0" w:space="0" w:color="auto"/>
                                        <w:right w:val="none" w:sz="0" w:space="0" w:color="auto"/>
                                      </w:divBdr>
                                      <w:divsChild>
                                        <w:div w:id="2027904068">
                                          <w:marLeft w:val="0"/>
                                          <w:marRight w:val="0"/>
                                          <w:marTop w:val="0"/>
                                          <w:marBottom w:val="0"/>
                                          <w:divBdr>
                                            <w:top w:val="none" w:sz="0" w:space="0" w:color="auto"/>
                                            <w:left w:val="none" w:sz="0" w:space="0" w:color="auto"/>
                                            <w:bottom w:val="none" w:sz="0" w:space="0" w:color="auto"/>
                                            <w:right w:val="none" w:sz="0" w:space="0" w:color="auto"/>
                                          </w:divBdr>
                                        </w:div>
                                        <w:div w:id="804005697">
                                          <w:marLeft w:val="0"/>
                                          <w:marRight w:val="0"/>
                                          <w:marTop w:val="0"/>
                                          <w:marBottom w:val="0"/>
                                          <w:divBdr>
                                            <w:top w:val="none" w:sz="0" w:space="0" w:color="auto"/>
                                            <w:left w:val="none" w:sz="0" w:space="0" w:color="auto"/>
                                            <w:bottom w:val="none" w:sz="0" w:space="0" w:color="auto"/>
                                            <w:right w:val="none" w:sz="0" w:space="0" w:color="auto"/>
                                          </w:divBdr>
                                        </w:div>
                                      </w:divsChild>
                                    </w:div>
                                    <w:div w:id="1520854529">
                                      <w:marLeft w:val="0"/>
                                      <w:marRight w:val="0"/>
                                      <w:marTop w:val="0"/>
                                      <w:marBottom w:val="0"/>
                                      <w:divBdr>
                                        <w:top w:val="none" w:sz="0" w:space="0" w:color="auto"/>
                                        <w:left w:val="none" w:sz="0" w:space="0" w:color="auto"/>
                                        <w:bottom w:val="none" w:sz="0" w:space="0" w:color="auto"/>
                                        <w:right w:val="none" w:sz="0" w:space="0" w:color="auto"/>
                                      </w:divBdr>
                                      <w:divsChild>
                                        <w:div w:id="1218399038">
                                          <w:marLeft w:val="0"/>
                                          <w:marRight w:val="0"/>
                                          <w:marTop w:val="0"/>
                                          <w:marBottom w:val="0"/>
                                          <w:divBdr>
                                            <w:top w:val="none" w:sz="0" w:space="0" w:color="auto"/>
                                            <w:left w:val="none" w:sz="0" w:space="0" w:color="auto"/>
                                            <w:bottom w:val="none" w:sz="0" w:space="0" w:color="auto"/>
                                            <w:right w:val="none" w:sz="0" w:space="0" w:color="auto"/>
                                          </w:divBdr>
                                        </w:div>
                                        <w:div w:id="5231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739">
                                  <w:marLeft w:val="0"/>
                                  <w:marRight w:val="0"/>
                                  <w:marTop w:val="0"/>
                                  <w:marBottom w:val="0"/>
                                  <w:divBdr>
                                    <w:top w:val="none" w:sz="0" w:space="0" w:color="auto"/>
                                    <w:left w:val="none" w:sz="0" w:space="0" w:color="auto"/>
                                    <w:bottom w:val="none" w:sz="0" w:space="0" w:color="auto"/>
                                    <w:right w:val="none" w:sz="0" w:space="0" w:color="auto"/>
                                  </w:divBdr>
                                </w:div>
                                <w:div w:id="811796979">
                                  <w:marLeft w:val="0"/>
                                  <w:marRight w:val="0"/>
                                  <w:marTop w:val="0"/>
                                  <w:marBottom w:val="0"/>
                                  <w:divBdr>
                                    <w:top w:val="none" w:sz="0" w:space="0" w:color="auto"/>
                                    <w:left w:val="none" w:sz="0" w:space="0" w:color="auto"/>
                                    <w:bottom w:val="none" w:sz="0" w:space="0" w:color="auto"/>
                                    <w:right w:val="none" w:sz="0" w:space="0" w:color="auto"/>
                                  </w:divBdr>
                                  <w:divsChild>
                                    <w:div w:id="596400970">
                                      <w:marLeft w:val="0"/>
                                      <w:marRight w:val="0"/>
                                      <w:marTop w:val="0"/>
                                      <w:marBottom w:val="0"/>
                                      <w:divBdr>
                                        <w:top w:val="none" w:sz="0" w:space="0" w:color="auto"/>
                                        <w:left w:val="none" w:sz="0" w:space="0" w:color="auto"/>
                                        <w:bottom w:val="none" w:sz="0" w:space="0" w:color="auto"/>
                                        <w:right w:val="none" w:sz="0" w:space="0" w:color="auto"/>
                                      </w:divBdr>
                                    </w:div>
                                    <w:div w:id="1537305852">
                                      <w:marLeft w:val="0"/>
                                      <w:marRight w:val="0"/>
                                      <w:marTop w:val="0"/>
                                      <w:marBottom w:val="0"/>
                                      <w:divBdr>
                                        <w:top w:val="none" w:sz="0" w:space="0" w:color="auto"/>
                                        <w:left w:val="none" w:sz="0" w:space="0" w:color="auto"/>
                                        <w:bottom w:val="none" w:sz="0" w:space="0" w:color="auto"/>
                                        <w:right w:val="none" w:sz="0" w:space="0" w:color="auto"/>
                                      </w:divBdr>
                                    </w:div>
                                    <w:div w:id="8394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14634">
                      <w:marLeft w:val="0"/>
                      <w:marRight w:val="0"/>
                      <w:marTop w:val="0"/>
                      <w:marBottom w:val="0"/>
                      <w:divBdr>
                        <w:top w:val="none" w:sz="0" w:space="0" w:color="auto"/>
                        <w:left w:val="none" w:sz="0" w:space="0" w:color="auto"/>
                        <w:bottom w:val="none" w:sz="0" w:space="0" w:color="auto"/>
                        <w:right w:val="none" w:sz="0" w:space="0" w:color="auto"/>
                      </w:divBdr>
                      <w:divsChild>
                        <w:div w:id="1846020163">
                          <w:marLeft w:val="0"/>
                          <w:marRight w:val="0"/>
                          <w:marTop w:val="0"/>
                          <w:marBottom w:val="0"/>
                          <w:divBdr>
                            <w:top w:val="none" w:sz="0" w:space="0" w:color="auto"/>
                            <w:left w:val="none" w:sz="0" w:space="0" w:color="auto"/>
                            <w:bottom w:val="none" w:sz="0" w:space="0" w:color="auto"/>
                            <w:right w:val="none" w:sz="0" w:space="0" w:color="auto"/>
                          </w:divBdr>
                          <w:divsChild>
                            <w:div w:id="2021855256">
                              <w:marLeft w:val="0"/>
                              <w:marRight w:val="0"/>
                              <w:marTop w:val="0"/>
                              <w:marBottom w:val="0"/>
                              <w:divBdr>
                                <w:top w:val="none" w:sz="0" w:space="0" w:color="auto"/>
                                <w:left w:val="none" w:sz="0" w:space="0" w:color="auto"/>
                                <w:bottom w:val="none" w:sz="0" w:space="0" w:color="auto"/>
                                <w:right w:val="none" w:sz="0" w:space="0" w:color="auto"/>
                              </w:divBdr>
                            </w:div>
                            <w:div w:id="1956211663">
                              <w:marLeft w:val="0"/>
                              <w:marRight w:val="0"/>
                              <w:marTop w:val="0"/>
                              <w:marBottom w:val="0"/>
                              <w:divBdr>
                                <w:top w:val="none" w:sz="0" w:space="0" w:color="auto"/>
                                <w:left w:val="none" w:sz="0" w:space="0" w:color="auto"/>
                                <w:bottom w:val="none" w:sz="0" w:space="0" w:color="auto"/>
                                <w:right w:val="none" w:sz="0" w:space="0" w:color="auto"/>
                              </w:divBdr>
                            </w:div>
                            <w:div w:id="574439460">
                              <w:marLeft w:val="0"/>
                              <w:marRight w:val="0"/>
                              <w:marTop w:val="0"/>
                              <w:marBottom w:val="0"/>
                              <w:divBdr>
                                <w:top w:val="none" w:sz="0" w:space="0" w:color="auto"/>
                                <w:left w:val="none" w:sz="0" w:space="0" w:color="auto"/>
                                <w:bottom w:val="none" w:sz="0" w:space="0" w:color="auto"/>
                                <w:right w:val="none" w:sz="0" w:space="0" w:color="auto"/>
                              </w:divBdr>
                              <w:divsChild>
                                <w:div w:id="188419631">
                                  <w:marLeft w:val="0"/>
                                  <w:marRight w:val="0"/>
                                  <w:marTop w:val="0"/>
                                  <w:marBottom w:val="0"/>
                                  <w:divBdr>
                                    <w:top w:val="none" w:sz="0" w:space="0" w:color="auto"/>
                                    <w:left w:val="none" w:sz="0" w:space="0" w:color="auto"/>
                                    <w:bottom w:val="none" w:sz="0" w:space="0" w:color="auto"/>
                                    <w:right w:val="none" w:sz="0" w:space="0" w:color="auto"/>
                                  </w:divBdr>
                                  <w:divsChild>
                                    <w:div w:id="108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0812">
                              <w:marLeft w:val="0"/>
                              <w:marRight w:val="0"/>
                              <w:marTop w:val="0"/>
                              <w:marBottom w:val="0"/>
                              <w:divBdr>
                                <w:top w:val="none" w:sz="0" w:space="0" w:color="auto"/>
                                <w:left w:val="none" w:sz="0" w:space="0" w:color="auto"/>
                                <w:bottom w:val="none" w:sz="0" w:space="0" w:color="auto"/>
                                <w:right w:val="none" w:sz="0" w:space="0" w:color="auto"/>
                              </w:divBdr>
                            </w:div>
                            <w:div w:id="1494223041">
                              <w:marLeft w:val="0"/>
                              <w:marRight w:val="0"/>
                              <w:marTop w:val="0"/>
                              <w:marBottom w:val="0"/>
                              <w:divBdr>
                                <w:top w:val="none" w:sz="0" w:space="0" w:color="auto"/>
                                <w:left w:val="none" w:sz="0" w:space="0" w:color="auto"/>
                                <w:bottom w:val="none" w:sz="0" w:space="0" w:color="auto"/>
                                <w:right w:val="none" w:sz="0" w:space="0" w:color="auto"/>
                              </w:divBdr>
                            </w:div>
                            <w:div w:id="1914463012">
                              <w:marLeft w:val="0"/>
                              <w:marRight w:val="0"/>
                              <w:marTop w:val="0"/>
                              <w:marBottom w:val="0"/>
                              <w:divBdr>
                                <w:top w:val="none" w:sz="0" w:space="0" w:color="auto"/>
                                <w:left w:val="none" w:sz="0" w:space="0" w:color="auto"/>
                                <w:bottom w:val="none" w:sz="0" w:space="0" w:color="auto"/>
                                <w:right w:val="none" w:sz="0" w:space="0" w:color="auto"/>
                              </w:divBdr>
                              <w:divsChild>
                                <w:div w:id="820314839">
                                  <w:marLeft w:val="0"/>
                                  <w:marRight w:val="0"/>
                                  <w:marTop w:val="0"/>
                                  <w:marBottom w:val="0"/>
                                  <w:divBdr>
                                    <w:top w:val="none" w:sz="0" w:space="0" w:color="auto"/>
                                    <w:left w:val="none" w:sz="0" w:space="0" w:color="auto"/>
                                    <w:bottom w:val="none" w:sz="0" w:space="0" w:color="auto"/>
                                    <w:right w:val="none" w:sz="0" w:space="0" w:color="auto"/>
                                  </w:divBdr>
                                  <w:divsChild>
                                    <w:div w:id="13876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185">
                              <w:marLeft w:val="0"/>
                              <w:marRight w:val="0"/>
                              <w:marTop w:val="0"/>
                              <w:marBottom w:val="0"/>
                              <w:divBdr>
                                <w:top w:val="none" w:sz="0" w:space="0" w:color="auto"/>
                                <w:left w:val="none" w:sz="0" w:space="0" w:color="auto"/>
                                <w:bottom w:val="none" w:sz="0" w:space="0" w:color="auto"/>
                                <w:right w:val="none" w:sz="0" w:space="0" w:color="auto"/>
                              </w:divBdr>
                            </w:div>
                            <w:div w:id="1129859046">
                              <w:marLeft w:val="0"/>
                              <w:marRight w:val="0"/>
                              <w:marTop w:val="0"/>
                              <w:marBottom w:val="0"/>
                              <w:divBdr>
                                <w:top w:val="none" w:sz="0" w:space="0" w:color="auto"/>
                                <w:left w:val="none" w:sz="0" w:space="0" w:color="auto"/>
                                <w:bottom w:val="none" w:sz="0" w:space="0" w:color="auto"/>
                                <w:right w:val="none" w:sz="0" w:space="0" w:color="auto"/>
                              </w:divBdr>
                            </w:div>
                            <w:div w:id="38016716">
                              <w:marLeft w:val="0"/>
                              <w:marRight w:val="0"/>
                              <w:marTop w:val="0"/>
                              <w:marBottom w:val="0"/>
                              <w:divBdr>
                                <w:top w:val="none" w:sz="0" w:space="0" w:color="auto"/>
                                <w:left w:val="none" w:sz="0" w:space="0" w:color="auto"/>
                                <w:bottom w:val="none" w:sz="0" w:space="0" w:color="auto"/>
                                <w:right w:val="none" w:sz="0" w:space="0" w:color="auto"/>
                              </w:divBdr>
                              <w:divsChild>
                                <w:div w:id="1104619166">
                                  <w:marLeft w:val="0"/>
                                  <w:marRight w:val="0"/>
                                  <w:marTop w:val="0"/>
                                  <w:marBottom w:val="0"/>
                                  <w:divBdr>
                                    <w:top w:val="none" w:sz="0" w:space="0" w:color="auto"/>
                                    <w:left w:val="none" w:sz="0" w:space="0" w:color="auto"/>
                                    <w:bottom w:val="none" w:sz="0" w:space="0" w:color="auto"/>
                                    <w:right w:val="none" w:sz="0" w:space="0" w:color="auto"/>
                                  </w:divBdr>
                                  <w:divsChild>
                                    <w:div w:id="1425691940">
                                      <w:marLeft w:val="0"/>
                                      <w:marRight w:val="0"/>
                                      <w:marTop w:val="0"/>
                                      <w:marBottom w:val="0"/>
                                      <w:divBdr>
                                        <w:top w:val="none" w:sz="0" w:space="0" w:color="auto"/>
                                        <w:left w:val="none" w:sz="0" w:space="0" w:color="auto"/>
                                        <w:bottom w:val="none" w:sz="0" w:space="0" w:color="auto"/>
                                        <w:right w:val="none" w:sz="0" w:space="0" w:color="auto"/>
                                      </w:divBdr>
                                    </w:div>
                                    <w:div w:id="17839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0003">
                              <w:marLeft w:val="0"/>
                              <w:marRight w:val="0"/>
                              <w:marTop w:val="0"/>
                              <w:marBottom w:val="0"/>
                              <w:divBdr>
                                <w:top w:val="none" w:sz="0" w:space="0" w:color="auto"/>
                                <w:left w:val="none" w:sz="0" w:space="0" w:color="auto"/>
                                <w:bottom w:val="none" w:sz="0" w:space="0" w:color="auto"/>
                                <w:right w:val="none" w:sz="0" w:space="0" w:color="auto"/>
                              </w:divBdr>
                            </w:div>
                            <w:div w:id="6867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842579">
          <w:marLeft w:val="0"/>
          <w:marRight w:val="0"/>
          <w:marTop w:val="0"/>
          <w:marBottom w:val="0"/>
          <w:divBdr>
            <w:top w:val="none" w:sz="0" w:space="0" w:color="auto"/>
            <w:left w:val="none" w:sz="0" w:space="0" w:color="auto"/>
            <w:bottom w:val="none" w:sz="0" w:space="0" w:color="auto"/>
            <w:right w:val="none" w:sz="0" w:space="0" w:color="auto"/>
          </w:divBdr>
          <w:divsChild>
            <w:div w:id="31226856">
              <w:marLeft w:val="0"/>
              <w:marRight w:val="0"/>
              <w:marTop w:val="0"/>
              <w:marBottom w:val="0"/>
              <w:divBdr>
                <w:top w:val="none" w:sz="0" w:space="0" w:color="auto"/>
                <w:left w:val="none" w:sz="0" w:space="0" w:color="auto"/>
                <w:bottom w:val="none" w:sz="0" w:space="0" w:color="auto"/>
                <w:right w:val="none" w:sz="0" w:space="0" w:color="auto"/>
              </w:divBdr>
            </w:div>
          </w:divsChild>
        </w:div>
        <w:div w:id="273251452">
          <w:marLeft w:val="0"/>
          <w:marRight w:val="0"/>
          <w:marTop w:val="0"/>
          <w:marBottom w:val="0"/>
          <w:divBdr>
            <w:top w:val="none" w:sz="0" w:space="0" w:color="auto"/>
            <w:left w:val="none" w:sz="0" w:space="0" w:color="auto"/>
            <w:bottom w:val="none" w:sz="0" w:space="0" w:color="auto"/>
            <w:right w:val="none" w:sz="0" w:space="0" w:color="auto"/>
          </w:divBdr>
          <w:divsChild>
            <w:div w:id="2061517208">
              <w:marLeft w:val="0"/>
              <w:marRight w:val="0"/>
              <w:marTop w:val="0"/>
              <w:marBottom w:val="0"/>
              <w:divBdr>
                <w:top w:val="none" w:sz="0" w:space="0" w:color="auto"/>
                <w:left w:val="none" w:sz="0" w:space="0" w:color="auto"/>
                <w:bottom w:val="none" w:sz="0" w:space="0" w:color="auto"/>
                <w:right w:val="none" w:sz="0" w:space="0" w:color="auto"/>
              </w:divBdr>
              <w:divsChild>
                <w:div w:id="12189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14218">
          <w:marLeft w:val="0"/>
          <w:marRight w:val="0"/>
          <w:marTop w:val="0"/>
          <w:marBottom w:val="0"/>
          <w:divBdr>
            <w:top w:val="none" w:sz="0" w:space="0" w:color="auto"/>
            <w:left w:val="none" w:sz="0" w:space="0" w:color="auto"/>
            <w:bottom w:val="none" w:sz="0" w:space="0" w:color="auto"/>
            <w:right w:val="none" w:sz="0" w:space="0" w:color="auto"/>
          </w:divBdr>
          <w:divsChild>
            <w:div w:id="1241865466">
              <w:marLeft w:val="0"/>
              <w:marRight w:val="0"/>
              <w:marTop w:val="0"/>
              <w:marBottom w:val="0"/>
              <w:divBdr>
                <w:top w:val="none" w:sz="0" w:space="0" w:color="auto"/>
                <w:left w:val="none" w:sz="0" w:space="0" w:color="auto"/>
                <w:bottom w:val="none" w:sz="0" w:space="0" w:color="auto"/>
                <w:right w:val="none" w:sz="0" w:space="0" w:color="auto"/>
              </w:divBdr>
            </w:div>
          </w:divsChild>
        </w:div>
        <w:div w:id="1639795878">
          <w:marLeft w:val="0"/>
          <w:marRight w:val="0"/>
          <w:marTop w:val="0"/>
          <w:marBottom w:val="0"/>
          <w:divBdr>
            <w:top w:val="none" w:sz="0" w:space="0" w:color="auto"/>
            <w:left w:val="none" w:sz="0" w:space="0" w:color="auto"/>
            <w:bottom w:val="none" w:sz="0" w:space="0" w:color="auto"/>
            <w:right w:val="none" w:sz="0" w:space="0" w:color="auto"/>
          </w:divBdr>
          <w:divsChild>
            <w:div w:id="1348098510">
              <w:marLeft w:val="0"/>
              <w:marRight w:val="0"/>
              <w:marTop w:val="0"/>
              <w:marBottom w:val="0"/>
              <w:divBdr>
                <w:top w:val="none" w:sz="0" w:space="0" w:color="auto"/>
                <w:left w:val="none" w:sz="0" w:space="0" w:color="auto"/>
                <w:bottom w:val="none" w:sz="0" w:space="0" w:color="auto"/>
                <w:right w:val="none" w:sz="0" w:space="0" w:color="auto"/>
              </w:divBdr>
              <w:divsChild>
                <w:div w:id="189147718">
                  <w:marLeft w:val="0"/>
                  <w:marRight w:val="0"/>
                  <w:marTop w:val="0"/>
                  <w:marBottom w:val="0"/>
                  <w:divBdr>
                    <w:top w:val="none" w:sz="0" w:space="0" w:color="auto"/>
                    <w:left w:val="none" w:sz="0" w:space="0" w:color="auto"/>
                    <w:bottom w:val="none" w:sz="0" w:space="0" w:color="auto"/>
                    <w:right w:val="none" w:sz="0" w:space="0" w:color="auto"/>
                  </w:divBdr>
                  <w:divsChild>
                    <w:div w:id="440418336">
                      <w:marLeft w:val="0"/>
                      <w:marRight w:val="0"/>
                      <w:marTop w:val="0"/>
                      <w:marBottom w:val="0"/>
                      <w:divBdr>
                        <w:top w:val="none" w:sz="0" w:space="0" w:color="auto"/>
                        <w:left w:val="none" w:sz="0" w:space="0" w:color="auto"/>
                        <w:bottom w:val="none" w:sz="0" w:space="0" w:color="auto"/>
                        <w:right w:val="none" w:sz="0" w:space="0" w:color="auto"/>
                      </w:divBdr>
                      <w:divsChild>
                        <w:div w:id="1361468973">
                          <w:marLeft w:val="0"/>
                          <w:marRight w:val="0"/>
                          <w:marTop w:val="0"/>
                          <w:marBottom w:val="0"/>
                          <w:divBdr>
                            <w:top w:val="none" w:sz="0" w:space="0" w:color="auto"/>
                            <w:left w:val="none" w:sz="0" w:space="0" w:color="auto"/>
                            <w:bottom w:val="none" w:sz="0" w:space="0" w:color="auto"/>
                            <w:right w:val="none" w:sz="0" w:space="0" w:color="auto"/>
                          </w:divBdr>
                          <w:divsChild>
                            <w:div w:id="1944997532">
                              <w:marLeft w:val="0"/>
                              <w:marRight w:val="0"/>
                              <w:marTop w:val="0"/>
                              <w:marBottom w:val="0"/>
                              <w:divBdr>
                                <w:top w:val="none" w:sz="0" w:space="0" w:color="auto"/>
                                <w:left w:val="none" w:sz="0" w:space="0" w:color="auto"/>
                                <w:bottom w:val="none" w:sz="0" w:space="0" w:color="auto"/>
                                <w:right w:val="none" w:sz="0" w:space="0" w:color="auto"/>
                              </w:divBdr>
                              <w:divsChild>
                                <w:div w:id="1457290543">
                                  <w:marLeft w:val="0"/>
                                  <w:marRight w:val="0"/>
                                  <w:marTop w:val="0"/>
                                  <w:marBottom w:val="0"/>
                                  <w:divBdr>
                                    <w:top w:val="none" w:sz="0" w:space="0" w:color="auto"/>
                                    <w:left w:val="none" w:sz="0" w:space="0" w:color="auto"/>
                                    <w:bottom w:val="none" w:sz="0" w:space="0" w:color="auto"/>
                                    <w:right w:val="none" w:sz="0" w:space="0" w:color="auto"/>
                                  </w:divBdr>
                                </w:div>
                                <w:div w:id="490875306">
                                  <w:marLeft w:val="0"/>
                                  <w:marRight w:val="0"/>
                                  <w:marTop w:val="0"/>
                                  <w:marBottom w:val="0"/>
                                  <w:divBdr>
                                    <w:top w:val="none" w:sz="0" w:space="0" w:color="auto"/>
                                    <w:left w:val="none" w:sz="0" w:space="0" w:color="auto"/>
                                    <w:bottom w:val="none" w:sz="0" w:space="0" w:color="auto"/>
                                    <w:right w:val="none" w:sz="0" w:space="0" w:color="auto"/>
                                  </w:divBdr>
                                </w:div>
                                <w:div w:id="808782888">
                                  <w:marLeft w:val="0"/>
                                  <w:marRight w:val="0"/>
                                  <w:marTop w:val="0"/>
                                  <w:marBottom w:val="0"/>
                                  <w:divBdr>
                                    <w:top w:val="none" w:sz="0" w:space="0" w:color="auto"/>
                                    <w:left w:val="none" w:sz="0" w:space="0" w:color="auto"/>
                                    <w:bottom w:val="none" w:sz="0" w:space="0" w:color="auto"/>
                                    <w:right w:val="none" w:sz="0" w:space="0" w:color="auto"/>
                                  </w:divBdr>
                                  <w:divsChild>
                                    <w:div w:id="1929927876">
                                      <w:marLeft w:val="0"/>
                                      <w:marRight w:val="0"/>
                                      <w:marTop w:val="0"/>
                                      <w:marBottom w:val="0"/>
                                      <w:divBdr>
                                        <w:top w:val="none" w:sz="0" w:space="0" w:color="auto"/>
                                        <w:left w:val="none" w:sz="0" w:space="0" w:color="auto"/>
                                        <w:bottom w:val="none" w:sz="0" w:space="0" w:color="auto"/>
                                        <w:right w:val="none" w:sz="0" w:space="0" w:color="auto"/>
                                      </w:divBdr>
                                    </w:div>
                                    <w:div w:id="17856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38492">
                      <w:marLeft w:val="0"/>
                      <w:marRight w:val="0"/>
                      <w:marTop w:val="0"/>
                      <w:marBottom w:val="0"/>
                      <w:divBdr>
                        <w:top w:val="none" w:sz="0" w:space="0" w:color="auto"/>
                        <w:left w:val="none" w:sz="0" w:space="0" w:color="auto"/>
                        <w:bottom w:val="none" w:sz="0" w:space="0" w:color="auto"/>
                        <w:right w:val="none" w:sz="0" w:space="0" w:color="auto"/>
                      </w:divBdr>
                      <w:divsChild>
                        <w:div w:id="224338477">
                          <w:marLeft w:val="0"/>
                          <w:marRight w:val="0"/>
                          <w:marTop w:val="0"/>
                          <w:marBottom w:val="0"/>
                          <w:divBdr>
                            <w:top w:val="none" w:sz="0" w:space="0" w:color="auto"/>
                            <w:left w:val="none" w:sz="0" w:space="0" w:color="auto"/>
                            <w:bottom w:val="none" w:sz="0" w:space="0" w:color="auto"/>
                            <w:right w:val="none" w:sz="0" w:space="0" w:color="auto"/>
                          </w:divBdr>
                          <w:divsChild>
                            <w:div w:id="403837998">
                              <w:marLeft w:val="0"/>
                              <w:marRight w:val="0"/>
                              <w:marTop w:val="0"/>
                              <w:marBottom w:val="0"/>
                              <w:divBdr>
                                <w:top w:val="none" w:sz="0" w:space="0" w:color="auto"/>
                                <w:left w:val="none" w:sz="0" w:space="0" w:color="auto"/>
                                <w:bottom w:val="none" w:sz="0" w:space="0" w:color="auto"/>
                                <w:right w:val="none" w:sz="0" w:space="0" w:color="auto"/>
                              </w:divBdr>
                            </w:div>
                            <w:div w:id="1106540478">
                              <w:marLeft w:val="0"/>
                              <w:marRight w:val="0"/>
                              <w:marTop w:val="0"/>
                              <w:marBottom w:val="0"/>
                              <w:divBdr>
                                <w:top w:val="none" w:sz="0" w:space="0" w:color="auto"/>
                                <w:left w:val="none" w:sz="0" w:space="0" w:color="auto"/>
                                <w:bottom w:val="none" w:sz="0" w:space="0" w:color="auto"/>
                                <w:right w:val="none" w:sz="0" w:space="0" w:color="auto"/>
                              </w:divBdr>
                            </w:div>
                            <w:div w:id="353728965">
                              <w:marLeft w:val="0"/>
                              <w:marRight w:val="0"/>
                              <w:marTop w:val="0"/>
                              <w:marBottom w:val="0"/>
                              <w:divBdr>
                                <w:top w:val="none" w:sz="0" w:space="0" w:color="auto"/>
                                <w:left w:val="none" w:sz="0" w:space="0" w:color="auto"/>
                                <w:bottom w:val="none" w:sz="0" w:space="0" w:color="auto"/>
                                <w:right w:val="none" w:sz="0" w:space="0" w:color="auto"/>
                              </w:divBdr>
                              <w:divsChild>
                                <w:div w:id="237056494">
                                  <w:marLeft w:val="0"/>
                                  <w:marRight w:val="0"/>
                                  <w:marTop w:val="0"/>
                                  <w:marBottom w:val="0"/>
                                  <w:divBdr>
                                    <w:top w:val="none" w:sz="0" w:space="0" w:color="auto"/>
                                    <w:left w:val="none" w:sz="0" w:space="0" w:color="auto"/>
                                    <w:bottom w:val="none" w:sz="0" w:space="0" w:color="auto"/>
                                    <w:right w:val="none" w:sz="0" w:space="0" w:color="auto"/>
                                  </w:divBdr>
                                  <w:divsChild>
                                    <w:div w:id="18940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407">
                              <w:marLeft w:val="0"/>
                              <w:marRight w:val="0"/>
                              <w:marTop w:val="0"/>
                              <w:marBottom w:val="0"/>
                              <w:divBdr>
                                <w:top w:val="none" w:sz="0" w:space="0" w:color="auto"/>
                                <w:left w:val="none" w:sz="0" w:space="0" w:color="auto"/>
                                <w:bottom w:val="none" w:sz="0" w:space="0" w:color="auto"/>
                                <w:right w:val="none" w:sz="0" w:space="0" w:color="auto"/>
                              </w:divBdr>
                            </w:div>
                            <w:div w:id="1109004823">
                              <w:marLeft w:val="0"/>
                              <w:marRight w:val="0"/>
                              <w:marTop w:val="0"/>
                              <w:marBottom w:val="0"/>
                              <w:divBdr>
                                <w:top w:val="none" w:sz="0" w:space="0" w:color="auto"/>
                                <w:left w:val="none" w:sz="0" w:space="0" w:color="auto"/>
                                <w:bottom w:val="none" w:sz="0" w:space="0" w:color="auto"/>
                                <w:right w:val="none" w:sz="0" w:space="0" w:color="auto"/>
                              </w:divBdr>
                            </w:div>
                            <w:div w:id="1595430749">
                              <w:marLeft w:val="0"/>
                              <w:marRight w:val="0"/>
                              <w:marTop w:val="0"/>
                              <w:marBottom w:val="0"/>
                              <w:divBdr>
                                <w:top w:val="none" w:sz="0" w:space="0" w:color="auto"/>
                                <w:left w:val="none" w:sz="0" w:space="0" w:color="auto"/>
                                <w:bottom w:val="none" w:sz="0" w:space="0" w:color="auto"/>
                                <w:right w:val="none" w:sz="0" w:space="0" w:color="auto"/>
                              </w:divBdr>
                              <w:divsChild>
                                <w:div w:id="1960139701">
                                  <w:marLeft w:val="0"/>
                                  <w:marRight w:val="0"/>
                                  <w:marTop w:val="0"/>
                                  <w:marBottom w:val="0"/>
                                  <w:divBdr>
                                    <w:top w:val="none" w:sz="0" w:space="0" w:color="auto"/>
                                    <w:left w:val="none" w:sz="0" w:space="0" w:color="auto"/>
                                    <w:bottom w:val="none" w:sz="0" w:space="0" w:color="auto"/>
                                    <w:right w:val="none" w:sz="0" w:space="0" w:color="auto"/>
                                  </w:divBdr>
                                  <w:divsChild>
                                    <w:div w:id="19964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4">
                              <w:marLeft w:val="0"/>
                              <w:marRight w:val="0"/>
                              <w:marTop w:val="0"/>
                              <w:marBottom w:val="0"/>
                              <w:divBdr>
                                <w:top w:val="none" w:sz="0" w:space="0" w:color="auto"/>
                                <w:left w:val="none" w:sz="0" w:space="0" w:color="auto"/>
                                <w:bottom w:val="none" w:sz="0" w:space="0" w:color="auto"/>
                                <w:right w:val="none" w:sz="0" w:space="0" w:color="auto"/>
                              </w:divBdr>
                            </w:div>
                            <w:div w:id="14263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871636">
          <w:marLeft w:val="0"/>
          <w:marRight w:val="0"/>
          <w:marTop w:val="0"/>
          <w:marBottom w:val="0"/>
          <w:divBdr>
            <w:top w:val="none" w:sz="0" w:space="0" w:color="auto"/>
            <w:left w:val="none" w:sz="0" w:space="0" w:color="auto"/>
            <w:bottom w:val="none" w:sz="0" w:space="0" w:color="auto"/>
            <w:right w:val="none" w:sz="0" w:space="0" w:color="auto"/>
          </w:divBdr>
          <w:divsChild>
            <w:div w:id="267977928">
              <w:marLeft w:val="0"/>
              <w:marRight w:val="0"/>
              <w:marTop w:val="0"/>
              <w:marBottom w:val="0"/>
              <w:divBdr>
                <w:top w:val="none" w:sz="0" w:space="0" w:color="auto"/>
                <w:left w:val="none" w:sz="0" w:space="0" w:color="auto"/>
                <w:bottom w:val="none" w:sz="0" w:space="0" w:color="auto"/>
                <w:right w:val="none" w:sz="0" w:space="0" w:color="auto"/>
              </w:divBdr>
            </w:div>
          </w:divsChild>
        </w:div>
        <w:div w:id="586813038">
          <w:marLeft w:val="0"/>
          <w:marRight w:val="0"/>
          <w:marTop w:val="0"/>
          <w:marBottom w:val="0"/>
          <w:divBdr>
            <w:top w:val="none" w:sz="0" w:space="0" w:color="auto"/>
            <w:left w:val="none" w:sz="0" w:space="0" w:color="auto"/>
            <w:bottom w:val="none" w:sz="0" w:space="0" w:color="auto"/>
            <w:right w:val="none" w:sz="0" w:space="0" w:color="auto"/>
          </w:divBdr>
          <w:divsChild>
            <w:div w:id="4019403">
              <w:marLeft w:val="0"/>
              <w:marRight w:val="0"/>
              <w:marTop w:val="0"/>
              <w:marBottom w:val="0"/>
              <w:divBdr>
                <w:top w:val="none" w:sz="0" w:space="0" w:color="auto"/>
                <w:left w:val="none" w:sz="0" w:space="0" w:color="auto"/>
                <w:bottom w:val="none" w:sz="0" w:space="0" w:color="auto"/>
                <w:right w:val="none" w:sz="0" w:space="0" w:color="auto"/>
              </w:divBdr>
              <w:divsChild>
                <w:div w:id="12933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739">
          <w:marLeft w:val="0"/>
          <w:marRight w:val="0"/>
          <w:marTop w:val="0"/>
          <w:marBottom w:val="0"/>
          <w:divBdr>
            <w:top w:val="none" w:sz="0" w:space="0" w:color="auto"/>
            <w:left w:val="none" w:sz="0" w:space="0" w:color="auto"/>
            <w:bottom w:val="none" w:sz="0" w:space="0" w:color="auto"/>
            <w:right w:val="none" w:sz="0" w:space="0" w:color="auto"/>
          </w:divBdr>
          <w:divsChild>
            <w:div w:id="1737166876">
              <w:marLeft w:val="0"/>
              <w:marRight w:val="0"/>
              <w:marTop w:val="0"/>
              <w:marBottom w:val="0"/>
              <w:divBdr>
                <w:top w:val="none" w:sz="0" w:space="0" w:color="auto"/>
                <w:left w:val="none" w:sz="0" w:space="0" w:color="auto"/>
                <w:bottom w:val="none" w:sz="0" w:space="0" w:color="auto"/>
                <w:right w:val="none" w:sz="0" w:space="0" w:color="auto"/>
              </w:divBdr>
            </w:div>
          </w:divsChild>
        </w:div>
        <w:div w:id="571545998">
          <w:marLeft w:val="0"/>
          <w:marRight w:val="0"/>
          <w:marTop w:val="0"/>
          <w:marBottom w:val="0"/>
          <w:divBdr>
            <w:top w:val="none" w:sz="0" w:space="0" w:color="auto"/>
            <w:left w:val="none" w:sz="0" w:space="0" w:color="auto"/>
            <w:bottom w:val="none" w:sz="0" w:space="0" w:color="auto"/>
            <w:right w:val="none" w:sz="0" w:space="0" w:color="auto"/>
          </w:divBdr>
          <w:divsChild>
            <w:div w:id="1389650912">
              <w:marLeft w:val="0"/>
              <w:marRight w:val="0"/>
              <w:marTop w:val="0"/>
              <w:marBottom w:val="0"/>
              <w:divBdr>
                <w:top w:val="none" w:sz="0" w:space="0" w:color="auto"/>
                <w:left w:val="none" w:sz="0" w:space="0" w:color="auto"/>
                <w:bottom w:val="none" w:sz="0" w:space="0" w:color="auto"/>
                <w:right w:val="none" w:sz="0" w:space="0" w:color="auto"/>
              </w:divBdr>
              <w:divsChild>
                <w:div w:id="1296106028">
                  <w:marLeft w:val="0"/>
                  <w:marRight w:val="0"/>
                  <w:marTop w:val="0"/>
                  <w:marBottom w:val="0"/>
                  <w:divBdr>
                    <w:top w:val="none" w:sz="0" w:space="0" w:color="auto"/>
                    <w:left w:val="none" w:sz="0" w:space="0" w:color="auto"/>
                    <w:bottom w:val="none" w:sz="0" w:space="0" w:color="auto"/>
                    <w:right w:val="none" w:sz="0" w:space="0" w:color="auto"/>
                  </w:divBdr>
                  <w:divsChild>
                    <w:div w:id="365759238">
                      <w:marLeft w:val="0"/>
                      <w:marRight w:val="0"/>
                      <w:marTop w:val="0"/>
                      <w:marBottom w:val="0"/>
                      <w:divBdr>
                        <w:top w:val="none" w:sz="0" w:space="0" w:color="auto"/>
                        <w:left w:val="none" w:sz="0" w:space="0" w:color="auto"/>
                        <w:bottom w:val="none" w:sz="0" w:space="0" w:color="auto"/>
                        <w:right w:val="none" w:sz="0" w:space="0" w:color="auto"/>
                      </w:divBdr>
                      <w:divsChild>
                        <w:div w:id="127474133">
                          <w:marLeft w:val="0"/>
                          <w:marRight w:val="0"/>
                          <w:marTop w:val="0"/>
                          <w:marBottom w:val="0"/>
                          <w:divBdr>
                            <w:top w:val="none" w:sz="0" w:space="0" w:color="auto"/>
                            <w:left w:val="none" w:sz="0" w:space="0" w:color="auto"/>
                            <w:bottom w:val="none" w:sz="0" w:space="0" w:color="auto"/>
                            <w:right w:val="none" w:sz="0" w:space="0" w:color="auto"/>
                          </w:divBdr>
                          <w:divsChild>
                            <w:div w:id="1437019496">
                              <w:marLeft w:val="0"/>
                              <w:marRight w:val="0"/>
                              <w:marTop w:val="0"/>
                              <w:marBottom w:val="0"/>
                              <w:divBdr>
                                <w:top w:val="none" w:sz="0" w:space="0" w:color="auto"/>
                                <w:left w:val="none" w:sz="0" w:space="0" w:color="auto"/>
                                <w:bottom w:val="none" w:sz="0" w:space="0" w:color="auto"/>
                                <w:right w:val="none" w:sz="0" w:space="0" w:color="auto"/>
                              </w:divBdr>
                              <w:divsChild>
                                <w:div w:id="1359769887">
                                  <w:marLeft w:val="0"/>
                                  <w:marRight w:val="0"/>
                                  <w:marTop w:val="0"/>
                                  <w:marBottom w:val="0"/>
                                  <w:divBdr>
                                    <w:top w:val="none" w:sz="0" w:space="0" w:color="auto"/>
                                    <w:left w:val="none" w:sz="0" w:space="0" w:color="auto"/>
                                    <w:bottom w:val="none" w:sz="0" w:space="0" w:color="auto"/>
                                    <w:right w:val="none" w:sz="0" w:space="0" w:color="auto"/>
                                  </w:divBdr>
                                  <w:divsChild>
                                    <w:div w:id="296031030">
                                      <w:marLeft w:val="0"/>
                                      <w:marRight w:val="0"/>
                                      <w:marTop w:val="0"/>
                                      <w:marBottom w:val="0"/>
                                      <w:divBdr>
                                        <w:top w:val="none" w:sz="0" w:space="0" w:color="auto"/>
                                        <w:left w:val="none" w:sz="0" w:space="0" w:color="auto"/>
                                        <w:bottom w:val="none" w:sz="0" w:space="0" w:color="auto"/>
                                        <w:right w:val="none" w:sz="0" w:space="0" w:color="auto"/>
                                      </w:divBdr>
                                      <w:divsChild>
                                        <w:div w:id="2127314304">
                                          <w:marLeft w:val="0"/>
                                          <w:marRight w:val="0"/>
                                          <w:marTop w:val="0"/>
                                          <w:marBottom w:val="0"/>
                                          <w:divBdr>
                                            <w:top w:val="none" w:sz="0" w:space="0" w:color="auto"/>
                                            <w:left w:val="none" w:sz="0" w:space="0" w:color="auto"/>
                                            <w:bottom w:val="none" w:sz="0" w:space="0" w:color="auto"/>
                                            <w:right w:val="none" w:sz="0" w:space="0" w:color="auto"/>
                                          </w:divBdr>
                                        </w:div>
                                        <w:div w:id="1773622909">
                                          <w:marLeft w:val="0"/>
                                          <w:marRight w:val="0"/>
                                          <w:marTop w:val="0"/>
                                          <w:marBottom w:val="0"/>
                                          <w:divBdr>
                                            <w:top w:val="none" w:sz="0" w:space="0" w:color="auto"/>
                                            <w:left w:val="none" w:sz="0" w:space="0" w:color="auto"/>
                                            <w:bottom w:val="none" w:sz="0" w:space="0" w:color="auto"/>
                                            <w:right w:val="none" w:sz="0" w:space="0" w:color="auto"/>
                                          </w:divBdr>
                                        </w:div>
                                      </w:divsChild>
                                    </w:div>
                                    <w:div w:id="1597402511">
                                      <w:marLeft w:val="0"/>
                                      <w:marRight w:val="0"/>
                                      <w:marTop w:val="0"/>
                                      <w:marBottom w:val="0"/>
                                      <w:divBdr>
                                        <w:top w:val="none" w:sz="0" w:space="0" w:color="auto"/>
                                        <w:left w:val="none" w:sz="0" w:space="0" w:color="auto"/>
                                        <w:bottom w:val="none" w:sz="0" w:space="0" w:color="auto"/>
                                        <w:right w:val="none" w:sz="0" w:space="0" w:color="auto"/>
                                      </w:divBdr>
                                      <w:divsChild>
                                        <w:div w:id="450440846">
                                          <w:marLeft w:val="0"/>
                                          <w:marRight w:val="0"/>
                                          <w:marTop w:val="0"/>
                                          <w:marBottom w:val="0"/>
                                          <w:divBdr>
                                            <w:top w:val="none" w:sz="0" w:space="0" w:color="auto"/>
                                            <w:left w:val="none" w:sz="0" w:space="0" w:color="auto"/>
                                            <w:bottom w:val="none" w:sz="0" w:space="0" w:color="auto"/>
                                            <w:right w:val="none" w:sz="0" w:space="0" w:color="auto"/>
                                          </w:divBdr>
                                        </w:div>
                                        <w:div w:id="138114098">
                                          <w:marLeft w:val="0"/>
                                          <w:marRight w:val="0"/>
                                          <w:marTop w:val="0"/>
                                          <w:marBottom w:val="0"/>
                                          <w:divBdr>
                                            <w:top w:val="none" w:sz="0" w:space="0" w:color="auto"/>
                                            <w:left w:val="none" w:sz="0" w:space="0" w:color="auto"/>
                                            <w:bottom w:val="none" w:sz="0" w:space="0" w:color="auto"/>
                                            <w:right w:val="none" w:sz="0" w:space="0" w:color="auto"/>
                                          </w:divBdr>
                                        </w:div>
                                      </w:divsChild>
                                    </w:div>
                                    <w:div w:id="542520141">
                                      <w:marLeft w:val="0"/>
                                      <w:marRight w:val="0"/>
                                      <w:marTop w:val="0"/>
                                      <w:marBottom w:val="0"/>
                                      <w:divBdr>
                                        <w:top w:val="none" w:sz="0" w:space="0" w:color="auto"/>
                                        <w:left w:val="none" w:sz="0" w:space="0" w:color="auto"/>
                                        <w:bottom w:val="none" w:sz="0" w:space="0" w:color="auto"/>
                                        <w:right w:val="none" w:sz="0" w:space="0" w:color="auto"/>
                                      </w:divBdr>
                                      <w:divsChild>
                                        <w:div w:id="1060328151">
                                          <w:marLeft w:val="0"/>
                                          <w:marRight w:val="0"/>
                                          <w:marTop w:val="0"/>
                                          <w:marBottom w:val="0"/>
                                          <w:divBdr>
                                            <w:top w:val="none" w:sz="0" w:space="0" w:color="auto"/>
                                            <w:left w:val="none" w:sz="0" w:space="0" w:color="auto"/>
                                            <w:bottom w:val="none" w:sz="0" w:space="0" w:color="auto"/>
                                            <w:right w:val="none" w:sz="0" w:space="0" w:color="auto"/>
                                          </w:divBdr>
                                        </w:div>
                                        <w:div w:id="329674877">
                                          <w:marLeft w:val="0"/>
                                          <w:marRight w:val="0"/>
                                          <w:marTop w:val="0"/>
                                          <w:marBottom w:val="0"/>
                                          <w:divBdr>
                                            <w:top w:val="none" w:sz="0" w:space="0" w:color="auto"/>
                                            <w:left w:val="none" w:sz="0" w:space="0" w:color="auto"/>
                                            <w:bottom w:val="none" w:sz="0" w:space="0" w:color="auto"/>
                                            <w:right w:val="none" w:sz="0" w:space="0" w:color="auto"/>
                                          </w:divBdr>
                                        </w:div>
                                      </w:divsChild>
                                    </w:div>
                                    <w:div w:id="1986087594">
                                      <w:marLeft w:val="0"/>
                                      <w:marRight w:val="0"/>
                                      <w:marTop w:val="0"/>
                                      <w:marBottom w:val="0"/>
                                      <w:divBdr>
                                        <w:top w:val="none" w:sz="0" w:space="0" w:color="auto"/>
                                        <w:left w:val="none" w:sz="0" w:space="0" w:color="auto"/>
                                        <w:bottom w:val="none" w:sz="0" w:space="0" w:color="auto"/>
                                        <w:right w:val="none" w:sz="0" w:space="0" w:color="auto"/>
                                      </w:divBdr>
                                      <w:divsChild>
                                        <w:div w:id="770586229">
                                          <w:marLeft w:val="0"/>
                                          <w:marRight w:val="0"/>
                                          <w:marTop w:val="0"/>
                                          <w:marBottom w:val="0"/>
                                          <w:divBdr>
                                            <w:top w:val="none" w:sz="0" w:space="0" w:color="auto"/>
                                            <w:left w:val="none" w:sz="0" w:space="0" w:color="auto"/>
                                            <w:bottom w:val="none" w:sz="0" w:space="0" w:color="auto"/>
                                            <w:right w:val="none" w:sz="0" w:space="0" w:color="auto"/>
                                          </w:divBdr>
                                        </w:div>
                                        <w:div w:id="1341004208">
                                          <w:marLeft w:val="0"/>
                                          <w:marRight w:val="0"/>
                                          <w:marTop w:val="0"/>
                                          <w:marBottom w:val="0"/>
                                          <w:divBdr>
                                            <w:top w:val="none" w:sz="0" w:space="0" w:color="auto"/>
                                            <w:left w:val="none" w:sz="0" w:space="0" w:color="auto"/>
                                            <w:bottom w:val="none" w:sz="0" w:space="0" w:color="auto"/>
                                            <w:right w:val="none" w:sz="0" w:space="0" w:color="auto"/>
                                          </w:divBdr>
                                        </w:div>
                                      </w:divsChild>
                                    </w:div>
                                    <w:div w:id="1740253871">
                                      <w:marLeft w:val="0"/>
                                      <w:marRight w:val="0"/>
                                      <w:marTop w:val="0"/>
                                      <w:marBottom w:val="0"/>
                                      <w:divBdr>
                                        <w:top w:val="none" w:sz="0" w:space="0" w:color="auto"/>
                                        <w:left w:val="none" w:sz="0" w:space="0" w:color="auto"/>
                                        <w:bottom w:val="none" w:sz="0" w:space="0" w:color="auto"/>
                                        <w:right w:val="none" w:sz="0" w:space="0" w:color="auto"/>
                                      </w:divBdr>
                                    </w:div>
                                    <w:div w:id="266079605">
                                      <w:marLeft w:val="0"/>
                                      <w:marRight w:val="0"/>
                                      <w:marTop w:val="0"/>
                                      <w:marBottom w:val="0"/>
                                      <w:divBdr>
                                        <w:top w:val="none" w:sz="0" w:space="0" w:color="auto"/>
                                        <w:left w:val="none" w:sz="0" w:space="0" w:color="auto"/>
                                        <w:bottom w:val="none" w:sz="0" w:space="0" w:color="auto"/>
                                        <w:right w:val="none" w:sz="0" w:space="0" w:color="auto"/>
                                      </w:divBdr>
                                    </w:div>
                                  </w:divsChild>
                                </w:div>
                                <w:div w:id="1846167628">
                                  <w:marLeft w:val="0"/>
                                  <w:marRight w:val="0"/>
                                  <w:marTop w:val="0"/>
                                  <w:marBottom w:val="0"/>
                                  <w:divBdr>
                                    <w:top w:val="none" w:sz="0" w:space="0" w:color="auto"/>
                                    <w:left w:val="none" w:sz="0" w:space="0" w:color="auto"/>
                                    <w:bottom w:val="none" w:sz="0" w:space="0" w:color="auto"/>
                                    <w:right w:val="none" w:sz="0" w:space="0" w:color="auto"/>
                                  </w:divBdr>
                                </w:div>
                                <w:div w:id="2125883395">
                                  <w:marLeft w:val="0"/>
                                  <w:marRight w:val="0"/>
                                  <w:marTop w:val="0"/>
                                  <w:marBottom w:val="0"/>
                                  <w:divBdr>
                                    <w:top w:val="none" w:sz="0" w:space="0" w:color="auto"/>
                                    <w:left w:val="none" w:sz="0" w:space="0" w:color="auto"/>
                                    <w:bottom w:val="none" w:sz="0" w:space="0" w:color="auto"/>
                                    <w:right w:val="none" w:sz="0" w:space="0" w:color="auto"/>
                                  </w:divBdr>
                                  <w:divsChild>
                                    <w:div w:id="791636089">
                                      <w:marLeft w:val="0"/>
                                      <w:marRight w:val="0"/>
                                      <w:marTop w:val="0"/>
                                      <w:marBottom w:val="0"/>
                                      <w:divBdr>
                                        <w:top w:val="none" w:sz="0" w:space="0" w:color="auto"/>
                                        <w:left w:val="none" w:sz="0" w:space="0" w:color="auto"/>
                                        <w:bottom w:val="none" w:sz="0" w:space="0" w:color="auto"/>
                                        <w:right w:val="none" w:sz="0" w:space="0" w:color="auto"/>
                                      </w:divBdr>
                                    </w:div>
                                    <w:div w:id="2141916103">
                                      <w:marLeft w:val="0"/>
                                      <w:marRight w:val="0"/>
                                      <w:marTop w:val="0"/>
                                      <w:marBottom w:val="0"/>
                                      <w:divBdr>
                                        <w:top w:val="none" w:sz="0" w:space="0" w:color="auto"/>
                                        <w:left w:val="none" w:sz="0" w:space="0" w:color="auto"/>
                                        <w:bottom w:val="none" w:sz="0" w:space="0" w:color="auto"/>
                                        <w:right w:val="none" w:sz="0" w:space="0" w:color="auto"/>
                                      </w:divBdr>
                                    </w:div>
                                    <w:div w:id="1332871648">
                                      <w:marLeft w:val="0"/>
                                      <w:marRight w:val="0"/>
                                      <w:marTop w:val="0"/>
                                      <w:marBottom w:val="0"/>
                                      <w:divBdr>
                                        <w:top w:val="none" w:sz="0" w:space="0" w:color="auto"/>
                                        <w:left w:val="none" w:sz="0" w:space="0" w:color="auto"/>
                                        <w:bottom w:val="none" w:sz="0" w:space="0" w:color="auto"/>
                                        <w:right w:val="none" w:sz="0" w:space="0" w:color="auto"/>
                                      </w:divBdr>
                                    </w:div>
                                    <w:div w:id="1763725668">
                                      <w:marLeft w:val="0"/>
                                      <w:marRight w:val="0"/>
                                      <w:marTop w:val="0"/>
                                      <w:marBottom w:val="0"/>
                                      <w:divBdr>
                                        <w:top w:val="none" w:sz="0" w:space="0" w:color="auto"/>
                                        <w:left w:val="none" w:sz="0" w:space="0" w:color="auto"/>
                                        <w:bottom w:val="none" w:sz="0" w:space="0" w:color="auto"/>
                                        <w:right w:val="none" w:sz="0" w:space="0" w:color="auto"/>
                                      </w:divBdr>
                                    </w:div>
                                    <w:div w:id="3834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4155">
                      <w:marLeft w:val="0"/>
                      <w:marRight w:val="0"/>
                      <w:marTop w:val="0"/>
                      <w:marBottom w:val="0"/>
                      <w:divBdr>
                        <w:top w:val="none" w:sz="0" w:space="0" w:color="auto"/>
                        <w:left w:val="none" w:sz="0" w:space="0" w:color="auto"/>
                        <w:bottom w:val="none" w:sz="0" w:space="0" w:color="auto"/>
                        <w:right w:val="none" w:sz="0" w:space="0" w:color="auto"/>
                      </w:divBdr>
                      <w:divsChild>
                        <w:div w:id="1457066749">
                          <w:marLeft w:val="0"/>
                          <w:marRight w:val="0"/>
                          <w:marTop w:val="0"/>
                          <w:marBottom w:val="0"/>
                          <w:divBdr>
                            <w:top w:val="none" w:sz="0" w:space="0" w:color="auto"/>
                            <w:left w:val="none" w:sz="0" w:space="0" w:color="auto"/>
                            <w:bottom w:val="none" w:sz="0" w:space="0" w:color="auto"/>
                            <w:right w:val="none" w:sz="0" w:space="0" w:color="auto"/>
                          </w:divBdr>
                          <w:divsChild>
                            <w:div w:id="1996690118">
                              <w:marLeft w:val="0"/>
                              <w:marRight w:val="0"/>
                              <w:marTop w:val="0"/>
                              <w:marBottom w:val="0"/>
                              <w:divBdr>
                                <w:top w:val="none" w:sz="0" w:space="0" w:color="auto"/>
                                <w:left w:val="none" w:sz="0" w:space="0" w:color="auto"/>
                                <w:bottom w:val="none" w:sz="0" w:space="0" w:color="auto"/>
                                <w:right w:val="none" w:sz="0" w:space="0" w:color="auto"/>
                              </w:divBdr>
                            </w:div>
                            <w:div w:id="971864837">
                              <w:marLeft w:val="0"/>
                              <w:marRight w:val="0"/>
                              <w:marTop w:val="0"/>
                              <w:marBottom w:val="0"/>
                              <w:divBdr>
                                <w:top w:val="none" w:sz="0" w:space="0" w:color="auto"/>
                                <w:left w:val="none" w:sz="0" w:space="0" w:color="auto"/>
                                <w:bottom w:val="none" w:sz="0" w:space="0" w:color="auto"/>
                                <w:right w:val="none" w:sz="0" w:space="0" w:color="auto"/>
                              </w:divBdr>
                            </w:div>
                            <w:div w:id="505511812">
                              <w:marLeft w:val="0"/>
                              <w:marRight w:val="0"/>
                              <w:marTop w:val="0"/>
                              <w:marBottom w:val="0"/>
                              <w:divBdr>
                                <w:top w:val="none" w:sz="0" w:space="0" w:color="auto"/>
                                <w:left w:val="none" w:sz="0" w:space="0" w:color="auto"/>
                                <w:bottom w:val="none" w:sz="0" w:space="0" w:color="auto"/>
                                <w:right w:val="none" w:sz="0" w:space="0" w:color="auto"/>
                              </w:divBdr>
                              <w:divsChild>
                                <w:div w:id="483354685">
                                  <w:marLeft w:val="0"/>
                                  <w:marRight w:val="0"/>
                                  <w:marTop w:val="0"/>
                                  <w:marBottom w:val="0"/>
                                  <w:divBdr>
                                    <w:top w:val="none" w:sz="0" w:space="0" w:color="auto"/>
                                    <w:left w:val="none" w:sz="0" w:space="0" w:color="auto"/>
                                    <w:bottom w:val="none" w:sz="0" w:space="0" w:color="auto"/>
                                    <w:right w:val="none" w:sz="0" w:space="0" w:color="auto"/>
                                  </w:divBdr>
                                  <w:divsChild>
                                    <w:div w:id="2867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6863">
                              <w:marLeft w:val="0"/>
                              <w:marRight w:val="0"/>
                              <w:marTop w:val="0"/>
                              <w:marBottom w:val="0"/>
                              <w:divBdr>
                                <w:top w:val="none" w:sz="0" w:space="0" w:color="auto"/>
                                <w:left w:val="none" w:sz="0" w:space="0" w:color="auto"/>
                                <w:bottom w:val="none" w:sz="0" w:space="0" w:color="auto"/>
                                <w:right w:val="none" w:sz="0" w:space="0" w:color="auto"/>
                              </w:divBdr>
                            </w:div>
                            <w:div w:id="2028941874">
                              <w:marLeft w:val="0"/>
                              <w:marRight w:val="0"/>
                              <w:marTop w:val="0"/>
                              <w:marBottom w:val="0"/>
                              <w:divBdr>
                                <w:top w:val="none" w:sz="0" w:space="0" w:color="auto"/>
                                <w:left w:val="none" w:sz="0" w:space="0" w:color="auto"/>
                                <w:bottom w:val="none" w:sz="0" w:space="0" w:color="auto"/>
                                <w:right w:val="none" w:sz="0" w:space="0" w:color="auto"/>
                              </w:divBdr>
                            </w:div>
                            <w:div w:id="927929436">
                              <w:marLeft w:val="0"/>
                              <w:marRight w:val="0"/>
                              <w:marTop w:val="0"/>
                              <w:marBottom w:val="0"/>
                              <w:divBdr>
                                <w:top w:val="none" w:sz="0" w:space="0" w:color="auto"/>
                                <w:left w:val="none" w:sz="0" w:space="0" w:color="auto"/>
                                <w:bottom w:val="none" w:sz="0" w:space="0" w:color="auto"/>
                                <w:right w:val="none" w:sz="0" w:space="0" w:color="auto"/>
                              </w:divBdr>
                              <w:divsChild>
                                <w:div w:id="2059471954">
                                  <w:marLeft w:val="0"/>
                                  <w:marRight w:val="0"/>
                                  <w:marTop w:val="0"/>
                                  <w:marBottom w:val="0"/>
                                  <w:divBdr>
                                    <w:top w:val="none" w:sz="0" w:space="0" w:color="auto"/>
                                    <w:left w:val="none" w:sz="0" w:space="0" w:color="auto"/>
                                    <w:bottom w:val="none" w:sz="0" w:space="0" w:color="auto"/>
                                    <w:right w:val="none" w:sz="0" w:space="0" w:color="auto"/>
                                  </w:divBdr>
                                  <w:divsChild>
                                    <w:div w:id="777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2820">
                              <w:marLeft w:val="0"/>
                              <w:marRight w:val="0"/>
                              <w:marTop w:val="0"/>
                              <w:marBottom w:val="0"/>
                              <w:divBdr>
                                <w:top w:val="none" w:sz="0" w:space="0" w:color="auto"/>
                                <w:left w:val="none" w:sz="0" w:space="0" w:color="auto"/>
                                <w:bottom w:val="none" w:sz="0" w:space="0" w:color="auto"/>
                                <w:right w:val="none" w:sz="0" w:space="0" w:color="auto"/>
                              </w:divBdr>
                            </w:div>
                            <w:div w:id="813914353">
                              <w:marLeft w:val="0"/>
                              <w:marRight w:val="0"/>
                              <w:marTop w:val="0"/>
                              <w:marBottom w:val="0"/>
                              <w:divBdr>
                                <w:top w:val="none" w:sz="0" w:space="0" w:color="auto"/>
                                <w:left w:val="none" w:sz="0" w:space="0" w:color="auto"/>
                                <w:bottom w:val="none" w:sz="0" w:space="0" w:color="auto"/>
                                <w:right w:val="none" w:sz="0" w:space="0" w:color="auto"/>
                              </w:divBdr>
                            </w:div>
                            <w:div w:id="2110421263">
                              <w:marLeft w:val="0"/>
                              <w:marRight w:val="0"/>
                              <w:marTop w:val="0"/>
                              <w:marBottom w:val="0"/>
                              <w:divBdr>
                                <w:top w:val="none" w:sz="0" w:space="0" w:color="auto"/>
                                <w:left w:val="none" w:sz="0" w:space="0" w:color="auto"/>
                                <w:bottom w:val="none" w:sz="0" w:space="0" w:color="auto"/>
                                <w:right w:val="none" w:sz="0" w:space="0" w:color="auto"/>
                              </w:divBdr>
                              <w:divsChild>
                                <w:div w:id="264271150">
                                  <w:marLeft w:val="0"/>
                                  <w:marRight w:val="0"/>
                                  <w:marTop w:val="0"/>
                                  <w:marBottom w:val="0"/>
                                  <w:divBdr>
                                    <w:top w:val="none" w:sz="0" w:space="0" w:color="auto"/>
                                    <w:left w:val="none" w:sz="0" w:space="0" w:color="auto"/>
                                    <w:bottom w:val="none" w:sz="0" w:space="0" w:color="auto"/>
                                    <w:right w:val="none" w:sz="0" w:space="0" w:color="auto"/>
                                  </w:divBdr>
                                  <w:divsChild>
                                    <w:div w:id="1229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7561">
                              <w:marLeft w:val="0"/>
                              <w:marRight w:val="0"/>
                              <w:marTop w:val="0"/>
                              <w:marBottom w:val="0"/>
                              <w:divBdr>
                                <w:top w:val="none" w:sz="0" w:space="0" w:color="auto"/>
                                <w:left w:val="none" w:sz="0" w:space="0" w:color="auto"/>
                                <w:bottom w:val="none" w:sz="0" w:space="0" w:color="auto"/>
                                <w:right w:val="none" w:sz="0" w:space="0" w:color="auto"/>
                              </w:divBdr>
                            </w:div>
                            <w:div w:id="83301846">
                              <w:marLeft w:val="0"/>
                              <w:marRight w:val="0"/>
                              <w:marTop w:val="0"/>
                              <w:marBottom w:val="0"/>
                              <w:divBdr>
                                <w:top w:val="none" w:sz="0" w:space="0" w:color="auto"/>
                                <w:left w:val="none" w:sz="0" w:space="0" w:color="auto"/>
                                <w:bottom w:val="none" w:sz="0" w:space="0" w:color="auto"/>
                                <w:right w:val="none" w:sz="0" w:space="0" w:color="auto"/>
                              </w:divBdr>
                            </w:div>
                            <w:div w:id="1236741154">
                              <w:marLeft w:val="0"/>
                              <w:marRight w:val="0"/>
                              <w:marTop w:val="0"/>
                              <w:marBottom w:val="0"/>
                              <w:divBdr>
                                <w:top w:val="none" w:sz="0" w:space="0" w:color="auto"/>
                                <w:left w:val="none" w:sz="0" w:space="0" w:color="auto"/>
                                <w:bottom w:val="none" w:sz="0" w:space="0" w:color="auto"/>
                                <w:right w:val="none" w:sz="0" w:space="0" w:color="auto"/>
                              </w:divBdr>
                              <w:divsChild>
                                <w:div w:id="537086860">
                                  <w:marLeft w:val="0"/>
                                  <w:marRight w:val="0"/>
                                  <w:marTop w:val="0"/>
                                  <w:marBottom w:val="0"/>
                                  <w:divBdr>
                                    <w:top w:val="none" w:sz="0" w:space="0" w:color="auto"/>
                                    <w:left w:val="none" w:sz="0" w:space="0" w:color="auto"/>
                                    <w:bottom w:val="none" w:sz="0" w:space="0" w:color="auto"/>
                                    <w:right w:val="none" w:sz="0" w:space="0" w:color="auto"/>
                                  </w:divBdr>
                                  <w:divsChild>
                                    <w:div w:id="10566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375">
                              <w:marLeft w:val="0"/>
                              <w:marRight w:val="0"/>
                              <w:marTop w:val="0"/>
                              <w:marBottom w:val="0"/>
                              <w:divBdr>
                                <w:top w:val="none" w:sz="0" w:space="0" w:color="auto"/>
                                <w:left w:val="none" w:sz="0" w:space="0" w:color="auto"/>
                                <w:bottom w:val="none" w:sz="0" w:space="0" w:color="auto"/>
                                <w:right w:val="none" w:sz="0" w:space="0" w:color="auto"/>
                              </w:divBdr>
                            </w:div>
                            <w:div w:id="640378947">
                              <w:marLeft w:val="0"/>
                              <w:marRight w:val="0"/>
                              <w:marTop w:val="0"/>
                              <w:marBottom w:val="0"/>
                              <w:divBdr>
                                <w:top w:val="none" w:sz="0" w:space="0" w:color="auto"/>
                                <w:left w:val="none" w:sz="0" w:space="0" w:color="auto"/>
                                <w:bottom w:val="none" w:sz="0" w:space="0" w:color="auto"/>
                                <w:right w:val="none" w:sz="0" w:space="0" w:color="auto"/>
                              </w:divBdr>
                            </w:div>
                            <w:div w:id="1486506985">
                              <w:marLeft w:val="0"/>
                              <w:marRight w:val="0"/>
                              <w:marTop w:val="0"/>
                              <w:marBottom w:val="0"/>
                              <w:divBdr>
                                <w:top w:val="none" w:sz="0" w:space="0" w:color="auto"/>
                                <w:left w:val="none" w:sz="0" w:space="0" w:color="auto"/>
                                <w:bottom w:val="none" w:sz="0" w:space="0" w:color="auto"/>
                                <w:right w:val="none" w:sz="0" w:space="0" w:color="auto"/>
                              </w:divBdr>
                              <w:divsChild>
                                <w:div w:id="857961359">
                                  <w:marLeft w:val="0"/>
                                  <w:marRight w:val="0"/>
                                  <w:marTop w:val="0"/>
                                  <w:marBottom w:val="0"/>
                                  <w:divBdr>
                                    <w:top w:val="none" w:sz="0" w:space="0" w:color="auto"/>
                                    <w:left w:val="none" w:sz="0" w:space="0" w:color="auto"/>
                                    <w:bottom w:val="none" w:sz="0" w:space="0" w:color="auto"/>
                                    <w:right w:val="none" w:sz="0" w:space="0" w:color="auto"/>
                                  </w:divBdr>
                                  <w:divsChild>
                                    <w:div w:id="1777942929">
                                      <w:marLeft w:val="0"/>
                                      <w:marRight w:val="0"/>
                                      <w:marTop w:val="0"/>
                                      <w:marBottom w:val="0"/>
                                      <w:divBdr>
                                        <w:top w:val="none" w:sz="0" w:space="0" w:color="auto"/>
                                        <w:left w:val="none" w:sz="0" w:space="0" w:color="auto"/>
                                        <w:bottom w:val="none" w:sz="0" w:space="0" w:color="auto"/>
                                        <w:right w:val="none" w:sz="0" w:space="0" w:color="auto"/>
                                      </w:divBdr>
                                    </w:div>
                                    <w:div w:id="16200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3447">
                              <w:marLeft w:val="0"/>
                              <w:marRight w:val="0"/>
                              <w:marTop w:val="0"/>
                              <w:marBottom w:val="0"/>
                              <w:divBdr>
                                <w:top w:val="none" w:sz="0" w:space="0" w:color="auto"/>
                                <w:left w:val="none" w:sz="0" w:space="0" w:color="auto"/>
                                <w:bottom w:val="none" w:sz="0" w:space="0" w:color="auto"/>
                                <w:right w:val="none" w:sz="0" w:space="0" w:color="auto"/>
                              </w:divBdr>
                            </w:div>
                            <w:div w:id="11651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30071">
          <w:marLeft w:val="0"/>
          <w:marRight w:val="0"/>
          <w:marTop w:val="0"/>
          <w:marBottom w:val="0"/>
          <w:divBdr>
            <w:top w:val="none" w:sz="0" w:space="0" w:color="auto"/>
            <w:left w:val="none" w:sz="0" w:space="0" w:color="auto"/>
            <w:bottom w:val="none" w:sz="0" w:space="0" w:color="auto"/>
            <w:right w:val="none" w:sz="0" w:space="0" w:color="auto"/>
          </w:divBdr>
          <w:divsChild>
            <w:div w:id="1871796172">
              <w:marLeft w:val="0"/>
              <w:marRight w:val="0"/>
              <w:marTop w:val="0"/>
              <w:marBottom w:val="0"/>
              <w:divBdr>
                <w:top w:val="none" w:sz="0" w:space="0" w:color="auto"/>
                <w:left w:val="none" w:sz="0" w:space="0" w:color="auto"/>
                <w:bottom w:val="none" w:sz="0" w:space="0" w:color="auto"/>
                <w:right w:val="none" w:sz="0" w:space="0" w:color="auto"/>
              </w:divBdr>
            </w:div>
          </w:divsChild>
        </w:div>
        <w:div w:id="1974477814">
          <w:marLeft w:val="0"/>
          <w:marRight w:val="0"/>
          <w:marTop w:val="0"/>
          <w:marBottom w:val="0"/>
          <w:divBdr>
            <w:top w:val="none" w:sz="0" w:space="0" w:color="auto"/>
            <w:left w:val="none" w:sz="0" w:space="0" w:color="auto"/>
            <w:bottom w:val="none" w:sz="0" w:space="0" w:color="auto"/>
            <w:right w:val="none" w:sz="0" w:space="0" w:color="auto"/>
          </w:divBdr>
          <w:divsChild>
            <w:div w:id="168836146">
              <w:marLeft w:val="0"/>
              <w:marRight w:val="0"/>
              <w:marTop w:val="0"/>
              <w:marBottom w:val="0"/>
              <w:divBdr>
                <w:top w:val="none" w:sz="0" w:space="0" w:color="auto"/>
                <w:left w:val="none" w:sz="0" w:space="0" w:color="auto"/>
                <w:bottom w:val="none" w:sz="0" w:space="0" w:color="auto"/>
                <w:right w:val="none" w:sz="0" w:space="0" w:color="auto"/>
              </w:divBdr>
              <w:divsChild>
                <w:div w:id="141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1701">
          <w:marLeft w:val="0"/>
          <w:marRight w:val="0"/>
          <w:marTop w:val="0"/>
          <w:marBottom w:val="0"/>
          <w:divBdr>
            <w:top w:val="none" w:sz="0" w:space="0" w:color="auto"/>
            <w:left w:val="none" w:sz="0" w:space="0" w:color="auto"/>
            <w:bottom w:val="none" w:sz="0" w:space="0" w:color="auto"/>
            <w:right w:val="none" w:sz="0" w:space="0" w:color="auto"/>
          </w:divBdr>
          <w:divsChild>
            <w:div w:id="2035567455">
              <w:marLeft w:val="0"/>
              <w:marRight w:val="0"/>
              <w:marTop w:val="0"/>
              <w:marBottom w:val="0"/>
              <w:divBdr>
                <w:top w:val="none" w:sz="0" w:space="0" w:color="auto"/>
                <w:left w:val="none" w:sz="0" w:space="0" w:color="auto"/>
                <w:bottom w:val="none" w:sz="0" w:space="0" w:color="auto"/>
                <w:right w:val="none" w:sz="0" w:space="0" w:color="auto"/>
              </w:divBdr>
            </w:div>
          </w:divsChild>
        </w:div>
        <w:div w:id="731083657">
          <w:marLeft w:val="0"/>
          <w:marRight w:val="0"/>
          <w:marTop w:val="0"/>
          <w:marBottom w:val="0"/>
          <w:divBdr>
            <w:top w:val="none" w:sz="0" w:space="0" w:color="auto"/>
            <w:left w:val="none" w:sz="0" w:space="0" w:color="auto"/>
            <w:bottom w:val="none" w:sz="0" w:space="0" w:color="auto"/>
            <w:right w:val="none" w:sz="0" w:space="0" w:color="auto"/>
          </w:divBdr>
          <w:divsChild>
            <w:div w:id="1715889724">
              <w:marLeft w:val="0"/>
              <w:marRight w:val="0"/>
              <w:marTop w:val="0"/>
              <w:marBottom w:val="0"/>
              <w:divBdr>
                <w:top w:val="none" w:sz="0" w:space="0" w:color="auto"/>
                <w:left w:val="none" w:sz="0" w:space="0" w:color="auto"/>
                <w:bottom w:val="none" w:sz="0" w:space="0" w:color="auto"/>
                <w:right w:val="none" w:sz="0" w:space="0" w:color="auto"/>
              </w:divBdr>
              <w:divsChild>
                <w:div w:id="16277850">
                  <w:marLeft w:val="0"/>
                  <w:marRight w:val="0"/>
                  <w:marTop w:val="0"/>
                  <w:marBottom w:val="0"/>
                  <w:divBdr>
                    <w:top w:val="none" w:sz="0" w:space="0" w:color="auto"/>
                    <w:left w:val="none" w:sz="0" w:space="0" w:color="auto"/>
                    <w:bottom w:val="none" w:sz="0" w:space="0" w:color="auto"/>
                    <w:right w:val="none" w:sz="0" w:space="0" w:color="auto"/>
                  </w:divBdr>
                  <w:divsChild>
                    <w:div w:id="1303579582">
                      <w:marLeft w:val="0"/>
                      <w:marRight w:val="0"/>
                      <w:marTop w:val="0"/>
                      <w:marBottom w:val="0"/>
                      <w:divBdr>
                        <w:top w:val="none" w:sz="0" w:space="0" w:color="auto"/>
                        <w:left w:val="none" w:sz="0" w:space="0" w:color="auto"/>
                        <w:bottom w:val="none" w:sz="0" w:space="0" w:color="auto"/>
                        <w:right w:val="none" w:sz="0" w:space="0" w:color="auto"/>
                      </w:divBdr>
                      <w:divsChild>
                        <w:div w:id="163522468">
                          <w:marLeft w:val="0"/>
                          <w:marRight w:val="0"/>
                          <w:marTop w:val="0"/>
                          <w:marBottom w:val="0"/>
                          <w:divBdr>
                            <w:top w:val="none" w:sz="0" w:space="0" w:color="auto"/>
                            <w:left w:val="none" w:sz="0" w:space="0" w:color="auto"/>
                            <w:bottom w:val="none" w:sz="0" w:space="0" w:color="auto"/>
                            <w:right w:val="none" w:sz="0" w:space="0" w:color="auto"/>
                          </w:divBdr>
                          <w:divsChild>
                            <w:div w:id="60568890">
                              <w:marLeft w:val="0"/>
                              <w:marRight w:val="0"/>
                              <w:marTop w:val="0"/>
                              <w:marBottom w:val="0"/>
                              <w:divBdr>
                                <w:top w:val="none" w:sz="0" w:space="0" w:color="auto"/>
                                <w:left w:val="none" w:sz="0" w:space="0" w:color="auto"/>
                                <w:bottom w:val="none" w:sz="0" w:space="0" w:color="auto"/>
                                <w:right w:val="none" w:sz="0" w:space="0" w:color="auto"/>
                              </w:divBdr>
                              <w:divsChild>
                                <w:div w:id="1578977672">
                                  <w:marLeft w:val="0"/>
                                  <w:marRight w:val="0"/>
                                  <w:marTop w:val="0"/>
                                  <w:marBottom w:val="0"/>
                                  <w:divBdr>
                                    <w:top w:val="none" w:sz="0" w:space="0" w:color="auto"/>
                                    <w:left w:val="none" w:sz="0" w:space="0" w:color="auto"/>
                                    <w:bottom w:val="none" w:sz="0" w:space="0" w:color="auto"/>
                                    <w:right w:val="none" w:sz="0" w:space="0" w:color="auto"/>
                                  </w:divBdr>
                                  <w:divsChild>
                                    <w:div w:id="254898335">
                                      <w:marLeft w:val="0"/>
                                      <w:marRight w:val="0"/>
                                      <w:marTop w:val="0"/>
                                      <w:marBottom w:val="0"/>
                                      <w:divBdr>
                                        <w:top w:val="none" w:sz="0" w:space="0" w:color="auto"/>
                                        <w:left w:val="none" w:sz="0" w:space="0" w:color="auto"/>
                                        <w:bottom w:val="none" w:sz="0" w:space="0" w:color="auto"/>
                                        <w:right w:val="none" w:sz="0" w:space="0" w:color="auto"/>
                                      </w:divBdr>
                                      <w:divsChild>
                                        <w:div w:id="1114638003">
                                          <w:marLeft w:val="0"/>
                                          <w:marRight w:val="0"/>
                                          <w:marTop w:val="0"/>
                                          <w:marBottom w:val="0"/>
                                          <w:divBdr>
                                            <w:top w:val="none" w:sz="0" w:space="0" w:color="auto"/>
                                            <w:left w:val="none" w:sz="0" w:space="0" w:color="auto"/>
                                            <w:bottom w:val="none" w:sz="0" w:space="0" w:color="auto"/>
                                            <w:right w:val="none" w:sz="0" w:space="0" w:color="auto"/>
                                          </w:divBdr>
                                          <w:divsChild>
                                            <w:div w:id="2058433081">
                                              <w:marLeft w:val="0"/>
                                              <w:marRight w:val="0"/>
                                              <w:marTop w:val="0"/>
                                              <w:marBottom w:val="0"/>
                                              <w:divBdr>
                                                <w:top w:val="none" w:sz="0" w:space="0" w:color="auto"/>
                                                <w:left w:val="none" w:sz="0" w:space="0" w:color="auto"/>
                                                <w:bottom w:val="none" w:sz="0" w:space="0" w:color="auto"/>
                                                <w:right w:val="none" w:sz="0" w:space="0" w:color="auto"/>
                                              </w:divBdr>
                                              <w:divsChild>
                                                <w:div w:id="1102725814">
                                                  <w:marLeft w:val="0"/>
                                                  <w:marRight w:val="0"/>
                                                  <w:marTop w:val="0"/>
                                                  <w:marBottom w:val="0"/>
                                                  <w:divBdr>
                                                    <w:top w:val="none" w:sz="0" w:space="0" w:color="auto"/>
                                                    <w:left w:val="none" w:sz="0" w:space="0" w:color="auto"/>
                                                    <w:bottom w:val="none" w:sz="0" w:space="0" w:color="auto"/>
                                                    <w:right w:val="none" w:sz="0" w:space="0" w:color="auto"/>
                                                  </w:divBdr>
                                                  <w:divsChild>
                                                    <w:div w:id="1978752265">
                                                      <w:marLeft w:val="0"/>
                                                      <w:marRight w:val="0"/>
                                                      <w:marTop w:val="0"/>
                                                      <w:marBottom w:val="0"/>
                                                      <w:divBdr>
                                                        <w:top w:val="none" w:sz="0" w:space="0" w:color="auto"/>
                                                        <w:left w:val="none" w:sz="0" w:space="0" w:color="auto"/>
                                                        <w:bottom w:val="none" w:sz="0" w:space="0" w:color="auto"/>
                                                        <w:right w:val="none" w:sz="0" w:space="0" w:color="auto"/>
                                                      </w:divBdr>
                                                    </w:div>
                                                    <w:div w:id="1194080550">
                                                      <w:marLeft w:val="0"/>
                                                      <w:marRight w:val="0"/>
                                                      <w:marTop w:val="0"/>
                                                      <w:marBottom w:val="0"/>
                                                      <w:divBdr>
                                                        <w:top w:val="none" w:sz="0" w:space="0" w:color="auto"/>
                                                        <w:left w:val="none" w:sz="0" w:space="0" w:color="auto"/>
                                                        <w:bottom w:val="none" w:sz="0" w:space="0" w:color="auto"/>
                                                        <w:right w:val="none" w:sz="0" w:space="0" w:color="auto"/>
                                                      </w:divBdr>
                                                    </w:div>
                                                    <w:div w:id="26687017">
                                                      <w:marLeft w:val="0"/>
                                                      <w:marRight w:val="0"/>
                                                      <w:marTop w:val="0"/>
                                                      <w:marBottom w:val="0"/>
                                                      <w:divBdr>
                                                        <w:top w:val="none" w:sz="0" w:space="0" w:color="auto"/>
                                                        <w:left w:val="none" w:sz="0" w:space="0" w:color="auto"/>
                                                        <w:bottom w:val="none" w:sz="0" w:space="0" w:color="auto"/>
                                                        <w:right w:val="none" w:sz="0" w:space="0" w:color="auto"/>
                                                      </w:divBdr>
                                                    </w:div>
                                                    <w:div w:id="1842771821">
                                                      <w:marLeft w:val="0"/>
                                                      <w:marRight w:val="0"/>
                                                      <w:marTop w:val="0"/>
                                                      <w:marBottom w:val="0"/>
                                                      <w:divBdr>
                                                        <w:top w:val="none" w:sz="0" w:space="0" w:color="auto"/>
                                                        <w:left w:val="none" w:sz="0" w:space="0" w:color="auto"/>
                                                        <w:bottom w:val="none" w:sz="0" w:space="0" w:color="auto"/>
                                                        <w:right w:val="none" w:sz="0" w:space="0" w:color="auto"/>
                                                      </w:divBdr>
                                                    </w:div>
                                                  </w:divsChild>
                                                </w:div>
                                                <w:div w:id="1432317697">
                                                  <w:marLeft w:val="0"/>
                                                  <w:marRight w:val="0"/>
                                                  <w:marTop w:val="0"/>
                                                  <w:marBottom w:val="0"/>
                                                  <w:divBdr>
                                                    <w:top w:val="none" w:sz="0" w:space="0" w:color="auto"/>
                                                    <w:left w:val="none" w:sz="0" w:space="0" w:color="auto"/>
                                                    <w:bottom w:val="none" w:sz="0" w:space="0" w:color="auto"/>
                                                    <w:right w:val="none" w:sz="0" w:space="0" w:color="auto"/>
                                                  </w:divBdr>
                                                </w:div>
                                                <w:div w:id="364790495">
                                                  <w:marLeft w:val="0"/>
                                                  <w:marRight w:val="0"/>
                                                  <w:marTop w:val="0"/>
                                                  <w:marBottom w:val="0"/>
                                                  <w:divBdr>
                                                    <w:top w:val="none" w:sz="0" w:space="0" w:color="auto"/>
                                                    <w:left w:val="none" w:sz="0" w:space="0" w:color="auto"/>
                                                    <w:bottom w:val="none" w:sz="0" w:space="0" w:color="auto"/>
                                                    <w:right w:val="none" w:sz="0" w:space="0" w:color="auto"/>
                                                  </w:divBdr>
                                                  <w:divsChild>
                                                    <w:div w:id="449013674">
                                                      <w:marLeft w:val="0"/>
                                                      <w:marRight w:val="0"/>
                                                      <w:marTop w:val="0"/>
                                                      <w:marBottom w:val="0"/>
                                                      <w:divBdr>
                                                        <w:top w:val="none" w:sz="0" w:space="0" w:color="auto"/>
                                                        <w:left w:val="none" w:sz="0" w:space="0" w:color="auto"/>
                                                        <w:bottom w:val="none" w:sz="0" w:space="0" w:color="auto"/>
                                                        <w:right w:val="none" w:sz="0" w:space="0" w:color="auto"/>
                                                      </w:divBdr>
                                                    </w:div>
                                                    <w:div w:id="463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94900">
                                      <w:marLeft w:val="0"/>
                                      <w:marRight w:val="0"/>
                                      <w:marTop w:val="0"/>
                                      <w:marBottom w:val="0"/>
                                      <w:divBdr>
                                        <w:top w:val="none" w:sz="0" w:space="0" w:color="auto"/>
                                        <w:left w:val="none" w:sz="0" w:space="0" w:color="auto"/>
                                        <w:bottom w:val="none" w:sz="0" w:space="0" w:color="auto"/>
                                        <w:right w:val="none" w:sz="0" w:space="0" w:color="auto"/>
                                      </w:divBdr>
                                      <w:divsChild>
                                        <w:div w:id="1066302637">
                                          <w:marLeft w:val="0"/>
                                          <w:marRight w:val="0"/>
                                          <w:marTop w:val="0"/>
                                          <w:marBottom w:val="0"/>
                                          <w:divBdr>
                                            <w:top w:val="none" w:sz="0" w:space="0" w:color="auto"/>
                                            <w:left w:val="none" w:sz="0" w:space="0" w:color="auto"/>
                                            <w:bottom w:val="none" w:sz="0" w:space="0" w:color="auto"/>
                                            <w:right w:val="none" w:sz="0" w:space="0" w:color="auto"/>
                                          </w:divBdr>
                                          <w:divsChild>
                                            <w:div w:id="637220485">
                                              <w:marLeft w:val="0"/>
                                              <w:marRight w:val="0"/>
                                              <w:marTop w:val="0"/>
                                              <w:marBottom w:val="0"/>
                                              <w:divBdr>
                                                <w:top w:val="none" w:sz="0" w:space="0" w:color="auto"/>
                                                <w:left w:val="none" w:sz="0" w:space="0" w:color="auto"/>
                                                <w:bottom w:val="none" w:sz="0" w:space="0" w:color="auto"/>
                                                <w:right w:val="none" w:sz="0" w:space="0" w:color="auto"/>
                                              </w:divBdr>
                                            </w:div>
                                            <w:div w:id="379938398">
                                              <w:marLeft w:val="0"/>
                                              <w:marRight w:val="0"/>
                                              <w:marTop w:val="0"/>
                                              <w:marBottom w:val="0"/>
                                              <w:divBdr>
                                                <w:top w:val="none" w:sz="0" w:space="0" w:color="auto"/>
                                                <w:left w:val="none" w:sz="0" w:space="0" w:color="auto"/>
                                                <w:bottom w:val="none" w:sz="0" w:space="0" w:color="auto"/>
                                                <w:right w:val="none" w:sz="0" w:space="0" w:color="auto"/>
                                              </w:divBdr>
                                            </w:div>
                                            <w:div w:id="1404912738">
                                              <w:marLeft w:val="0"/>
                                              <w:marRight w:val="0"/>
                                              <w:marTop w:val="0"/>
                                              <w:marBottom w:val="0"/>
                                              <w:divBdr>
                                                <w:top w:val="none" w:sz="0" w:space="0" w:color="auto"/>
                                                <w:left w:val="none" w:sz="0" w:space="0" w:color="auto"/>
                                                <w:bottom w:val="none" w:sz="0" w:space="0" w:color="auto"/>
                                                <w:right w:val="none" w:sz="0" w:space="0" w:color="auto"/>
                                              </w:divBdr>
                                              <w:divsChild>
                                                <w:div w:id="2137751109">
                                                  <w:marLeft w:val="0"/>
                                                  <w:marRight w:val="0"/>
                                                  <w:marTop w:val="0"/>
                                                  <w:marBottom w:val="0"/>
                                                  <w:divBdr>
                                                    <w:top w:val="none" w:sz="0" w:space="0" w:color="auto"/>
                                                    <w:left w:val="none" w:sz="0" w:space="0" w:color="auto"/>
                                                    <w:bottom w:val="none" w:sz="0" w:space="0" w:color="auto"/>
                                                    <w:right w:val="none" w:sz="0" w:space="0" w:color="auto"/>
                                                  </w:divBdr>
                                                  <w:divsChild>
                                                    <w:div w:id="14477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7745">
                                              <w:marLeft w:val="0"/>
                                              <w:marRight w:val="0"/>
                                              <w:marTop w:val="0"/>
                                              <w:marBottom w:val="0"/>
                                              <w:divBdr>
                                                <w:top w:val="none" w:sz="0" w:space="0" w:color="auto"/>
                                                <w:left w:val="none" w:sz="0" w:space="0" w:color="auto"/>
                                                <w:bottom w:val="none" w:sz="0" w:space="0" w:color="auto"/>
                                                <w:right w:val="none" w:sz="0" w:space="0" w:color="auto"/>
                                              </w:divBdr>
                                            </w:div>
                                            <w:div w:id="1458328178">
                                              <w:marLeft w:val="0"/>
                                              <w:marRight w:val="0"/>
                                              <w:marTop w:val="0"/>
                                              <w:marBottom w:val="0"/>
                                              <w:divBdr>
                                                <w:top w:val="none" w:sz="0" w:space="0" w:color="auto"/>
                                                <w:left w:val="none" w:sz="0" w:space="0" w:color="auto"/>
                                                <w:bottom w:val="none" w:sz="0" w:space="0" w:color="auto"/>
                                                <w:right w:val="none" w:sz="0" w:space="0" w:color="auto"/>
                                              </w:divBdr>
                                            </w:div>
                                            <w:div w:id="2071734901">
                                              <w:marLeft w:val="0"/>
                                              <w:marRight w:val="0"/>
                                              <w:marTop w:val="0"/>
                                              <w:marBottom w:val="0"/>
                                              <w:divBdr>
                                                <w:top w:val="none" w:sz="0" w:space="0" w:color="auto"/>
                                                <w:left w:val="none" w:sz="0" w:space="0" w:color="auto"/>
                                                <w:bottom w:val="none" w:sz="0" w:space="0" w:color="auto"/>
                                                <w:right w:val="none" w:sz="0" w:space="0" w:color="auto"/>
                                              </w:divBdr>
                                              <w:divsChild>
                                                <w:div w:id="1963028284">
                                                  <w:marLeft w:val="0"/>
                                                  <w:marRight w:val="0"/>
                                                  <w:marTop w:val="0"/>
                                                  <w:marBottom w:val="0"/>
                                                  <w:divBdr>
                                                    <w:top w:val="none" w:sz="0" w:space="0" w:color="auto"/>
                                                    <w:left w:val="none" w:sz="0" w:space="0" w:color="auto"/>
                                                    <w:bottom w:val="none" w:sz="0" w:space="0" w:color="auto"/>
                                                    <w:right w:val="none" w:sz="0" w:space="0" w:color="auto"/>
                                                  </w:divBdr>
                                                  <w:divsChild>
                                                    <w:div w:id="18777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7984">
                                              <w:marLeft w:val="0"/>
                                              <w:marRight w:val="0"/>
                                              <w:marTop w:val="0"/>
                                              <w:marBottom w:val="0"/>
                                              <w:divBdr>
                                                <w:top w:val="none" w:sz="0" w:space="0" w:color="auto"/>
                                                <w:left w:val="none" w:sz="0" w:space="0" w:color="auto"/>
                                                <w:bottom w:val="none" w:sz="0" w:space="0" w:color="auto"/>
                                                <w:right w:val="none" w:sz="0" w:space="0" w:color="auto"/>
                                              </w:divBdr>
                                            </w:div>
                                            <w:div w:id="20276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383467">
          <w:marLeft w:val="0"/>
          <w:marRight w:val="0"/>
          <w:marTop w:val="0"/>
          <w:marBottom w:val="0"/>
          <w:divBdr>
            <w:top w:val="none" w:sz="0" w:space="0" w:color="auto"/>
            <w:left w:val="none" w:sz="0" w:space="0" w:color="auto"/>
            <w:bottom w:val="none" w:sz="0" w:space="0" w:color="auto"/>
            <w:right w:val="none" w:sz="0" w:space="0" w:color="auto"/>
          </w:divBdr>
        </w:div>
      </w:divsChild>
    </w:div>
    <w:div w:id="1200582857">
      <w:bodyDiv w:val="1"/>
      <w:marLeft w:val="0"/>
      <w:marRight w:val="0"/>
      <w:marTop w:val="0"/>
      <w:marBottom w:val="0"/>
      <w:divBdr>
        <w:top w:val="none" w:sz="0" w:space="0" w:color="auto"/>
        <w:left w:val="none" w:sz="0" w:space="0" w:color="auto"/>
        <w:bottom w:val="none" w:sz="0" w:space="0" w:color="auto"/>
        <w:right w:val="none" w:sz="0" w:space="0" w:color="auto"/>
      </w:divBdr>
      <w:divsChild>
        <w:div w:id="1109860027">
          <w:marLeft w:val="0"/>
          <w:marRight w:val="0"/>
          <w:marTop w:val="0"/>
          <w:marBottom w:val="0"/>
          <w:divBdr>
            <w:top w:val="none" w:sz="0" w:space="0" w:color="auto"/>
            <w:left w:val="none" w:sz="0" w:space="0" w:color="auto"/>
            <w:bottom w:val="none" w:sz="0" w:space="0" w:color="auto"/>
            <w:right w:val="none" w:sz="0" w:space="0" w:color="auto"/>
          </w:divBdr>
          <w:divsChild>
            <w:div w:id="2053530102">
              <w:marLeft w:val="0"/>
              <w:marRight w:val="0"/>
              <w:marTop w:val="0"/>
              <w:marBottom w:val="0"/>
              <w:divBdr>
                <w:top w:val="none" w:sz="0" w:space="0" w:color="auto"/>
                <w:left w:val="none" w:sz="0" w:space="0" w:color="auto"/>
                <w:bottom w:val="none" w:sz="0" w:space="0" w:color="auto"/>
                <w:right w:val="none" w:sz="0" w:space="0" w:color="auto"/>
              </w:divBdr>
              <w:divsChild>
                <w:div w:id="14473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025">
          <w:marLeft w:val="0"/>
          <w:marRight w:val="0"/>
          <w:marTop w:val="0"/>
          <w:marBottom w:val="0"/>
          <w:divBdr>
            <w:top w:val="none" w:sz="0" w:space="0" w:color="auto"/>
            <w:left w:val="none" w:sz="0" w:space="0" w:color="auto"/>
            <w:bottom w:val="none" w:sz="0" w:space="0" w:color="auto"/>
            <w:right w:val="none" w:sz="0" w:space="0" w:color="auto"/>
          </w:divBdr>
        </w:div>
        <w:div w:id="689650649">
          <w:marLeft w:val="0"/>
          <w:marRight w:val="0"/>
          <w:marTop w:val="0"/>
          <w:marBottom w:val="0"/>
          <w:divBdr>
            <w:top w:val="none" w:sz="0" w:space="0" w:color="auto"/>
            <w:left w:val="none" w:sz="0" w:space="0" w:color="auto"/>
            <w:bottom w:val="none" w:sz="0" w:space="0" w:color="auto"/>
            <w:right w:val="none" w:sz="0" w:space="0" w:color="auto"/>
          </w:divBdr>
        </w:div>
        <w:div w:id="1894392468">
          <w:marLeft w:val="0"/>
          <w:marRight w:val="0"/>
          <w:marTop w:val="0"/>
          <w:marBottom w:val="0"/>
          <w:divBdr>
            <w:top w:val="none" w:sz="0" w:space="0" w:color="auto"/>
            <w:left w:val="none" w:sz="0" w:space="0" w:color="auto"/>
            <w:bottom w:val="none" w:sz="0" w:space="0" w:color="auto"/>
            <w:right w:val="none" w:sz="0" w:space="0" w:color="auto"/>
          </w:divBdr>
          <w:divsChild>
            <w:div w:id="1727988132">
              <w:marLeft w:val="0"/>
              <w:marRight w:val="0"/>
              <w:marTop w:val="0"/>
              <w:marBottom w:val="0"/>
              <w:divBdr>
                <w:top w:val="none" w:sz="0" w:space="0" w:color="auto"/>
                <w:left w:val="none" w:sz="0" w:space="0" w:color="auto"/>
                <w:bottom w:val="none" w:sz="0" w:space="0" w:color="auto"/>
                <w:right w:val="none" w:sz="0" w:space="0" w:color="auto"/>
              </w:divBdr>
              <w:divsChild>
                <w:div w:id="21227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6537">
          <w:marLeft w:val="0"/>
          <w:marRight w:val="0"/>
          <w:marTop w:val="0"/>
          <w:marBottom w:val="0"/>
          <w:divBdr>
            <w:top w:val="none" w:sz="0" w:space="0" w:color="auto"/>
            <w:left w:val="none" w:sz="0" w:space="0" w:color="auto"/>
            <w:bottom w:val="none" w:sz="0" w:space="0" w:color="auto"/>
            <w:right w:val="none" w:sz="0" w:space="0" w:color="auto"/>
          </w:divBdr>
        </w:div>
        <w:div w:id="1919711089">
          <w:marLeft w:val="0"/>
          <w:marRight w:val="0"/>
          <w:marTop w:val="0"/>
          <w:marBottom w:val="0"/>
          <w:divBdr>
            <w:top w:val="none" w:sz="0" w:space="0" w:color="auto"/>
            <w:left w:val="none" w:sz="0" w:space="0" w:color="auto"/>
            <w:bottom w:val="none" w:sz="0" w:space="0" w:color="auto"/>
            <w:right w:val="none" w:sz="0" w:space="0" w:color="auto"/>
          </w:divBdr>
        </w:div>
      </w:divsChild>
    </w:div>
    <w:div w:id="1201279598">
      <w:bodyDiv w:val="1"/>
      <w:marLeft w:val="0"/>
      <w:marRight w:val="0"/>
      <w:marTop w:val="0"/>
      <w:marBottom w:val="0"/>
      <w:divBdr>
        <w:top w:val="none" w:sz="0" w:space="0" w:color="auto"/>
        <w:left w:val="none" w:sz="0" w:space="0" w:color="auto"/>
        <w:bottom w:val="none" w:sz="0" w:space="0" w:color="auto"/>
        <w:right w:val="none" w:sz="0" w:space="0" w:color="auto"/>
      </w:divBdr>
    </w:div>
    <w:div w:id="1226993920">
      <w:bodyDiv w:val="1"/>
      <w:marLeft w:val="0"/>
      <w:marRight w:val="0"/>
      <w:marTop w:val="0"/>
      <w:marBottom w:val="0"/>
      <w:divBdr>
        <w:top w:val="none" w:sz="0" w:space="0" w:color="auto"/>
        <w:left w:val="none" w:sz="0" w:space="0" w:color="auto"/>
        <w:bottom w:val="none" w:sz="0" w:space="0" w:color="auto"/>
        <w:right w:val="none" w:sz="0" w:space="0" w:color="auto"/>
      </w:divBdr>
    </w:div>
    <w:div w:id="1228223944">
      <w:bodyDiv w:val="1"/>
      <w:marLeft w:val="0"/>
      <w:marRight w:val="0"/>
      <w:marTop w:val="0"/>
      <w:marBottom w:val="0"/>
      <w:divBdr>
        <w:top w:val="none" w:sz="0" w:space="0" w:color="auto"/>
        <w:left w:val="none" w:sz="0" w:space="0" w:color="auto"/>
        <w:bottom w:val="none" w:sz="0" w:space="0" w:color="auto"/>
        <w:right w:val="none" w:sz="0" w:space="0" w:color="auto"/>
      </w:divBdr>
      <w:divsChild>
        <w:div w:id="618999948">
          <w:marLeft w:val="0"/>
          <w:marRight w:val="0"/>
          <w:marTop w:val="0"/>
          <w:marBottom w:val="0"/>
          <w:divBdr>
            <w:top w:val="none" w:sz="0" w:space="0" w:color="auto"/>
            <w:left w:val="none" w:sz="0" w:space="0" w:color="auto"/>
            <w:bottom w:val="none" w:sz="0" w:space="0" w:color="auto"/>
            <w:right w:val="none" w:sz="0" w:space="0" w:color="auto"/>
          </w:divBdr>
          <w:divsChild>
            <w:div w:id="389116203">
              <w:marLeft w:val="0"/>
              <w:marRight w:val="0"/>
              <w:marTop w:val="0"/>
              <w:marBottom w:val="0"/>
              <w:divBdr>
                <w:top w:val="none" w:sz="0" w:space="0" w:color="auto"/>
                <w:left w:val="none" w:sz="0" w:space="0" w:color="auto"/>
                <w:bottom w:val="none" w:sz="0" w:space="0" w:color="auto"/>
                <w:right w:val="none" w:sz="0" w:space="0" w:color="auto"/>
              </w:divBdr>
              <w:divsChild>
                <w:div w:id="3001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5424">
          <w:marLeft w:val="0"/>
          <w:marRight w:val="0"/>
          <w:marTop w:val="0"/>
          <w:marBottom w:val="0"/>
          <w:divBdr>
            <w:top w:val="none" w:sz="0" w:space="0" w:color="auto"/>
            <w:left w:val="none" w:sz="0" w:space="0" w:color="auto"/>
            <w:bottom w:val="none" w:sz="0" w:space="0" w:color="auto"/>
            <w:right w:val="none" w:sz="0" w:space="0" w:color="auto"/>
          </w:divBdr>
        </w:div>
        <w:div w:id="829298182">
          <w:marLeft w:val="0"/>
          <w:marRight w:val="0"/>
          <w:marTop w:val="0"/>
          <w:marBottom w:val="0"/>
          <w:divBdr>
            <w:top w:val="none" w:sz="0" w:space="0" w:color="auto"/>
            <w:left w:val="none" w:sz="0" w:space="0" w:color="auto"/>
            <w:bottom w:val="none" w:sz="0" w:space="0" w:color="auto"/>
            <w:right w:val="none" w:sz="0" w:space="0" w:color="auto"/>
          </w:divBdr>
        </w:div>
        <w:div w:id="1982542064">
          <w:marLeft w:val="0"/>
          <w:marRight w:val="0"/>
          <w:marTop w:val="0"/>
          <w:marBottom w:val="0"/>
          <w:divBdr>
            <w:top w:val="none" w:sz="0" w:space="0" w:color="auto"/>
            <w:left w:val="none" w:sz="0" w:space="0" w:color="auto"/>
            <w:bottom w:val="none" w:sz="0" w:space="0" w:color="auto"/>
            <w:right w:val="none" w:sz="0" w:space="0" w:color="auto"/>
          </w:divBdr>
          <w:divsChild>
            <w:div w:id="277374996">
              <w:marLeft w:val="0"/>
              <w:marRight w:val="0"/>
              <w:marTop w:val="0"/>
              <w:marBottom w:val="0"/>
              <w:divBdr>
                <w:top w:val="none" w:sz="0" w:space="0" w:color="auto"/>
                <w:left w:val="none" w:sz="0" w:space="0" w:color="auto"/>
                <w:bottom w:val="none" w:sz="0" w:space="0" w:color="auto"/>
                <w:right w:val="none" w:sz="0" w:space="0" w:color="auto"/>
              </w:divBdr>
              <w:divsChild>
                <w:div w:id="17987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1155">
          <w:marLeft w:val="0"/>
          <w:marRight w:val="0"/>
          <w:marTop w:val="0"/>
          <w:marBottom w:val="0"/>
          <w:divBdr>
            <w:top w:val="none" w:sz="0" w:space="0" w:color="auto"/>
            <w:left w:val="none" w:sz="0" w:space="0" w:color="auto"/>
            <w:bottom w:val="none" w:sz="0" w:space="0" w:color="auto"/>
            <w:right w:val="none" w:sz="0" w:space="0" w:color="auto"/>
          </w:divBdr>
        </w:div>
        <w:div w:id="2128772603">
          <w:marLeft w:val="0"/>
          <w:marRight w:val="0"/>
          <w:marTop w:val="0"/>
          <w:marBottom w:val="0"/>
          <w:divBdr>
            <w:top w:val="none" w:sz="0" w:space="0" w:color="auto"/>
            <w:left w:val="none" w:sz="0" w:space="0" w:color="auto"/>
            <w:bottom w:val="none" w:sz="0" w:space="0" w:color="auto"/>
            <w:right w:val="none" w:sz="0" w:space="0" w:color="auto"/>
          </w:divBdr>
        </w:div>
        <w:div w:id="708722977">
          <w:marLeft w:val="0"/>
          <w:marRight w:val="0"/>
          <w:marTop w:val="0"/>
          <w:marBottom w:val="0"/>
          <w:divBdr>
            <w:top w:val="none" w:sz="0" w:space="0" w:color="auto"/>
            <w:left w:val="none" w:sz="0" w:space="0" w:color="auto"/>
            <w:bottom w:val="none" w:sz="0" w:space="0" w:color="auto"/>
            <w:right w:val="none" w:sz="0" w:space="0" w:color="auto"/>
          </w:divBdr>
          <w:divsChild>
            <w:div w:id="308825191">
              <w:marLeft w:val="0"/>
              <w:marRight w:val="0"/>
              <w:marTop w:val="0"/>
              <w:marBottom w:val="0"/>
              <w:divBdr>
                <w:top w:val="none" w:sz="0" w:space="0" w:color="auto"/>
                <w:left w:val="none" w:sz="0" w:space="0" w:color="auto"/>
                <w:bottom w:val="none" w:sz="0" w:space="0" w:color="auto"/>
                <w:right w:val="none" w:sz="0" w:space="0" w:color="auto"/>
              </w:divBdr>
              <w:divsChild>
                <w:div w:id="8916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246">
          <w:marLeft w:val="0"/>
          <w:marRight w:val="0"/>
          <w:marTop w:val="0"/>
          <w:marBottom w:val="0"/>
          <w:divBdr>
            <w:top w:val="none" w:sz="0" w:space="0" w:color="auto"/>
            <w:left w:val="none" w:sz="0" w:space="0" w:color="auto"/>
            <w:bottom w:val="none" w:sz="0" w:space="0" w:color="auto"/>
            <w:right w:val="none" w:sz="0" w:space="0" w:color="auto"/>
          </w:divBdr>
        </w:div>
        <w:div w:id="899176662">
          <w:marLeft w:val="0"/>
          <w:marRight w:val="0"/>
          <w:marTop w:val="0"/>
          <w:marBottom w:val="0"/>
          <w:divBdr>
            <w:top w:val="none" w:sz="0" w:space="0" w:color="auto"/>
            <w:left w:val="none" w:sz="0" w:space="0" w:color="auto"/>
            <w:bottom w:val="none" w:sz="0" w:space="0" w:color="auto"/>
            <w:right w:val="none" w:sz="0" w:space="0" w:color="auto"/>
          </w:divBdr>
        </w:div>
        <w:div w:id="419059980">
          <w:marLeft w:val="0"/>
          <w:marRight w:val="0"/>
          <w:marTop w:val="0"/>
          <w:marBottom w:val="0"/>
          <w:divBdr>
            <w:top w:val="none" w:sz="0" w:space="0" w:color="auto"/>
            <w:left w:val="none" w:sz="0" w:space="0" w:color="auto"/>
            <w:bottom w:val="none" w:sz="0" w:space="0" w:color="auto"/>
            <w:right w:val="none" w:sz="0" w:space="0" w:color="auto"/>
          </w:divBdr>
          <w:divsChild>
            <w:div w:id="1368066052">
              <w:marLeft w:val="0"/>
              <w:marRight w:val="0"/>
              <w:marTop w:val="0"/>
              <w:marBottom w:val="0"/>
              <w:divBdr>
                <w:top w:val="none" w:sz="0" w:space="0" w:color="auto"/>
                <w:left w:val="none" w:sz="0" w:space="0" w:color="auto"/>
                <w:bottom w:val="none" w:sz="0" w:space="0" w:color="auto"/>
                <w:right w:val="none" w:sz="0" w:space="0" w:color="auto"/>
              </w:divBdr>
              <w:divsChild>
                <w:div w:id="7306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6428">
          <w:marLeft w:val="0"/>
          <w:marRight w:val="0"/>
          <w:marTop w:val="0"/>
          <w:marBottom w:val="0"/>
          <w:divBdr>
            <w:top w:val="none" w:sz="0" w:space="0" w:color="auto"/>
            <w:left w:val="none" w:sz="0" w:space="0" w:color="auto"/>
            <w:bottom w:val="none" w:sz="0" w:space="0" w:color="auto"/>
            <w:right w:val="none" w:sz="0" w:space="0" w:color="auto"/>
          </w:divBdr>
        </w:div>
        <w:div w:id="1212420622">
          <w:marLeft w:val="0"/>
          <w:marRight w:val="0"/>
          <w:marTop w:val="0"/>
          <w:marBottom w:val="0"/>
          <w:divBdr>
            <w:top w:val="none" w:sz="0" w:space="0" w:color="auto"/>
            <w:left w:val="none" w:sz="0" w:space="0" w:color="auto"/>
            <w:bottom w:val="none" w:sz="0" w:space="0" w:color="auto"/>
            <w:right w:val="none" w:sz="0" w:space="0" w:color="auto"/>
          </w:divBdr>
        </w:div>
        <w:div w:id="829103403">
          <w:marLeft w:val="0"/>
          <w:marRight w:val="0"/>
          <w:marTop w:val="0"/>
          <w:marBottom w:val="0"/>
          <w:divBdr>
            <w:top w:val="none" w:sz="0" w:space="0" w:color="auto"/>
            <w:left w:val="none" w:sz="0" w:space="0" w:color="auto"/>
            <w:bottom w:val="none" w:sz="0" w:space="0" w:color="auto"/>
            <w:right w:val="none" w:sz="0" w:space="0" w:color="auto"/>
          </w:divBdr>
          <w:divsChild>
            <w:div w:id="482624545">
              <w:marLeft w:val="0"/>
              <w:marRight w:val="0"/>
              <w:marTop w:val="0"/>
              <w:marBottom w:val="0"/>
              <w:divBdr>
                <w:top w:val="none" w:sz="0" w:space="0" w:color="auto"/>
                <w:left w:val="none" w:sz="0" w:space="0" w:color="auto"/>
                <w:bottom w:val="none" w:sz="0" w:space="0" w:color="auto"/>
                <w:right w:val="none" w:sz="0" w:space="0" w:color="auto"/>
              </w:divBdr>
              <w:divsChild>
                <w:div w:id="6302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169">
          <w:marLeft w:val="0"/>
          <w:marRight w:val="0"/>
          <w:marTop w:val="0"/>
          <w:marBottom w:val="0"/>
          <w:divBdr>
            <w:top w:val="none" w:sz="0" w:space="0" w:color="auto"/>
            <w:left w:val="none" w:sz="0" w:space="0" w:color="auto"/>
            <w:bottom w:val="none" w:sz="0" w:space="0" w:color="auto"/>
            <w:right w:val="none" w:sz="0" w:space="0" w:color="auto"/>
          </w:divBdr>
        </w:div>
        <w:div w:id="912354789">
          <w:marLeft w:val="0"/>
          <w:marRight w:val="0"/>
          <w:marTop w:val="0"/>
          <w:marBottom w:val="0"/>
          <w:divBdr>
            <w:top w:val="none" w:sz="0" w:space="0" w:color="auto"/>
            <w:left w:val="none" w:sz="0" w:space="0" w:color="auto"/>
            <w:bottom w:val="none" w:sz="0" w:space="0" w:color="auto"/>
            <w:right w:val="none" w:sz="0" w:space="0" w:color="auto"/>
          </w:divBdr>
        </w:div>
        <w:div w:id="2137795347">
          <w:marLeft w:val="0"/>
          <w:marRight w:val="0"/>
          <w:marTop w:val="0"/>
          <w:marBottom w:val="0"/>
          <w:divBdr>
            <w:top w:val="none" w:sz="0" w:space="0" w:color="auto"/>
            <w:left w:val="none" w:sz="0" w:space="0" w:color="auto"/>
            <w:bottom w:val="none" w:sz="0" w:space="0" w:color="auto"/>
            <w:right w:val="none" w:sz="0" w:space="0" w:color="auto"/>
          </w:divBdr>
          <w:divsChild>
            <w:div w:id="889263149">
              <w:marLeft w:val="0"/>
              <w:marRight w:val="0"/>
              <w:marTop w:val="0"/>
              <w:marBottom w:val="0"/>
              <w:divBdr>
                <w:top w:val="none" w:sz="0" w:space="0" w:color="auto"/>
                <w:left w:val="none" w:sz="0" w:space="0" w:color="auto"/>
                <w:bottom w:val="none" w:sz="0" w:space="0" w:color="auto"/>
                <w:right w:val="none" w:sz="0" w:space="0" w:color="auto"/>
              </w:divBdr>
              <w:divsChild>
                <w:div w:id="4362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37">
          <w:marLeft w:val="0"/>
          <w:marRight w:val="0"/>
          <w:marTop w:val="0"/>
          <w:marBottom w:val="0"/>
          <w:divBdr>
            <w:top w:val="none" w:sz="0" w:space="0" w:color="auto"/>
            <w:left w:val="none" w:sz="0" w:space="0" w:color="auto"/>
            <w:bottom w:val="none" w:sz="0" w:space="0" w:color="auto"/>
            <w:right w:val="none" w:sz="0" w:space="0" w:color="auto"/>
          </w:divBdr>
        </w:div>
        <w:div w:id="519659554">
          <w:marLeft w:val="0"/>
          <w:marRight w:val="0"/>
          <w:marTop w:val="0"/>
          <w:marBottom w:val="0"/>
          <w:divBdr>
            <w:top w:val="none" w:sz="0" w:space="0" w:color="auto"/>
            <w:left w:val="none" w:sz="0" w:space="0" w:color="auto"/>
            <w:bottom w:val="none" w:sz="0" w:space="0" w:color="auto"/>
            <w:right w:val="none" w:sz="0" w:space="0" w:color="auto"/>
          </w:divBdr>
        </w:div>
        <w:div w:id="904804145">
          <w:marLeft w:val="0"/>
          <w:marRight w:val="0"/>
          <w:marTop w:val="0"/>
          <w:marBottom w:val="0"/>
          <w:divBdr>
            <w:top w:val="none" w:sz="0" w:space="0" w:color="auto"/>
            <w:left w:val="none" w:sz="0" w:space="0" w:color="auto"/>
            <w:bottom w:val="none" w:sz="0" w:space="0" w:color="auto"/>
            <w:right w:val="none" w:sz="0" w:space="0" w:color="auto"/>
          </w:divBdr>
          <w:divsChild>
            <w:div w:id="1417676655">
              <w:marLeft w:val="0"/>
              <w:marRight w:val="0"/>
              <w:marTop w:val="0"/>
              <w:marBottom w:val="0"/>
              <w:divBdr>
                <w:top w:val="none" w:sz="0" w:space="0" w:color="auto"/>
                <w:left w:val="none" w:sz="0" w:space="0" w:color="auto"/>
                <w:bottom w:val="none" w:sz="0" w:space="0" w:color="auto"/>
                <w:right w:val="none" w:sz="0" w:space="0" w:color="auto"/>
              </w:divBdr>
              <w:divsChild>
                <w:div w:id="6046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4376">
          <w:marLeft w:val="0"/>
          <w:marRight w:val="0"/>
          <w:marTop w:val="0"/>
          <w:marBottom w:val="0"/>
          <w:divBdr>
            <w:top w:val="none" w:sz="0" w:space="0" w:color="auto"/>
            <w:left w:val="none" w:sz="0" w:space="0" w:color="auto"/>
            <w:bottom w:val="none" w:sz="0" w:space="0" w:color="auto"/>
            <w:right w:val="none" w:sz="0" w:space="0" w:color="auto"/>
          </w:divBdr>
        </w:div>
        <w:div w:id="834883419">
          <w:marLeft w:val="0"/>
          <w:marRight w:val="0"/>
          <w:marTop w:val="0"/>
          <w:marBottom w:val="0"/>
          <w:divBdr>
            <w:top w:val="none" w:sz="0" w:space="0" w:color="auto"/>
            <w:left w:val="none" w:sz="0" w:space="0" w:color="auto"/>
            <w:bottom w:val="none" w:sz="0" w:space="0" w:color="auto"/>
            <w:right w:val="none" w:sz="0" w:space="0" w:color="auto"/>
          </w:divBdr>
        </w:div>
        <w:div w:id="1343705812">
          <w:marLeft w:val="0"/>
          <w:marRight w:val="0"/>
          <w:marTop w:val="0"/>
          <w:marBottom w:val="0"/>
          <w:divBdr>
            <w:top w:val="none" w:sz="0" w:space="0" w:color="auto"/>
            <w:left w:val="none" w:sz="0" w:space="0" w:color="auto"/>
            <w:bottom w:val="none" w:sz="0" w:space="0" w:color="auto"/>
            <w:right w:val="none" w:sz="0" w:space="0" w:color="auto"/>
          </w:divBdr>
          <w:divsChild>
            <w:div w:id="271981515">
              <w:marLeft w:val="0"/>
              <w:marRight w:val="0"/>
              <w:marTop w:val="0"/>
              <w:marBottom w:val="0"/>
              <w:divBdr>
                <w:top w:val="none" w:sz="0" w:space="0" w:color="auto"/>
                <w:left w:val="none" w:sz="0" w:space="0" w:color="auto"/>
                <w:bottom w:val="none" w:sz="0" w:space="0" w:color="auto"/>
                <w:right w:val="none" w:sz="0" w:space="0" w:color="auto"/>
              </w:divBdr>
              <w:divsChild>
                <w:div w:id="19745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570">
          <w:marLeft w:val="0"/>
          <w:marRight w:val="0"/>
          <w:marTop w:val="0"/>
          <w:marBottom w:val="0"/>
          <w:divBdr>
            <w:top w:val="none" w:sz="0" w:space="0" w:color="auto"/>
            <w:left w:val="none" w:sz="0" w:space="0" w:color="auto"/>
            <w:bottom w:val="none" w:sz="0" w:space="0" w:color="auto"/>
            <w:right w:val="none" w:sz="0" w:space="0" w:color="auto"/>
          </w:divBdr>
        </w:div>
        <w:div w:id="1156147292">
          <w:marLeft w:val="0"/>
          <w:marRight w:val="0"/>
          <w:marTop w:val="0"/>
          <w:marBottom w:val="0"/>
          <w:divBdr>
            <w:top w:val="none" w:sz="0" w:space="0" w:color="auto"/>
            <w:left w:val="none" w:sz="0" w:space="0" w:color="auto"/>
            <w:bottom w:val="none" w:sz="0" w:space="0" w:color="auto"/>
            <w:right w:val="none" w:sz="0" w:space="0" w:color="auto"/>
          </w:divBdr>
        </w:div>
        <w:div w:id="2113090767">
          <w:marLeft w:val="0"/>
          <w:marRight w:val="0"/>
          <w:marTop w:val="0"/>
          <w:marBottom w:val="0"/>
          <w:divBdr>
            <w:top w:val="none" w:sz="0" w:space="0" w:color="auto"/>
            <w:left w:val="none" w:sz="0" w:space="0" w:color="auto"/>
            <w:bottom w:val="none" w:sz="0" w:space="0" w:color="auto"/>
            <w:right w:val="none" w:sz="0" w:space="0" w:color="auto"/>
          </w:divBdr>
          <w:divsChild>
            <w:div w:id="1021320020">
              <w:marLeft w:val="0"/>
              <w:marRight w:val="0"/>
              <w:marTop w:val="0"/>
              <w:marBottom w:val="0"/>
              <w:divBdr>
                <w:top w:val="none" w:sz="0" w:space="0" w:color="auto"/>
                <w:left w:val="none" w:sz="0" w:space="0" w:color="auto"/>
                <w:bottom w:val="none" w:sz="0" w:space="0" w:color="auto"/>
                <w:right w:val="none" w:sz="0" w:space="0" w:color="auto"/>
              </w:divBdr>
              <w:divsChild>
                <w:div w:id="8508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5838">
          <w:marLeft w:val="0"/>
          <w:marRight w:val="0"/>
          <w:marTop w:val="0"/>
          <w:marBottom w:val="0"/>
          <w:divBdr>
            <w:top w:val="none" w:sz="0" w:space="0" w:color="auto"/>
            <w:left w:val="none" w:sz="0" w:space="0" w:color="auto"/>
            <w:bottom w:val="none" w:sz="0" w:space="0" w:color="auto"/>
            <w:right w:val="none" w:sz="0" w:space="0" w:color="auto"/>
          </w:divBdr>
        </w:div>
        <w:div w:id="1623727840">
          <w:marLeft w:val="0"/>
          <w:marRight w:val="0"/>
          <w:marTop w:val="0"/>
          <w:marBottom w:val="0"/>
          <w:divBdr>
            <w:top w:val="none" w:sz="0" w:space="0" w:color="auto"/>
            <w:left w:val="none" w:sz="0" w:space="0" w:color="auto"/>
            <w:bottom w:val="none" w:sz="0" w:space="0" w:color="auto"/>
            <w:right w:val="none" w:sz="0" w:space="0" w:color="auto"/>
          </w:divBdr>
        </w:div>
        <w:div w:id="1854606106">
          <w:marLeft w:val="0"/>
          <w:marRight w:val="0"/>
          <w:marTop w:val="0"/>
          <w:marBottom w:val="0"/>
          <w:divBdr>
            <w:top w:val="none" w:sz="0" w:space="0" w:color="auto"/>
            <w:left w:val="none" w:sz="0" w:space="0" w:color="auto"/>
            <w:bottom w:val="none" w:sz="0" w:space="0" w:color="auto"/>
            <w:right w:val="none" w:sz="0" w:space="0" w:color="auto"/>
          </w:divBdr>
          <w:divsChild>
            <w:div w:id="264074618">
              <w:marLeft w:val="0"/>
              <w:marRight w:val="0"/>
              <w:marTop w:val="0"/>
              <w:marBottom w:val="0"/>
              <w:divBdr>
                <w:top w:val="none" w:sz="0" w:space="0" w:color="auto"/>
                <w:left w:val="none" w:sz="0" w:space="0" w:color="auto"/>
                <w:bottom w:val="none" w:sz="0" w:space="0" w:color="auto"/>
                <w:right w:val="none" w:sz="0" w:space="0" w:color="auto"/>
              </w:divBdr>
              <w:divsChild>
                <w:div w:id="2358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148">
          <w:marLeft w:val="0"/>
          <w:marRight w:val="0"/>
          <w:marTop w:val="0"/>
          <w:marBottom w:val="0"/>
          <w:divBdr>
            <w:top w:val="none" w:sz="0" w:space="0" w:color="auto"/>
            <w:left w:val="none" w:sz="0" w:space="0" w:color="auto"/>
            <w:bottom w:val="none" w:sz="0" w:space="0" w:color="auto"/>
            <w:right w:val="none" w:sz="0" w:space="0" w:color="auto"/>
          </w:divBdr>
        </w:div>
        <w:div w:id="498737016">
          <w:marLeft w:val="0"/>
          <w:marRight w:val="0"/>
          <w:marTop w:val="0"/>
          <w:marBottom w:val="0"/>
          <w:divBdr>
            <w:top w:val="none" w:sz="0" w:space="0" w:color="auto"/>
            <w:left w:val="none" w:sz="0" w:space="0" w:color="auto"/>
            <w:bottom w:val="none" w:sz="0" w:space="0" w:color="auto"/>
            <w:right w:val="none" w:sz="0" w:space="0" w:color="auto"/>
          </w:divBdr>
        </w:div>
        <w:div w:id="119539245">
          <w:marLeft w:val="0"/>
          <w:marRight w:val="0"/>
          <w:marTop w:val="0"/>
          <w:marBottom w:val="0"/>
          <w:divBdr>
            <w:top w:val="none" w:sz="0" w:space="0" w:color="auto"/>
            <w:left w:val="none" w:sz="0" w:space="0" w:color="auto"/>
            <w:bottom w:val="none" w:sz="0" w:space="0" w:color="auto"/>
            <w:right w:val="none" w:sz="0" w:space="0" w:color="auto"/>
          </w:divBdr>
          <w:divsChild>
            <w:div w:id="1899629906">
              <w:marLeft w:val="0"/>
              <w:marRight w:val="0"/>
              <w:marTop w:val="0"/>
              <w:marBottom w:val="0"/>
              <w:divBdr>
                <w:top w:val="none" w:sz="0" w:space="0" w:color="auto"/>
                <w:left w:val="none" w:sz="0" w:space="0" w:color="auto"/>
                <w:bottom w:val="none" w:sz="0" w:space="0" w:color="auto"/>
                <w:right w:val="none" w:sz="0" w:space="0" w:color="auto"/>
              </w:divBdr>
              <w:divsChild>
                <w:div w:id="15317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701">
          <w:marLeft w:val="0"/>
          <w:marRight w:val="0"/>
          <w:marTop w:val="0"/>
          <w:marBottom w:val="0"/>
          <w:divBdr>
            <w:top w:val="none" w:sz="0" w:space="0" w:color="auto"/>
            <w:left w:val="none" w:sz="0" w:space="0" w:color="auto"/>
            <w:bottom w:val="none" w:sz="0" w:space="0" w:color="auto"/>
            <w:right w:val="none" w:sz="0" w:space="0" w:color="auto"/>
          </w:divBdr>
        </w:div>
        <w:div w:id="786117821">
          <w:marLeft w:val="0"/>
          <w:marRight w:val="0"/>
          <w:marTop w:val="0"/>
          <w:marBottom w:val="0"/>
          <w:divBdr>
            <w:top w:val="none" w:sz="0" w:space="0" w:color="auto"/>
            <w:left w:val="none" w:sz="0" w:space="0" w:color="auto"/>
            <w:bottom w:val="none" w:sz="0" w:space="0" w:color="auto"/>
            <w:right w:val="none" w:sz="0" w:space="0" w:color="auto"/>
          </w:divBdr>
        </w:div>
        <w:div w:id="2128505811">
          <w:marLeft w:val="0"/>
          <w:marRight w:val="0"/>
          <w:marTop w:val="0"/>
          <w:marBottom w:val="0"/>
          <w:divBdr>
            <w:top w:val="none" w:sz="0" w:space="0" w:color="auto"/>
            <w:left w:val="none" w:sz="0" w:space="0" w:color="auto"/>
            <w:bottom w:val="none" w:sz="0" w:space="0" w:color="auto"/>
            <w:right w:val="none" w:sz="0" w:space="0" w:color="auto"/>
          </w:divBdr>
          <w:divsChild>
            <w:div w:id="207452672">
              <w:marLeft w:val="0"/>
              <w:marRight w:val="0"/>
              <w:marTop w:val="0"/>
              <w:marBottom w:val="0"/>
              <w:divBdr>
                <w:top w:val="none" w:sz="0" w:space="0" w:color="auto"/>
                <w:left w:val="none" w:sz="0" w:space="0" w:color="auto"/>
                <w:bottom w:val="none" w:sz="0" w:space="0" w:color="auto"/>
                <w:right w:val="none" w:sz="0" w:space="0" w:color="auto"/>
              </w:divBdr>
              <w:divsChild>
                <w:div w:id="16252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5528">
          <w:marLeft w:val="0"/>
          <w:marRight w:val="0"/>
          <w:marTop w:val="0"/>
          <w:marBottom w:val="0"/>
          <w:divBdr>
            <w:top w:val="none" w:sz="0" w:space="0" w:color="auto"/>
            <w:left w:val="none" w:sz="0" w:space="0" w:color="auto"/>
            <w:bottom w:val="none" w:sz="0" w:space="0" w:color="auto"/>
            <w:right w:val="none" w:sz="0" w:space="0" w:color="auto"/>
          </w:divBdr>
        </w:div>
        <w:div w:id="1925526334">
          <w:marLeft w:val="0"/>
          <w:marRight w:val="0"/>
          <w:marTop w:val="0"/>
          <w:marBottom w:val="0"/>
          <w:divBdr>
            <w:top w:val="none" w:sz="0" w:space="0" w:color="auto"/>
            <w:left w:val="none" w:sz="0" w:space="0" w:color="auto"/>
            <w:bottom w:val="none" w:sz="0" w:space="0" w:color="auto"/>
            <w:right w:val="none" w:sz="0" w:space="0" w:color="auto"/>
          </w:divBdr>
        </w:div>
        <w:div w:id="2061391686">
          <w:marLeft w:val="0"/>
          <w:marRight w:val="0"/>
          <w:marTop w:val="0"/>
          <w:marBottom w:val="0"/>
          <w:divBdr>
            <w:top w:val="none" w:sz="0" w:space="0" w:color="auto"/>
            <w:left w:val="none" w:sz="0" w:space="0" w:color="auto"/>
            <w:bottom w:val="none" w:sz="0" w:space="0" w:color="auto"/>
            <w:right w:val="none" w:sz="0" w:space="0" w:color="auto"/>
          </w:divBdr>
          <w:divsChild>
            <w:div w:id="329716674">
              <w:marLeft w:val="0"/>
              <w:marRight w:val="0"/>
              <w:marTop w:val="0"/>
              <w:marBottom w:val="0"/>
              <w:divBdr>
                <w:top w:val="none" w:sz="0" w:space="0" w:color="auto"/>
                <w:left w:val="none" w:sz="0" w:space="0" w:color="auto"/>
                <w:bottom w:val="none" w:sz="0" w:space="0" w:color="auto"/>
                <w:right w:val="none" w:sz="0" w:space="0" w:color="auto"/>
              </w:divBdr>
              <w:divsChild>
                <w:div w:id="1634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0537">
          <w:marLeft w:val="0"/>
          <w:marRight w:val="0"/>
          <w:marTop w:val="0"/>
          <w:marBottom w:val="0"/>
          <w:divBdr>
            <w:top w:val="none" w:sz="0" w:space="0" w:color="auto"/>
            <w:left w:val="none" w:sz="0" w:space="0" w:color="auto"/>
            <w:bottom w:val="none" w:sz="0" w:space="0" w:color="auto"/>
            <w:right w:val="none" w:sz="0" w:space="0" w:color="auto"/>
          </w:divBdr>
        </w:div>
        <w:div w:id="2042978367">
          <w:marLeft w:val="0"/>
          <w:marRight w:val="0"/>
          <w:marTop w:val="0"/>
          <w:marBottom w:val="0"/>
          <w:divBdr>
            <w:top w:val="none" w:sz="0" w:space="0" w:color="auto"/>
            <w:left w:val="none" w:sz="0" w:space="0" w:color="auto"/>
            <w:bottom w:val="none" w:sz="0" w:space="0" w:color="auto"/>
            <w:right w:val="none" w:sz="0" w:space="0" w:color="auto"/>
          </w:divBdr>
        </w:div>
        <w:div w:id="432164686">
          <w:marLeft w:val="0"/>
          <w:marRight w:val="0"/>
          <w:marTop w:val="0"/>
          <w:marBottom w:val="0"/>
          <w:divBdr>
            <w:top w:val="none" w:sz="0" w:space="0" w:color="auto"/>
            <w:left w:val="none" w:sz="0" w:space="0" w:color="auto"/>
            <w:bottom w:val="none" w:sz="0" w:space="0" w:color="auto"/>
            <w:right w:val="none" w:sz="0" w:space="0" w:color="auto"/>
          </w:divBdr>
          <w:divsChild>
            <w:div w:id="1126971346">
              <w:marLeft w:val="0"/>
              <w:marRight w:val="0"/>
              <w:marTop w:val="0"/>
              <w:marBottom w:val="0"/>
              <w:divBdr>
                <w:top w:val="none" w:sz="0" w:space="0" w:color="auto"/>
                <w:left w:val="none" w:sz="0" w:space="0" w:color="auto"/>
                <w:bottom w:val="none" w:sz="0" w:space="0" w:color="auto"/>
                <w:right w:val="none" w:sz="0" w:space="0" w:color="auto"/>
              </w:divBdr>
              <w:divsChild>
                <w:div w:id="16900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8201">
          <w:marLeft w:val="0"/>
          <w:marRight w:val="0"/>
          <w:marTop w:val="0"/>
          <w:marBottom w:val="0"/>
          <w:divBdr>
            <w:top w:val="none" w:sz="0" w:space="0" w:color="auto"/>
            <w:left w:val="none" w:sz="0" w:space="0" w:color="auto"/>
            <w:bottom w:val="none" w:sz="0" w:space="0" w:color="auto"/>
            <w:right w:val="none" w:sz="0" w:space="0" w:color="auto"/>
          </w:divBdr>
        </w:div>
        <w:div w:id="1694258510">
          <w:marLeft w:val="0"/>
          <w:marRight w:val="0"/>
          <w:marTop w:val="0"/>
          <w:marBottom w:val="0"/>
          <w:divBdr>
            <w:top w:val="none" w:sz="0" w:space="0" w:color="auto"/>
            <w:left w:val="none" w:sz="0" w:space="0" w:color="auto"/>
            <w:bottom w:val="none" w:sz="0" w:space="0" w:color="auto"/>
            <w:right w:val="none" w:sz="0" w:space="0" w:color="auto"/>
          </w:divBdr>
        </w:div>
        <w:div w:id="1474789019">
          <w:marLeft w:val="0"/>
          <w:marRight w:val="0"/>
          <w:marTop w:val="0"/>
          <w:marBottom w:val="0"/>
          <w:divBdr>
            <w:top w:val="none" w:sz="0" w:space="0" w:color="auto"/>
            <w:left w:val="none" w:sz="0" w:space="0" w:color="auto"/>
            <w:bottom w:val="none" w:sz="0" w:space="0" w:color="auto"/>
            <w:right w:val="none" w:sz="0" w:space="0" w:color="auto"/>
          </w:divBdr>
          <w:divsChild>
            <w:div w:id="1317339582">
              <w:marLeft w:val="0"/>
              <w:marRight w:val="0"/>
              <w:marTop w:val="0"/>
              <w:marBottom w:val="0"/>
              <w:divBdr>
                <w:top w:val="none" w:sz="0" w:space="0" w:color="auto"/>
                <w:left w:val="none" w:sz="0" w:space="0" w:color="auto"/>
                <w:bottom w:val="none" w:sz="0" w:space="0" w:color="auto"/>
                <w:right w:val="none" w:sz="0" w:space="0" w:color="auto"/>
              </w:divBdr>
              <w:divsChild>
                <w:div w:id="11122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0351">
          <w:marLeft w:val="0"/>
          <w:marRight w:val="0"/>
          <w:marTop w:val="0"/>
          <w:marBottom w:val="0"/>
          <w:divBdr>
            <w:top w:val="none" w:sz="0" w:space="0" w:color="auto"/>
            <w:left w:val="none" w:sz="0" w:space="0" w:color="auto"/>
            <w:bottom w:val="none" w:sz="0" w:space="0" w:color="auto"/>
            <w:right w:val="none" w:sz="0" w:space="0" w:color="auto"/>
          </w:divBdr>
        </w:div>
        <w:div w:id="582185774">
          <w:marLeft w:val="0"/>
          <w:marRight w:val="0"/>
          <w:marTop w:val="0"/>
          <w:marBottom w:val="0"/>
          <w:divBdr>
            <w:top w:val="none" w:sz="0" w:space="0" w:color="auto"/>
            <w:left w:val="none" w:sz="0" w:space="0" w:color="auto"/>
            <w:bottom w:val="none" w:sz="0" w:space="0" w:color="auto"/>
            <w:right w:val="none" w:sz="0" w:space="0" w:color="auto"/>
          </w:divBdr>
        </w:div>
        <w:div w:id="583534804">
          <w:marLeft w:val="0"/>
          <w:marRight w:val="0"/>
          <w:marTop w:val="0"/>
          <w:marBottom w:val="0"/>
          <w:divBdr>
            <w:top w:val="none" w:sz="0" w:space="0" w:color="auto"/>
            <w:left w:val="none" w:sz="0" w:space="0" w:color="auto"/>
            <w:bottom w:val="none" w:sz="0" w:space="0" w:color="auto"/>
            <w:right w:val="none" w:sz="0" w:space="0" w:color="auto"/>
          </w:divBdr>
          <w:divsChild>
            <w:div w:id="1869222177">
              <w:marLeft w:val="0"/>
              <w:marRight w:val="0"/>
              <w:marTop w:val="0"/>
              <w:marBottom w:val="0"/>
              <w:divBdr>
                <w:top w:val="none" w:sz="0" w:space="0" w:color="auto"/>
                <w:left w:val="none" w:sz="0" w:space="0" w:color="auto"/>
                <w:bottom w:val="none" w:sz="0" w:space="0" w:color="auto"/>
                <w:right w:val="none" w:sz="0" w:space="0" w:color="auto"/>
              </w:divBdr>
              <w:divsChild>
                <w:div w:id="15202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00955">
          <w:marLeft w:val="0"/>
          <w:marRight w:val="0"/>
          <w:marTop w:val="0"/>
          <w:marBottom w:val="0"/>
          <w:divBdr>
            <w:top w:val="none" w:sz="0" w:space="0" w:color="auto"/>
            <w:left w:val="none" w:sz="0" w:space="0" w:color="auto"/>
            <w:bottom w:val="none" w:sz="0" w:space="0" w:color="auto"/>
            <w:right w:val="none" w:sz="0" w:space="0" w:color="auto"/>
          </w:divBdr>
        </w:div>
        <w:div w:id="1308702116">
          <w:marLeft w:val="0"/>
          <w:marRight w:val="0"/>
          <w:marTop w:val="0"/>
          <w:marBottom w:val="0"/>
          <w:divBdr>
            <w:top w:val="none" w:sz="0" w:space="0" w:color="auto"/>
            <w:left w:val="none" w:sz="0" w:space="0" w:color="auto"/>
            <w:bottom w:val="none" w:sz="0" w:space="0" w:color="auto"/>
            <w:right w:val="none" w:sz="0" w:space="0" w:color="auto"/>
          </w:divBdr>
        </w:div>
        <w:div w:id="586112189">
          <w:marLeft w:val="0"/>
          <w:marRight w:val="0"/>
          <w:marTop w:val="0"/>
          <w:marBottom w:val="0"/>
          <w:divBdr>
            <w:top w:val="none" w:sz="0" w:space="0" w:color="auto"/>
            <w:left w:val="none" w:sz="0" w:space="0" w:color="auto"/>
            <w:bottom w:val="none" w:sz="0" w:space="0" w:color="auto"/>
            <w:right w:val="none" w:sz="0" w:space="0" w:color="auto"/>
          </w:divBdr>
          <w:divsChild>
            <w:div w:id="850992614">
              <w:marLeft w:val="0"/>
              <w:marRight w:val="0"/>
              <w:marTop w:val="0"/>
              <w:marBottom w:val="0"/>
              <w:divBdr>
                <w:top w:val="none" w:sz="0" w:space="0" w:color="auto"/>
                <w:left w:val="none" w:sz="0" w:space="0" w:color="auto"/>
                <w:bottom w:val="none" w:sz="0" w:space="0" w:color="auto"/>
                <w:right w:val="none" w:sz="0" w:space="0" w:color="auto"/>
              </w:divBdr>
              <w:divsChild>
                <w:div w:id="17043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8721">
          <w:marLeft w:val="0"/>
          <w:marRight w:val="0"/>
          <w:marTop w:val="0"/>
          <w:marBottom w:val="0"/>
          <w:divBdr>
            <w:top w:val="none" w:sz="0" w:space="0" w:color="auto"/>
            <w:left w:val="none" w:sz="0" w:space="0" w:color="auto"/>
            <w:bottom w:val="none" w:sz="0" w:space="0" w:color="auto"/>
            <w:right w:val="none" w:sz="0" w:space="0" w:color="auto"/>
          </w:divBdr>
        </w:div>
        <w:div w:id="1755274576">
          <w:marLeft w:val="0"/>
          <w:marRight w:val="0"/>
          <w:marTop w:val="0"/>
          <w:marBottom w:val="0"/>
          <w:divBdr>
            <w:top w:val="none" w:sz="0" w:space="0" w:color="auto"/>
            <w:left w:val="none" w:sz="0" w:space="0" w:color="auto"/>
            <w:bottom w:val="none" w:sz="0" w:space="0" w:color="auto"/>
            <w:right w:val="none" w:sz="0" w:space="0" w:color="auto"/>
          </w:divBdr>
        </w:div>
        <w:div w:id="556360753">
          <w:marLeft w:val="0"/>
          <w:marRight w:val="0"/>
          <w:marTop w:val="0"/>
          <w:marBottom w:val="0"/>
          <w:divBdr>
            <w:top w:val="none" w:sz="0" w:space="0" w:color="auto"/>
            <w:left w:val="none" w:sz="0" w:space="0" w:color="auto"/>
            <w:bottom w:val="none" w:sz="0" w:space="0" w:color="auto"/>
            <w:right w:val="none" w:sz="0" w:space="0" w:color="auto"/>
          </w:divBdr>
          <w:divsChild>
            <w:div w:id="581837180">
              <w:marLeft w:val="0"/>
              <w:marRight w:val="0"/>
              <w:marTop w:val="0"/>
              <w:marBottom w:val="0"/>
              <w:divBdr>
                <w:top w:val="none" w:sz="0" w:space="0" w:color="auto"/>
                <w:left w:val="none" w:sz="0" w:space="0" w:color="auto"/>
                <w:bottom w:val="none" w:sz="0" w:space="0" w:color="auto"/>
                <w:right w:val="none" w:sz="0" w:space="0" w:color="auto"/>
              </w:divBdr>
              <w:divsChild>
                <w:div w:id="14854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0986">
          <w:marLeft w:val="0"/>
          <w:marRight w:val="0"/>
          <w:marTop w:val="0"/>
          <w:marBottom w:val="0"/>
          <w:divBdr>
            <w:top w:val="none" w:sz="0" w:space="0" w:color="auto"/>
            <w:left w:val="none" w:sz="0" w:space="0" w:color="auto"/>
            <w:bottom w:val="none" w:sz="0" w:space="0" w:color="auto"/>
            <w:right w:val="none" w:sz="0" w:space="0" w:color="auto"/>
          </w:divBdr>
        </w:div>
        <w:div w:id="1554736820">
          <w:marLeft w:val="0"/>
          <w:marRight w:val="0"/>
          <w:marTop w:val="0"/>
          <w:marBottom w:val="0"/>
          <w:divBdr>
            <w:top w:val="none" w:sz="0" w:space="0" w:color="auto"/>
            <w:left w:val="none" w:sz="0" w:space="0" w:color="auto"/>
            <w:bottom w:val="none" w:sz="0" w:space="0" w:color="auto"/>
            <w:right w:val="none" w:sz="0" w:space="0" w:color="auto"/>
          </w:divBdr>
        </w:div>
        <w:div w:id="186868227">
          <w:marLeft w:val="0"/>
          <w:marRight w:val="0"/>
          <w:marTop w:val="0"/>
          <w:marBottom w:val="0"/>
          <w:divBdr>
            <w:top w:val="none" w:sz="0" w:space="0" w:color="auto"/>
            <w:left w:val="none" w:sz="0" w:space="0" w:color="auto"/>
            <w:bottom w:val="none" w:sz="0" w:space="0" w:color="auto"/>
            <w:right w:val="none" w:sz="0" w:space="0" w:color="auto"/>
          </w:divBdr>
          <w:divsChild>
            <w:div w:id="1206914976">
              <w:marLeft w:val="0"/>
              <w:marRight w:val="0"/>
              <w:marTop w:val="0"/>
              <w:marBottom w:val="0"/>
              <w:divBdr>
                <w:top w:val="none" w:sz="0" w:space="0" w:color="auto"/>
                <w:left w:val="none" w:sz="0" w:space="0" w:color="auto"/>
                <w:bottom w:val="none" w:sz="0" w:space="0" w:color="auto"/>
                <w:right w:val="none" w:sz="0" w:space="0" w:color="auto"/>
              </w:divBdr>
              <w:divsChild>
                <w:div w:id="8112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9683">
          <w:marLeft w:val="0"/>
          <w:marRight w:val="0"/>
          <w:marTop w:val="0"/>
          <w:marBottom w:val="0"/>
          <w:divBdr>
            <w:top w:val="none" w:sz="0" w:space="0" w:color="auto"/>
            <w:left w:val="none" w:sz="0" w:space="0" w:color="auto"/>
            <w:bottom w:val="none" w:sz="0" w:space="0" w:color="auto"/>
            <w:right w:val="none" w:sz="0" w:space="0" w:color="auto"/>
          </w:divBdr>
        </w:div>
        <w:div w:id="697436435">
          <w:marLeft w:val="0"/>
          <w:marRight w:val="0"/>
          <w:marTop w:val="0"/>
          <w:marBottom w:val="0"/>
          <w:divBdr>
            <w:top w:val="none" w:sz="0" w:space="0" w:color="auto"/>
            <w:left w:val="none" w:sz="0" w:space="0" w:color="auto"/>
            <w:bottom w:val="none" w:sz="0" w:space="0" w:color="auto"/>
            <w:right w:val="none" w:sz="0" w:space="0" w:color="auto"/>
          </w:divBdr>
        </w:div>
        <w:div w:id="1282229144">
          <w:marLeft w:val="0"/>
          <w:marRight w:val="0"/>
          <w:marTop w:val="0"/>
          <w:marBottom w:val="0"/>
          <w:divBdr>
            <w:top w:val="none" w:sz="0" w:space="0" w:color="auto"/>
            <w:left w:val="none" w:sz="0" w:space="0" w:color="auto"/>
            <w:bottom w:val="none" w:sz="0" w:space="0" w:color="auto"/>
            <w:right w:val="none" w:sz="0" w:space="0" w:color="auto"/>
          </w:divBdr>
          <w:divsChild>
            <w:div w:id="984698117">
              <w:marLeft w:val="0"/>
              <w:marRight w:val="0"/>
              <w:marTop w:val="0"/>
              <w:marBottom w:val="0"/>
              <w:divBdr>
                <w:top w:val="none" w:sz="0" w:space="0" w:color="auto"/>
                <w:left w:val="none" w:sz="0" w:space="0" w:color="auto"/>
                <w:bottom w:val="none" w:sz="0" w:space="0" w:color="auto"/>
                <w:right w:val="none" w:sz="0" w:space="0" w:color="auto"/>
              </w:divBdr>
              <w:divsChild>
                <w:div w:id="4379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5292">
          <w:marLeft w:val="0"/>
          <w:marRight w:val="0"/>
          <w:marTop w:val="0"/>
          <w:marBottom w:val="0"/>
          <w:divBdr>
            <w:top w:val="none" w:sz="0" w:space="0" w:color="auto"/>
            <w:left w:val="none" w:sz="0" w:space="0" w:color="auto"/>
            <w:bottom w:val="none" w:sz="0" w:space="0" w:color="auto"/>
            <w:right w:val="none" w:sz="0" w:space="0" w:color="auto"/>
          </w:divBdr>
        </w:div>
        <w:div w:id="1862280839">
          <w:marLeft w:val="0"/>
          <w:marRight w:val="0"/>
          <w:marTop w:val="0"/>
          <w:marBottom w:val="0"/>
          <w:divBdr>
            <w:top w:val="none" w:sz="0" w:space="0" w:color="auto"/>
            <w:left w:val="none" w:sz="0" w:space="0" w:color="auto"/>
            <w:bottom w:val="none" w:sz="0" w:space="0" w:color="auto"/>
            <w:right w:val="none" w:sz="0" w:space="0" w:color="auto"/>
          </w:divBdr>
        </w:div>
        <w:div w:id="150021432">
          <w:marLeft w:val="0"/>
          <w:marRight w:val="0"/>
          <w:marTop w:val="0"/>
          <w:marBottom w:val="0"/>
          <w:divBdr>
            <w:top w:val="none" w:sz="0" w:space="0" w:color="auto"/>
            <w:left w:val="none" w:sz="0" w:space="0" w:color="auto"/>
            <w:bottom w:val="none" w:sz="0" w:space="0" w:color="auto"/>
            <w:right w:val="none" w:sz="0" w:space="0" w:color="auto"/>
          </w:divBdr>
          <w:divsChild>
            <w:div w:id="1026904800">
              <w:marLeft w:val="0"/>
              <w:marRight w:val="0"/>
              <w:marTop w:val="0"/>
              <w:marBottom w:val="0"/>
              <w:divBdr>
                <w:top w:val="none" w:sz="0" w:space="0" w:color="auto"/>
                <w:left w:val="none" w:sz="0" w:space="0" w:color="auto"/>
                <w:bottom w:val="none" w:sz="0" w:space="0" w:color="auto"/>
                <w:right w:val="none" w:sz="0" w:space="0" w:color="auto"/>
              </w:divBdr>
              <w:divsChild>
                <w:div w:id="189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766">
          <w:marLeft w:val="0"/>
          <w:marRight w:val="0"/>
          <w:marTop w:val="0"/>
          <w:marBottom w:val="0"/>
          <w:divBdr>
            <w:top w:val="none" w:sz="0" w:space="0" w:color="auto"/>
            <w:left w:val="none" w:sz="0" w:space="0" w:color="auto"/>
            <w:bottom w:val="none" w:sz="0" w:space="0" w:color="auto"/>
            <w:right w:val="none" w:sz="0" w:space="0" w:color="auto"/>
          </w:divBdr>
        </w:div>
        <w:div w:id="1645815369">
          <w:marLeft w:val="0"/>
          <w:marRight w:val="0"/>
          <w:marTop w:val="0"/>
          <w:marBottom w:val="0"/>
          <w:divBdr>
            <w:top w:val="none" w:sz="0" w:space="0" w:color="auto"/>
            <w:left w:val="none" w:sz="0" w:space="0" w:color="auto"/>
            <w:bottom w:val="none" w:sz="0" w:space="0" w:color="auto"/>
            <w:right w:val="none" w:sz="0" w:space="0" w:color="auto"/>
          </w:divBdr>
        </w:div>
        <w:div w:id="1959094228">
          <w:marLeft w:val="0"/>
          <w:marRight w:val="0"/>
          <w:marTop w:val="0"/>
          <w:marBottom w:val="0"/>
          <w:divBdr>
            <w:top w:val="none" w:sz="0" w:space="0" w:color="auto"/>
            <w:left w:val="none" w:sz="0" w:space="0" w:color="auto"/>
            <w:bottom w:val="none" w:sz="0" w:space="0" w:color="auto"/>
            <w:right w:val="none" w:sz="0" w:space="0" w:color="auto"/>
          </w:divBdr>
          <w:divsChild>
            <w:div w:id="1909462778">
              <w:marLeft w:val="0"/>
              <w:marRight w:val="0"/>
              <w:marTop w:val="0"/>
              <w:marBottom w:val="0"/>
              <w:divBdr>
                <w:top w:val="none" w:sz="0" w:space="0" w:color="auto"/>
                <w:left w:val="none" w:sz="0" w:space="0" w:color="auto"/>
                <w:bottom w:val="none" w:sz="0" w:space="0" w:color="auto"/>
                <w:right w:val="none" w:sz="0" w:space="0" w:color="auto"/>
              </w:divBdr>
              <w:divsChild>
                <w:div w:id="10753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4353">
          <w:marLeft w:val="0"/>
          <w:marRight w:val="0"/>
          <w:marTop w:val="0"/>
          <w:marBottom w:val="0"/>
          <w:divBdr>
            <w:top w:val="none" w:sz="0" w:space="0" w:color="auto"/>
            <w:left w:val="none" w:sz="0" w:space="0" w:color="auto"/>
            <w:bottom w:val="none" w:sz="0" w:space="0" w:color="auto"/>
            <w:right w:val="none" w:sz="0" w:space="0" w:color="auto"/>
          </w:divBdr>
        </w:div>
        <w:div w:id="1071080761">
          <w:marLeft w:val="0"/>
          <w:marRight w:val="0"/>
          <w:marTop w:val="0"/>
          <w:marBottom w:val="0"/>
          <w:divBdr>
            <w:top w:val="none" w:sz="0" w:space="0" w:color="auto"/>
            <w:left w:val="none" w:sz="0" w:space="0" w:color="auto"/>
            <w:bottom w:val="none" w:sz="0" w:space="0" w:color="auto"/>
            <w:right w:val="none" w:sz="0" w:space="0" w:color="auto"/>
          </w:divBdr>
        </w:div>
        <w:div w:id="1060666670">
          <w:marLeft w:val="0"/>
          <w:marRight w:val="0"/>
          <w:marTop w:val="0"/>
          <w:marBottom w:val="0"/>
          <w:divBdr>
            <w:top w:val="none" w:sz="0" w:space="0" w:color="auto"/>
            <w:left w:val="none" w:sz="0" w:space="0" w:color="auto"/>
            <w:bottom w:val="none" w:sz="0" w:space="0" w:color="auto"/>
            <w:right w:val="none" w:sz="0" w:space="0" w:color="auto"/>
          </w:divBdr>
          <w:divsChild>
            <w:div w:id="28184152">
              <w:marLeft w:val="0"/>
              <w:marRight w:val="0"/>
              <w:marTop w:val="0"/>
              <w:marBottom w:val="0"/>
              <w:divBdr>
                <w:top w:val="none" w:sz="0" w:space="0" w:color="auto"/>
                <w:left w:val="none" w:sz="0" w:space="0" w:color="auto"/>
                <w:bottom w:val="none" w:sz="0" w:space="0" w:color="auto"/>
                <w:right w:val="none" w:sz="0" w:space="0" w:color="auto"/>
              </w:divBdr>
              <w:divsChild>
                <w:div w:id="14860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6145">
          <w:marLeft w:val="0"/>
          <w:marRight w:val="0"/>
          <w:marTop w:val="0"/>
          <w:marBottom w:val="0"/>
          <w:divBdr>
            <w:top w:val="none" w:sz="0" w:space="0" w:color="auto"/>
            <w:left w:val="none" w:sz="0" w:space="0" w:color="auto"/>
            <w:bottom w:val="none" w:sz="0" w:space="0" w:color="auto"/>
            <w:right w:val="none" w:sz="0" w:space="0" w:color="auto"/>
          </w:divBdr>
        </w:div>
        <w:div w:id="303122309">
          <w:marLeft w:val="0"/>
          <w:marRight w:val="0"/>
          <w:marTop w:val="0"/>
          <w:marBottom w:val="0"/>
          <w:divBdr>
            <w:top w:val="none" w:sz="0" w:space="0" w:color="auto"/>
            <w:left w:val="none" w:sz="0" w:space="0" w:color="auto"/>
            <w:bottom w:val="none" w:sz="0" w:space="0" w:color="auto"/>
            <w:right w:val="none" w:sz="0" w:space="0" w:color="auto"/>
          </w:divBdr>
        </w:div>
        <w:div w:id="84691004">
          <w:marLeft w:val="0"/>
          <w:marRight w:val="0"/>
          <w:marTop w:val="0"/>
          <w:marBottom w:val="0"/>
          <w:divBdr>
            <w:top w:val="none" w:sz="0" w:space="0" w:color="auto"/>
            <w:left w:val="none" w:sz="0" w:space="0" w:color="auto"/>
            <w:bottom w:val="none" w:sz="0" w:space="0" w:color="auto"/>
            <w:right w:val="none" w:sz="0" w:space="0" w:color="auto"/>
          </w:divBdr>
          <w:divsChild>
            <w:div w:id="589892592">
              <w:marLeft w:val="0"/>
              <w:marRight w:val="0"/>
              <w:marTop w:val="0"/>
              <w:marBottom w:val="0"/>
              <w:divBdr>
                <w:top w:val="none" w:sz="0" w:space="0" w:color="auto"/>
                <w:left w:val="none" w:sz="0" w:space="0" w:color="auto"/>
                <w:bottom w:val="none" w:sz="0" w:space="0" w:color="auto"/>
                <w:right w:val="none" w:sz="0" w:space="0" w:color="auto"/>
              </w:divBdr>
              <w:divsChild>
                <w:div w:id="13849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2957">
          <w:marLeft w:val="0"/>
          <w:marRight w:val="0"/>
          <w:marTop w:val="0"/>
          <w:marBottom w:val="0"/>
          <w:divBdr>
            <w:top w:val="none" w:sz="0" w:space="0" w:color="auto"/>
            <w:left w:val="none" w:sz="0" w:space="0" w:color="auto"/>
            <w:bottom w:val="none" w:sz="0" w:space="0" w:color="auto"/>
            <w:right w:val="none" w:sz="0" w:space="0" w:color="auto"/>
          </w:divBdr>
        </w:div>
        <w:div w:id="340089712">
          <w:marLeft w:val="0"/>
          <w:marRight w:val="0"/>
          <w:marTop w:val="0"/>
          <w:marBottom w:val="0"/>
          <w:divBdr>
            <w:top w:val="none" w:sz="0" w:space="0" w:color="auto"/>
            <w:left w:val="none" w:sz="0" w:space="0" w:color="auto"/>
            <w:bottom w:val="none" w:sz="0" w:space="0" w:color="auto"/>
            <w:right w:val="none" w:sz="0" w:space="0" w:color="auto"/>
          </w:divBdr>
        </w:div>
        <w:div w:id="1927028741">
          <w:marLeft w:val="0"/>
          <w:marRight w:val="0"/>
          <w:marTop w:val="0"/>
          <w:marBottom w:val="0"/>
          <w:divBdr>
            <w:top w:val="none" w:sz="0" w:space="0" w:color="auto"/>
            <w:left w:val="none" w:sz="0" w:space="0" w:color="auto"/>
            <w:bottom w:val="none" w:sz="0" w:space="0" w:color="auto"/>
            <w:right w:val="none" w:sz="0" w:space="0" w:color="auto"/>
          </w:divBdr>
          <w:divsChild>
            <w:div w:id="1766028456">
              <w:marLeft w:val="0"/>
              <w:marRight w:val="0"/>
              <w:marTop w:val="0"/>
              <w:marBottom w:val="0"/>
              <w:divBdr>
                <w:top w:val="none" w:sz="0" w:space="0" w:color="auto"/>
                <w:left w:val="none" w:sz="0" w:space="0" w:color="auto"/>
                <w:bottom w:val="none" w:sz="0" w:space="0" w:color="auto"/>
                <w:right w:val="none" w:sz="0" w:space="0" w:color="auto"/>
              </w:divBdr>
              <w:divsChild>
                <w:div w:id="19917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9571">
          <w:marLeft w:val="0"/>
          <w:marRight w:val="0"/>
          <w:marTop w:val="0"/>
          <w:marBottom w:val="0"/>
          <w:divBdr>
            <w:top w:val="none" w:sz="0" w:space="0" w:color="auto"/>
            <w:left w:val="none" w:sz="0" w:space="0" w:color="auto"/>
            <w:bottom w:val="none" w:sz="0" w:space="0" w:color="auto"/>
            <w:right w:val="none" w:sz="0" w:space="0" w:color="auto"/>
          </w:divBdr>
        </w:div>
        <w:div w:id="507215385">
          <w:marLeft w:val="0"/>
          <w:marRight w:val="0"/>
          <w:marTop w:val="0"/>
          <w:marBottom w:val="0"/>
          <w:divBdr>
            <w:top w:val="none" w:sz="0" w:space="0" w:color="auto"/>
            <w:left w:val="none" w:sz="0" w:space="0" w:color="auto"/>
            <w:bottom w:val="none" w:sz="0" w:space="0" w:color="auto"/>
            <w:right w:val="none" w:sz="0" w:space="0" w:color="auto"/>
          </w:divBdr>
        </w:div>
        <w:div w:id="675184232">
          <w:marLeft w:val="0"/>
          <w:marRight w:val="0"/>
          <w:marTop w:val="0"/>
          <w:marBottom w:val="0"/>
          <w:divBdr>
            <w:top w:val="none" w:sz="0" w:space="0" w:color="auto"/>
            <w:left w:val="none" w:sz="0" w:space="0" w:color="auto"/>
            <w:bottom w:val="none" w:sz="0" w:space="0" w:color="auto"/>
            <w:right w:val="none" w:sz="0" w:space="0" w:color="auto"/>
          </w:divBdr>
          <w:divsChild>
            <w:div w:id="543912165">
              <w:marLeft w:val="0"/>
              <w:marRight w:val="0"/>
              <w:marTop w:val="0"/>
              <w:marBottom w:val="0"/>
              <w:divBdr>
                <w:top w:val="none" w:sz="0" w:space="0" w:color="auto"/>
                <w:left w:val="none" w:sz="0" w:space="0" w:color="auto"/>
                <w:bottom w:val="none" w:sz="0" w:space="0" w:color="auto"/>
                <w:right w:val="none" w:sz="0" w:space="0" w:color="auto"/>
              </w:divBdr>
              <w:divsChild>
                <w:div w:id="11228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61587">
          <w:marLeft w:val="0"/>
          <w:marRight w:val="0"/>
          <w:marTop w:val="0"/>
          <w:marBottom w:val="0"/>
          <w:divBdr>
            <w:top w:val="none" w:sz="0" w:space="0" w:color="auto"/>
            <w:left w:val="none" w:sz="0" w:space="0" w:color="auto"/>
            <w:bottom w:val="none" w:sz="0" w:space="0" w:color="auto"/>
            <w:right w:val="none" w:sz="0" w:space="0" w:color="auto"/>
          </w:divBdr>
        </w:div>
        <w:div w:id="1486698185">
          <w:marLeft w:val="0"/>
          <w:marRight w:val="0"/>
          <w:marTop w:val="0"/>
          <w:marBottom w:val="0"/>
          <w:divBdr>
            <w:top w:val="none" w:sz="0" w:space="0" w:color="auto"/>
            <w:left w:val="none" w:sz="0" w:space="0" w:color="auto"/>
            <w:bottom w:val="none" w:sz="0" w:space="0" w:color="auto"/>
            <w:right w:val="none" w:sz="0" w:space="0" w:color="auto"/>
          </w:divBdr>
        </w:div>
        <w:div w:id="1384330351">
          <w:marLeft w:val="0"/>
          <w:marRight w:val="0"/>
          <w:marTop w:val="0"/>
          <w:marBottom w:val="0"/>
          <w:divBdr>
            <w:top w:val="none" w:sz="0" w:space="0" w:color="auto"/>
            <w:left w:val="none" w:sz="0" w:space="0" w:color="auto"/>
            <w:bottom w:val="none" w:sz="0" w:space="0" w:color="auto"/>
            <w:right w:val="none" w:sz="0" w:space="0" w:color="auto"/>
          </w:divBdr>
          <w:divsChild>
            <w:div w:id="551042324">
              <w:marLeft w:val="0"/>
              <w:marRight w:val="0"/>
              <w:marTop w:val="0"/>
              <w:marBottom w:val="0"/>
              <w:divBdr>
                <w:top w:val="none" w:sz="0" w:space="0" w:color="auto"/>
                <w:left w:val="none" w:sz="0" w:space="0" w:color="auto"/>
                <w:bottom w:val="none" w:sz="0" w:space="0" w:color="auto"/>
                <w:right w:val="none" w:sz="0" w:space="0" w:color="auto"/>
              </w:divBdr>
              <w:divsChild>
                <w:div w:id="15803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128">
          <w:marLeft w:val="0"/>
          <w:marRight w:val="0"/>
          <w:marTop w:val="0"/>
          <w:marBottom w:val="0"/>
          <w:divBdr>
            <w:top w:val="none" w:sz="0" w:space="0" w:color="auto"/>
            <w:left w:val="none" w:sz="0" w:space="0" w:color="auto"/>
            <w:bottom w:val="none" w:sz="0" w:space="0" w:color="auto"/>
            <w:right w:val="none" w:sz="0" w:space="0" w:color="auto"/>
          </w:divBdr>
        </w:div>
        <w:div w:id="1572429570">
          <w:marLeft w:val="0"/>
          <w:marRight w:val="0"/>
          <w:marTop w:val="0"/>
          <w:marBottom w:val="0"/>
          <w:divBdr>
            <w:top w:val="none" w:sz="0" w:space="0" w:color="auto"/>
            <w:left w:val="none" w:sz="0" w:space="0" w:color="auto"/>
            <w:bottom w:val="none" w:sz="0" w:space="0" w:color="auto"/>
            <w:right w:val="none" w:sz="0" w:space="0" w:color="auto"/>
          </w:divBdr>
        </w:div>
        <w:div w:id="2042824366">
          <w:marLeft w:val="0"/>
          <w:marRight w:val="0"/>
          <w:marTop w:val="0"/>
          <w:marBottom w:val="0"/>
          <w:divBdr>
            <w:top w:val="none" w:sz="0" w:space="0" w:color="auto"/>
            <w:left w:val="none" w:sz="0" w:space="0" w:color="auto"/>
            <w:bottom w:val="none" w:sz="0" w:space="0" w:color="auto"/>
            <w:right w:val="none" w:sz="0" w:space="0" w:color="auto"/>
          </w:divBdr>
          <w:divsChild>
            <w:div w:id="1078550898">
              <w:marLeft w:val="0"/>
              <w:marRight w:val="0"/>
              <w:marTop w:val="0"/>
              <w:marBottom w:val="0"/>
              <w:divBdr>
                <w:top w:val="none" w:sz="0" w:space="0" w:color="auto"/>
                <w:left w:val="none" w:sz="0" w:space="0" w:color="auto"/>
                <w:bottom w:val="none" w:sz="0" w:space="0" w:color="auto"/>
                <w:right w:val="none" w:sz="0" w:space="0" w:color="auto"/>
              </w:divBdr>
              <w:divsChild>
                <w:div w:id="18123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2360">
          <w:marLeft w:val="0"/>
          <w:marRight w:val="0"/>
          <w:marTop w:val="0"/>
          <w:marBottom w:val="0"/>
          <w:divBdr>
            <w:top w:val="none" w:sz="0" w:space="0" w:color="auto"/>
            <w:left w:val="none" w:sz="0" w:space="0" w:color="auto"/>
            <w:bottom w:val="none" w:sz="0" w:space="0" w:color="auto"/>
            <w:right w:val="none" w:sz="0" w:space="0" w:color="auto"/>
          </w:divBdr>
        </w:div>
        <w:div w:id="1446583093">
          <w:marLeft w:val="0"/>
          <w:marRight w:val="0"/>
          <w:marTop w:val="0"/>
          <w:marBottom w:val="0"/>
          <w:divBdr>
            <w:top w:val="none" w:sz="0" w:space="0" w:color="auto"/>
            <w:left w:val="none" w:sz="0" w:space="0" w:color="auto"/>
            <w:bottom w:val="none" w:sz="0" w:space="0" w:color="auto"/>
            <w:right w:val="none" w:sz="0" w:space="0" w:color="auto"/>
          </w:divBdr>
        </w:div>
        <w:div w:id="1943606551">
          <w:marLeft w:val="0"/>
          <w:marRight w:val="0"/>
          <w:marTop w:val="0"/>
          <w:marBottom w:val="0"/>
          <w:divBdr>
            <w:top w:val="none" w:sz="0" w:space="0" w:color="auto"/>
            <w:left w:val="none" w:sz="0" w:space="0" w:color="auto"/>
            <w:bottom w:val="none" w:sz="0" w:space="0" w:color="auto"/>
            <w:right w:val="none" w:sz="0" w:space="0" w:color="auto"/>
          </w:divBdr>
          <w:divsChild>
            <w:div w:id="336004753">
              <w:marLeft w:val="0"/>
              <w:marRight w:val="0"/>
              <w:marTop w:val="0"/>
              <w:marBottom w:val="0"/>
              <w:divBdr>
                <w:top w:val="none" w:sz="0" w:space="0" w:color="auto"/>
                <w:left w:val="none" w:sz="0" w:space="0" w:color="auto"/>
                <w:bottom w:val="none" w:sz="0" w:space="0" w:color="auto"/>
                <w:right w:val="none" w:sz="0" w:space="0" w:color="auto"/>
              </w:divBdr>
              <w:divsChild>
                <w:div w:id="15614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363">
          <w:marLeft w:val="0"/>
          <w:marRight w:val="0"/>
          <w:marTop w:val="0"/>
          <w:marBottom w:val="0"/>
          <w:divBdr>
            <w:top w:val="none" w:sz="0" w:space="0" w:color="auto"/>
            <w:left w:val="none" w:sz="0" w:space="0" w:color="auto"/>
            <w:bottom w:val="none" w:sz="0" w:space="0" w:color="auto"/>
            <w:right w:val="none" w:sz="0" w:space="0" w:color="auto"/>
          </w:divBdr>
        </w:div>
        <w:div w:id="1619481360">
          <w:marLeft w:val="0"/>
          <w:marRight w:val="0"/>
          <w:marTop w:val="0"/>
          <w:marBottom w:val="0"/>
          <w:divBdr>
            <w:top w:val="none" w:sz="0" w:space="0" w:color="auto"/>
            <w:left w:val="none" w:sz="0" w:space="0" w:color="auto"/>
            <w:bottom w:val="none" w:sz="0" w:space="0" w:color="auto"/>
            <w:right w:val="none" w:sz="0" w:space="0" w:color="auto"/>
          </w:divBdr>
        </w:div>
        <w:div w:id="1250891253">
          <w:marLeft w:val="0"/>
          <w:marRight w:val="0"/>
          <w:marTop w:val="0"/>
          <w:marBottom w:val="0"/>
          <w:divBdr>
            <w:top w:val="none" w:sz="0" w:space="0" w:color="auto"/>
            <w:left w:val="none" w:sz="0" w:space="0" w:color="auto"/>
            <w:bottom w:val="none" w:sz="0" w:space="0" w:color="auto"/>
            <w:right w:val="none" w:sz="0" w:space="0" w:color="auto"/>
          </w:divBdr>
          <w:divsChild>
            <w:div w:id="1594167449">
              <w:marLeft w:val="0"/>
              <w:marRight w:val="0"/>
              <w:marTop w:val="0"/>
              <w:marBottom w:val="0"/>
              <w:divBdr>
                <w:top w:val="none" w:sz="0" w:space="0" w:color="auto"/>
                <w:left w:val="none" w:sz="0" w:space="0" w:color="auto"/>
                <w:bottom w:val="none" w:sz="0" w:space="0" w:color="auto"/>
                <w:right w:val="none" w:sz="0" w:space="0" w:color="auto"/>
              </w:divBdr>
              <w:divsChild>
                <w:div w:id="5299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94469">
          <w:marLeft w:val="0"/>
          <w:marRight w:val="0"/>
          <w:marTop w:val="0"/>
          <w:marBottom w:val="0"/>
          <w:divBdr>
            <w:top w:val="none" w:sz="0" w:space="0" w:color="auto"/>
            <w:left w:val="none" w:sz="0" w:space="0" w:color="auto"/>
            <w:bottom w:val="none" w:sz="0" w:space="0" w:color="auto"/>
            <w:right w:val="none" w:sz="0" w:space="0" w:color="auto"/>
          </w:divBdr>
        </w:div>
        <w:div w:id="37124229">
          <w:marLeft w:val="0"/>
          <w:marRight w:val="0"/>
          <w:marTop w:val="0"/>
          <w:marBottom w:val="0"/>
          <w:divBdr>
            <w:top w:val="none" w:sz="0" w:space="0" w:color="auto"/>
            <w:left w:val="none" w:sz="0" w:space="0" w:color="auto"/>
            <w:bottom w:val="none" w:sz="0" w:space="0" w:color="auto"/>
            <w:right w:val="none" w:sz="0" w:space="0" w:color="auto"/>
          </w:divBdr>
        </w:div>
      </w:divsChild>
    </w:div>
    <w:div w:id="1230312601">
      <w:bodyDiv w:val="1"/>
      <w:marLeft w:val="0"/>
      <w:marRight w:val="0"/>
      <w:marTop w:val="0"/>
      <w:marBottom w:val="0"/>
      <w:divBdr>
        <w:top w:val="none" w:sz="0" w:space="0" w:color="auto"/>
        <w:left w:val="none" w:sz="0" w:space="0" w:color="auto"/>
        <w:bottom w:val="none" w:sz="0" w:space="0" w:color="auto"/>
        <w:right w:val="none" w:sz="0" w:space="0" w:color="auto"/>
      </w:divBdr>
      <w:divsChild>
        <w:div w:id="1202013830">
          <w:marLeft w:val="0"/>
          <w:marRight w:val="0"/>
          <w:marTop w:val="0"/>
          <w:marBottom w:val="0"/>
          <w:divBdr>
            <w:top w:val="none" w:sz="0" w:space="0" w:color="auto"/>
            <w:left w:val="none" w:sz="0" w:space="0" w:color="auto"/>
            <w:bottom w:val="none" w:sz="0" w:space="0" w:color="auto"/>
            <w:right w:val="none" w:sz="0" w:space="0" w:color="auto"/>
          </w:divBdr>
          <w:divsChild>
            <w:div w:id="434403238">
              <w:marLeft w:val="0"/>
              <w:marRight w:val="0"/>
              <w:marTop w:val="0"/>
              <w:marBottom w:val="0"/>
              <w:divBdr>
                <w:top w:val="none" w:sz="0" w:space="0" w:color="auto"/>
                <w:left w:val="none" w:sz="0" w:space="0" w:color="auto"/>
                <w:bottom w:val="none" w:sz="0" w:space="0" w:color="auto"/>
                <w:right w:val="none" w:sz="0" w:space="0" w:color="auto"/>
              </w:divBdr>
              <w:divsChild>
                <w:div w:id="2821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2420">
          <w:marLeft w:val="0"/>
          <w:marRight w:val="0"/>
          <w:marTop w:val="0"/>
          <w:marBottom w:val="0"/>
          <w:divBdr>
            <w:top w:val="none" w:sz="0" w:space="0" w:color="auto"/>
            <w:left w:val="none" w:sz="0" w:space="0" w:color="auto"/>
            <w:bottom w:val="none" w:sz="0" w:space="0" w:color="auto"/>
            <w:right w:val="none" w:sz="0" w:space="0" w:color="auto"/>
          </w:divBdr>
        </w:div>
        <w:div w:id="286546645">
          <w:marLeft w:val="0"/>
          <w:marRight w:val="0"/>
          <w:marTop w:val="0"/>
          <w:marBottom w:val="0"/>
          <w:divBdr>
            <w:top w:val="none" w:sz="0" w:space="0" w:color="auto"/>
            <w:left w:val="none" w:sz="0" w:space="0" w:color="auto"/>
            <w:bottom w:val="none" w:sz="0" w:space="0" w:color="auto"/>
            <w:right w:val="none" w:sz="0" w:space="0" w:color="auto"/>
          </w:divBdr>
        </w:div>
        <w:div w:id="1807426428">
          <w:marLeft w:val="0"/>
          <w:marRight w:val="0"/>
          <w:marTop w:val="0"/>
          <w:marBottom w:val="0"/>
          <w:divBdr>
            <w:top w:val="none" w:sz="0" w:space="0" w:color="auto"/>
            <w:left w:val="none" w:sz="0" w:space="0" w:color="auto"/>
            <w:bottom w:val="none" w:sz="0" w:space="0" w:color="auto"/>
            <w:right w:val="none" w:sz="0" w:space="0" w:color="auto"/>
          </w:divBdr>
          <w:divsChild>
            <w:div w:id="1374037791">
              <w:marLeft w:val="0"/>
              <w:marRight w:val="0"/>
              <w:marTop w:val="0"/>
              <w:marBottom w:val="0"/>
              <w:divBdr>
                <w:top w:val="none" w:sz="0" w:space="0" w:color="auto"/>
                <w:left w:val="none" w:sz="0" w:space="0" w:color="auto"/>
                <w:bottom w:val="none" w:sz="0" w:space="0" w:color="auto"/>
                <w:right w:val="none" w:sz="0" w:space="0" w:color="auto"/>
              </w:divBdr>
              <w:divsChild>
                <w:div w:id="1284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1547">
          <w:marLeft w:val="0"/>
          <w:marRight w:val="0"/>
          <w:marTop w:val="0"/>
          <w:marBottom w:val="0"/>
          <w:divBdr>
            <w:top w:val="none" w:sz="0" w:space="0" w:color="auto"/>
            <w:left w:val="none" w:sz="0" w:space="0" w:color="auto"/>
            <w:bottom w:val="none" w:sz="0" w:space="0" w:color="auto"/>
            <w:right w:val="none" w:sz="0" w:space="0" w:color="auto"/>
          </w:divBdr>
        </w:div>
        <w:div w:id="211969922">
          <w:marLeft w:val="0"/>
          <w:marRight w:val="0"/>
          <w:marTop w:val="0"/>
          <w:marBottom w:val="0"/>
          <w:divBdr>
            <w:top w:val="none" w:sz="0" w:space="0" w:color="auto"/>
            <w:left w:val="none" w:sz="0" w:space="0" w:color="auto"/>
            <w:bottom w:val="none" w:sz="0" w:space="0" w:color="auto"/>
            <w:right w:val="none" w:sz="0" w:space="0" w:color="auto"/>
          </w:divBdr>
        </w:div>
      </w:divsChild>
    </w:div>
    <w:div w:id="1248658347">
      <w:bodyDiv w:val="1"/>
      <w:marLeft w:val="0"/>
      <w:marRight w:val="0"/>
      <w:marTop w:val="0"/>
      <w:marBottom w:val="0"/>
      <w:divBdr>
        <w:top w:val="none" w:sz="0" w:space="0" w:color="auto"/>
        <w:left w:val="none" w:sz="0" w:space="0" w:color="auto"/>
        <w:bottom w:val="none" w:sz="0" w:space="0" w:color="auto"/>
        <w:right w:val="none" w:sz="0" w:space="0" w:color="auto"/>
      </w:divBdr>
    </w:div>
    <w:div w:id="1252008350">
      <w:bodyDiv w:val="1"/>
      <w:marLeft w:val="0"/>
      <w:marRight w:val="0"/>
      <w:marTop w:val="0"/>
      <w:marBottom w:val="0"/>
      <w:divBdr>
        <w:top w:val="none" w:sz="0" w:space="0" w:color="auto"/>
        <w:left w:val="none" w:sz="0" w:space="0" w:color="auto"/>
        <w:bottom w:val="none" w:sz="0" w:space="0" w:color="auto"/>
        <w:right w:val="none" w:sz="0" w:space="0" w:color="auto"/>
      </w:divBdr>
      <w:divsChild>
        <w:div w:id="1522622437">
          <w:marLeft w:val="0"/>
          <w:marRight w:val="0"/>
          <w:marTop w:val="0"/>
          <w:marBottom w:val="0"/>
          <w:divBdr>
            <w:top w:val="none" w:sz="0" w:space="0" w:color="auto"/>
            <w:left w:val="none" w:sz="0" w:space="0" w:color="auto"/>
            <w:bottom w:val="none" w:sz="0" w:space="0" w:color="auto"/>
            <w:right w:val="none" w:sz="0" w:space="0" w:color="auto"/>
          </w:divBdr>
          <w:divsChild>
            <w:div w:id="2079326464">
              <w:marLeft w:val="0"/>
              <w:marRight w:val="0"/>
              <w:marTop w:val="0"/>
              <w:marBottom w:val="0"/>
              <w:divBdr>
                <w:top w:val="none" w:sz="0" w:space="0" w:color="auto"/>
                <w:left w:val="none" w:sz="0" w:space="0" w:color="auto"/>
                <w:bottom w:val="none" w:sz="0" w:space="0" w:color="auto"/>
                <w:right w:val="none" w:sz="0" w:space="0" w:color="auto"/>
              </w:divBdr>
              <w:divsChild>
                <w:div w:id="6701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185">
          <w:marLeft w:val="0"/>
          <w:marRight w:val="0"/>
          <w:marTop w:val="0"/>
          <w:marBottom w:val="0"/>
          <w:divBdr>
            <w:top w:val="none" w:sz="0" w:space="0" w:color="auto"/>
            <w:left w:val="none" w:sz="0" w:space="0" w:color="auto"/>
            <w:bottom w:val="none" w:sz="0" w:space="0" w:color="auto"/>
            <w:right w:val="none" w:sz="0" w:space="0" w:color="auto"/>
          </w:divBdr>
        </w:div>
        <w:div w:id="2028284716">
          <w:marLeft w:val="0"/>
          <w:marRight w:val="0"/>
          <w:marTop w:val="0"/>
          <w:marBottom w:val="0"/>
          <w:divBdr>
            <w:top w:val="none" w:sz="0" w:space="0" w:color="auto"/>
            <w:left w:val="none" w:sz="0" w:space="0" w:color="auto"/>
            <w:bottom w:val="none" w:sz="0" w:space="0" w:color="auto"/>
            <w:right w:val="none" w:sz="0" w:space="0" w:color="auto"/>
          </w:divBdr>
        </w:div>
        <w:div w:id="1657800393">
          <w:marLeft w:val="0"/>
          <w:marRight w:val="0"/>
          <w:marTop w:val="0"/>
          <w:marBottom w:val="0"/>
          <w:divBdr>
            <w:top w:val="none" w:sz="0" w:space="0" w:color="auto"/>
            <w:left w:val="none" w:sz="0" w:space="0" w:color="auto"/>
            <w:bottom w:val="none" w:sz="0" w:space="0" w:color="auto"/>
            <w:right w:val="none" w:sz="0" w:space="0" w:color="auto"/>
          </w:divBdr>
          <w:divsChild>
            <w:div w:id="1149788630">
              <w:marLeft w:val="0"/>
              <w:marRight w:val="0"/>
              <w:marTop w:val="0"/>
              <w:marBottom w:val="0"/>
              <w:divBdr>
                <w:top w:val="none" w:sz="0" w:space="0" w:color="auto"/>
                <w:left w:val="none" w:sz="0" w:space="0" w:color="auto"/>
                <w:bottom w:val="none" w:sz="0" w:space="0" w:color="auto"/>
                <w:right w:val="none" w:sz="0" w:space="0" w:color="auto"/>
              </w:divBdr>
              <w:divsChild>
                <w:div w:id="14650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58855">
          <w:marLeft w:val="0"/>
          <w:marRight w:val="0"/>
          <w:marTop w:val="0"/>
          <w:marBottom w:val="0"/>
          <w:divBdr>
            <w:top w:val="none" w:sz="0" w:space="0" w:color="auto"/>
            <w:left w:val="none" w:sz="0" w:space="0" w:color="auto"/>
            <w:bottom w:val="none" w:sz="0" w:space="0" w:color="auto"/>
            <w:right w:val="none" w:sz="0" w:space="0" w:color="auto"/>
          </w:divBdr>
        </w:div>
        <w:div w:id="2132281190">
          <w:marLeft w:val="0"/>
          <w:marRight w:val="0"/>
          <w:marTop w:val="0"/>
          <w:marBottom w:val="0"/>
          <w:divBdr>
            <w:top w:val="none" w:sz="0" w:space="0" w:color="auto"/>
            <w:left w:val="none" w:sz="0" w:space="0" w:color="auto"/>
            <w:bottom w:val="none" w:sz="0" w:space="0" w:color="auto"/>
            <w:right w:val="none" w:sz="0" w:space="0" w:color="auto"/>
          </w:divBdr>
        </w:div>
        <w:div w:id="574777101">
          <w:marLeft w:val="0"/>
          <w:marRight w:val="0"/>
          <w:marTop w:val="0"/>
          <w:marBottom w:val="0"/>
          <w:divBdr>
            <w:top w:val="none" w:sz="0" w:space="0" w:color="auto"/>
            <w:left w:val="none" w:sz="0" w:space="0" w:color="auto"/>
            <w:bottom w:val="none" w:sz="0" w:space="0" w:color="auto"/>
            <w:right w:val="none" w:sz="0" w:space="0" w:color="auto"/>
          </w:divBdr>
          <w:divsChild>
            <w:div w:id="2001930828">
              <w:marLeft w:val="0"/>
              <w:marRight w:val="0"/>
              <w:marTop w:val="0"/>
              <w:marBottom w:val="0"/>
              <w:divBdr>
                <w:top w:val="none" w:sz="0" w:space="0" w:color="auto"/>
                <w:left w:val="none" w:sz="0" w:space="0" w:color="auto"/>
                <w:bottom w:val="none" w:sz="0" w:space="0" w:color="auto"/>
                <w:right w:val="none" w:sz="0" w:space="0" w:color="auto"/>
              </w:divBdr>
              <w:divsChild>
                <w:div w:id="17488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88341">
          <w:marLeft w:val="0"/>
          <w:marRight w:val="0"/>
          <w:marTop w:val="0"/>
          <w:marBottom w:val="0"/>
          <w:divBdr>
            <w:top w:val="none" w:sz="0" w:space="0" w:color="auto"/>
            <w:left w:val="none" w:sz="0" w:space="0" w:color="auto"/>
            <w:bottom w:val="none" w:sz="0" w:space="0" w:color="auto"/>
            <w:right w:val="none" w:sz="0" w:space="0" w:color="auto"/>
          </w:divBdr>
        </w:div>
      </w:divsChild>
    </w:div>
    <w:div w:id="1256553740">
      <w:bodyDiv w:val="1"/>
      <w:marLeft w:val="0"/>
      <w:marRight w:val="0"/>
      <w:marTop w:val="0"/>
      <w:marBottom w:val="0"/>
      <w:divBdr>
        <w:top w:val="none" w:sz="0" w:space="0" w:color="auto"/>
        <w:left w:val="none" w:sz="0" w:space="0" w:color="auto"/>
        <w:bottom w:val="none" w:sz="0" w:space="0" w:color="auto"/>
        <w:right w:val="none" w:sz="0" w:space="0" w:color="auto"/>
      </w:divBdr>
      <w:divsChild>
        <w:div w:id="1286547103">
          <w:marLeft w:val="0"/>
          <w:marRight w:val="0"/>
          <w:marTop w:val="0"/>
          <w:marBottom w:val="0"/>
          <w:divBdr>
            <w:top w:val="none" w:sz="0" w:space="0" w:color="auto"/>
            <w:left w:val="none" w:sz="0" w:space="0" w:color="auto"/>
            <w:bottom w:val="none" w:sz="0" w:space="0" w:color="auto"/>
            <w:right w:val="none" w:sz="0" w:space="0" w:color="auto"/>
          </w:divBdr>
          <w:divsChild>
            <w:div w:id="205679368">
              <w:marLeft w:val="0"/>
              <w:marRight w:val="0"/>
              <w:marTop w:val="0"/>
              <w:marBottom w:val="0"/>
              <w:divBdr>
                <w:top w:val="none" w:sz="0" w:space="0" w:color="auto"/>
                <w:left w:val="none" w:sz="0" w:space="0" w:color="auto"/>
                <w:bottom w:val="none" w:sz="0" w:space="0" w:color="auto"/>
                <w:right w:val="none" w:sz="0" w:space="0" w:color="auto"/>
              </w:divBdr>
              <w:divsChild>
                <w:div w:id="1970285841">
                  <w:marLeft w:val="0"/>
                  <w:marRight w:val="0"/>
                  <w:marTop w:val="0"/>
                  <w:marBottom w:val="0"/>
                  <w:divBdr>
                    <w:top w:val="none" w:sz="0" w:space="0" w:color="auto"/>
                    <w:left w:val="none" w:sz="0" w:space="0" w:color="auto"/>
                    <w:bottom w:val="none" w:sz="0" w:space="0" w:color="auto"/>
                    <w:right w:val="none" w:sz="0" w:space="0" w:color="auto"/>
                  </w:divBdr>
                  <w:divsChild>
                    <w:div w:id="1026566543">
                      <w:marLeft w:val="0"/>
                      <w:marRight w:val="0"/>
                      <w:marTop w:val="0"/>
                      <w:marBottom w:val="0"/>
                      <w:divBdr>
                        <w:top w:val="none" w:sz="0" w:space="0" w:color="auto"/>
                        <w:left w:val="none" w:sz="0" w:space="0" w:color="auto"/>
                        <w:bottom w:val="none" w:sz="0" w:space="0" w:color="auto"/>
                        <w:right w:val="none" w:sz="0" w:space="0" w:color="auto"/>
                      </w:divBdr>
                      <w:divsChild>
                        <w:div w:id="167209246">
                          <w:marLeft w:val="0"/>
                          <w:marRight w:val="0"/>
                          <w:marTop w:val="0"/>
                          <w:marBottom w:val="0"/>
                          <w:divBdr>
                            <w:top w:val="none" w:sz="0" w:space="0" w:color="auto"/>
                            <w:left w:val="none" w:sz="0" w:space="0" w:color="auto"/>
                            <w:bottom w:val="none" w:sz="0" w:space="0" w:color="auto"/>
                            <w:right w:val="none" w:sz="0" w:space="0" w:color="auto"/>
                          </w:divBdr>
                          <w:divsChild>
                            <w:div w:id="680855654">
                              <w:marLeft w:val="0"/>
                              <w:marRight w:val="0"/>
                              <w:marTop w:val="0"/>
                              <w:marBottom w:val="0"/>
                              <w:divBdr>
                                <w:top w:val="none" w:sz="0" w:space="0" w:color="auto"/>
                                <w:left w:val="none" w:sz="0" w:space="0" w:color="auto"/>
                                <w:bottom w:val="none" w:sz="0" w:space="0" w:color="auto"/>
                                <w:right w:val="none" w:sz="0" w:space="0" w:color="auto"/>
                              </w:divBdr>
                              <w:divsChild>
                                <w:div w:id="934250">
                                  <w:marLeft w:val="0"/>
                                  <w:marRight w:val="0"/>
                                  <w:marTop w:val="0"/>
                                  <w:marBottom w:val="0"/>
                                  <w:divBdr>
                                    <w:top w:val="none" w:sz="0" w:space="0" w:color="auto"/>
                                    <w:left w:val="none" w:sz="0" w:space="0" w:color="auto"/>
                                    <w:bottom w:val="none" w:sz="0" w:space="0" w:color="auto"/>
                                    <w:right w:val="none" w:sz="0" w:space="0" w:color="auto"/>
                                  </w:divBdr>
                                  <w:divsChild>
                                    <w:div w:id="5050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2125">
                              <w:marLeft w:val="0"/>
                              <w:marRight w:val="0"/>
                              <w:marTop w:val="0"/>
                              <w:marBottom w:val="0"/>
                              <w:divBdr>
                                <w:top w:val="none" w:sz="0" w:space="0" w:color="auto"/>
                                <w:left w:val="none" w:sz="0" w:space="0" w:color="auto"/>
                                <w:bottom w:val="none" w:sz="0" w:space="0" w:color="auto"/>
                                <w:right w:val="none" w:sz="0" w:space="0" w:color="auto"/>
                              </w:divBdr>
                            </w:div>
                            <w:div w:id="2009015360">
                              <w:marLeft w:val="0"/>
                              <w:marRight w:val="0"/>
                              <w:marTop w:val="0"/>
                              <w:marBottom w:val="0"/>
                              <w:divBdr>
                                <w:top w:val="none" w:sz="0" w:space="0" w:color="auto"/>
                                <w:left w:val="none" w:sz="0" w:space="0" w:color="auto"/>
                                <w:bottom w:val="none" w:sz="0" w:space="0" w:color="auto"/>
                                <w:right w:val="none" w:sz="0" w:space="0" w:color="auto"/>
                              </w:divBdr>
                            </w:div>
                            <w:div w:id="615453486">
                              <w:marLeft w:val="0"/>
                              <w:marRight w:val="0"/>
                              <w:marTop w:val="0"/>
                              <w:marBottom w:val="0"/>
                              <w:divBdr>
                                <w:top w:val="none" w:sz="0" w:space="0" w:color="auto"/>
                                <w:left w:val="none" w:sz="0" w:space="0" w:color="auto"/>
                                <w:bottom w:val="none" w:sz="0" w:space="0" w:color="auto"/>
                                <w:right w:val="none" w:sz="0" w:space="0" w:color="auto"/>
                              </w:divBdr>
                              <w:divsChild>
                                <w:div w:id="708380390">
                                  <w:marLeft w:val="0"/>
                                  <w:marRight w:val="0"/>
                                  <w:marTop w:val="0"/>
                                  <w:marBottom w:val="0"/>
                                  <w:divBdr>
                                    <w:top w:val="none" w:sz="0" w:space="0" w:color="auto"/>
                                    <w:left w:val="none" w:sz="0" w:space="0" w:color="auto"/>
                                    <w:bottom w:val="none" w:sz="0" w:space="0" w:color="auto"/>
                                    <w:right w:val="none" w:sz="0" w:space="0" w:color="auto"/>
                                  </w:divBdr>
                                  <w:divsChild>
                                    <w:div w:id="12523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2149">
                              <w:marLeft w:val="0"/>
                              <w:marRight w:val="0"/>
                              <w:marTop w:val="0"/>
                              <w:marBottom w:val="0"/>
                              <w:divBdr>
                                <w:top w:val="none" w:sz="0" w:space="0" w:color="auto"/>
                                <w:left w:val="none" w:sz="0" w:space="0" w:color="auto"/>
                                <w:bottom w:val="none" w:sz="0" w:space="0" w:color="auto"/>
                                <w:right w:val="none" w:sz="0" w:space="0" w:color="auto"/>
                              </w:divBdr>
                            </w:div>
                            <w:div w:id="1225917466">
                              <w:marLeft w:val="0"/>
                              <w:marRight w:val="0"/>
                              <w:marTop w:val="0"/>
                              <w:marBottom w:val="0"/>
                              <w:divBdr>
                                <w:top w:val="none" w:sz="0" w:space="0" w:color="auto"/>
                                <w:left w:val="none" w:sz="0" w:space="0" w:color="auto"/>
                                <w:bottom w:val="none" w:sz="0" w:space="0" w:color="auto"/>
                                <w:right w:val="none" w:sz="0" w:space="0" w:color="auto"/>
                              </w:divBdr>
                            </w:div>
                            <w:div w:id="246428507">
                              <w:marLeft w:val="0"/>
                              <w:marRight w:val="0"/>
                              <w:marTop w:val="0"/>
                              <w:marBottom w:val="0"/>
                              <w:divBdr>
                                <w:top w:val="none" w:sz="0" w:space="0" w:color="auto"/>
                                <w:left w:val="none" w:sz="0" w:space="0" w:color="auto"/>
                                <w:bottom w:val="none" w:sz="0" w:space="0" w:color="auto"/>
                                <w:right w:val="none" w:sz="0" w:space="0" w:color="auto"/>
                              </w:divBdr>
                              <w:divsChild>
                                <w:div w:id="844788201">
                                  <w:marLeft w:val="0"/>
                                  <w:marRight w:val="0"/>
                                  <w:marTop w:val="0"/>
                                  <w:marBottom w:val="0"/>
                                  <w:divBdr>
                                    <w:top w:val="none" w:sz="0" w:space="0" w:color="auto"/>
                                    <w:left w:val="none" w:sz="0" w:space="0" w:color="auto"/>
                                    <w:bottom w:val="none" w:sz="0" w:space="0" w:color="auto"/>
                                    <w:right w:val="none" w:sz="0" w:space="0" w:color="auto"/>
                                  </w:divBdr>
                                  <w:divsChild>
                                    <w:div w:id="1969702945">
                                      <w:marLeft w:val="0"/>
                                      <w:marRight w:val="0"/>
                                      <w:marTop w:val="0"/>
                                      <w:marBottom w:val="0"/>
                                      <w:divBdr>
                                        <w:top w:val="none" w:sz="0" w:space="0" w:color="auto"/>
                                        <w:left w:val="none" w:sz="0" w:space="0" w:color="auto"/>
                                        <w:bottom w:val="none" w:sz="0" w:space="0" w:color="auto"/>
                                        <w:right w:val="none" w:sz="0" w:space="0" w:color="auto"/>
                                      </w:divBdr>
                                    </w:div>
                                    <w:div w:id="9398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545">
                              <w:marLeft w:val="0"/>
                              <w:marRight w:val="0"/>
                              <w:marTop w:val="0"/>
                              <w:marBottom w:val="0"/>
                              <w:divBdr>
                                <w:top w:val="none" w:sz="0" w:space="0" w:color="auto"/>
                                <w:left w:val="none" w:sz="0" w:space="0" w:color="auto"/>
                                <w:bottom w:val="none" w:sz="0" w:space="0" w:color="auto"/>
                                <w:right w:val="none" w:sz="0" w:space="0" w:color="auto"/>
                              </w:divBdr>
                            </w:div>
                            <w:div w:id="19466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179048">
          <w:marLeft w:val="0"/>
          <w:marRight w:val="0"/>
          <w:marTop w:val="0"/>
          <w:marBottom w:val="0"/>
          <w:divBdr>
            <w:top w:val="none" w:sz="0" w:space="0" w:color="auto"/>
            <w:left w:val="none" w:sz="0" w:space="0" w:color="auto"/>
            <w:bottom w:val="none" w:sz="0" w:space="0" w:color="auto"/>
            <w:right w:val="none" w:sz="0" w:space="0" w:color="auto"/>
          </w:divBdr>
          <w:divsChild>
            <w:div w:id="634063269">
              <w:marLeft w:val="0"/>
              <w:marRight w:val="0"/>
              <w:marTop w:val="0"/>
              <w:marBottom w:val="0"/>
              <w:divBdr>
                <w:top w:val="none" w:sz="0" w:space="0" w:color="auto"/>
                <w:left w:val="none" w:sz="0" w:space="0" w:color="auto"/>
                <w:bottom w:val="none" w:sz="0" w:space="0" w:color="auto"/>
                <w:right w:val="none" w:sz="0" w:space="0" w:color="auto"/>
              </w:divBdr>
            </w:div>
          </w:divsChild>
        </w:div>
        <w:div w:id="180168193">
          <w:marLeft w:val="0"/>
          <w:marRight w:val="0"/>
          <w:marTop w:val="0"/>
          <w:marBottom w:val="0"/>
          <w:divBdr>
            <w:top w:val="none" w:sz="0" w:space="0" w:color="auto"/>
            <w:left w:val="none" w:sz="0" w:space="0" w:color="auto"/>
            <w:bottom w:val="none" w:sz="0" w:space="0" w:color="auto"/>
            <w:right w:val="none" w:sz="0" w:space="0" w:color="auto"/>
          </w:divBdr>
          <w:divsChild>
            <w:div w:id="1448084370">
              <w:marLeft w:val="0"/>
              <w:marRight w:val="0"/>
              <w:marTop w:val="0"/>
              <w:marBottom w:val="0"/>
              <w:divBdr>
                <w:top w:val="none" w:sz="0" w:space="0" w:color="auto"/>
                <w:left w:val="none" w:sz="0" w:space="0" w:color="auto"/>
                <w:bottom w:val="none" w:sz="0" w:space="0" w:color="auto"/>
                <w:right w:val="none" w:sz="0" w:space="0" w:color="auto"/>
              </w:divBdr>
              <w:divsChild>
                <w:div w:id="959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6632">
          <w:marLeft w:val="0"/>
          <w:marRight w:val="0"/>
          <w:marTop w:val="0"/>
          <w:marBottom w:val="0"/>
          <w:divBdr>
            <w:top w:val="none" w:sz="0" w:space="0" w:color="auto"/>
            <w:left w:val="none" w:sz="0" w:space="0" w:color="auto"/>
            <w:bottom w:val="none" w:sz="0" w:space="0" w:color="auto"/>
            <w:right w:val="none" w:sz="0" w:space="0" w:color="auto"/>
          </w:divBdr>
          <w:divsChild>
            <w:div w:id="2072196140">
              <w:marLeft w:val="0"/>
              <w:marRight w:val="0"/>
              <w:marTop w:val="0"/>
              <w:marBottom w:val="0"/>
              <w:divBdr>
                <w:top w:val="none" w:sz="0" w:space="0" w:color="auto"/>
                <w:left w:val="none" w:sz="0" w:space="0" w:color="auto"/>
                <w:bottom w:val="none" w:sz="0" w:space="0" w:color="auto"/>
                <w:right w:val="none" w:sz="0" w:space="0" w:color="auto"/>
              </w:divBdr>
            </w:div>
          </w:divsChild>
        </w:div>
        <w:div w:id="292175144">
          <w:marLeft w:val="0"/>
          <w:marRight w:val="0"/>
          <w:marTop w:val="0"/>
          <w:marBottom w:val="0"/>
          <w:divBdr>
            <w:top w:val="none" w:sz="0" w:space="0" w:color="auto"/>
            <w:left w:val="none" w:sz="0" w:space="0" w:color="auto"/>
            <w:bottom w:val="none" w:sz="0" w:space="0" w:color="auto"/>
            <w:right w:val="none" w:sz="0" w:space="0" w:color="auto"/>
          </w:divBdr>
          <w:divsChild>
            <w:div w:id="1391340210">
              <w:marLeft w:val="0"/>
              <w:marRight w:val="0"/>
              <w:marTop w:val="0"/>
              <w:marBottom w:val="0"/>
              <w:divBdr>
                <w:top w:val="none" w:sz="0" w:space="0" w:color="auto"/>
                <w:left w:val="none" w:sz="0" w:space="0" w:color="auto"/>
                <w:bottom w:val="none" w:sz="0" w:space="0" w:color="auto"/>
                <w:right w:val="none" w:sz="0" w:space="0" w:color="auto"/>
              </w:divBdr>
              <w:divsChild>
                <w:div w:id="1597178128">
                  <w:marLeft w:val="0"/>
                  <w:marRight w:val="0"/>
                  <w:marTop w:val="0"/>
                  <w:marBottom w:val="0"/>
                  <w:divBdr>
                    <w:top w:val="none" w:sz="0" w:space="0" w:color="auto"/>
                    <w:left w:val="none" w:sz="0" w:space="0" w:color="auto"/>
                    <w:bottom w:val="none" w:sz="0" w:space="0" w:color="auto"/>
                    <w:right w:val="none" w:sz="0" w:space="0" w:color="auto"/>
                  </w:divBdr>
                  <w:divsChild>
                    <w:div w:id="714080569">
                      <w:marLeft w:val="0"/>
                      <w:marRight w:val="0"/>
                      <w:marTop w:val="0"/>
                      <w:marBottom w:val="0"/>
                      <w:divBdr>
                        <w:top w:val="none" w:sz="0" w:space="0" w:color="auto"/>
                        <w:left w:val="none" w:sz="0" w:space="0" w:color="auto"/>
                        <w:bottom w:val="none" w:sz="0" w:space="0" w:color="auto"/>
                        <w:right w:val="none" w:sz="0" w:space="0" w:color="auto"/>
                      </w:divBdr>
                      <w:divsChild>
                        <w:div w:id="243295607">
                          <w:marLeft w:val="0"/>
                          <w:marRight w:val="0"/>
                          <w:marTop w:val="0"/>
                          <w:marBottom w:val="0"/>
                          <w:divBdr>
                            <w:top w:val="none" w:sz="0" w:space="0" w:color="auto"/>
                            <w:left w:val="none" w:sz="0" w:space="0" w:color="auto"/>
                            <w:bottom w:val="none" w:sz="0" w:space="0" w:color="auto"/>
                            <w:right w:val="none" w:sz="0" w:space="0" w:color="auto"/>
                          </w:divBdr>
                          <w:divsChild>
                            <w:div w:id="1385837372">
                              <w:marLeft w:val="0"/>
                              <w:marRight w:val="0"/>
                              <w:marTop w:val="0"/>
                              <w:marBottom w:val="0"/>
                              <w:divBdr>
                                <w:top w:val="none" w:sz="0" w:space="0" w:color="auto"/>
                                <w:left w:val="none" w:sz="0" w:space="0" w:color="auto"/>
                                <w:bottom w:val="none" w:sz="0" w:space="0" w:color="auto"/>
                                <w:right w:val="none" w:sz="0" w:space="0" w:color="auto"/>
                              </w:divBdr>
                              <w:divsChild>
                                <w:div w:id="111754623">
                                  <w:marLeft w:val="0"/>
                                  <w:marRight w:val="0"/>
                                  <w:marTop w:val="0"/>
                                  <w:marBottom w:val="0"/>
                                  <w:divBdr>
                                    <w:top w:val="none" w:sz="0" w:space="0" w:color="auto"/>
                                    <w:left w:val="none" w:sz="0" w:space="0" w:color="auto"/>
                                    <w:bottom w:val="none" w:sz="0" w:space="0" w:color="auto"/>
                                    <w:right w:val="none" w:sz="0" w:space="0" w:color="auto"/>
                                  </w:divBdr>
                                </w:div>
                                <w:div w:id="1057364794">
                                  <w:marLeft w:val="0"/>
                                  <w:marRight w:val="0"/>
                                  <w:marTop w:val="0"/>
                                  <w:marBottom w:val="0"/>
                                  <w:divBdr>
                                    <w:top w:val="none" w:sz="0" w:space="0" w:color="auto"/>
                                    <w:left w:val="none" w:sz="0" w:space="0" w:color="auto"/>
                                    <w:bottom w:val="none" w:sz="0" w:space="0" w:color="auto"/>
                                    <w:right w:val="none" w:sz="0" w:space="0" w:color="auto"/>
                                  </w:divBdr>
                                </w:div>
                                <w:div w:id="642193899">
                                  <w:marLeft w:val="0"/>
                                  <w:marRight w:val="0"/>
                                  <w:marTop w:val="0"/>
                                  <w:marBottom w:val="0"/>
                                  <w:divBdr>
                                    <w:top w:val="none" w:sz="0" w:space="0" w:color="auto"/>
                                    <w:left w:val="none" w:sz="0" w:space="0" w:color="auto"/>
                                    <w:bottom w:val="none" w:sz="0" w:space="0" w:color="auto"/>
                                    <w:right w:val="none" w:sz="0" w:space="0" w:color="auto"/>
                                  </w:divBdr>
                                  <w:divsChild>
                                    <w:div w:id="289477829">
                                      <w:marLeft w:val="0"/>
                                      <w:marRight w:val="0"/>
                                      <w:marTop w:val="0"/>
                                      <w:marBottom w:val="0"/>
                                      <w:divBdr>
                                        <w:top w:val="none" w:sz="0" w:space="0" w:color="auto"/>
                                        <w:left w:val="none" w:sz="0" w:space="0" w:color="auto"/>
                                        <w:bottom w:val="none" w:sz="0" w:space="0" w:color="auto"/>
                                        <w:right w:val="none" w:sz="0" w:space="0" w:color="auto"/>
                                      </w:divBdr>
                                    </w:div>
                                    <w:div w:id="13967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6985">
                      <w:marLeft w:val="0"/>
                      <w:marRight w:val="0"/>
                      <w:marTop w:val="0"/>
                      <w:marBottom w:val="0"/>
                      <w:divBdr>
                        <w:top w:val="none" w:sz="0" w:space="0" w:color="auto"/>
                        <w:left w:val="none" w:sz="0" w:space="0" w:color="auto"/>
                        <w:bottom w:val="none" w:sz="0" w:space="0" w:color="auto"/>
                        <w:right w:val="none" w:sz="0" w:space="0" w:color="auto"/>
                      </w:divBdr>
                      <w:divsChild>
                        <w:div w:id="1380131766">
                          <w:marLeft w:val="0"/>
                          <w:marRight w:val="0"/>
                          <w:marTop w:val="0"/>
                          <w:marBottom w:val="0"/>
                          <w:divBdr>
                            <w:top w:val="none" w:sz="0" w:space="0" w:color="auto"/>
                            <w:left w:val="none" w:sz="0" w:space="0" w:color="auto"/>
                            <w:bottom w:val="none" w:sz="0" w:space="0" w:color="auto"/>
                            <w:right w:val="none" w:sz="0" w:space="0" w:color="auto"/>
                          </w:divBdr>
                          <w:divsChild>
                            <w:div w:id="1829783259">
                              <w:marLeft w:val="0"/>
                              <w:marRight w:val="0"/>
                              <w:marTop w:val="0"/>
                              <w:marBottom w:val="0"/>
                              <w:divBdr>
                                <w:top w:val="none" w:sz="0" w:space="0" w:color="auto"/>
                                <w:left w:val="none" w:sz="0" w:space="0" w:color="auto"/>
                                <w:bottom w:val="none" w:sz="0" w:space="0" w:color="auto"/>
                                <w:right w:val="none" w:sz="0" w:space="0" w:color="auto"/>
                              </w:divBdr>
                            </w:div>
                            <w:div w:id="1530801598">
                              <w:marLeft w:val="0"/>
                              <w:marRight w:val="0"/>
                              <w:marTop w:val="0"/>
                              <w:marBottom w:val="0"/>
                              <w:divBdr>
                                <w:top w:val="none" w:sz="0" w:space="0" w:color="auto"/>
                                <w:left w:val="none" w:sz="0" w:space="0" w:color="auto"/>
                                <w:bottom w:val="none" w:sz="0" w:space="0" w:color="auto"/>
                                <w:right w:val="none" w:sz="0" w:space="0" w:color="auto"/>
                              </w:divBdr>
                            </w:div>
                            <w:div w:id="1333289589">
                              <w:marLeft w:val="0"/>
                              <w:marRight w:val="0"/>
                              <w:marTop w:val="0"/>
                              <w:marBottom w:val="0"/>
                              <w:divBdr>
                                <w:top w:val="none" w:sz="0" w:space="0" w:color="auto"/>
                                <w:left w:val="none" w:sz="0" w:space="0" w:color="auto"/>
                                <w:bottom w:val="none" w:sz="0" w:space="0" w:color="auto"/>
                                <w:right w:val="none" w:sz="0" w:space="0" w:color="auto"/>
                              </w:divBdr>
                              <w:divsChild>
                                <w:div w:id="1831292922">
                                  <w:marLeft w:val="0"/>
                                  <w:marRight w:val="0"/>
                                  <w:marTop w:val="0"/>
                                  <w:marBottom w:val="0"/>
                                  <w:divBdr>
                                    <w:top w:val="none" w:sz="0" w:space="0" w:color="auto"/>
                                    <w:left w:val="none" w:sz="0" w:space="0" w:color="auto"/>
                                    <w:bottom w:val="none" w:sz="0" w:space="0" w:color="auto"/>
                                    <w:right w:val="none" w:sz="0" w:space="0" w:color="auto"/>
                                  </w:divBdr>
                                  <w:divsChild>
                                    <w:div w:id="19454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2986">
                              <w:marLeft w:val="0"/>
                              <w:marRight w:val="0"/>
                              <w:marTop w:val="0"/>
                              <w:marBottom w:val="0"/>
                              <w:divBdr>
                                <w:top w:val="none" w:sz="0" w:space="0" w:color="auto"/>
                                <w:left w:val="none" w:sz="0" w:space="0" w:color="auto"/>
                                <w:bottom w:val="none" w:sz="0" w:space="0" w:color="auto"/>
                                <w:right w:val="none" w:sz="0" w:space="0" w:color="auto"/>
                              </w:divBdr>
                            </w:div>
                            <w:div w:id="1827626903">
                              <w:marLeft w:val="0"/>
                              <w:marRight w:val="0"/>
                              <w:marTop w:val="0"/>
                              <w:marBottom w:val="0"/>
                              <w:divBdr>
                                <w:top w:val="none" w:sz="0" w:space="0" w:color="auto"/>
                                <w:left w:val="none" w:sz="0" w:space="0" w:color="auto"/>
                                <w:bottom w:val="none" w:sz="0" w:space="0" w:color="auto"/>
                                <w:right w:val="none" w:sz="0" w:space="0" w:color="auto"/>
                              </w:divBdr>
                            </w:div>
                            <w:div w:id="1655837598">
                              <w:marLeft w:val="0"/>
                              <w:marRight w:val="0"/>
                              <w:marTop w:val="0"/>
                              <w:marBottom w:val="0"/>
                              <w:divBdr>
                                <w:top w:val="none" w:sz="0" w:space="0" w:color="auto"/>
                                <w:left w:val="none" w:sz="0" w:space="0" w:color="auto"/>
                                <w:bottom w:val="none" w:sz="0" w:space="0" w:color="auto"/>
                                <w:right w:val="none" w:sz="0" w:space="0" w:color="auto"/>
                              </w:divBdr>
                              <w:divsChild>
                                <w:div w:id="1409309928">
                                  <w:marLeft w:val="0"/>
                                  <w:marRight w:val="0"/>
                                  <w:marTop w:val="0"/>
                                  <w:marBottom w:val="0"/>
                                  <w:divBdr>
                                    <w:top w:val="none" w:sz="0" w:space="0" w:color="auto"/>
                                    <w:left w:val="none" w:sz="0" w:space="0" w:color="auto"/>
                                    <w:bottom w:val="none" w:sz="0" w:space="0" w:color="auto"/>
                                    <w:right w:val="none" w:sz="0" w:space="0" w:color="auto"/>
                                  </w:divBdr>
                                  <w:divsChild>
                                    <w:div w:id="14868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419">
                              <w:marLeft w:val="0"/>
                              <w:marRight w:val="0"/>
                              <w:marTop w:val="0"/>
                              <w:marBottom w:val="0"/>
                              <w:divBdr>
                                <w:top w:val="none" w:sz="0" w:space="0" w:color="auto"/>
                                <w:left w:val="none" w:sz="0" w:space="0" w:color="auto"/>
                                <w:bottom w:val="none" w:sz="0" w:space="0" w:color="auto"/>
                                <w:right w:val="none" w:sz="0" w:space="0" w:color="auto"/>
                              </w:divBdr>
                            </w:div>
                            <w:div w:id="20769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28052">
          <w:marLeft w:val="0"/>
          <w:marRight w:val="0"/>
          <w:marTop w:val="0"/>
          <w:marBottom w:val="0"/>
          <w:divBdr>
            <w:top w:val="none" w:sz="0" w:space="0" w:color="auto"/>
            <w:left w:val="none" w:sz="0" w:space="0" w:color="auto"/>
            <w:bottom w:val="none" w:sz="0" w:space="0" w:color="auto"/>
            <w:right w:val="none" w:sz="0" w:space="0" w:color="auto"/>
          </w:divBdr>
          <w:divsChild>
            <w:div w:id="1254975129">
              <w:marLeft w:val="0"/>
              <w:marRight w:val="0"/>
              <w:marTop w:val="0"/>
              <w:marBottom w:val="0"/>
              <w:divBdr>
                <w:top w:val="none" w:sz="0" w:space="0" w:color="auto"/>
                <w:left w:val="none" w:sz="0" w:space="0" w:color="auto"/>
                <w:bottom w:val="none" w:sz="0" w:space="0" w:color="auto"/>
                <w:right w:val="none" w:sz="0" w:space="0" w:color="auto"/>
              </w:divBdr>
            </w:div>
          </w:divsChild>
        </w:div>
        <w:div w:id="1141997131">
          <w:marLeft w:val="0"/>
          <w:marRight w:val="0"/>
          <w:marTop w:val="0"/>
          <w:marBottom w:val="0"/>
          <w:divBdr>
            <w:top w:val="none" w:sz="0" w:space="0" w:color="auto"/>
            <w:left w:val="none" w:sz="0" w:space="0" w:color="auto"/>
            <w:bottom w:val="none" w:sz="0" w:space="0" w:color="auto"/>
            <w:right w:val="none" w:sz="0" w:space="0" w:color="auto"/>
          </w:divBdr>
          <w:divsChild>
            <w:div w:id="123544593">
              <w:marLeft w:val="0"/>
              <w:marRight w:val="0"/>
              <w:marTop w:val="0"/>
              <w:marBottom w:val="0"/>
              <w:divBdr>
                <w:top w:val="none" w:sz="0" w:space="0" w:color="auto"/>
                <w:left w:val="none" w:sz="0" w:space="0" w:color="auto"/>
                <w:bottom w:val="none" w:sz="0" w:space="0" w:color="auto"/>
                <w:right w:val="none" w:sz="0" w:space="0" w:color="auto"/>
              </w:divBdr>
              <w:divsChild>
                <w:div w:id="112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58606">
          <w:marLeft w:val="0"/>
          <w:marRight w:val="0"/>
          <w:marTop w:val="0"/>
          <w:marBottom w:val="0"/>
          <w:divBdr>
            <w:top w:val="none" w:sz="0" w:space="0" w:color="auto"/>
            <w:left w:val="none" w:sz="0" w:space="0" w:color="auto"/>
            <w:bottom w:val="none" w:sz="0" w:space="0" w:color="auto"/>
            <w:right w:val="none" w:sz="0" w:space="0" w:color="auto"/>
          </w:divBdr>
          <w:divsChild>
            <w:div w:id="868494488">
              <w:marLeft w:val="0"/>
              <w:marRight w:val="0"/>
              <w:marTop w:val="0"/>
              <w:marBottom w:val="0"/>
              <w:divBdr>
                <w:top w:val="none" w:sz="0" w:space="0" w:color="auto"/>
                <w:left w:val="none" w:sz="0" w:space="0" w:color="auto"/>
                <w:bottom w:val="none" w:sz="0" w:space="0" w:color="auto"/>
                <w:right w:val="none" w:sz="0" w:space="0" w:color="auto"/>
              </w:divBdr>
            </w:div>
          </w:divsChild>
        </w:div>
        <w:div w:id="115147789">
          <w:marLeft w:val="0"/>
          <w:marRight w:val="0"/>
          <w:marTop w:val="0"/>
          <w:marBottom w:val="0"/>
          <w:divBdr>
            <w:top w:val="none" w:sz="0" w:space="0" w:color="auto"/>
            <w:left w:val="none" w:sz="0" w:space="0" w:color="auto"/>
            <w:bottom w:val="none" w:sz="0" w:space="0" w:color="auto"/>
            <w:right w:val="none" w:sz="0" w:space="0" w:color="auto"/>
          </w:divBdr>
          <w:divsChild>
            <w:div w:id="2010449774">
              <w:marLeft w:val="0"/>
              <w:marRight w:val="0"/>
              <w:marTop w:val="0"/>
              <w:marBottom w:val="0"/>
              <w:divBdr>
                <w:top w:val="none" w:sz="0" w:space="0" w:color="auto"/>
                <w:left w:val="none" w:sz="0" w:space="0" w:color="auto"/>
                <w:bottom w:val="none" w:sz="0" w:space="0" w:color="auto"/>
                <w:right w:val="none" w:sz="0" w:space="0" w:color="auto"/>
              </w:divBdr>
              <w:divsChild>
                <w:div w:id="1235626307">
                  <w:marLeft w:val="0"/>
                  <w:marRight w:val="0"/>
                  <w:marTop w:val="0"/>
                  <w:marBottom w:val="0"/>
                  <w:divBdr>
                    <w:top w:val="none" w:sz="0" w:space="0" w:color="auto"/>
                    <w:left w:val="none" w:sz="0" w:space="0" w:color="auto"/>
                    <w:bottom w:val="none" w:sz="0" w:space="0" w:color="auto"/>
                    <w:right w:val="none" w:sz="0" w:space="0" w:color="auto"/>
                  </w:divBdr>
                  <w:divsChild>
                    <w:div w:id="114259596">
                      <w:marLeft w:val="0"/>
                      <w:marRight w:val="0"/>
                      <w:marTop w:val="0"/>
                      <w:marBottom w:val="0"/>
                      <w:divBdr>
                        <w:top w:val="none" w:sz="0" w:space="0" w:color="auto"/>
                        <w:left w:val="none" w:sz="0" w:space="0" w:color="auto"/>
                        <w:bottom w:val="none" w:sz="0" w:space="0" w:color="auto"/>
                        <w:right w:val="none" w:sz="0" w:space="0" w:color="auto"/>
                      </w:divBdr>
                      <w:divsChild>
                        <w:div w:id="1488012483">
                          <w:marLeft w:val="0"/>
                          <w:marRight w:val="0"/>
                          <w:marTop w:val="0"/>
                          <w:marBottom w:val="0"/>
                          <w:divBdr>
                            <w:top w:val="none" w:sz="0" w:space="0" w:color="auto"/>
                            <w:left w:val="none" w:sz="0" w:space="0" w:color="auto"/>
                            <w:bottom w:val="none" w:sz="0" w:space="0" w:color="auto"/>
                            <w:right w:val="none" w:sz="0" w:space="0" w:color="auto"/>
                          </w:divBdr>
                          <w:divsChild>
                            <w:div w:id="1739984716">
                              <w:marLeft w:val="0"/>
                              <w:marRight w:val="0"/>
                              <w:marTop w:val="0"/>
                              <w:marBottom w:val="0"/>
                              <w:divBdr>
                                <w:top w:val="none" w:sz="0" w:space="0" w:color="auto"/>
                                <w:left w:val="none" w:sz="0" w:space="0" w:color="auto"/>
                                <w:bottom w:val="none" w:sz="0" w:space="0" w:color="auto"/>
                                <w:right w:val="none" w:sz="0" w:space="0" w:color="auto"/>
                              </w:divBdr>
                              <w:divsChild>
                                <w:div w:id="104352770">
                                  <w:marLeft w:val="0"/>
                                  <w:marRight w:val="0"/>
                                  <w:marTop w:val="0"/>
                                  <w:marBottom w:val="0"/>
                                  <w:divBdr>
                                    <w:top w:val="none" w:sz="0" w:space="0" w:color="auto"/>
                                    <w:left w:val="none" w:sz="0" w:space="0" w:color="auto"/>
                                    <w:bottom w:val="none" w:sz="0" w:space="0" w:color="auto"/>
                                    <w:right w:val="none" w:sz="0" w:space="0" w:color="auto"/>
                                  </w:divBdr>
                                  <w:divsChild>
                                    <w:div w:id="1727100347">
                                      <w:marLeft w:val="0"/>
                                      <w:marRight w:val="0"/>
                                      <w:marTop w:val="0"/>
                                      <w:marBottom w:val="0"/>
                                      <w:divBdr>
                                        <w:top w:val="none" w:sz="0" w:space="0" w:color="auto"/>
                                        <w:left w:val="none" w:sz="0" w:space="0" w:color="auto"/>
                                        <w:bottom w:val="none" w:sz="0" w:space="0" w:color="auto"/>
                                        <w:right w:val="none" w:sz="0" w:space="0" w:color="auto"/>
                                      </w:divBdr>
                                      <w:divsChild>
                                        <w:div w:id="408692334">
                                          <w:marLeft w:val="0"/>
                                          <w:marRight w:val="0"/>
                                          <w:marTop w:val="0"/>
                                          <w:marBottom w:val="0"/>
                                          <w:divBdr>
                                            <w:top w:val="none" w:sz="0" w:space="0" w:color="auto"/>
                                            <w:left w:val="none" w:sz="0" w:space="0" w:color="auto"/>
                                            <w:bottom w:val="none" w:sz="0" w:space="0" w:color="auto"/>
                                            <w:right w:val="none" w:sz="0" w:space="0" w:color="auto"/>
                                          </w:divBdr>
                                        </w:div>
                                        <w:div w:id="1734621634">
                                          <w:marLeft w:val="0"/>
                                          <w:marRight w:val="0"/>
                                          <w:marTop w:val="0"/>
                                          <w:marBottom w:val="0"/>
                                          <w:divBdr>
                                            <w:top w:val="none" w:sz="0" w:space="0" w:color="auto"/>
                                            <w:left w:val="none" w:sz="0" w:space="0" w:color="auto"/>
                                            <w:bottom w:val="none" w:sz="0" w:space="0" w:color="auto"/>
                                            <w:right w:val="none" w:sz="0" w:space="0" w:color="auto"/>
                                          </w:divBdr>
                                        </w:div>
                                      </w:divsChild>
                                    </w:div>
                                    <w:div w:id="1903327865">
                                      <w:marLeft w:val="0"/>
                                      <w:marRight w:val="0"/>
                                      <w:marTop w:val="0"/>
                                      <w:marBottom w:val="0"/>
                                      <w:divBdr>
                                        <w:top w:val="none" w:sz="0" w:space="0" w:color="auto"/>
                                        <w:left w:val="none" w:sz="0" w:space="0" w:color="auto"/>
                                        <w:bottom w:val="none" w:sz="0" w:space="0" w:color="auto"/>
                                        <w:right w:val="none" w:sz="0" w:space="0" w:color="auto"/>
                                      </w:divBdr>
                                      <w:divsChild>
                                        <w:div w:id="565529260">
                                          <w:marLeft w:val="0"/>
                                          <w:marRight w:val="0"/>
                                          <w:marTop w:val="0"/>
                                          <w:marBottom w:val="0"/>
                                          <w:divBdr>
                                            <w:top w:val="none" w:sz="0" w:space="0" w:color="auto"/>
                                            <w:left w:val="none" w:sz="0" w:space="0" w:color="auto"/>
                                            <w:bottom w:val="none" w:sz="0" w:space="0" w:color="auto"/>
                                            <w:right w:val="none" w:sz="0" w:space="0" w:color="auto"/>
                                          </w:divBdr>
                                        </w:div>
                                        <w:div w:id="1091388510">
                                          <w:marLeft w:val="0"/>
                                          <w:marRight w:val="0"/>
                                          <w:marTop w:val="0"/>
                                          <w:marBottom w:val="0"/>
                                          <w:divBdr>
                                            <w:top w:val="none" w:sz="0" w:space="0" w:color="auto"/>
                                            <w:left w:val="none" w:sz="0" w:space="0" w:color="auto"/>
                                            <w:bottom w:val="none" w:sz="0" w:space="0" w:color="auto"/>
                                            <w:right w:val="none" w:sz="0" w:space="0" w:color="auto"/>
                                          </w:divBdr>
                                        </w:div>
                                      </w:divsChild>
                                    </w:div>
                                    <w:div w:id="461969154">
                                      <w:marLeft w:val="0"/>
                                      <w:marRight w:val="0"/>
                                      <w:marTop w:val="0"/>
                                      <w:marBottom w:val="0"/>
                                      <w:divBdr>
                                        <w:top w:val="none" w:sz="0" w:space="0" w:color="auto"/>
                                        <w:left w:val="none" w:sz="0" w:space="0" w:color="auto"/>
                                        <w:bottom w:val="none" w:sz="0" w:space="0" w:color="auto"/>
                                        <w:right w:val="none" w:sz="0" w:space="0" w:color="auto"/>
                                      </w:divBdr>
                                      <w:divsChild>
                                        <w:div w:id="732968426">
                                          <w:marLeft w:val="0"/>
                                          <w:marRight w:val="0"/>
                                          <w:marTop w:val="0"/>
                                          <w:marBottom w:val="0"/>
                                          <w:divBdr>
                                            <w:top w:val="none" w:sz="0" w:space="0" w:color="auto"/>
                                            <w:left w:val="none" w:sz="0" w:space="0" w:color="auto"/>
                                            <w:bottom w:val="none" w:sz="0" w:space="0" w:color="auto"/>
                                            <w:right w:val="none" w:sz="0" w:space="0" w:color="auto"/>
                                          </w:divBdr>
                                        </w:div>
                                        <w:div w:id="1571693548">
                                          <w:marLeft w:val="0"/>
                                          <w:marRight w:val="0"/>
                                          <w:marTop w:val="0"/>
                                          <w:marBottom w:val="0"/>
                                          <w:divBdr>
                                            <w:top w:val="none" w:sz="0" w:space="0" w:color="auto"/>
                                            <w:left w:val="none" w:sz="0" w:space="0" w:color="auto"/>
                                            <w:bottom w:val="none" w:sz="0" w:space="0" w:color="auto"/>
                                            <w:right w:val="none" w:sz="0" w:space="0" w:color="auto"/>
                                          </w:divBdr>
                                        </w:div>
                                      </w:divsChild>
                                    </w:div>
                                    <w:div w:id="1583173078">
                                      <w:marLeft w:val="0"/>
                                      <w:marRight w:val="0"/>
                                      <w:marTop w:val="0"/>
                                      <w:marBottom w:val="0"/>
                                      <w:divBdr>
                                        <w:top w:val="none" w:sz="0" w:space="0" w:color="auto"/>
                                        <w:left w:val="none" w:sz="0" w:space="0" w:color="auto"/>
                                        <w:bottom w:val="none" w:sz="0" w:space="0" w:color="auto"/>
                                        <w:right w:val="none" w:sz="0" w:space="0" w:color="auto"/>
                                      </w:divBdr>
                                      <w:divsChild>
                                        <w:div w:id="1039548974">
                                          <w:marLeft w:val="0"/>
                                          <w:marRight w:val="0"/>
                                          <w:marTop w:val="0"/>
                                          <w:marBottom w:val="0"/>
                                          <w:divBdr>
                                            <w:top w:val="none" w:sz="0" w:space="0" w:color="auto"/>
                                            <w:left w:val="none" w:sz="0" w:space="0" w:color="auto"/>
                                            <w:bottom w:val="none" w:sz="0" w:space="0" w:color="auto"/>
                                            <w:right w:val="none" w:sz="0" w:space="0" w:color="auto"/>
                                          </w:divBdr>
                                        </w:div>
                                        <w:div w:id="163127751">
                                          <w:marLeft w:val="0"/>
                                          <w:marRight w:val="0"/>
                                          <w:marTop w:val="0"/>
                                          <w:marBottom w:val="0"/>
                                          <w:divBdr>
                                            <w:top w:val="none" w:sz="0" w:space="0" w:color="auto"/>
                                            <w:left w:val="none" w:sz="0" w:space="0" w:color="auto"/>
                                            <w:bottom w:val="none" w:sz="0" w:space="0" w:color="auto"/>
                                            <w:right w:val="none" w:sz="0" w:space="0" w:color="auto"/>
                                          </w:divBdr>
                                        </w:div>
                                      </w:divsChild>
                                    </w:div>
                                    <w:div w:id="994913093">
                                      <w:marLeft w:val="0"/>
                                      <w:marRight w:val="0"/>
                                      <w:marTop w:val="0"/>
                                      <w:marBottom w:val="0"/>
                                      <w:divBdr>
                                        <w:top w:val="none" w:sz="0" w:space="0" w:color="auto"/>
                                        <w:left w:val="none" w:sz="0" w:space="0" w:color="auto"/>
                                        <w:bottom w:val="none" w:sz="0" w:space="0" w:color="auto"/>
                                        <w:right w:val="none" w:sz="0" w:space="0" w:color="auto"/>
                                      </w:divBdr>
                                    </w:div>
                                    <w:div w:id="37360865">
                                      <w:marLeft w:val="0"/>
                                      <w:marRight w:val="0"/>
                                      <w:marTop w:val="0"/>
                                      <w:marBottom w:val="0"/>
                                      <w:divBdr>
                                        <w:top w:val="none" w:sz="0" w:space="0" w:color="auto"/>
                                        <w:left w:val="none" w:sz="0" w:space="0" w:color="auto"/>
                                        <w:bottom w:val="none" w:sz="0" w:space="0" w:color="auto"/>
                                        <w:right w:val="none" w:sz="0" w:space="0" w:color="auto"/>
                                      </w:divBdr>
                                    </w:div>
                                  </w:divsChild>
                                </w:div>
                                <w:div w:id="2128741748">
                                  <w:marLeft w:val="0"/>
                                  <w:marRight w:val="0"/>
                                  <w:marTop w:val="0"/>
                                  <w:marBottom w:val="0"/>
                                  <w:divBdr>
                                    <w:top w:val="none" w:sz="0" w:space="0" w:color="auto"/>
                                    <w:left w:val="none" w:sz="0" w:space="0" w:color="auto"/>
                                    <w:bottom w:val="none" w:sz="0" w:space="0" w:color="auto"/>
                                    <w:right w:val="none" w:sz="0" w:space="0" w:color="auto"/>
                                  </w:divBdr>
                                </w:div>
                                <w:div w:id="1432896199">
                                  <w:marLeft w:val="0"/>
                                  <w:marRight w:val="0"/>
                                  <w:marTop w:val="0"/>
                                  <w:marBottom w:val="0"/>
                                  <w:divBdr>
                                    <w:top w:val="none" w:sz="0" w:space="0" w:color="auto"/>
                                    <w:left w:val="none" w:sz="0" w:space="0" w:color="auto"/>
                                    <w:bottom w:val="none" w:sz="0" w:space="0" w:color="auto"/>
                                    <w:right w:val="none" w:sz="0" w:space="0" w:color="auto"/>
                                  </w:divBdr>
                                  <w:divsChild>
                                    <w:div w:id="1229464226">
                                      <w:marLeft w:val="0"/>
                                      <w:marRight w:val="0"/>
                                      <w:marTop w:val="0"/>
                                      <w:marBottom w:val="0"/>
                                      <w:divBdr>
                                        <w:top w:val="none" w:sz="0" w:space="0" w:color="auto"/>
                                        <w:left w:val="none" w:sz="0" w:space="0" w:color="auto"/>
                                        <w:bottom w:val="none" w:sz="0" w:space="0" w:color="auto"/>
                                        <w:right w:val="none" w:sz="0" w:space="0" w:color="auto"/>
                                      </w:divBdr>
                                    </w:div>
                                    <w:div w:id="1101687407">
                                      <w:marLeft w:val="0"/>
                                      <w:marRight w:val="0"/>
                                      <w:marTop w:val="0"/>
                                      <w:marBottom w:val="0"/>
                                      <w:divBdr>
                                        <w:top w:val="none" w:sz="0" w:space="0" w:color="auto"/>
                                        <w:left w:val="none" w:sz="0" w:space="0" w:color="auto"/>
                                        <w:bottom w:val="none" w:sz="0" w:space="0" w:color="auto"/>
                                        <w:right w:val="none" w:sz="0" w:space="0" w:color="auto"/>
                                      </w:divBdr>
                                    </w:div>
                                    <w:div w:id="1367094743">
                                      <w:marLeft w:val="0"/>
                                      <w:marRight w:val="0"/>
                                      <w:marTop w:val="0"/>
                                      <w:marBottom w:val="0"/>
                                      <w:divBdr>
                                        <w:top w:val="none" w:sz="0" w:space="0" w:color="auto"/>
                                        <w:left w:val="none" w:sz="0" w:space="0" w:color="auto"/>
                                        <w:bottom w:val="none" w:sz="0" w:space="0" w:color="auto"/>
                                        <w:right w:val="none" w:sz="0" w:space="0" w:color="auto"/>
                                      </w:divBdr>
                                    </w:div>
                                    <w:div w:id="200090637">
                                      <w:marLeft w:val="0"/>
                                      <w:marRight w:val="0"/>
                                      <w:marTop w:val="0"/>
                                      <w:marBottom w:val="0"/>
                                      <w:divBdr>
                                        <w:top w:val="none" w:sz="0" w:space="0" w:color="auto"/>
                                        <w:left w:val="none" w:sz="0" w:space="0" w:color="auto"/>
                                        <w:bottom w:val="none" w:sz="0" w:space="0" w:color="auto"/>
                                        <w:right w:val="none" w:sz="0" w:space="0" w:color="auto"/>
                                      </w:divBdr>
                                    </w:div>
                                    <w:div w:id="4182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87013">
                      <w:marLeft w:val="0"/>
                      <w:marRight w:val="0"/>
                      <w:marTop w:val="0"/>
                      <w:marBottom w:val="0"/>
                      <w:divBdr>
                        <w:top w:val="none" w:sz="0" w:space="0" w:color="auto"/>
                        <w:left w:val="none" w:sz="0" w:space="0" w:color="auto"/>
                        <w:bottom w:val="none" w:sz="0" w:space="0" w:color="auto"/>
                        <w:right w:val="none" w:sz="0" w:space="0" w:color="auto"/>
                      </w:divBdr>
                      <w:divsChild>
                        <w:div w:id="311643669">
                          <w:marLeft w:val="0"/>
                          <w:marRight w:val="0"/>
                          <w:marTop w:val="0"/>
                          <w:marBottom w:val="0"/>
                          <w:divBdr>
                            <w:top w:val="none" w:sz="0" w:space="0" w:color="auto"/>
                            <w:left w:val="none" w:sz="0" w:space="0" w:color="auto"/>
                            <w:bottom w:val="none" w:sz="0" w:space="0" w:color="auto"/>
                            <w:right w:val="none" w:sz="0" w:space="0" w:color="auto"/>
                          </w:divBdr>
                          <w:divsChild>
                            <w:div w:id="54937990">
                              <w:marLeft w:val="0"/>
                              <w:marRight w:val="0"/>
                              <w:marTop w:val="0"/>
                              <w:marBottom w:val="0"/>
                              <w:divBdr>
                                <w:top w:val="none" w:sz="0" w:space="0" w:color="auto"/>
                                <w:left w:val="none" w:sz="0" w:space="0" w:color="auto"/>
                                <w:bottom w:val="none" w:sz="0" w:space="0" w:color="auto"/>
                                <w:right w:val="none" w:sz="0" w:space="0" w:color="auto"/>
                              </w:divBdr>
                            </w:div>
                            <w:div w:id="1111120646">
                              <w:marLeft w:val="0"/>
                              <w:marRight w:val="0"/>
                              <w:marTop w:val="0"/>
                              <w:marBottom w:val="0"/>
                              <w:divBdr>
                                <w:top w:val="none" w:sz="0" w:space="0" w:color="auto"/>
                                <w:left w:val="none" w:sz="0" w:space="0" w:color="auto"/>
                                <w:bottom w:val="none" w:sz="0" w:space="0" w:color="auto"/>
                                <w:right w:val="none" w:sz="0" w:space="0" w:color="auto"/>
                              </w:divBdr>
                            </w:div>
                            <w:div w:id="933317468">
                              <w:marLeft w:val="0"/>
                              <w:marRight w:val="0"/>
                              <w:marTop w:val="0"/>
                              <w:marBottom w:val="0"/>
                              <w:divBdr>
                                <w:top w:val="none" w:sz="0" w:space="0" w:color="auto"/>
                                <w:left w:val="none" w:sz="0" w:space="0" w:color="auto"/>
                                <w:bottom w:val="none" w:sz="0" w:space="0" w:color="auto"/>
                                <w:right w:val="none" w:sz="0" w:space="0" w:color="auto"/>
                              </w:divBdr>
                              <w:divsChild>
                                <w:div w:id="1319071730">
                                  <w:marLeft w:val="0"/>
                                  <w:marRight w:val="0"/>
                                  <w:marTop w:val="0"/>
                                  <w:marBottom w:val="0"/>
                                  <w:divBdr>
                                    <w:top w:val="none" w:sz="0" w:space="0" w:color="auto"/>
                                    <w:left w:val="none" w:sz="0" w:space="0" w:color="auto"/>
                                    <w:bottom w:val="none" w:sz="0" w:space="0" w:color="auto"/>
                                    <w:right w:val="none" w:sz="0" w:space="0" w:color="auto"/>
                                  </w:divBdr>
                                  <w:divsChild>
                                    <w:div w:id="1587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7198">
                              <w:marLeft w:val="0"/>
                              <w:marRight w:val="0"/>
                              <w:marTop w:val="0"/>
                              <w:marBottom w:val="0"/>
                              <w:divBdr>
                                <w:top w:val="none" w:sz="0" w:space="0" w:color="auto"/>
                                <w:left w:val="none" w:sz="0" w:space="0" w:color="auto"/>
                                <w:bottom w:val="none" w:sz="0" w:space="0" w:color="auto"/>
                                <w:right w:val="none" w:sz="0" w:space="0" w:color="auto"/>
                              </w:divBdr>
                            </w:div>
                            <w:div w:id="1167791585">
                              <w:marLeft w:val="0"/>
                              <w:marRight w:val="0"/>
                              <w:marTop w:val="0"/>
                              <w:marBottom w:val="0"/>
                              <w:divBdr>
                                <w:top w:val="none" w:sz="0" w:space="0" w:color="auto"/>
                                <w:left w:val="none" w:sz="0" w:space="0" w:color="auto"/>
                                <w:bottom w:val="none" w:sz="0" w:space="0" w:color="auto"/>
                                <w:right w:val="none" w:sz="0" w:space="0" w:color="auto"/>
                              </w:divBdr>
                            </w:div>
                            <w:div w:id="151408212">
                              <w:marLeft w:val="0"/>
                              <w:marRight w:val="0"/>
                              <w:marTop w:val="0"/>
                              <w:marBottom w:val="0"/>
                              <w:divBdr>
                                <w:top w:val="none" w:sz="0" w:space="0" w:color="auto"/>
                                <w:left w:val="none" w:sz="0" w:space="0" w:color="auto"/>
                                <w:bottom w:val="none" w:sz="0" w:space="0" w:color="auto"/>
                                <w:right w:val="none" w:sz="0" w:space="0" w:color="auto"/>
                              </w:divBdr>
                              <w:divsChild>
                                <w:div w:id="778178511">
                                  <w:marLeft w:val="0"/>
                                  <w:marRight w:val="0"/>
                                  <w:marTop w:val="0"/>
                                  <w:marBottom w:val="0"/>
                                  <w:divBdr>
                                    <w:top w:val="none" w:sz="0" w:space="0" w:color="auto"/>
                                    <w:left w:val="none" w:sz="0" w:space="0" w:color="auto"/>
                                    <w:bottom w:val="none" w:sz="0" w:space="0" w:color="auto"/>
                                    <w:right w:val="none" w:sz="0" w:space="0" w:color="auto"/>
                                  </w:divBdr>
                                  <w:divsChild>
                                    <w:div w:id="17269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0308">
                              <w:marLeft w:val="0"/>
                              <w:marRight w:val="0"/>
                              <w:marTop w:val="0"/>
                              <w:marBottom w:val="0"/>
                              <w:divBdr>
                                <w:top w:val="none" w:sz="0" w:space="0" w:color="auto"/>
                                <w:left w:val="none" w:sz="0" w:space="0" w:color="auto"/>
                                <w:bottom w:val="none" w:sz="0" w:space="0" w:color="auto"/>
                                <w:right w:val="none" w:sz="0" w:space="0" w:color="auto"/>
                              </w:divBdr>
                            </w:div>
                            <w:div w:id="1590960804">
                              <w:marLeft w:val="0"/>
                              <w:marRight w:val="0"/>
                              <w:marTop w:val="0"/>
                              <w:marBottom w:val="0"/>
                              <w:divBdr>
                                <w:top w:val="none" w:sz="0" w:space="0" w:color="auto"/>
                                <w:left w:val="none" w:sz="0" w:space="0" w:color="auto"/>
                                <w:bottom w:val="none" w:sz="0" w:space="0" w:color="auto"/>
                                <w:right w:val="none" w:sz="0" w:space="0" w:color="auto"/>
                              </w:divBdr>
                            </w:div>
                            <w:div w:id="775253846">
                              <w:marLeft w:val="0"/>
                              <w:marRight w:val="0"/>
                              <w:marTop w:val="0"/>
                              <w:marBottom w:val="0"/>
                              <w:divBdr>
                                <w:top w:val="none" w:sz="0" w:space="0" w:color="auto"/>
                                <w:left w:val="none" w:sz="0" w:space="0" w:color="auto"/>
                                <w:bottom w:val="none" w:sz="0" w:space="0" w:color="auto"/>
                                <w:right w:val="none" w:sz="0" w:space="0" w:color="auto"/>
                              </w:divBdr>
                              <w:divsChild>
                                <w:div w:id="1499538222">
                                  <w:marLeft w:val="0"/>
                                  <w:marRight w:val="0"/>
                                  <w:marTop w:val="0"/>
                                  <w:marBottom w:val="0"/>
                                  <w:divBdr>
                                    <w:top w:val="none" w:sz="0" w:space="0" w:color="auto"/>
                                    <w:left w:val="none" w:sz="0" w:space="0" w:color="auto"/>
                                    <w:bottom w:val="none" w:sz="0" w:space="0" w:color="auto"/>
                                    <w:right w:val="none" w:sz="0" w:space="0" w:color="auto"/>
                                  </w:divBdr>
                                  <w:divsChild>
                                    <w:div w:id="1314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5298">
                              <w:marLeft w:val="0"/>
                              <w:marRight w:val="0"/>
                              <w:marTop w:val="0"/>
                              <w:marBottom w:val="0"/>
                              <w:divBdr>
                                <w:top w:val="none" w:sz="0" w:space="0" w:color="auto"/>
                                <w:left w:val="none" w:sz="0" w:space="0" w:color="auto"/>
                                <w:bottom w:val="none" w:sz="0" w:space="0" w:color="auto"/>
                                <w:right w:val="none" w:sz="0" w:space="0" w:color="auto"/>
                              </w:divBdr>
                            </w:div>
                            <w:div w:id="1516455762">
                              <w:marLeft w:val="0"/>
                              <w:marRight w:val="0"/>
                              <w:marTop w:val="0"/>
                              <w:marBottom w:val="0"/>
                              <w:divBdr>
                                <w:top w:val="none" w:sz="0" w:space="0" w:color="auto"/>
                                <w:left w:val="none" w:sz="0" w:space="0" w:color="auto"/>
                                <w:bottom w:val="none" w:sz="0" w:space="0" w:color="auto"/>
                                <w:right w:val="none" w:sz="0" w:space="0" w:color="auto"/>
                              </w:divBdr>
                            </w:div>
                            <w:div w:id="273946771">
                              <w:marLeft w:val="0"/>
                              <w:marRight w:val="0"/>
                              <w:marTop w:val="0"/>
                              <w:marBottom w:val="0"/>
                              <w:divBdr>
                                <w:top w:val="none" w:sz="0" w:space="0" w:color="auto"/>
                                <w:left w:val="none" w:sz="0" w:space="0" w:color="auto"/>
                                <w:bottom w:val="none" w:sz="0" w:space="0" w:color="auto"/>
                                <w:right w:val="none" w:sz="0" w:space="0" w:color="auto"/>
                              </w:divBdr>
                              <w:divsChild>
                                <w:div w:id="879512805">
                                  <w:marLeft w:val="0"/>
                                  <w:marRight w:val="0"/>
                                  <w:marTop w:val="0"/>
                                  <w:marBottom w:val="0"/>
                                  <w:divBdr>
                                    <w:top w:val="none" w:sz="0" w:space="0" w:color="auto"/>
                                    <w:left w:val="none" w:sz="0" w:space="0" w:color="auto"/>
                                    <w:bottom w:val="none" w:sz="0" w:space="0" w:color="auto"/>
                                    <w:right w:val="none" w:sz="0" w:space="0" w:color="auto"/>
                                  </w:divBdr>
                                  <w:divsChild>
                                    <w:div w:id="552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2824">
                              <w:marLeft w:val="0"/>
                              <w:marRight w:val="0"/>
                              <w:marTop w:val="0"/>
                              <w:marBottom w:val="0"/>
                              <w:divBdr>
                                <w:top w:val="none" w:sz="0" w:space="0" w:color="auto"/>
                                <w:left w:val="none" w:sz="0" w:space="0" w:color="auto"/>
                                <w:bottom w:val="none" w:sz="0" w:space="0" w:color="auto"/>
                                <w:right w:val="none" w:sz="0" w:space="0" w:color="auto"/>
                              </w:divBdr>
                            </w:div>
                            <w:div w:id="361902702">
                              <w:marLeft w:val="0"/>
                              <w:marRight w:val="0"/>
                              <w:marTop w:val="0"/>
                              <w:marBottom w:val="0"/>
                              <w:divBdr>
                                <w:top w:val="none" w:sz="0" w:space="0" w:color="auto"/>
                                <w:left w:val="none" w:sz="0" w:space="0" w:color="auto"/>
                                <w:bottom w:val="none" w:sz="0" w:space="0" w:color="auto"/>
                                <w:right w:val="none" w:sz="0" w:space="0" w:color="auto"/>
                              </w:divBdr>
                            </w:div>
                            <w:div w:id="1367175128">
                              <w:marLeft w:val="0"/>
                              <w:marRight w:val="0"/>
                              <w:marTop w:val="0"/>
                              <w:marBottom w:val="0"/>
                              <w:divBdr>
                                <w:top w:val="none" w:sz="0" w:space="0" w:color="auto"/>
                                <w:left w:val="none" w:sz="0" w:space="0" w:color="auto"/>
                                <w:bottom w:val="none" w:sz="0" w:space="0" w:color="auto"/>
                                <w:right w:val="none" w:sz="0" w:space="0" w:color="auto"/>
                              </w:divBdr>
                              <w:divsChild>
                                <w:div w:id="888999372">
                                  <w:marLeft w:val="0"/>
                                  <w:marRight w:val="0"/>
                                  <w:marTop w:val="0"/>
                                  <w:marBottom w:val="0"/>
                                  <w:divBdr>
                                    <w:top w:val="none" w:sz="0" w:space="0" w:color="auto"/>
                                    <w:left w:val="none" w:sz="0" w:space="0" w:color="auto"/>
                                    <w:bottom w:val="none" w:sz="0" w:space="0" w:color="auto"/>
                                    <w:right w:val="none" w:sz="0" w:space="0" w:color="auto"/>
                                  </w:divBdr>
                                  <w:divsChild>
                                    <w:div w:id="1321040065">
                                      <w:marLeft w:val="0"/>
                                      <w:marRight w:val="0"/>
                                      <w:marTop w:val="0"/>
                                      <w:marBottom w:val="0"/>
                                      <w:divBdr>
                                        <w:top w:val="none" w:sz="0" w:space="0" w:color="auto"/>
                                        <w:left w:val="none" w:sz="0" w:space="0" w:color="auto"/>
                                        <w:bottom w:val="none" w:sz="0" w:space="0" w:color="auto"/>
                                        <w:right w:val="none" w:sz="0" w:space="0" w:color="auto"/>
                                      </w:divBdr>
                                    </w:div>
                                    <w:div w:id="6539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013">
                              <w:marLeft w:val="0"/>
                              <w:marRight w:val="0"/>
                              <w:marTop w:val="0"/>
                              <w:marBottom w:val="0"/>
                              <w:divBdr>
                                <w:top w:val="none" w:sz="0" w:space="0" w:color="auto"/>
                                <w:left w:val="none" w:sz="0" w:space="0" w:color="auto"/>
                                <w:bottom w:val="none" w:sz="0" w:space="0" w:color="auto"/>
                                <w:right w:val="none" w:sz="0" w:space="0" w:color="auto"/>
                              </w:divBdr>
                            </w:div>
                            <w:div w:id="12014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07718">
          <w:marLeft w:val="0"/>
          <w:marRight w:val="0"/>
          <w:marTop w:val="0"/>
          <w:marBottom w:val="0"/>
          <w:divBdr>
            <w:top w:val="none" w:sz="0" w:space="0" w:color="auto"/>
            <w:left w:val="none" w:sz="0" w:space="0" w:color="auto"/>
            <w:bottom w:val="none" w:sz="0" w:space="0" w:color="auto"/>
            <w:right w:val="none" w:sz="0" w:space="0" w:color="auto"/>
          </w:divBdr>
          <w:divsChild>
            <w:div w:id="1687094213">
              <w:marLeft w:val="0"/>
              <w:marRight w:val="0"/>
              <w:marTop w:val="0"/>
              <w:marBottom w:val="0"/>
              <w:divBdr>
                <w:top w:val="none" w:sz="0" w:space="0" w:color="auto"/>
                <w:left w:val="none" w:sz="0" w:space="0" w:color="auto"/>
                <w:bottom w:val="none" w:sz="0" w:space="0" w:color="auto"/>
                <w:right w:val="none" w:sz="0" w:space="0" w:color="auto"/>
              </w:divBdr>
            </w:div>
          </w:divsChild>
        </w:div>
        <w:div w:id="1907103479">
          <w:marLeft w:val="0"/>
          <w:marRight w:val="0"/>
          <w:marTop w:val="0"/>
          <w:marBottom w:val="0"/>
          <w:divBdr>
            <w:top w:val="none" w:sz="0" w:space="0" w:color="auto"/>
            <w:left w:val="none" w:sz="0" w:space="0" w:color="auto"/>
            <w:bottom w:val="none" w:sz="0" w:space="0" w:color="auto"/>
            <w:right w:val="none" w:sz="0" w:space="0" w:color="auto"/>
          </w:divBdr>
          <w:divsChild>
            <w:div w:id="1950696292">
              <w:marLeft w:val="0"/>
              <w:marRight w:val="0"/>
              <w:marTop w:val="0"/>
              <w:marBottom w:val="0"/>
              <w:divBdr>
                <w:top w:val="none" w:sz="0" w:space="0" w:color="auto"/>
                <w:left w:val="none" w:sz="0" w:space="0" w:color="auto"/>
                <w:bottom w:val="none" w:sz="0" w:space="0" w:color="auto"/>
                <w:right w:val="none" w:sz="0" w:space="0" w:color="auto"/>
              </w:divBdr>
              <w:divsChild>
                <w:div w:id="9503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7213">
          <w:marLeft w:val="0"/>
          <w:marRight w:val="0"/>
          <w:marTop w:val="0"/>
          <w:marBottom w:val="0"/>
          <w:divBdr>
            <w:top w:val="none" w:sz="0" w:space="0" w:color="auto"/>
            <w:left w:val="none" w:sz="0" w:space="0" w:color="auto"/>
            <w:bottom w:val="none" w:sz="0" w:space="0" w:color="auto"/>
            <w:right w:val="none" w:sz="0" w:space="0" w:color="auto"/>
          </w:divBdr>
          <w:divsChild>
            <w:div w:id="1667435293">
              <w:marLeft w:val="0"/>
              <w:marRight w:val="0"/>
              <w:marTop w:val="0"/>
              <w:marBottom w:val="0"/>
              <w:divBdr>
                <w:top w:val="none" w:sz="0" w:space="0" w:color="auto"/>
                <w:left w:val="none" w:sz="0" w:space="0" w:color="auto"/>
                <w:bottom w:val="none" w:sz="0" w:space="0" w:color="auto"/>
                <w:right w:val="none" w:sz="0" w:space="0" w:color="auto"/>
              </w:divBdr>
            </w:div>
          </w:divsChild>
        </w:div>
        <w:div w:id="317543095">
          <w:marLeft w:val="0"/>
          <w:marRight w:val="0"/>
          <w:marTop w:val="0"/>
          <w:marBottom w:val="0"/>
          <w:divBdr>
            <w:top w:val="none" w:sz="0" w:space="0" w:color="auto"/>
            <w:left w:val="none" w:sz="0" w:space="0" w:color="auto"/>
            <w:bottom w:val="none" w:sz="0" w:space="0" w:color="auto"/>
            <w:right w:val="none" w:sz="0" w:space="0" w:color="auto"/>
          </w:divBdr>
          <w:divsChild>
            <w:div w:id="1618222446">
              <w:marLeft w:val="0"/>
              <w:marRight w:val="0"/>
              <w:marTop w:val="0"/>
              <w:marBottom w:val="0"/>
              <w:divBdr>
                <w:top w:val="none" w:sz="0" w:space="0" w:color="auto"/>
                <w:left w:val="none" w:sz="0" w:space="0" w:color="auto"/>
                <w:bottom w:val="none" w:sz="0" w:space="0" w:color="auto"/>
                <w:right w:val="none" w:sz="0" w:space="0" w:color="auto"/>
              </w:divBdr>
              <w:divsChild>
                <w:div w:id="2135051929">
                  <w:marLeft w:val="0"/>
                  <w:marRight w:val="0"/>
                  <w:marTop w:val="0"/>
                  <w:marBottom w:val="0"/>
                  <w:divBdr>
                    <w:top w:val="none" w:sz="0" w:space="0" w:color="auto"/>
                    <w:left w:val="none" w:sz="0" w:space="0" w:color="auto"/>
                    <w:bottom w:val="none" w:sz="0" w:space="0" w:color="auto"/>
                    <w:right w:val="none" w:sz="0" w:space="0" w:color="auto"/>
                  </w:divBdr>
                  <w:divsChild>
                    <w:div w:id="1483422811">
                      <w:marLeft w:val="0"/>
                      <w:marRight w:val="0"/>
                      <w:marTop w:val="0"/>
                      <w:marBottom w:val="0"/>
                      <w:divBdr>
                        <w:top w:val="none" w:sz="0" w:space="0" w:color="auto"/>
                        <w:left w:val="none" w:sz="0" w:space="0" w:color="auto"/>
                        <w:bottom w:val="none" w:sz="0" w:space="0" w:color="auto"/>
                        <w:right w:val="none" w:sz="0" w:space="0" w:color="auto"/>
                      </w:divBdr>
                      <w:divsChild>
                        <w:div w:id="1388332486">
                          <w:marLeft w:val="0"/>
                          <w:marRight w:val="0"/>
                          <w:marTop w:val="0"/>
                          <w:marBottom w:val="0"/>
                          <w:divBdr>
                            <w:top w:val="none" w:sz="0" w:space="0" w:color="auto"/>
                            <w:left w:val="none" w:sz="0" w:space="0" w:color="auto"/>
                            <w:bottom w:val="none" w:sz="0" w:space="0" w:color="auto"/>
                            <w:right w:val="none" w:sz="0" w:space="0" w:color="auto"/>
                          </w:divBdr>
                          <w:divsChild>
                            <w:div w:id="1663662698">
                              <w:marLeft w:val="0"/>
                              <w:marRight w:val="0"/>
                              <w:marTop w:val="0"/>
                              <w:marBottom w:val="0"/>
                              <w:divBdr>
                                <w:top w:val="none" w:sz="0" w:space="0" w:color="auto"/>
                                <w:left w:val="none" w:sz="0" w:space="0" w:color="auto"/>
                                <w:bottom w:val="none" w:sz="0" w:space="0" w:color="auto"/>
                                <w:right w:val="none" w:sz="0" w:space="0" w:color="auto"/>
                              </w:divBdr>
                              <w:divsChild>
                                <w:div w:id="1233271805">
                                  <w:marLeft w:val="0"/>
                                  <w:marRight w:val="0"/>
                                  <w:marTop w:val="0"/>
                                  <w:marBottom w:val="0"/>
                                  <w:divBdr>
                                    <w:top w:val="none" w:sz="0" w:space="0" w:color="auto"/>
                                    <w:left w:val="none" w:sz="0" w:space="0" w:color="auto"/>
                                    <w:bottom w:val="none" w:sz="0" w:space="0" w:color="auto"/>
                                    <w:right w:val="none" w:sz="0" w:space="0" w:color="auto"/>
                                  </w:divBdr>
                                  <w:divsChild>
                                    <w:div w:id="1453791425">
                                      <w:marLeft w:val="0"/>
                                      <w:marRight w:val="0"/>
                                      <w:marTop w:val="0"/>
                                      <w:marBottom w:val="0"/>
                                      <w:divBdr>
                                        <w:top w:val="none" w:sz="0" w:space="0" w:color="auto"/>
                                        <w:left w:val="none" w:sz="0" w:space="0" w:color="auto"/>
                                        <w:bottom w:val="none" w:sz="0" w:space="0" w:color="auto"/>
                                        <w:right w:val="none" w:sz="0" w:space="0" w:color="auto"/>
                                      </w:divBdr>
                                      <w:divsChild>
                                        <w:div w:id="1956329648">
                                          <w:marLeft w:val="0"/>
                                          <w:marRight w:val="0"/>
                                          <w:marTop w:val="0"/>
                                          <w:marBottom w:val="0"/>
                                          <w:divBdr>
                                            <w:top w:val="none" w:sz="0" w:space="0" w:color="auto"/>
                                            <w:left w:val="none" w:sz="0" w:space="0" w:color="auto"/>
                                            <w:bottom w:val="none" w:sz="0" w:space="0" w:color="auto"/>
                                            <w:right w:val="none" w:sz="0" w:space="0" w:color="auto"/>
                                          </w:divBdr>
                                          <w:divsChild>
                                            <w:div w:id="474763639">
                                              <w:marLeft w:val="0"/>
                                              <w:marRight w:val="0"/>
                                              <w:marTop w:val="0"/>
                                              <w:marBottom w:val="0"/>
                                              <w:divBdr>
                                                <w:top w:val="none" w:sz="0" w:space="0" w:color="auto"/>
                                                <w:left w:val="none" w:sz="0" w:space="0" w:color="auto"/>
                                                <w:bottom w:val="none" w:sz="0" w:space="0" w:color="auto"/>
                                                <w:right w:val="none" w:sz="0" w:space="0" w:color="auto"/>
                                              </w:divBdr>
                                              <w:divsChild>
                                                <w:div w:id="1912502376">
                                                  <w:marLeft w:val="0"/>
                                                  <w:marRight w:val="0"/>
                                                  <w:marTop w:val="0"/>
                                                  <w:marBottom w:val="0"/>
                                                  <w:divBdr>
                                                    <w:top w:val="none" w:sz="0" w:space="0" w:color="auto"/>
                                                    <w:left w:val="none" w:sz="0" w:space="0" w:color="auto"/>
                                                    <w:bottom w:val="none" w:sz="0" w:space="0" w:color="auto"/>
                                                    <w:right w:val="none" w:sz="0" w:space="0" w:color="auto"/>
                                                  </w:divBdr>
                                                  <w:divsChild>
                                                    <w:div w:id="1518350077">
                                                      <w:marLeft w:val="0"/>
                                                      <w:marRight w:val="0"/>
                                                      <w:marTop w:val="0"/>
                                                      <w:marBottom w:val="0"/>
                                                      <w:divBdr>
                                                        <w:top w:val="none" w:sz="0" w:space="0" w:color="auto"/>
                                                        <w:left w:val="none" w:sz="0" w:space="0" w:color="auto"/>
                                                        <w:bottom w:val="none" w:sz="0" w:space="0" w:color="auto"/>
                                                        <w:right w:val="none" w:sz="0" w:space="0" w:color="auto"/>
                                                      </w:divBdr>
                                                    </w:div>
                                                    <w:div w:id="785932168">
                                                      <w:marLeft w:val="0"/>
                                                      <w:marRight w:val="0"/>
                                                      <w:marTop w:val="0"/>
                                                      <w:marBottom w:val="0"/>
                                                      <w:divBdr>
                                                        <w:top w:val="none" w:sz="0" w:space="0" w:color="auto"/>
                                                        <w:left w:val="none" w:sz="0" w:space="0" w:color="auto"/>
                                                        <w:bottom w:val="none" w:sz="0" w:space="0" w:color="auto"/>
                                                        <w:right w:val="none" w:sz="0" w:space="0" w:color="auto"/>
                                                      </w:divBdr>
                                                    </w:div>
                                                    <w:div w:id="65038357">
                                                      <w:marLeft w:val="0"/>
                                                      <w:marRight w:val="0"/>
                                                      <w:marTop w:val="0"/>
                                                      <w:marBottom w:val="0"/>
                                                      <w:divBdr>
                                                        <w:top w:val="none" w:sz="0" w:space="0" w:color="auto"/>
                                                        <w:left w:val="none" w:sz="0" w:space="0" w:color="auto"/>
                                                        <w:bottom w:val="none" w:sz="0" w:space="0" w:color="auto"/>
                                                        <w:right w:val="none" w:sz="0" w:space="0" w:color="auto"/>
                                                      </w:divBdr>
                                                    </w:div>
                                                    <w:div w:id="298732492">
                                                      <w:marLeft w:val="0"/>
                                                      <w:marRight w:val="0"/>
                                                      <w:marTop w:val="0"/>
                                                      <w:marBottom w:val="0"/>
                                                      <w:divBdr>
                                                        <w:top w:val="none" w:sz="0" w:space="0" w:color="auto"/>
                                                        <w:left w:val="none" w:sz="0" w:space="0" w:color="auto"/>
                                                        <w:bottom w:val="none" w:sz="0" w:space="0" w:color="auto"/>
                                                        <w:right w:val="none" w:sz="0" w:space="0" w:color="auto"/>
                                                      </w:divBdr>
                                                    </w:div>
                                                  </w:divsChild>
                                                </w:div>
                                                <w:div w:id="1668289243">
                                                  <w:marLeft w:val="0"/>
                                                  <w:marRight w:val="0"/>
                                                  <w:marTop w:val="0"/>
                                                  <w:marBottom w:val="0"/>
                                                  <w:divBdr>
                                                    <w:top w:val="none" w:sz="0" w:space="0" w:color="auto"/>
                                                    <w:left w:val="none" w:sz="0" w:space="0" w:color="auto"/>
                                                    <w:bottom w:val="none" w:sz="0" w:space="0" w:color="auto"/>
                                                    <w:right w:val="none" w:sz="0" w:space="0" w:color="auto"/>
                                                  </w:divBdr>
                                                </w:div>
                                                <w:div w:id="1987584487">
                                                  <w:marLeft w:val="0"/>
                                                  <w:marRight w:val="0"/>
                                                  <w:marTop w:val="0"/>
                                                  <w:marBottom w:val="0"/>
                                                  <w:divBdr>
                                                    <w:top w:val="none" w:sz="0" w:space="0" w:color="auto"/>
                                                    <w:left w:val="none" w:sz="0" w:space="0" w:color="auto"/>
                                                    <w:bottom w:val="none" w:sz="0" w:space="0" w:color="auto"/>
                                                    <w:right w:val="none" w:sz="0" w:space="0" w:color="auto"/>
                                                  </w:divBdr>
                                                  <w:divsChild>
                                                    <w:div w:id="1883247170">
                                                      <w:marLeft w:val="0"/>
                                                      <w:marRight w:val="0"/>
                                                      <w:marTop w:val="0"/>
                                                      <w:marBottom w:val="0"/>
                                                      <w:divBdr>
                                                        <w:top w:val="none" w:sz="0" w:space="0" w:color="auto"/>
                                                        <w:left w:val="none" w:sz="0" w:space="0" w:color="auto"/>
                                                        <w:bottom w:val="none" w:sz="0" w:space="0" w:color="auto"/>
                                                        <w:right w:val="none" w:sz="0" w:space="0" w:color="auto"/>
                                                      </w:divBdr>
                                                    </w:div>
                                                    <w:div w:id="1518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29229">
                                      <w:marLeft w:val="0"/>
                                      <w:marRight w:val="0"/>
                                      <w:marTop w:val="0"/>
                                      <w:marBottom w:val="0"/>
                                      <w:divBdr>
                                        <w:top w:val="none" w:sz="0" w:space="0" w:color="auto"/>
                                        <w:left w:val="none" w:sz="0" w:space="0" w:color="auto"/>
                                        <w:bottom w:val="none" w:sz="0" w:space="0" w:color="auto"/>
                                        <w:right w:val="none" w:sz="0" w:space="0" w:color="auto"/>
                                      </w:divBdr>
                                      <w:divsChild>
                                        <w:div w:id="1934968161">
                                          <w:marLeft w:val="0"/>
                                          <w:marRight w:val="0"/>
                                          <w:marTop w:val="0"/>
                                          <w:marBottom w:val="0"/>
                                          <w:divBdr>
                                            <w:top w:val="none" w:sz="0" w:space="0" w:color="auto"/>
                                            <w:left w:val="none" w:sz="0" w:space="0" w:color="auto"/>
                                            <w:bottom w:val="none" w:sz="0" w:space="0" w:color="auto"/>
                                            <w:right w:val="none" w:sz="0" w:space="0" w:color="auto"/>
                                          </w:divBdr>
                                          <w:divsChild>
                                            <w:div w:id="1100370935">
                                              <w:marLeft w:val="0"/>
                                              <w:marRight w:val="0"/>
                                              <w:marTop w:val="0"/>
                                              <w:marBottom w:val="0"/>
                                              <w:divBdr>
                                                <w:top w:val="none" w:sz="0" w:space="0" w:color="auto"/>
                                                <w:left w:val="none" w:sz="0" w:space="0" w:color="auto"/>
                                                <w:bottom w:val="none" w:sz="0" w:space="0" w:color="auto"/>
                                                <w:right w:val="none" w:sz="0" w:space="0" w:color="auto"/>
                                              </w:divBdr>
                                            </w:div>
                                            <w:div w:id="1004744156">
                                              <w:marLeft w:val="0"/>
                                              <w:marRight w:val="0"/>
                                              <w:marTop w:val="0"/>
                                              <w:marBottom w:val="0"/>
                                              <w:divBdr>
                                                <w:top w:val="none" w:sz="0" w:space="0" w:color="auto"/>
                                                <w:left w:val="none" w:sz="0" w:space="0" w:color="auto"/>
                                                <w:bottom w:val="none" w:sz="0" w:space="0" w:color="auto"/>
                                                <w:right w:val="none" w:sz="0" w:space="0" w:color="auto"/>
                                              </w:divBdr>
                                            </w:div>
                                            <w:div w:id="230848564">
                                              <w:marLeft w:val="0"/>
                                              <w:marRight w:val="0"/>
                                              <w:marTop w:val="0"/>
                                              <w:marBottom w:val="0"/>
                                              <w:divBdr>
                                                <w:top w:val="none" w:sz="0" w:space="0" w:color="auto"/>
                                                <w:left w:val="none" w:sz="0" w:space="0" w:color="auto"/>
                                                <w:bottom w:val="none" w:sz="0" w:space="0" w:color="auto"/>
                                                <w:right w:val="none" w:sz="0" w:space="0" w:color="auto"/>
                                              </w:divBdr>
                                              <w:divsChild>
                                                <w:div w:id="799569034">
                                                  <w:marLeft w:val="0"/>
                                                  <w:marRight w:val="0"/>
                                                  <w:marTop w:val="0"/>
                                                  <w:marBottom w:val="0"/>
                                                  <w:divBdr>
                                                    <w:top w:val="none" w:sz="0" w:space="0" w:color="auto"/>
                                                    <w:left w:val="none" w:sz="0" w:space="0" w:color="auto"/>
                                                    <w:bottom w:val="none" w:sz="0" w:space="0" w:color="auto"/>
                                                    <w:right w:val="none" w:sz="0" w:space="0" w:color="auto"/>
                                                  </w:divBdr>
                                                  <w:divsChild>
                                                    <w:div w:id="15854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61318">
                                              <w:marLeft w:val="0"/>
                                              <w:marRight w:val="0"/>
                                              <w:marTop w:val="0"/>
                                              <w:marBottom w:val="0"/>
                                              <w:divBdr>
                                                <w:top w:val="none" w:sz="0" w:space="0" w:color="auto"/>
                                                <w:left w:val="none" w:sz="0" w:space="0" w:color="auto"/>
                                                <w:bottom w:val="none" w:sz="0" w:space="0" w:color="auto"/>
                                                <w:right w:val="none" w:sz="0" w:space="0" w:color="auto"/>
                                              </w:divBdr>
                                            </w:div>
                                            <w:div w:id="1396051334">
                                              <w:marLeft w:val="0"/>
                                              <w:marRight w:val="0"/>
                                              <w:marTop w:val="0"/>
                                              <w:marBottom w:val="0"/>
                                              <w:divBdr>
                                                <w:top w:val="none" w:sz="0" w:space="0" w:color="auto"/>
                                                <w:left w:val="none" w:sz="0" w:space="0" w:color="auto"/>
                                                <w:bottom w:val="none" w:sz="0" w:space="0" w:color="auto"/>
                                                <w:right w:val="none" w:sz="0" w:space="0" w:color="auto"/>
                                              </w:divBdr>
                                            </w:div>
                                            <w:div w:id="334496568">
                                              <w:marLeft w:val="0"/>
                                              <w:marRight w:val="0"/>
                                              <w:marTop w:val="0"/>
                                              <w:marBottom w:val="0"/>
                                              <w:divBdr>
                                                <w:top w:val="none" w:sz="0" w:space="0" w:color="auto"/>
                                                <w:left w:val="none" w:sz="0" w:space="0" w:color="auto"/>
                                                <w:bottom w:val="none" w:sz="0" w:space="0" w:color="auto"/>
                                                <w:right w:val="none" w:sz="0" w:space="0" w:color="auto"/>
                                              </w:divBdr>
                                              <w:divsChild>
                                                <w:div w:id="1178693290">
                                                  <w:marLeft w:val="0"/>
                                                  <w:marRight w:val="0"/>
                                                  <w:marTop w:val="0"/>
                                                  <w:marBottom w:val="0"/>
                                                  <w:divBdr>
                                                    <w:top w:val="none" w:sz="0" w:space="0" w:color="auto"/>
                                                    <w:left w:val="none" w:sz="0" w:space="0" w:color="auto"/>
                                                    <w:bottom w:val="none" w:sz="0" w:space="0" w:color="auto"/>
                                                    <w:right w:val="none" w:sz="0" w:space="0" w:color="auto"/>
                                                  </w:divBdr>
                                                  <w:divsChild>
                                                    <w:div w:id="12934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0324">
                                              <w:marLeft w:val="0"/>
                                              <w:marRight w:val="0"/>
                                              <w:marTop w:val="0"/>
                                              <w:marBottom w:val="0"/>
                                              <w:divBdr>
                                                <w:top w:val="none" w:sz="0" w:space="0" w:color="auto"/>
                                                <w:left w:val="none" w:sz="0" w:space="0" w:color="auto"/>
                                                <w:bottom w:val="none" w:sz="0" w:space="0" w:color="auto"/>
                                                <w:right w:val="none" w:sz="0" w:space="0" w:color="auto"/>
                                              </w:divBdr>
                                            </w:div>
                                            <w:div w:id="11236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169969">
      <w:bodyDiv w:val="1"/>
      <w:marLeft w:val="0"/>
      <w:marRight w:val="0"/>
      <w:marTop w:val="0"/>
      <w:marBottom w:val="0"/>
      <w:divBdr>
        <w:top w:val="none" w:sz="0" w:space="0" w:color="auto"/>
        <w:left w:val="none" w:sz="0" w:space="0" w:color="auto"/>
        <w:bottom w:val="none" w:sz="0" w:space="0" w:color="auto"/>
        <w:right w:val="none" w:sz="0" w:space="0" w:color="auto"/>
      </w:divBdr>
    </w:div>
    <w:div w:id="1331253227">
      <w:bodyDiv w:val="1"/>
      <w:marLeft w:val="0"/>
      <w:marRight w:val="0"/>
      <w:marTop w:val="0"/>
      <w:marBottom w:val="0"/>
      <w:divBdr>
        <w:top w:val="none" w:sz="0" w:space="0" w:color="auto"/>
        <w:left w:val="none" w:sz="0" w:space="0" w:color="auto"/>
        <w:bottom w:val="none" w:sz="0" w:space="0" w:color="auto"/>
        <w:right w:val="none" w:sz="0" w:space="0" w:color="auto"/>
      </w:divBdr>
      <w:divsChild>
        <w:div w:id="116922468">
          <w:marLeft w:val="0"/>
          <w:marRight w:val="0"/>
          <w:marTop w:val="0"/>
          <w:marBottom w:val="0"/>
          <w:divBdr>
            <w:top w:val="none" w:sz="0" w:space="0" w:color="auto"/>
            <w:left w:val="none" w:sz="0" w:space="0" w:color="auto"/>
            <w:bottom w:val="none" w:sz="0" w:space="0" w:color="auto"/>
            <w:right w:val="none" w:sz="0" w:space="0" w:color="auto"/>
          </w:divBdr>
          <w:divsChild>
            <w:div w:id="204023470">
              <w:marLeft w:val="0"/>
              <w:marRight w:val="0"/>
              <w:marTop w:val="0"/>
              <w:marBottom w:val="0"/>
              <w:divBdr>
                <w:top w:val="none" w:sz="0" w:space="0" w:color="auto"/>
                <w:left w:val="none" w:sz="0" w:space="0" w:color="auto"/>
                <w:bottom w:val="none" w:sz="0" w:space="0" w:color="auto"/>
                <w:right w:val="none" w:sz="0" w:space="0" w:color="auto"/>
              </w:divBdr>
              <w:divsChild>
                <w:div w:id="1437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1932">
          <w:marLeft w:val="0"/>
          <w:marRight w:val="0"/>
          <w:marTop w:val="0"/>
          <w:marBottom w:val="0"/>
          <w:divBdr>
            <w:top w:val="none" w:sz="0" w:space="0" w:color="auto"/>
            <w:left w:val="none" w:sz="0" w:space="0" w:color="auto"/>
            <w:bottom w:val="none" w:sz="0" w:space="0" w:color="auto"/>
            <w:right w:val="none" w:sz="0" w:space="0" w:color="auto"/>
          </w:divBdr>
        </w:div>
        <w:div w:id="2048407439">
          <w:marLeft w:val="0"/>
          <w:marRight w:val="0"/>
          <w:marTop w:val="0"/>
          <w:marBottom w:val="0"/>
          <w:divBdr>
            <w:top w:val="none" w:sz="0" w:space="0" w:color="auto"/>
            <w:left w:val="none" w:sz="0" w:space="0" w:color="auto"/>
            <w:bottom w:val="none" w:sz="0" w:space="0" w:color="auto"/>
            <w:right w:val="none" w:sz="0" w:space="0" w:color="auto"/>
          </w:divBdr>
        </w:div>
        <w:div w:id="1962036064">
          <w:marLeft w:val="0"/>
          <w:marRight w:val="0"/>
          <w:marTop w:val="0"/>
          <w:marBottom w:val="0"/>
          <w:divBdr>
            <w:top w:val="none" w:sz="0" w:space="0" w:color="auto"/>
            <w:left w:val="none" w:sz="0" w:space="0" w:color="auto"/>
            <w:bottom w:val="none" w:sz="0" w:space="0" w:color="auto"/>
            <w:right w:val="none" w:sz="0" w:space="0" w:color="auto"/>
          </w:divBdr>
          <w:divsChild>
            <w:div w:id="380134423">
              <w:marLeft w:val="0"/>
              <w:marRight w:val="0"/>
              <w:marTop w:val="0"/>
              <w:marBottom w:val="0"/>
              <w:divBdr>
                <w:top w:val="none" w:sz="0" w:space="0" w:color="auto"/>
                <w:left w:val="none" w:sz="0" w:space="0" w:color="auto"/>
                <w:bottom w:val="none" w:sz="0" w:space="0" w:color="auto"/>
                <w:right w:val="none" w:sz="0" w:space="0" w:color="auto"/>
              </w:divBdr>
              <w:divsChild>
                <w:div w:id="2927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4378">
          <w:marLeft w:val="0"/>
          <w:marRight w:val="0"/>
          <w:marTop w:val="0"/>
          <w:marBottom w:val="0"/>
          <w:divBdr>
            <w:top w:val="none" w:sz="0" w:space="0" w:color="auto"/>
            <w:left w:val="none" w:sz="0" w:space="0" w:color="auto"/>
            <w:bottom w:val="none" w:sz="0" w:space="0" w:color="auto"/>
            <w:right w:val="none" w:sz="0" w:space="0" w:color="auto"/>
          </w:divBdr>
        </w:div>
        <w:div w:id="1907757742">
          <w:marLeft w:val="0"/>
          <w:marRight w:val="0"/>
          <w:marTop w:val="0"/>
          <w:marBottom w:val="0"/>
          <w:divBdr>
            <w:top w:val="none" w:sz="0" w:space="0" w:color="auto"/>
            <w:left w:val="none" w:sz="0" w:space="0" w:color="auto"/>
            <w:bottom w:val="none" w:sz="0" w:space="0" w:color="auto"/>
            <w:right w:val="none" w:sz="0" w:space="0" w:color="auto"/>
          </w:divBdr>
        </w:div>
        <w:div w:id="1311516539">
          <w:marLeft w:val="0"/>
          <w:marRight w:val="0"/>
          <w:marTop w:val="0"/>
          <w:marBottom w:val="0"/>
          <w:divBdr>
            <w:top w:val="none" w:sz="0" w:space="0" w:color="auto"/>
            <w:left w:val="none" w:sz="0" w:space="0" w:color="auto"/>
            <w:bottom w:val="none" w:sz="0" w:space="0" w:color="auto"/>
            <w:right w:val="none" w:sz="0" w:space="0" w:color="auto"/>
          </w:divBdr>
          <w:divsChild>
            <w:div w:id="2036153687">
              <w:marLeft w:val="0"/>
              <w:marRight w:val="0"/>
              <w:marTop w:val="0"/>
              <w:marBottom w:val="0"/>
              <w:divBdr>
                <w:top w:val="none" w:sz="0" w:space="0" w:color="auto"/>
                <w:left w:val="none" w:sz="0" w:space="0" w:color="auto"/>
                <w:bottom w:val="none" w:sz="0" w:space="0" w:color="auto"/>
                <w:right w:val="none" w:sz="0" w:space="0" w:color="auto"/>
              </w:divBdr>
              <w:divsChild>
                <w:div w:id="835417688">
                  <w:marLeft w:val="0"/>
                  <w:marRight w:val="0"/>
                  <w:marTop w:val="0"/>
                  <w:marBottom w:val="0"/>
                  <w:divBdr>
                    <w:top w:val="none" w:sz="0" w:space="0" w:color="auto"/>
                    <w:left w:val="none" w:sz="0" w:space="0" w:color="auto"/>
                    <w:bottom w:val="none" w:sz="0" w:space="0" w:color="auto"/>
                    <w:right w:val="none" w:sz="0" w:space="0" w:color="auto"/>
                  </w:divBdr>
                </w:div>
                <w:div w:id="8856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6998">
          <w:marLeft w:val="0"/>
          <w:marRight w:val="0"/>
          <w:marTop w:val="0"/>
          <w:marBottom w:val="0"/>
          <w:divBdr>
            <w:top w:val="none" w:sz="0" w:space="0" w:color="auto"/>
            <w:left w:val="none" w:sz="0" w:space="0" w:color="auto"/>
            <w:bottom w:val="none" w:sz="0" w:space="0" w:color="auto"/>
            <w:right w:val="none" w:sz="0" w:space="0" w:color="auto"/>
          </w:divBdr>
        </w:div>
        <w:div w:id="881593259">
          <w:marLeft w:val="0"/>
          <w:marRight w:val="0"/>
          <w:marTop w:val="0"/>
          <w:marBottom w:val="0"/>
          <w:divBdr>
            <w:top w:val="none" w:sz="0" w:space="0" w:color="auto"/>
            <w:left w:val="none" w:sz="0" w:space="0" w:color="auto"/>
            <w:bottom w:val="none" w:sz="0" w:space="0" w:color="auto"/>
            <w:right w:val="none" w:sz="0" w:space="0" w:color="auto"/>
          </w:divBdr>
        </w:div>
      </w:divsChild>
    </w:div>
    <w:div w:id="1332105722">
      <w:bodyDiv w:val="1"/>
      <w:marLeft w:val="0"/>
      <w:marRight w:val="0"/>
      <w:marTop w:val="0"/>
      <w:marBottom w:val="0"/>
      <w:divBdr>
        <w:top w:val="none" w:sz="0" w:space="0" w:color="auto"/>
        <w:left w:val="none" w:sz="0" w:space="0" w:color="auto"/>
        <w:bottom w:val="none" w:sz="0" w:space="0" w:color="auto"/>
        <w:right w:val="none" w:sz="0" w:space="0" w:color="auto"/>
      </w:divBdr>
    </w:div>
    <w:div w:id="1333491745">
      <w:bodyDiv w:val="1"/>
      <w:marLeft w:val="0"/>
      <w:marRight w:val="0"/>
      <w:marTop w:val="0"/>
      <w:marBottom w:val="0"/>
      <w:divBdr>
        <w:top w:val="none" w:sz="0" w:space="0" w:color="auto"/>
        <w:left w:val="none" w:sz="0" w:space="0" w:color="auto"/>
        <w:bottom w:val="none" w:sz="0" w:space="0" w:color="auto"/>
        <w:right w:val="none" w:sz="0" w:space="0" w:color="auto"/>
      </w:divBdr>
      <w:divsChild>
        <w:div w:id="823594534">
          <w:marLeft w:val="0"/>
          <w:marRight w:val="0"/>
          <w:marTop w:val="0"/>
          <w:marBottom w:val="0"/>
          <w:divBdr>
            <w:top w:val="none" w:sz="0" w:space="0" w:color="auto"/>
            <w:left w:val="none" w:sz="0" w:space="0" w:color="auto"/>
            <w:bottom w:val="none" w:sz="0" w:space="0" w:color="auto"/>
            <w:right w:val="none" w:sz="0" w:space="0" w:color="auto"/>
          </w:divBdr>
          <w:divsChild>
            <w:div w:id="23219680">
              <w:marLeft w:val="0"/>
              <w:marRight w:val="0"/>
              <w:marTop w:val="0"/>
              <w:marBottom w:val="0"/>
              <w:divBdr>
                <w:top w:val="none" w:sz="0" w:space="0" w:color="auto"/>
                <w:left w:val="none" w:sz="0" w:space="0" w:color="auto"/>
                <w:bottom w:val="none" w:sz="0" w:space="0" w:color="auto"/>
                <w:right w:val="none" w:sz="0" w:space="0" w:color="auto"/>
              </w:divBdr>
              <w:divsChild>
                <w:div w:id="17653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7415">
          <w:marLeft w:val="0"/>
          <w:marRight w:val="0"/>
          <w:marTop w:val="0"/>
          <w:marBottom w:val="0"/>
          <w:divBdr>
            <w:top w:val="none" w:sz="0" w:space="0" w:color="auto"/>
            <w:left w:val="none" w:sz="0" w:space="0" w:color="auto"/>
            <w:bottom w:val="none" w:sz="0" w:space="0" w:color="auto"/>
            <w:right w:val="none" w:sz="0" w:space="0" w:color="auto"/>
          </w:divBdr>
        </w:div>
        <w:div w:id="13728441">
          <w:marLeft w:val="0"/>
          <w:marRight w:val="0"/>
          <w:marTop w:val="0"/>
          <w:marBottom w:val="0"/>
          <w:divBdr>
            <w:top w:val="none" w:sz="0" w:space="0" w:color="auto"/>
            <w:left w:val="none" w:sz="0" w:space="0" w:color="auto"/>
            <w:bottom w:val="none" w:sz="0" w:space="0" w:color="auto"/>
            <w:right w:val="none" w:sz="0" w:space="0" w:color="auto"/>
          </w:divBdr>
        </w:div>
        <w:div w:id="124349824">
          <w:marLeft w:val="0"/>
          <w:marRight w:val="0"/>
          <w:marTop w:val="0"/>
          <w:marBottom w:val="0"/>
          <w:divBdr>
            <w:top w:val="none" w:sz="0" w:space="0" w:color="auto"/>
            <w:left w:val="none" w:sz="0" w:space="0" w:color="auto"/>
            <w:bottom w:val="none" w:sz="0" w:space="0" w:color="auto"/>
            <w:right w:val="none" w:sz="0" w:space="0" w:color="auto"/>
          </w:divBdr>
          <w:divsChild>
            <w:div w:id="1546406827">
              <w:marLeft w:val="0"/>
              <w:marRight w:val="0"/>
              <w:marTop w:val="0"/>
              <w:marBottom w:val="0"/>
              <w:divBdr>
                <w:top w:val="none" w:sz="0" w:space="0" w:color="auto"/>
                <w:left w:val="none" w:sz="0" w:space="0" w:color="auto"/>
                <w:bottom w:val="none" w:sz="0" w:space="0" w:color="auto"/>
                <w:right w:val="none" w:sz="0" w:space="0" w:color="auto"/>
              </w:divBdr>
              <w:divsChild>
                <w:div w:id="10818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8041">
          <w:marLeft w:val="0"/>
          <w:marRight w:val="0"/>
          <w:marTop w:val="0"/>
          <w:marBottom w:val="0"/>
          <w:divBdr>
            <w:top w:val="none" w:sz="0" w:space="0" w:color="auto"/>
            <w:left w:val="none" w:sz="0" w:space="0" w:color="auto"/>
            <w:bottom w:val="none" w:sz="0" w:space="0" w:color="auto"/>
            <w:right w:val="none" w:sz="0" w:space="0" w:color="auto"/>
          </w:divBdr>
        </w:div>
        <w:div w:id="1774395716">
          <w:marLeft w:val="0"/>
          <w:marRight w:val="0"/>
          <w:marTop w:val="0"/>
          <w:marBottom w:val="0"/>
          <w:divBdr>
            <w:top w:val="none" w:sz="0" w:space="0" w:color="auto"/>
            <w:left w:val="none" w:sz="0" w:space="0" w:color="auto"/>
            <w:bottom w:val="none" w:sz="0" w:space="0" w:color="auto"/>
            <w:right w:val="none" w:sz="0" w:space="0" w:color="auto"/>
          </w:divBdr>
        </w:div>
      </w:divsChild>
    </w:div>
    <w:div w:id="1335452418">
      <w:bodyDiv w:val="1"/>
      <w:marLeft w:val="0"/>
      <w:marRight w:val="0"/>
      <w:marTop w:val="0"/>
      <w:marBottom w:val="0"/>
      <w:divBdr>
        <w:top w:val="none" w:sz="0" w:space="0" w:color="auto"/>
        <w:left w:val="none" w:sz="0" w:space="0" w:color="auto"/>
        <w:bottom w:val="none" w:sz="0" w:space="0" w:color="auto"/>
        <w:right w:val="none" w:sz="0" w:space="0" w:color="auto"/>
      </w:divBdr>
    </w:div>
    <w:div w:id="1383552662">
      <w:bodyDiv w:val="1"/>
      <w:marLeft w:val="0"/>
      <w:marRight w:val="0"/>
      <w:marTop w:val="0"/>
      <w:marBottom w:val="0"/>
      <w:divBdr>
        <w:top w:val="none" w:sz="0" w:space="0" w:color="auto"/>
        <w:left w:val="none" w:sz="0" w:space="0" w:color="auto"/>
        <w:bottom w:val="none" w:sz="0" w:space="0" w:color="auto"/>
        <w:right w:val="none" w:sz="0" w:space="0" w:color="auto"/>
      </w:divBdr>
    </w:div>
    <w:div w:id="1384258881">
      <w:bodyDiv w:val="1"/>
      <w:marLeft w:val="0"/>
      <w:marRight w:val="0"/>
      <w:marTop w:val="0"/>
      <w:marBottom w:val="0"/>
      <w:divBdr>
        <w:top w:val="none" w:sz="0" w:space="0" w:color="auto"/>
        <w:left w:val="none" w:sz="0" w:space="0" w:color="auto"/>
        <w:bottom w:val="none" w:sz="0" w:space="0" w:color="auto"/>
        <w:right w:val="none" w:sz="0" w:space="0" w:color="auto"/>
      </w:divBdr>
      <w:divsChild>
        <w:div w:id="342978088">
          <w:marLeft w:val="0"/>
          <w:marRight w:val="0"/>
          <w:marTop w:val="0"/>
          <w:marBottom w:val="0"/>
          <w:divBdr>
            <w:top w:val="none" w:sz="0" w:space="0" w:color="auto"/>
            <w:left w:val="none" w:sz="0" w:space="0" w:color="auto"/>
            <w:bottom w:val="none" w:sz="0" w:space="0" w:color="auto"/>
            <w:right w:val="none" w:sz="0" w:space="0" w:color="auto"/>
          </w:divBdr>
          <w:divsChild>
            <w:div w:id="841045786">
              <w:marLeft w:val="0"/>
              <w:marRight w:val="0"/>
              <w:marTop w:val="0"/>
              <w:marBottom w:val="0"/>
              <w:divBdr>
                <w:top w:val="none" w:sz="0" w:space="0" w:color="auto"/>
                <w:left w:val="none" w:sz="0" w:space="0" w:color="auto"/>
                <w:bottom w:val="none" w:sz="0" w:space="0" w:color="auto"/>
                <w:right w:val="none" w:sz="0" w:space="0" w:color="auto"/>
              </w:divBdr>
              <w:divsChild>
                <w:div w:id="18358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71391">
          <w:marLeft w:val="0"/>
          <w:marRight w:val="0"/>
          <w:marTop w:val="0"/>
          <w:marBottom w:val="0"/>
          <w:divBdr>
            <w:top w:val="none" w:sz="0" w:space="0" w:color="auto"/>
            <w:left w:val="none" w:sz="0" w:space="0" w:color="auto"/>
            <w:bottom w:val="none" w:sz="0" w:space="0" w:color="auto"/>
            <w:right w:val="none" w:sz="0" w:space="0" w:color="auto"/>
          </w:divBdr>
        </w:div>
        <w:div w:id="527525060">
          <w:marLeft w:val="0"/>
          <w:marRight w:val="0"/>
          <w:marTop w:val="0"/>
          <w:marBottom w:val="0"/>
          <w:divBdr>
            <w:top w:val="none" w:sz="0" w:space="0" w:color="auto"/>
            <w:left w:val="none" w:sz="0" w:space="0" w:color="auto"/>
            <w:bottom w:val="none" w:sz="0" w:space="0" w:color="auto"/>
            <w:right w:val="none" w:sz="0" w:space="0" w:color="auto"/>
          </w:divBdr>
        </w:div>
        <w:div w:id="660277098">
          <w:marLeft w:val="0"/>
          <w:marRight w:val="0"/>
          <w:marTop w:val="0"/>
          <w:marBottom w:val="0"/>
          <w:divBdr>
            <w:top w:val="none" w:sz="0" w:space="0" w:color="auto"/>
            <w:left w:val="none" w:sz="0" w:space="0" w:color="auto"/>
            <w:bottom w:val="none" w:sz="0" w:space="0" w:color="auto"/>
            <w:right w:val="none" w:sz="0" w:space="0" w:color="auto"/>
          </w:divBdr>
          <w:divsChild>
            <w:div w:id="1176729886">
              <w:marLeft w:val="0"/>
              <w:marRight w:val="0"/>
              <w:marTop w:val="0"/>
              <w:marBottom w:val="0"/>
              <w:divBdr>
                <w:top w:val="none" w:sz="0" w:space="0" w:color="auto"/>
                <w:left w:val="none" w:sz="0" w:space="0" w:color="auto"/>
                <w:bottom w:val="none" w:sz="0" w:space="0" w:color="auto"/>
                <w:right w:val="none" w:sz="0" w:space="0" w:color="auto"/>
              </w:divBdr>
              <w:divsChild>
                <w:div w:id="13440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1850">
          <w:marLeft w:val="0"/>
          <w:marRight w:val="0"/>
          <w:marTop w:val="0"/>
          <w:marBottom w:val="0"/>
          <w:divBdr>
            <w:top w:val="none" w:sz="0" w:space="0" w:color="auto"/>
            <w:left w:val="none" w:sz="0" w:space="0" w:color="auto"/>
            <w:bottom w:val="none" w:sz="0" w:space="0" w:color="auto"/>
            <w:right w:val="none" w:sz="0" w:space="0" w:color="auto"/>
          </w:divBdr>
        </w:div>
        <w:div w:id="1625186400">
          <w:marLeft w:val="0"/>
          <w:marRight w:val="0"/>
          <w:marTop w:val="0"/>
          <w:marBottom w:val="0"/>
          <w:divBdr>
            <w:top w:val="none" w:sz="0" w:space="0" w:color="auto"/>
            <w:left w:val="none" w:sz="0" w:space="0" w:color="auto"/>
            <w:bottom w:val="none" w:sz="0" w:space="0" w:color="auto"/>
            <w:right w:val="none" w:sz="0" w:space="0" w:color="auto"/>
          </w:divBdr>
        </w:div>
      </w:divsChild>
    </w:div>
    <w:div w:id="1395617301">
      <w:bodyDiv w:val="1"/>
      <w:marLeft w:val="0"/>
      <w:marRight w:val="0"/>
      <w:marTop w:val="0"/>
      <w:marBottom w:val="0"/>
      <w:divBdr>
        <w:top w:val="none" w:sz="0" w:space="0" w:color="auto"/>
        <w:left w:val="none" w:sz="0" w:space="0" w:color="auto"/>
        <w:bottom w:val="none" w:sz="0" w:space="0" w:color="auto"/>
        <w:right w:val="none" w:sz="0" w:space="0" w:color="auto"/>
      </w:divBdr>
    </w:div>
    <w:div w:id="1395661678">
      <w:bodyDiv w:val="1"/>
      <w:marLeft w:val="0"/>
      <w:marRight w:val="0"/>
      <w:marTop w:val="0"/>
      <w:marBottom w:val="0"/>
      <w:divBdr>
        <w:top w:val="none" w:sz="0" w:space="0" w:color="auto"/>
        <w:left w:val="none" w:sz="0" w:space="0" w:color="auto"/>
        <w:bottom w:val="none" w:sz="0" w:space="0" w:color="auto"/>
        <w:right w:val="none" w:sz="0" w:space="0" w:color="auto"/>
      </w:divBdr>
    </w:div>
    <w:div w:id="1419593015">
      <w:bodyDiv w:val="1"/>
      <w:marLeft w:val="0"/>
      <w:marRight w:val="0"/>
      <w:marTop w:val="0"/>
      <w:marBottom w:val="0"/>
      <w:divBdr>
        <w:top w:val="none" w:sz="0" w:space="0" w:color="auto"/>
        <w:left w:val="none" w:sz="0" w:space="0" w:color="auto"/>
        <w:bottom w:val="none" w:sz="0" w:space="0" w:color="auto"/>
        <w:right w:val="none" w:sz="0" w:space="0" w:color="auto"/>
      </w:divBdr>
    </w:div>
    <w:div w:id="1420907777">
      <w:bodyDiv w:val="1"/>
      <w:marLeft w:val="0"/>
      <w:marRight w:val="0"/>
      <w:marTop w:val="0"/>
      <w:marBottom w:val="0"/>
      <w:divBdr>
        <w:top w:val="none" w:sz="0" w:space="0" w:color="auto"/>
        <w:left w:val="none" w:sz="0" w:space="0" w:color="auto"/>
        <w:bottom w:val="none" w:sz="0" w:space="0" w:color="auto"/>
        <w:right w:val="none" w:sz="0" w:space="0" w:color="auto"/>
      </w:divBdr>
      <w:divsChild>
        <w:div w:id="1523864095">
          <w:marLeft w:val="0"/>
          <w:marRight w:val="0"/>
          <w:marTop w:val="0"/>
          <w:marBottom w:val="0"/>
          <w:divBdr>
            <w:top w:val="none" w:sz="0" w:space="0" w:color="auto"/>
            <w:left w:val="none" w:sz="0" w:space="0" w:color="auto"/>
            <w:bottom w:val="none" w:sz="0" w:space="0" w:color="auto"/>
            <w:right w:val="none" w:sz="0" w:space="0" w:color="auto"/>
          </w:divBdr>
          <w:divsChild>
            <w:div w:id="449478123">
              <w:marLeft w:val="0"/>
              <w:marRight w:val="0"/>
              <w:marTop w:val="0"/>
              <w:marBottom w:val="0"/>
              <w:divBdr>
                <w:top w:val="none" w:sz="0" w:space="0" w:color="auto"/>
                <w:left w:val="none" w:sz="0" w:space="0" w:color="auto"/>
                <w:bottom w:val="none" w:sz="0" w:space="0" w:color="auto"/>
                <w:right w:val="none" w:sz="0" w:space="0" w:color="auto"/>
              </w:divBdr>
              <w:divsChild>
                <w:div w:id="12567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8994">
          <w:marLeft w:val="0"/>
          <w:marRight w:val="0"/>
          <w:marTop w:val="0"/>
          <w:marBottom w:val="0"/>
          <w:divBdr>
            <w:top w:val="none" w:sz="0" w:space="0" w:color="auto"/>
            <w:left w:val="none" w:sz="0" w:space="0" w:color="auto"/>
            <w:bottom w:val="none" w:sz="0" w:space="0" w:color="auto"/>
            <w:right w:val="none" w:sz="0" w:space="0" w:color="auto"/>
          </w:divBdr>
        </w:div>
        <w:div w:id="495461170">
          <w:marLeft w:val="0"/>
          <w:marRight w:val="0"/>
          <w:marTop w:val="0"/>
          <w:marBottom w:val="0"/>
          <w:divBdr>
            <w:top w:val="none" w:sz="0" w:space="0" w:color="auto"/>
            <w:left w:val="none" w:sz="0" w:space="0" w:color="auto"/>
            <w:bottom w:val="none" w:sz="0" w:space="0" w:color="auto"/>
            <w:right w:val="none" w:sz="0" w:space="0" w:color="auto"/>
          </w:divBdr>
        </w:div>
        <w:div w:id="898636539">
          <w:marLeft w:val="0"/>
          <w:marRight w:val="0"/>
          <w:marTop w:val="0"/>
          <w:marBottom w:val="0"/>
          <w:divBdr>
            <w:top w:val="none" w:sz="0" w:space="0" w:color="auto"/>
            <w:left w:val="none" w:sz="0" w:space="0" w:color="auto"/>
            <w:bottom w:val="none" w:sz="0" w:space="0" w:color="auto"/>
            <w:right w:val="none" w:sz="0" w:space="0" w:color="auto"/>
          </w:divBdr>
          <w:divsChild>
            <w:div w:id="402801283">
              <w:marLeft w:val="0"/>
              <w:marRight w:val="0"/>
              <w:marTop w:val="0"/>
              <w:marBottom w:val="0"/>
              <w:divBdr>
                <w:top w:val="none" w:sz="0" w:space="0" w:color="auto"/>
                <w:left w:val="none" w:sz="0" w:space="0" w:color="auto"/>
                <w:bottom w:val="none" w:sz="0" w:space="0" w:color="auto"/>
                <w:right w:val="none" w:sz="0" w:space="0" w:color="auto"/>
              </w:divBdr>
              <w:divsChild>
                <w:div w:id="13344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633">
          <w:marLeft w:val="0"/>
          <w:marRight w:val="0"/>
          <w:marTop w:val="0"/>
          <w:marBottom w:val="0"/>
          <w:divBdr>
            <w:top w:val="none" w:sz="0" w:space="0" w:color="auto"/>
            <w:left w:val="none" w:sz="0" w:space="0" w:color="auto"/>
            <w:bottom w:val="none" w:sz="0" w:space="0" w:color="auto"/>
            <w:right w:val="none" w:sz="0" w:space="0" w:color="auto"/>
          </w:divBdr>
        </w:div>
        <w:div w:id="2067682236">
          <w:marLeft w:val="0"/>
          <w:marRight w:val="0"/>
          <w:marTop w:val="0"/>
          <w:marBottom w:val="0"/>
          <w:divBdr>
            <w:top w:val="none" w:sz="0" w:space="0" w:color="auto"/>
            <w:left w:val="none" w:sz="0" w:space="0" w:color="auto"/>
            <w:bottom w:val="none" w:sz="0" w:space="0" w:color="auto"/>
            <w:right w:val="none" w:sz="0" w:space="0" w:color="auto"/>
          </w:divBdr>
        </w:div>
      </w:divsChild>
    </w:div>
    <w:div w:id="1432238684">
      <w:bodyDiv w:val="1"/>
      <w:marLeft w:val="0"/>
      <w:marRight w:val="0"/>
      <w:marTop w:val="0"/>
      <w:marBottom w:val="0"/>
      <w:divBdr>
        <w:top w:val="none" w:sz="0" w:space="0" w:color="auto"/>
        <w:left w:val="none" w:sz="0" w:space="0" w:color="auto"/>
        <w:bottom w:val="none" w:sz="0" w:space="0" w:color="auto"/>
        <w:right w:val="none" w:sz="0" w:space="0" w:color="auto"/>
      </w:divBdr>
      <w:divsChild>
        <w:div w:id="329600803">
          <w:marLeft w:val="0"/>
          <w:marRight w:val="0"/>
          <w:marTop w:val="0"/>
          <w:marBottom w:val="0"/>
          <w:divBdr>
            <w:top w:val="none" w:sz="0" w:space="0" w:color="auto"/>
            <w:left w:val="none" w:sz="0" w:space="0" w:color="auto"/>
            <w:bottom w:val="none" w:sz="0" w:space="0" w:color="auto"/>
            <w:right w:val="none" w:sz="0" w:space="0" w:color="auto"/>
          </w:divBdr>
          <w:divsChild>
            <w:div w:id="1260064486">
              <w:marLeft w:val="0"/>
              <w:marRight w:val="0"/>
              <w:marTop w:val="0"/>
              <w:marBottom w:val="0"/>
              <w:divBdr>
                <w:top w:val="none" w:sz="0" w:space="0" w:color="auto"/>
                <w:left w:val="none" w:sz="0" w:space="0" w:color="auto"/>
                <w:bottom w:val="none" w:sz="0" w:space="0" w:color="auto"/>
                <w:right w:val="none" w:sz="0" w:space="0" w:color="auto"/>
              </w:divBdr>
              <w:divsChild>
                <w:div w:id="12052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0277">
          <w:marLeft w:val="0"/>
          <w:marRight w:val="0"/>
          <w:marTop w:val="0"/>
          <w:marBottom w:val="0"/>
          <w:divBdr>
            <w:top w:val="none" w:sz="0" w:space="0" w:color="auto"/>
            <w:left w:val="none" w:sz="0" w:space="0" w:color="auto"/>
            <w:bottom w:val="none" w:sz="0" w:space="0" w:color="auto"/>
            <w:right w:val="none" w:sz="0" w:space="0" w:color="auto"/>
          </w:divBdr>
        </w:div>
        <w:div w:id="132795042">
          <w:marLeft w:val="0"/>
          <w:marRight w:val="0"/>
          <w:marTop w:val="0"/>
          <w:marBottom w:val="0"/>
          <w:divBdr>
            <w:top w:val="none" w:sz="0" w:space="0" w:color="auto"/>
            <w:left w:val="none" w:sz="0" w:space="0" w:color="auto"/>
            <w:bottom w:val="none" w:sz="0" w:space="0" w:color="auto"/>
            <w:right w:val="none" w:sz="0" w:space="0" w:color="auto"/>
          </w:divBdr>
        </w:div>
        <w:div w:id="354310440">
          <w:marLeft w:val="0"/>
          <w:marRight w:val="0"/>
          <w:marTop w:val="0"/>
          <w:marBottom w:val="0"/>
          <w:divBdr>
            <w:top w:val="none" w:sz="0" w:space="0" w:color="auto"/>
            <w:left w:val="none" w:sz="0" w:space="0" w:color="auto"/>
            <w:bottom w:val="none" w:sz="0" w:space="0" w:color="auto"/>
            <w:right w:val="none" w:sz="0" w:space="0" w:color="auto"/>
          </w:divBdr>
          <w:divsChild>
            <w:div w:id="1357654403">
              <w:marLeft w:val="0"/>
              <w:marRight w:val="0"/>
              <w:marTop w:val="0"/>
              <w:marBottom w:val="0"/>
              <w:divBdr>
                <w:top w:val="none" w:sz="0" w:space="0" w:color="auto"/>
                <w:left w:val="none" w:sz="0" w:space="0" w:color="auto"/>
                <w:bottom w:val="none" w:sz="0" w:space="0" w:color="auto"/>
                <w:right w:val="none" w:sz="0" w:space="0" w:color="auto"/>
              </w:divBdr>
              <w:divsChild>
                <w:div w:id="9670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4370">
          <w:marLeft w:val="0"/>
          <w:marRight w:val="0"/>
          <w:marTop w:val="0"/>
          <w:marBottom w:val="0"/>
          <w:divBdr>
            <w:top w:val="none" w:sz="0" w:space="0" w:color="auto"/>
            <w:left w:val="none" w:sz="0" w:space="0" w:color="auto"/>
            <w:bottom w:val="none" w:sz="0" w:space="0" w:color="auto"/>
            <w:right w:val="none" w:sz="0" w:space="0" w:color="auto"/>
          </w:divBdr>
        </w:div>
        <w:div w:id="1425225573">
          <w:marLeft w:val="0"/>
          <w:marRight w:val="0"/>
          <w:marTop w:val="0"/>
          <w:marBottom w:val="0"/>
          <w:divBdr>
            <w:top w:val="none" w:sz="0" w:space="0" w:color="auto"/>
            <w:left w:val="none" w:sz="0" w:space="0" w:color="auto"/>
            <w:bottom w:val="none" w:sz="0" w:space="0" w:color="auto"/>
            <w:right w:val="none" w:sz="0" w:space="0" w:color="auto"/>
          </w:divBdr>
        </w:div>
        <w:div w:id="944074883">
          <w:marLeft w:val="0"/>
          <w:marRight w:val="0"/>
          <w:marTop w:val="0"/>
          <w:marBottom w:val="0"/>
          <w:divBdr>
            <w:top w:val="none" w:sz="0" w:space="0" w:color="auto"/>
            <w:left w:val="none" w:sz="0" w:space="0" w:color="auto"/>
            <w:bottom w:val="none" w:sz="0" w:space="0" w:color="auto"/>
            <w:right w:val="none" w:sz="0" w:space="0" w:color="auto"/>
          </w:divBdr>
          <w:divsChild>
            <w:div w:id="1344168461">
              <w:marLeft w:val="0"/>
              <w:marRight w:val="0"/>
              <w:marTop w:val="0"/>
              <w:marBottom w:val="0"/>
              <w:divBdr>
                <w:top w:val="none" w:sz="0" w:space="0" w:color="auto"/>
                <w:left w:val="none" w:sz="0" w:space="0" w:color="auto"/>
                <w:bottom w:val="none" w:sz="0" w:space="0" w:color="auto"/>
                <w:right w:val="none" w:sz="0" w:space="0" w:color="auto"/>
              </w:divBdr>
              <w:divsChild>
                <w:div w:id="889727852">
                  <w:marLeft w:val="0"/>
                  <w:marRight w:val="0"/>
                  <w:marTop w:val="0"/>
                  <w:marBottom w:val="0"/>
                  <w:divBdr>
                    <w:top w:val="none" w:sz="0" w:space="0" w:color="auto"/>
                    <w:left w:val="none" w:sz="0" w:space="0" w:color="auto"/>
                    <w:bottom w:val="none" w:sz="0" w:space="0" w:color="auto"/>
                    <w:right w:val="none" w:sz="0" w:space="0" w:color="auto"/>
                  </w:divBdr>
                </w:div>
                <w:div w:id="16233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2543">
          <w:marLeft w:val="0"/>
          <w:marRight w:val="0"/>
          <w:marTop w:val="0"/>
          <w:marBottom w:val="0"/>
          <w:divBdr>
            <w:top w:val="none" w:sz="0" w:space="0" w:color="auto"/>
            <w:left w:val="none" w:sz="0" w:space="0" w:color="auto"/>
            <w:bottom w:val="none" w:sz="0" w:space="0" w:color="auto"/>
            <w:right w:val="none" w:sz="0" w:space="0" w:color="auto"/>
          </w:divBdr>
        </w:div>
        <w:div w:id="655959395">
          <w:marLeft w:val="0"/>
          <w:marRight w:val="0"/>
          <w:marTop w:val="0"/>
          <w:marBottom w:val="0"/>
          <w:divBdr>
            <w:top w:val="none" w:sz="0" w:space="0" w:color="auto"/>
            <w:left w:val="none" w:sz="0" w:space="0" w:color="auto"/>
            <w:bottom w:val="none" w:sz="0" w:space="0" w:color="auto"/>
            <w:right w:val="none" w:sz="0" w:space="0" w:color="auto"/>
          </w:divBdr>
        </w:div>
      </w:divsChild>
    </w:div>
    <w:div w:id="1435900341">
      <w:bodyDiv w:val="1"/>
      <w:marLeft w:val="0"/>
      <w:marRight w:val="0"/>
      <w:marTop w:val="0"/>
      <w:marBottom w:val="0"/>
      <w:divBdr>
        <w:top w:val="none" w:sz="0" w:space="0" w:color="auto"/>
        <w:left w:val="none" w:sz="0" w:space="0" w:color="auto"/>
        <w:bottom w:val="none" w:sz="0" w:space="0" w:color="auto"/>
        <w:right w:val="none" w:sz="0" w:space="0" w:color="auto"/>
      </w:divBdr>
    </w:div>
    <w:div w:id="1450274636">
      <w:bodyDiv w:val="1"/>
      <w:marLeft w:val="0"/>
      <w:marRight w:val="0"/>
      <w:marTop w:val="0"/>
      <w:marBottom w:val="0"/>
      <w:divBdr>
        <w:top w:val="none" w:sz="0" w:space="0" w:color="auto"/>
        <w:left w:val="none" w:sz="0" w:space="0" w:color="auto"/>
        <w:bottom w:val="none" w:sz="0" w:space="0" w:color="auto"/>
        <w:right w:val="none" w:sz="0" w:space="0" w:color="auto"/>
      </w:divBdr>
      <w:divsChild>
        <w:div w:id="1549875648">
          <w:marLeft w:val="0"/>
          <w:marRight w:val="0"/>
          <w:marTop w:val="0"/>
          <w:marBottom w:val="0"/>
          <w:divBdr>
            <w:top w:val="none" w:sz="0" w:space="0" w:color="auto"/>
            <w:left w:val="none" w:sz="0" w:space="0" w:color="auto"/>
            <w:bottom w:val="none" w:sz="0" w:space="0" w:color="auto"/>
            <w:right w:val="none" w:sz="0" w:space="0" w:color="auto"/>
          </w:divBdr>
          <w:divsChild>
            <w:div w:id="1406148059">
              <w:marLeft w:val="0"/>
              <w:marRight w:val="0"/>
              <w:marTop w:val="0"/>
              <w:marBottom w:val="0"/>
              <w:divBdr>
                <w:top w:val="none" w:sz="0" w:space="0" w:color="auto"/>
                <w:left w:val="none" w:sz="0" w:space="0" w:color="auto"/>
                <w:bottom w:val="none" w:sz="0" w:space="0" w:color="auto"/>
                <w:right w:val="none" w:sz="0" w:space="0" w:color="auto"/>
              </w:divBdr>
              <w:divsChild>
                <w:div w:id="7814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57">
          <w:marLeft w:val="0"/>
          <w:marRight w:val="0"/>
          <w:marTop w:val="0"/>
          <w:marBottom w:val="0"/>
          <w:divBdr>
            <w:top w:val="none" w:sz="0" w:space="0" w:color="auto"/>
            <w:left w:val="none" w:sz="0" w:space="0" w:color="auto"/>
            <w:bottom w:val="none" w:sz="0" w:space="0" w:color="auto"/>
            <w:right w:val="none" w:sz="0" w:space="0" w:color="auto"/>
          </w:divBdr>
        </w:div>
        <w:div w:id="303202089">
          <w:marLeft w:val="0"/>
          <w:marRight w:val="0"/>
          <w:marTop w:val="0"/>
          <w:marBottom w:val="0"/>
          <w:divBdr>
            <w:top w:val="none" w:sz="0" w:space="0" w:color="auto"/>
            <w:left w:val="none" w:sz="0" w:space="0" w:color="auto"/>
            <w:bottom w:val="none" w:sz="0" w:space="0" w:color="auto"/>
            <w:right w:val="none" w:sz="0" w:space="0" w:color="auto"/>
          </w:divBdr>
        </w:div>
        <w:div w:id="1880243064">
          <w:marLeft w:val="0"/>
          <w:marRight w:val="0"/>
          <w:marTop w:val="0"/>
          <w:marBottom w:val="0"/>
          <w:divBdr>
            <w:top w:val="none" w:sz="0" w:space="0" w:color="auto"/>
            <w:left w:val="none" w:sz="0" w:space="0" w:color="auto"/>
            <w:bottom w:val="none" w:sz="0" w:space="0" w:color="auto"/>
            <w:right w:val="none" w:sz="0" w:space="0" w:color="auto"/>
          </w:divBdr>
          <w:divsChild>
            <w:div w:id="1416440037">
              <w:marLeft w:val="0"/>
              <w:marRight w:val="0"/>
              <w:marTop w:val="0"/>
              <w:marBottom w:val="0"/>
              <w:divBdr>
                <w:top w:val="none" w:sz="0" w:space="0" w:color="auto"/>
                <w:left w:val="none" w:sz="0" w:space="0" w:color="auto"/>
                <w:bottom w:val="none" w:sz="0" w:space="0" w:color="auto"/>
                <w:right w:val="none" w:sz="0" w:space="0" w:color="auto"/>
              </w:divBdr>
              <w:divsChild>
                <w:div w:id="16715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9264">
          <w:marLeft w:val="0"/>
          <w:marRight w:val="0"/>
          <w:marTop w:val="0"/>
          <w:marBottom w:val="0"/>
          <w:divBdr>
            <w:top w:val="none" w:sz="0" w:space="0" w:color="auto"/>
            <w:left w:val="none" w:sz="0" w:space="0" w:color="auto"/>
            <w:bottom w:val="none" w:sz="0" w:space="0" w:color="auto"/>
            <w:right w:val="none" w:sz="0" w:space="0" w:color="auto"/>
          </w:divBdr>
        </w:div>
        <w:div w:id="1651053155">
          <w:marLeft w:val="0"/>
          <w:marRight w:val="0"/>
          <w:marTop w:val="0"/>
          <w:marBottom w:val="0"/>
          <w:divBdr>
            <w:top w:val="none" w:sz="0" w:space="0" w:color="auto"/>
            <w:left w:val="none" w:sz="0" w:space="0" w:color="auto"/>
            <w:bottom w:val="none" w:sz="0" w:space="0" w:color="auto"/>
            <w:right w:val="none" w:sz="0" w:space="0" w:color="auto"/>
          </w:divBdr>
        </w:div>
        <w:div w:id="981351072">
          <w:marLeft w:val="0"/>
          <w:marRight w:val="0"/>
          <w:marTop w:val="0"/>
          <w:marBottom w:val="0"/>
          <w:divBdr>
            <w:top w:val="none" w:sz="0" w:space="0" w:color="auto"/>
            <w:left w:val="none" w:sz="0" w:space="0" w:color="auto"/>
            <w:bottom w:val="none" w:sz="0" w:space="0" w:color="auto"/>
            <w:right w:val="none" w:sz="0" w:space="0" w:color="auto"/>
          </w:divBdr>
          <w:divsChild>
            <w:div w:id="1753434459">
              <w:marLeft w:val="0"/>
              <w:marRight w:val="0"/>
              <w:marTop w:val="0"/>
              <w:marBottom w:val="0"/>
              <w:divBdr>
                <w:top w:val="none" w:sz="0" w:space="0" w:color="auto"/>
                <w:left w:val="none" w:sz="0" w:space="0" w:color="auto"/>
                <w:bottom w:val="none" w:sz="0" w:space="0" w:color="auto"/>
                <w:right w:val="none" w:sz="0" w:space="0" w:color="auto"/>
              </w:divBdr>
              <w:divsChild>
                <w:div w:id="18076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7490">
          <w:marLeft w:val="0"/>
          <w:marRight w:val="0"/>
          <w:marTop w:val="0"/>
          <w:marBottom w:val="0"/>
          <w:divBdr>
            <w:top w:val="none" w:sz="0" w:space="0" w:color="auto"/>
            <w:left w:val="none" w:sz="0" w:space="0" w:color="auto"/>
            <w:bottom w:val="none" w:sz="0" w:space="0" w:color="auto"/>
            <w:right w:val="none" w:sz="0" w:space="0" w:color="auto"/>
          </w:divBdr>
        </w:div>
        <w:div w:id="94717140">
          <w:marLeft w:val="0"/>
          <w:marRight w:val="0"/>
          <w:marTop w:val="0"/>
          <w:marBottom w:val="0"/>
          <w:divBdr>
            <w:top w:val="none" w:sz="0" w:space="0" w:color="auto"/>
            <w:left w:val="none" w:sz="0" w:space="0" w:color="auto"/>
            <w:bottom w:val="none" w:sz="0" w:space="0" w:color="auto"/>
            <w:right w:val="none" w:sz="0" w:space="0" w:color="auto"/>
          </w:divBdr>
        </w:div>
        <w:div w:id="1115833115">
          <w:marLeft w:val="0"/>
          <w:marRight w:val="0"/>
          <w:marTop w:val="0"/>
          <w:marBottom w:val="0"/>
          <w:divBdr>
            <w:top w:val="none" w:sz="0" w:space="0" w:color="auto"/>
            <w:left w:val="none" w:sz="0" w:space="0" w:color="auto"/>
            <w:bottom w:val="none" w:sz="0" w:space="0" w:color="auto"/>
            <w:right w:val="none" w:sz="0" w:space="0" w:color="auto"/>
          </w:divBdr>
          <w:divsChild>
            <w:div w:id="907035294">
              <w:marLeft w:val="0"/>
              <w:marRight w:val="0"/>
              <w:marTop w:val="0"/>
              <w:marBottom w:val="0"/>
              <w:divBdr>
                <w:top w:val="none" w:sz="0" w:space="0" w:color="auto"/>
                <w:left w:val="none" w:sz="0" w:space="0" w:color="auto"/>
                <w:bottom w:val="none" w:sz="0" w:space="0" w:color="auto"/>
                <w:right w:val="none" w:sz="0" w:space="0" w:color="auto"/>
              </w:divBdr>
              <w:divsChild>
                <w:div w:id="43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2862">
          <w:marLeft w:val="0"/>
          <w:marRight w:val="0"/>
          <w:marTop w:val="0"/>
          <w:marBottom w:val="0"/>
          <w:divBdr>
            <w:top w:val="none" w:sz="0" w:space="0" w:color="auto"/>
            <w:left w:val="none" w:sz="0" w:space="0" w:color="auto"/>
            <w:bottom w:val="none" w:sz="0" w:space="0" w:color="auto"/>
            <w:right w:val="none" w:sz="0" w:space="0" w:color="auto"/>
          </w:divBdr>
        </w:div>
        <w:div w:id="892623954">
          <w:marLeft w:val="0"/>
          <w:marRight w:val="0"/>
          <w:marTop w:val="0"/>
          <w:marBottom w:val="0"/>
          <w:divBdr>
            <w:top w:val="none" w:sz="0" w:space="0" w:color="auto"/>
            <w:left w:val="none" w:sz="0" w:space="0" w:color="auto"/>
            <w:bottom w:val="none" w:sz="0" w:space="0" w:color="auto"/>
            <w:right w:val="none" w:sz="0" w:space="0" w:color="auto"/>
          </w:divBdr>
        </w:div>
        <w:div w:id="1790514631">
          <w:marLeft w:val="0"/>
          <w:marRight w:val="0"/>
          <w:marTop w:val="0"/>
          <w:marBottom w:val="0"/>
          <w:divBdr>
            <w:top w:val="none" w:sz="0" w:space="0" w:color="auto"/>
            <w:left w:val="none" w:sz="0" w:space="0" w:color="auto"/>
            <w:bottom w:val="none" w:sz="0" w:space="0" w:color="auto"/>
            <w:right w:val="none" w:sz="0" w:space="0" w:color="auto"/>
          </w:divBdr>
          <w:divsChild>
            <w:div w:id="1815753497">
              <w:marLeft w:val="0"/>
              <w:marRight w:val="0"/>
              <w:marTop w:val="0"/>
              <w:marBottom w:val="0"/>
              <w:divBdr>
                <w:top w:val="none" w:sz="0" w:space="0" w:color="auto"/>
                <w:left w:val="none" w:sz="0" w:space="0" w:color="auto"/>
                <w:bottom w:val="none" w:sz="0" w:space="0" w:color="auto"/>
                <w:right w:val="none" w:sz="0" w:space="0" w:color="auto"/>
              </w:divBdr>
              <w:divsChild>
                <w:div w:id="17834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8064">
          <w:marLeft w:val="0"/>
          <w:marRight w:val="0"/>
          <w:marTop w:val="0"/>
          <w:marBottom w:val="0"/>
          <w:divBdr>
            <w:top w:val="none" w:sz="0" w:space="0" w:color="auto"/>
            <w:left w:val="none" w:sz="0" w:space="0" w:color="auto"/>
            <w:bottom w:val="none" w:sz="0" w:space="0" w:color="auto"/>
            <w:right w:val="none" w:sz="0" w:space="0" w:color="auto"/>
          </w:divBdr>
        </w:div>
        <w:div w:id="313264833">
          <w:marLeft w:val="0"/>
          <w:marRight w:val="0"/>
          <w:marTop w:val="0"/>
          <w:marBottom w:val="0"/>
          <w:divBdr>
            <w:top w:val="none" w:sz="0" w:space="0" w:color="auto"/>
            <w:left w:val="none" w:sz="0" w:space="0" w:color="auto"/>
            <w:bottom w:val="none" w:sz="0" w:space="0" w:color="auto"/>
            <w:right w:val="none" w:sz="0" w:space="0" w:color="auto"/>
          </w:divBdr>
        </w:div>
        <w:div w:id="1211379343">
          <w:marLeft w:val="0"/>
          <w:marRight w:val="0"/>
          <w:marTop w:val="0"/>
          <w:marBottom w:val="0"/>
          <w:divBdr>
            <w:top w:val="none" w:sz="0" w:space="0" w:color="auto"/>
            <w:left w:val="none" w:sz="0" w:space="0" w:color="auto"/>
            <w:bottom w:val="none" w:sz="0" w:space="0" w:color="auto"/>
            <w:right w:val="none" w:sz="0" w:space="0" w:color="auto"/>
          </w:divBdr>
          <w:divsChild>
            <w:div w:id="1184898856">
              <w:marLeft w:val="0"/>
              <w:marRight w:val="0"/>
              <w:marTop w:val="0"/>
              <w:marBottom w:val="0"/>
              <w:divBdr>
                <w:top w:val="none" w:sz="0" w:space="0" w:color="auto"/>
                <w:left w:val="none" w:sz="0" w:space="0" w:color="auto"/>
                <w:bottom w:val="none" w:sz="0" w:space="0" w:color="auto"/>
                <w:right w:val="none" w:sz="0" w:space="0" w:color="auto"/>
              </w:divBdr>
              <w:divsChild>
                <w:div w:id="7410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3340">
          <w:marLeft w:val="0"/>
          <w:marRight w:val="0"/>
          <w:marTop w:val="0"/>
          <w:marBottom w:val="0"/>
          <w:divBdr>
            <w:top w:val="none" w:sz="0" w:space="0" w:color="auto"/>
            <w:left w:val="none" w:sz="0" w:space="0" w:color="auto"/>
            <w:bottom w:val="none" w:sz="0" w:space="0" w:color="auto"/>
            <w:right w:val="none" w:sz="0" w:space="0" w:color="auto"/>
          </w:divBdr>
        </w:div>
        <w:div w:id="1753743852">
          <w:marLeft w:val="0"/>
          <w:marRight w:val="0"/>
          <w:marTop w:val="0"/>
          <w:marBottom w:val="0"/>
          <w:divBdr>
            <w:top w:val="none" w:sz="0" w:space="0" w:color="auto"/>
            <w:left w:val="none" w:sz="0" w:space="0" w:color="auto"/>
            <w:bottom w:val="none" w:sz="0" w:space="0" w:color="auto"/>
            <w:right w:val="none" w:sz="0" w:space="0" w:color="auto"/>
          </w:divBdr>
        </w:div>
        <w:div w:id="655377250">
          <w:marLeft w:val="0"/>
          <w:marRight w:val="0"/>
          <w:marTop w:val="0"/>
          <w:marBottom w:val="0"/>
          <w:divBdr>
            <w:top w:val="none" w:sz="0" w:space="0" w:color="auto"/>
            <w:left w:val="none" w:sz="0" w:space="0" w:color="auto"/>
            <w:bottom w:val="none" w:sz="0" w:space="0" w:color="auto"/>
            <w:right w:val="none" w:sz="0" w:space="0" w:color="auto"/>
          </w:divBdr>
          <w:divsChild>
            <w:div w:id="1505706934">
              <w:marLeft w:val="0"/>
              <w:marRight w:val="0"/>
              <w:marTop w:val="0"/>
              <w:marBottom w:val="0"/>
              <w:divBdr>
                <w:top w:val="none" w:sz="0" w:space="0" w:color="auto"/>
                <w:left w:val="none" w:sz="0" w:space="0" w:color="auto"/>
                <w:bottom w:val="none" w:sz="0" w:space="0" w:color="auto"/>
                <w:right w:val="none" w:sz="0" w:space="0" w:color="auto"/>
              </w:divBdr>
              <w:divsChild>
                <w:div w:id="9609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2310">
          <w:marLeft w:val="0"/>
          <w:marRight w:val="0"/>
          <w:marTop w:val="0"/>
          <w:marBottom w:val="0"/>
          <w:divBdr>
            <w:top w:val="none" w:sz="0" w:space="0" w:color="auto"/>
            <w:left w:val="none" w:sz="0" w:space="0" w:color="auto"/>
            <w:bottom w:val="none" w:sz="0" w:space="0" w:color="auto"/>
            <w:right w:val="none" w:sz="0" w:space="0" w:color="auto"/>
          </w:divBdr>
        </w:div>
        <w:div w:id="2120836607">
          <w:marLeft w:val="0"/>
          <w:marRight w:val="0"/>
          <w:marTop w:val="0"/>
          <w:marBottom w:val="0"/>
          <w:divBdr>
            <w:top w:val="none" w:sz="0" w:space="0" w:color="auto"/>
            <w:left w:val="none" w:sz="0" w:space="0" w:color="auto"/>
            <w:bottom w:val="none" w:sz="0" w:space="0" w:color="auto"/>
            <w:right w:val="none" w:sz="0" w:space="0" w:color="auto"/>
          </w:divBdr>
        </w:div>
        <w:div w:id="740951942">
          <w:marLeft w:val="0"/>
          <w:marRight w:val="0"/>
          <w:marTop w:val="0"/>
          <w:marBottom w:val="0"/>
          <w:divBdr>
            <w:top w:val="none" w:sz="0" w:space="0" w:color="auto"/>
            <w:left w:val="none" w:sz="0" w:space="0" w:color="auto"/>
            <w:bottom w:val="none" w:sz="0" w:space="0" w:color="auto"/>
            <w:right w:val="none" w:sz="0" w:space="0" w:color="auto"/>
          </w:divBdr>
          <w:divsChild>
            <w:div w:id="2101413472">
              <w:marLeft w:val="0"/>
              <w:marRight w:val="0"/>
              <w:marTop w:val="0"/>
              <w:marBottom w:val="0"/>
              <w:divBdr>
                <w:top w:val="none" w:sz="0" w:space="0" w:color="auto"/>
                <w:left w:val="none" w:sz="0" w:space="0" w:color="auto"/>
                <w:bottom w:val="none" w:sz="0" w:space="0" w:color="auto"/>
                <w:right w:val="none" w:sz="0" w:space="0" w:color="auto"/>
              </w:divBdr>
              <w:divsChild>
                <w:div w:id="601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8863">
          <w:marLeft w:val="0"/>
          <w:marRight w:val="0"/>
          <w:marTop w:val="0"/>
          <w:marBottom w:val="0"/>
          <w:divBdr>
            <w:top w:val="none" w:sz="0" w:space="0" w:color="auto"/>
            <w:left w:val="none" w:sz="0" w:space="0" w:color="auto"/>
            <w:bottom w:val="none" w:sz="0" w:space="0" w:color="auto"/>
            <w:right w:val="none" w:sz="0" w:space="0" w:color="auto"/>
          </w:divBdr>
        </w:div>
        <w:div w:id="1068378674">
          <w:marLeft w:val="0"/>
          <w:marRight w:val="0"/>
          <w:marTop w:val="0"/>
          <w:marBottom w:val="0"/>
          <w:divBdr>
            <w:top w:val="none" w:sz="0" w:space="0" w:color="auto"/>
            <w:left w:val="none" w:sz="0" w:space="0" w:color="auto"/>
            <w:bottom w:val="none" w:sz="0" w:space="0" w:color="auto"/>
            <w:right w:val="none" w:sz="0" w:space="0" w:color="auto"/>
          </w:divBdr>
        </w:div>
        <w:div w:id="1507400377">
          <w:marLeft w:val="0"/>
          <w:marRight w:val="0"/>
          <w:marTop w:val="0"/>
          <w:marBottom w:val="0"/>
          <w:divBdr>
            <w:top w:val="none" w:sz="0" w:space="0" w:color="auto"/>
            <w:left w:val="none" w:sz="0" w:space="0" w:color="auto"/>
            <w:bottom w:val="none" w:sz="0" w:space="0" w:color="auto"/>
            <w:right w:val="none" w:sz="0" w:space="0" w:color="auto"/>
          </w:divBdr>
          <w:divsChild>
            <w:div w:id="588075533">
              <w:marLeft w:val="0"/>
              <w:marRight w:val="0"/>
              <w:marTop w:val="0"/>
              <w:marBottom w:val="0"/>
              <w:divBdr>
                <w:top w:val="none" w:sz="0" w:space="0" w:color="auto"/>
                <w:left w:val="none" w:sz="0" w:space="0" w:color="auto"/>
                <w:bottom w:val="none" w:sz="0" w:space="0" w:color="auto"/>
                <w:right w:val="none" w:sz="0" w:space="0" w:color="auto"/>
              </w:divBdr>
              <w:divsChild>
                <w:div w:id="15916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81618">
          <w:marLeft w:val="0"/>
          <w:marRight w:val="0"/>
          <w:marTop w:val="0"/>
          <w:marBottom w:val="0"/>
          <w:divBdr>
            <w:top w:val="none" w:sz="0" w:space="0" w:color="auto"/>
            <w:left w:val="none" w:sz="0" w:space="0" w:color="auto"/>
            <w:bottom w:val="none" w:sz="0" w:space="0" w:color="auto"/>
            <w:right w:val="none" w:sz="0" w:space="0" w:color="auto"/>
          </w:divBdr>
        </w:div>
        <w:div w:id="1365208979">
          <w:marLeft w:val="0"/>
          <w:marRight w:val="0"/>
          <w:marTop w:val="0"/>
          <w:marBottom w:val="0"/>
          <w:divBdr>
            <w:top w:val="none" w:sz="0" w:space="0" w:color="auto"/>
            <w:left w:val="none" w:sz="0" w:space="0" w:color="auto"/>
            <w:bottom w:val="none" w:sz="0" w:space="0" w:color="auto"/>
            <w:right w:val="none" w:sz="0" w:space="0" w:color="auto"/>
          </w:divBdr>
        </w:div>
        <w:div w:id="849878614">
          <w:marLeft w:val="0"/>
          <w:marRight w:val="0"/>
          <w:marTop w:val="0"/>
          <w:marBottom w:val="0"/>
          <w:divBdr>
            <w:top w:val="none" w:sz="0" w:space="0" w:color="auto"/>
            <w:left w:val="none" w:sz="0" w:space="0" w:color="auto"/>
            <w:bottom w:val="none" w:sz="0" w:space="0" w:color="auto"/>
            <w:right w:val="none" w:sz="0" w:space="0" w:color="auto"/>
          </w:divBdr>
          <w:divsChild>
            <w:div w:id="2006131976">
              <w:marLeft w:val="0"/>
              <w:marRight w:val="0"/>
              <w:marTop w:val="0"/>
              <w:marBottom w:val="0"/>
              <w:divBdr>
                <w:top w:val="none" w:sz="0" w:space="0" w:color="auto"/>
                <w:left w:val="none" w:sz="0" w:space="0" w:color="auto"/>
                <w:bottom w:val="none" w:sz="0" w:space="0" w:color="auto"/>
                <w:right w:val="none" w:sz="0" w:space="0" w:color="auto"/>
              </w:divBdr>
              <w:divsChild>
                <w:div w:id="53087759">
                  <w:marLeft w:val="0"/>
                  <w:marRight w:val="0"/>
                  <w:marTop w:val="0"/>
                  <w:marBottom w:val="0"/>
                  <w:divBdr>
                    <w:top w:val="none" w:sz="0" w:space="0" w:color="auto"/>
                    <w:left w:val="none" w:sz="0" w:space="0" w:color="auto"/>
                    <w:bottom w:val="none" w:sz="0" w:space="0" w:color="auto"/>
                    <w:right w:val="none" w:sz="0" w:space="0" w:color="auto"/>
                  </w:divBdr>
                </w:div>
                <w:div w:id="1318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83">
          <w:marLeft w:val="0"/>
          <w:marRight w:val="0"/>
          <w:marTop w:val="0"/>
          <w:marBottom w:val="0"/>
          <w:divBdr>
            <w:top w:val="none" w:sz="0" w:space="0" w:color="auto"/>
            <w:left w:val="none" w:sz="0" w:space="0" w:color="auto"/>
            <w:bottom w:val="none" w:sz="0" w:space="0" w:color="auto"/>
            <w:right w:val="none" w:sz="0" w:space="0" w:color="auto"/>
          </w:divBdr>
        </w:div>
      </w:divsChild>
    </w:div>
    <w:div w:id="1457522330">
      <w:bodyDiv w:val="1"/>
      <w:marLeft w:val="0"/>
      <w:marRight w:val="0"/>
      <w:marTop w:val="0"/>
      <w:marBottom w:val="0"/>
      <w:divBdr>
        <w:top w:val="none" w:sz="0" w:space="0" w:color="auto"/>
        <w:left w:val="none" w:sz="0" w:space="0" w:color="auto"/>
        <w:bottom w:val="none" w:sz="0" w:space="0" w:color="auto"/>
        <w:right w:val="none" w:sz="0" w:space="0" w:color="auto"/>
      </w:divBdr>
      <w:divsChild>
        <w:div w:id="1702053133">
          <w:marLeft w:val="0"/>
          <w:marRight w:val="0"/>
          <w:marTop w:val="0"/>
          <w:marBottom w:val="0"/>
          <w:divBdr>
            <w:top w:val="none" w:sz="0" w:space="0" w:color="auto"/>
            <w:left w:val="none" w:sz="0" w:space="0" w:color="auto"/>
            <w:bottom w:val="none" w:sz="0" w:space="0" w:color="auto"/>
            <w:right w:val="none" w:sz="0" w:space="0" w:color="auto"/>
          </w:divBdr>
          <w:divsChild>
            <w:div w:id="901872878">
              <w:marLeft w:val="0"/>
              <w:marRight w:val="0"/>
              <w:marTop w:val="0"/>
              <w:marBottom w:val="0"/>
              <w:divBdr>
                <w:top w:val="none" w:sz="0" w:space="0" w:color="auto"/>
                <w:left w:val="none" w:sz="0" w:space="0" w:color="auto"/>
                <w:bottom w:val="none" w:sz="0" w:space="0" w:color="auto"/>
                <w:right w:val="none" w:sz="0" w:space="0" w:color="auto"/>
              </w:divBdr>
              <w:divsChild>
                <w:div w:id="19095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9316">
          <w:marLeft w:val="0"/>
          <w:marRight w:val="0"/>
          <w:marTop w:val="0"/>
          <w:marBottom w:val="0"/>
          <w:divBdr>
            <w:top w:val="none" w:sz="0" w:space="0" w:color="auto"/>
            <w:left w:val="none" w:sz="0" w:space="0" w:color="auto"/>
            <w:bottom w:val="none" w:sz="0" w:space="0" w:color="auto"/>
            <w:right w:val="none" w:sz="0" w:space="0" w:color="auto"/>
          </w:divBdr>
        </w:div>
        <w:div w:id="929002906">
          <w:marLeft w:val="0"/>
          <w:marRight w:val="0"/>
          <w:marTop w:val="0"/>
          <w:marBottom w:val="0"/>
          <w:divBdr>
            <w:top w:val="none" w:sz="0" w:space="0" w:color="auto"/>
            <w:left w:val="none" w:sz="0" w:space="0" w:color="auto"/>
            <w:bottom w:val="none" w:sz="0" w:space="0" w:color="auto"/>
            <w:right w:val="none" w:sz="0" w:space="0" w:color="auto"/>
          </w:divBdr>
        </w:div>
        <w:div w:id="2067024243">
          <w:marLeft w:val="0"/>
          <w:marRight w:val="0"/>
          <w:marTop w:val="0"/>
          <w:marBottom w:val="0"/>
          <w:divBdr>
            <w:top w:val="none" w:sz="0" w:space="0" w:color="auto"/>
            <w:left w:val="none" w:sz="0" w:space="0" w:color="auto"/>
            <w:bottom w:val="none" w:sz="0" w:space="0" w:color="auto"/>
            <w:right w:val="none" w:sz="0" w:space="0" w:color="auto"/>
          </w:divBdr>
          <w:divsChild>
            <w:div w:id="1083379963">
              <w:marLeft w:val="0"/>
              <w:marRight w:val="0"/>
              <w:marTop w:val="0"/>
              <w:marBottom w:val="0"/>
              <w:divBdr>
                <w:top w:val="none" w:sz="0" w:space="0" w:color="auto"/>
                <w:left w:val="none" w:sz="0" w:space="0" w:color="auto"/>
                <w:bottom w:val="none" w:sz="0" w:space="0" w:color="auto"/>
                <w:right w:val="none" w:sz="0" w:space="0" w:color="auto"/>
              </w:divBdr>
              <w:divsChild>
                <w:div w:id="13472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9483">
          <w:marLeft w:val="0"/>
          <w:marRight w:val="0"/>
          <w:marTop w:val="0"/>
          <w:marBottom w:val="0"/>
          <w:divBdr>
            <w:top w:val="none" w:sz="0" w:space="0" w:color="auto"/>
            <w:left w:val="none" w:sz="0" w:space="0" w:color="auto"/>
            <w:bottom w:val="none" w:sz="0" w:space="0" w:color="auto"/>
            <w:right w:val="none" w:sz="0" w:space="0" w:color="auto"/>
          </w:divBdr>
        </w:div>
        <w:div w:id="314114068">
          <w:marLeft w:val="0"/>
          <w:marRight w:val="0"/>
          <w:marTop w:val="0"/>
          <w:marBottom w:val="0"/>
          <w:divBdr>
            <w:top w:val="none" w:sz="0" w:space="0" w:color="auto"/>
            <w:left w:val="none" w:sz="0" w:space="0" w:color="auto"/>
            <w:bottom w:val="none" w:sz="0" w:space="0" w:color="auto"/>
            <w:right w:val="none" w:sz="0" w:space="0" w:color="auto"/>
          </w:divBdr>
        </w:div>
        <w:div w:id="456534741">
          <w:marLeft w:val="0"/>
          <w:marRight w:val="0"/>
          <w:marTop w:val="0"/>
          <w:marBottom w:val="0"/>
          <w:divBdr>
            <w:top w:val="none" w:sz="0" w:space="0" w:color="auto"/>
            <w:left w:val="none" w:sz="0" w:space="0" w:color="auto"/>
            <w:bottom w:val="none" w:sz="0" w:space="0" w:color="auto"/>
            <w:right w:val="none" w:sz="0" w:space="0" w:color="auto"/>
          </w:divBdr>
          <w:divsChild>
            <w:div w:id="1994598577">
              <w:marLeft w:val="0"/>
              <w:marRight w:val="0"/>
              <w:marTop w:val="0"/>
              <w:marBottom w:val="0"/>
              <w:divBdr>
                <w:top w:val="none" w:sz="0" w:space="0" w:color="auto"/>
                <w:left w:val="none" w:sz="0" w:space="0" w:color="auto"/>
                <w:bottom w:val="none" w:sz="0" w:space="0" w:color="auto"/>
                <w:right w:val="none" w:sz="0" w:space="0" w:color="auto"/>
              </w:divBdr>
              <w:divsChild>
                <w:div w:id="2098359235">
                  <w:marLeft w:val="0"/>
                  <w:marRight w:val="0"/>
                  <w:marTop w:val="0"/>
                  <w:marBottom w:val="0"/>
                  <w:divBdr>
                    <w:top w:val="none" w:sz="0" w:space="0" w:color="auto"/>
                    <w:left w:val="none" w:sz="0" w:space="0" w:color="auto"/>
                    <w:bottom w:val="none" w:sz="0" w:space="0" w:color="auto"/>
                    <w:right w:val="none" w:sz="0" w:space="0" w:color="auto"/>
                  </w:divBdr>
                </w:div>
                <w:div w:id="8521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6302">
          <w:marLeft w:val="0"/>
          <w:marRight w:val="0"/>
          <w:marTop w:val="0"/>
          <w:marBottom w:val="0"/>
          <w:divBdr>
            <w:top w:val="none" w:sz="0" w:space="0" w:color="auto"/>
            <w:left w:val="none" w:sz="0" w:space="0" w:color="auto"/>
            <w:bottom w:val="none" w:sz="0" w:space="0" w:color="auto"/>
            <w:right w:val="none" w:sz="0" w:space="0" w:color="auto"/>
          </w:divBdr>
        </w:div>
        <w:div w:id="1942446492">
          <w:marLeft w:val="0"/>
          <w:marRight w:val="0"/>
          <w:marTop w:val="0"/>
          <w:marBottom w:val="0"/>
          <w:divBdr>
            <w:top w:val="none" w:sz="0" w:space="0" w:color="auto"/>
            <w:left w:val="none" w:sz="0" w:space="0" w:color="auto"/>
            <w:bottom w:val="none" w:sz="0" w:space="0" w:color="auto"/>
            <w:right w:val="none" w:sz="0" w:space="0" w:color="auto"/>
          </w:divBdr>
        </w:div>
      </w:divsChild>
    </w:div>
    <w:div w:id="1459030173">
      <w:bodyDiv w:val="1"/>
      <w:marLeft w:val="0"/>
      <w:marRight w:val="0"/>
      <w:marTop w:val="0"/>
      <w:marBottom w:val="0"/>
      <w:divBdr>
        <w:top w:val="none" w:sz="0" w:space="0" w:color="auto"/>
        <w:left w:val="none" w:sz="0" w:space="0" w:color="auto"/>
        <w:bottom w:val="none" w:sz="0" w:space="0" w:color="auto"/>
        <w:right w:val="none" w:sz="0" w:space="0" w:color="auto"/>
      </w:divBdr>
      <w:divsChild>
        <w:div w:id="1648242686">
          <w:marLeft w:val="0"/>
          <w:marRight w:val="0"/>
          <w:marTop w:val="0"/>
          <w:marBottom w:val="0"/>
          <w:divBdr>
            <w:top w:val="none" w:sz="0" w:space="0" w:color="auto"/>
            <w:left w:val="none" w:sz="0" w:space="0" w:color="auto"/>
            <w:bottom w:val="none" w:sz="0" w:space="0" w:color="auto"/>
            <w:right w:val="none" w:sz="0" w:space="0" w:color="auto"/>
          </w:divBdr>
        </w:div>
        <w:div w:id="1078790391">
          <w:marLeft w:val="0"/>
          <w:marRight w:val="0"/>
          <w:marTop w:val="0"/>
          <w:marBottom w:val="0"/>
          <w:divBdr>
            <w:top w:val="none" w:sz="0" w:space="0" w:color="auto"/>
            <w:left w:val="none" w:sz="0" w:space="0" w:color="auto"/>
            <w:bottom w:val="none" w:sz="0" w:space="0" w:color="auto"/>
            <w:right w:val="none" w:sz="0" w:space="0" w:color="auto"/>
          </w:divBdr>
        </w:div>
        <w:div w:id="44379478">
          <w:marLeft w:val="0"/>
          <w:marRight w:val="0"/>
          <w:marTop w:val="0"/>
          <w:marBottom w:val="0"/>
          <w:divBdr>
            <w:top w:val="none" w:sz="0" w:space="0" w:color="auto"/>
            <w:left w:val="none" w:sz="0" w:space="0" w:color="auto"/>
            <w:bottom w:val="none" w:sz="0" w:space="0" w:color="auto"/>
            <w:right w:val="none" w:sz="0" w:space="0" w:color="auto"/>
          </w:divBdr>
        </w:div>
        <w:div w:id="1513840861">
          <w:marLeft w:val="0"/>
          <w:marRight w:val="0"/>
          <w:marTop w:val="0"/>
          <w:marBottom w:val="0"/>
          <w:divBdr>
            <w:top w:val="none" w:sz="0" w:space="0" w:color="auto"/>
            <w:left w:val="none" w:sz="0" w:space="0" w:color="auto"/>
            <w:bottom w:val="none" w:sz="0" w:space="0" w:color="auto"/>
            <w:right w:val="none" w:sz="0" w:space="0" w:color="auto"/>
          </w:divBdr>
        </w:div>
        <w:div w:id="288510094">
          <w:marLeft w:val="0"/>
          <w:marRight w:val="0"/>
          <w:marTop w:val="0"/>
          <w:marBottom w:val="0"/>
          <w:divBdr>
            <w:top w:val="none" w:sz="0" w:space="0" w:color="auto"/>
            <w:left w:val="none" w:sz="0" w:space="0" w:color="auto"/>
            <w:bottom w:val="none" w:sz="0" w:space="0" w:color="auto"/>
            <w:right w:val="none" w:sz="0" w:space="0" w:color="auto"/>
          </w:divBdr>
        </w:div>
        <w:div w:id="1171873030">
          <w:marLeft w:val="0"/>
          <w:marRight w:val="0"/>
          <w:marTop w:val="0"/>
          <w:marBottom w:val="0"/>
          <w:divBdr>
            <w:top w:val="none" w:sz="0" w:space="0" w:color="auto"/>
            <w:left w:val="none" w:sz="0" w:space="0" w:color="auto"/>
            <w:bottom w:val="none" w:sz="0" w:space="0" w:color="auto"/>
            <w:right w:val="none" w:sz="0" w:space="0" w:color="auto"/>
          </w:divBdr>
          <w:divsChild>
            <w:div w:id="1814059620">
              <w:marLeft w:val="0"/>
              <w:marRight w:val="0"/>
              <w:marTop w:val="0"/>
              <w:marBottom w:val="0"/>
              <w:divBdr>
                <w:top w:val="none" w:sz="0" w:space="0" w:color="auto"/>
                <w:left w:val="none" w:sz="0" w:space="0" w:color="auto"/>
                <w:bottom w:val="none" w:sz="0" w:space="0" w:color="auto"/>
                <w:right w:val="none" w:sz="0" w:space="0" w:color="auto"/>
              </w:divBdr>
              <w:divsChild>
                <w:div w:id="17603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826">
          <w:marLeft w:val="0"/>
          <w:marRight w:val="0"/>
          <w:marTop w:val="0"/>
          <w:marBottom w:val="0"/>
          <w:divBdr>
            <w:top w:val="none" w:sz="0" w:space="0" w:color="auto"/>
            <w:left w:val="none" w:sz="0" w:space="0" w:color="auto"/>
            <w:bottom w:val="none" w:sz="0" w:space="0" w:color="auto"/>
            <w:right w:val="none" w:sz="0" w:space="0" w:color="auto"/>
          </w:divBdr>
        </w:div>
        <w:div w:id="1598252820">
          <w:marLeft w:val="0"/>
          <w:marRight w:val="0"/>
          <w:marTop w:val="0"/>
          <w:marBottom w:val="0"/>
          <w:divBdr>
            <w:top w:val="none" w:sz="0" w:space="0" w:color="auto"/>
            <w:left w:val="none" w:sz="0" w:space="0" w:color="auto"/>
            <w:bottom w:val="none" w:sz="0" w:space="0" w:color="auto"/>
            <w:right w:val="none" w:sz="0" w:space="0" w:color="auto"/>
          </w:divBdr>
        </w:div>
        <w:div w:id="479733730">
          <w:marLeft w:val="0"/>
          <w:marRight w:val="0"/>
          <w:marTop w:val="0"/>
          <w:marBottom w:val="0"/>
          <w:divBdr>
            <w:top w:val="none" w:sz="0" w:space="0" w:color="auto"/>
            <w:left w:val="none" w:sz="0" w:space="0" w:color="auto"/>
            <w:bottom w:val="none" w:sz="0" w:space="0" w:color="auto"/>
            <w:right w:val="none" w:sz="0" w:space="0" w:color="auto"/>
          </w:divBdr>
        </w:div>
        <w:div w:id="770273245">
          <w:marLeft w:val="0"/>
          <w:marRight w:val="0"/>
          <w:marTop w:val="0"/>
          <w:marBottom w:val="0"/>
          <w:divBdr>
            <w:top w:val="none" w:sz="0" w:space="0" w:color="auto"/>
            <w:left w:val="none" w:sz="0" w:space="0" w:color="auto"/>
            <w:bottom w:val="none" w:sz="0" w:space="0" w:color="auto"/>
            <w:right w:val="none" w:sz="0" w:space="0" w:color="auto"/>
          </w:divBdr>
        </w:div>
        <w:div w:id="241834271">
          <w:marLeft w:val="0"/>
          <w:marRight w:val="0"/>
          <w:marTop w:val="0"/>
          <w:marBottom w:val="0"/>
          <w:divBdr>
            <w:top w:val="none" w:sz="0" w:space="0" w:color="auto"/>
            <w:left w:val="none" w:sz="0" w:space="0" w:color="auto"/>
            <w:bottom w:val="none" w:sz="0" w:space="0" w:color="auto"/>
            <w:right w:val="none" w:sz="0" w:space="0" w:color="auto"/>
          </w:divBdr>
        </w:div>
        <w:div w:id="1195314618">
          <w:marLeft w:val="0"/>
          <w:marRight w:val="0"/>
          <w:marTop w:val="0"/>
          <w:marBottom w:val="0"/>
          <w:divBdr>
            <w:top w:val="none" w:sz="0" w:space="0" w:color="auto"/>
            <w:left w:val="none" w:sz="0" w:space="0" w:color="auto"/>
            <w:bottom w:val="none" w:sz="0" w:space="0" w:color="auto"/>
            <w:right w:val="none" w:sz="0" w:space="0" w:color="auto"/>
          </w:divBdr>
        </w:div>
        <w:div w:id="918759430">
          <w:marLeft w:val="0"/>
          <w:marRight w:val="0"/>
          <w:marTop w:val="0"/>
          <w:marBottom w:val="0"/>
          <w:divBdr>
            <w:top w:val="none" w:sz="0" w:space="0" w:color="auto"/>
            <w:left w:val="none" w:sz="0" w:space="0" w:color="auto"/>
            <w:bottom w:val="none" w:sz="0" w:space="0" w:color="auto"/>
            <w:right w:val="none" w:sz="0" w:space="0" w:color="auto"/>
          </w:divBdr>
        </w:div>
        <w:div w:id="59716643">
          <w:marLeft w:val="0"/>
          <w:marRight w:val="0"/>
          <w:marTop w:val="0"/>
          <w:marBottom w:val="0"/>
          <w:divBdr>
            <w:top w:val="none" w:sz="0" w:space="0" w:color="auto"/>
            <w:left w:val="none" w:sz="0" w:space="0" w:color="auto"/>
            <w:bottom w:val="none" w:sz="0" w:space="0" w:color="auto"/>
            <w:right w:val="none" w:sz="0" w:space="0" w:color="auto"/>
          </w:divBdr>
        </w:div>
        <w:div w:id="1021475514">
          <w:marLeft w:val="0"/>
          <w:marRight w:val="0"/>
          <w:marTop w:val="0"/>
          <w:marBottom w:val="0"/>
          <w:divBdr>
            <w:top w:val="none" w:sz="0" w:space="0" w:color="auto"/>
            <w:left w:val="none" w:sz="0" w:space="0" w:color="auto"/>
            <w:bottom w:val="none" w:sz="0" w:space="0" w:color="auto"/>
            <w:right w:val="none" w:sz="0" w:space="0" w:color="auto"/>
          </w:divBdr>
        </w:div>
        <w:div w:id="1383558419">
          <w:marLeft w:val="0"/>
          <w:marRight w:val="0"/>
          <w:marTop w:val="0"/>
          <w:marBottom w:val="0"/>
          <w:divBdr>
            <w:top w:val="none" w:sz="0" w:space="0" w:color="auto"/>
            <w:left w:val="none" w:sz="0" w:space="0" w:color="auto"/>
            <w:bottom w:val="none" w:sz="0" w:space="0" w:color="auto"/>
            <w:right w:val="none" w:sz="0" w:space="0" w:color="auto"/>
          </w:divBdr>
        </w:div>
        <w:div w:id="786898985">
          <w:marLeft w:val="0"/>
          <w:marRight w:val="0"/>
          <w:marTop w:val="0"/>
          <w:marBottom w:val="0"/>
          <w:divBdr>
            <w:top w:val="none" w:sz="0" w:space="0" w:color="auto"/>
            <w:left w:val="none" w:sz="0" w:space="0" w:color="auto"/>
            <w:bottom w:val="none" w:sz="0" w:space="0" w:color="auto"/>
            <w:right w:val="none" w:sz="0" w:space="0" w:color="auto"/>
          </w:divBdr>
          <w:divsChild>
            <w:div w:id="2130081081">
              <w:marLeft w:val="0"/>
              <w:marRight w:val="0"/>
              <w:marTop w:val="0"/>
              <w:marBottom w:val="0"/>
              <w:divBdr>
                <w:top w:val="none" w:sz="0" w:space="0" w:color="auto"/>
                <w:left w:val="none" w:sz="0" w:space="0" w:color="auto"/>
                <w:bottom w:val="none" w:sz="0" w:space="0" w:color="auto"/>
                <w:right w:val="none" w:sz="0" w:space="0" w:color="auto"/>
              </w:divBdr>
              <w:divsChild>
                <w:div w:id="129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0577">
          <w:marLeft w:val="0"/>
          <w:marRight w:val="0"/>
          <w:marTop w:val="0"/>
          <w:marBottom w:val="0"/>
          <w:divBdr>
            <w:top w:val="none" w:sz="0" w:space="0" w:color="auto"/>
            <w:left w:val="none" w:sz="0" w:space="0" w:color="auto"/>
            <w:bottom w:val="none" w:sz="0" w:space="0" w:color="auto"/>
            <w:right w:val="none" w:sz="0" w:space="0" w:color="auto"/>
          </w:divBdr>
        </w:div>
        <w:div w:id="1825975461">
          <w:marLeft w:val="0"/>
          <w:marRight w:val="0"/>
          <w:marTop w:val="0"/>
          <w:marBottom w:val="0"/>
          <w:divBdr>
            <w:top w:val="none" w:sz="0" w:space="0" w:color="auto"/>
            <w:left w:val="none" w:sz="0" w:space="0" w:color="auto"/>
            <w:bottom w:val="none" w:sz="0" w:space="0" w:color="auto"/>
            <w:right w:val="none" w:sz="0" w:space="0" w:color="auto"/>
          </w:divBdr>
        </w:div>
        <w:div w:id="1210454604">
          <w:marLeft w:val="0"/>
          <w:marRight w:val="0"/>
          <w:marTop w:val="0"/>
          <w:marBottom w:val="0"/>
          <w:divBdr>
            <w:top w:val="none" w:sz="0" w:space="0" w:color="auto"/>
            <w:left w:val="none" w:sz="0" w:space="0" w:color="auto"/>
            <w:bottom w:val="none" w:sz="0" w:space="0" w:color="auto"/>
            <w:right w:val="none" w:sz="0" w:space="0" w:color="auto"/>
          </w:divBdr>
        </w:div>
        <w:div w:id="1933397537">
          <w:marLeft w:val="0"/>
          <w:marRight w:val="0"/>
          <w:marTop w:val="0"/>
          <w:marBottom w:val="0"/>
          <w:divBdr>
            <w:top w:val="none" w:sz="0" w:space="0" w:color="auto"/>
            <w:left w:val="none" w:sz="0" w:space="0" w:color="auto"/>
            <w:bottom w:val="none" w:sz="0" w:space="0" w:color="auto"/>
            <w:right w:val="none" w:sz="0" w:space="0" w:color="auto"/>
          </w:divBdr>
        </w:div>
        <w:div w:id="1652249157">
          <w:marLeft w:val="0"/>
          <w:marRight w:val="0"/>
          <w:marTop w:val="0"/>
          <w:marBottom w:val="0"/>
          <w:divBdr>
            <w:top w:val="none" w:sz="0" w:space="0" w:color="auto"/>
            <w:left w:val="none" w:sz="0" w:space="0" w:color="auto"/>
            <w:bottom w:val="none" w:sz="0" w:space="0" w:color="auto"/>
            <w:right w:val="none" w:sz="0" w:space="0" w:color="auto"/>
          </w:divBdr>
        </w:div>
        <w:div w:id="1225140171">
          <w:marLeft w:val="0"/>
          <w:marRight w:val="0"/>
          <w:marTop w:val="0"/>
          <w:marBottom w:val="0"/>
          <w:divBdr>
            <w:top w:val="none" w:sz="0" w:space="0" w:color="auto"/>
            <w:left w:val="none" w:sz="0" w:space="0" w:color="auto"/>
            <w:bottom w:val="none" w:sz="0" w:space="0" w:color="auto"/>
            <w:right w:val="none" w:sz="0" w:space="0" w:color="auto"/>
          </w:divBdr>
        </w:div>
        <w:div w:id="941184684">
          <w:marLeft w:val="0"/>
          <w:marRight w:val="0"/>
          <w:marTop w:val="0"/>
          <w:marBottom w:val="0"/>
          <w:divBdr>
            <w:top w:val="none" w:sz="0" w:space="0" w:color="auto"/>
            <w:left w:val="none" w:sz="0" w:space="0" w:color="auto"/>
            <w:bottom w:val="none" w:sz="0" w:space="0" w:color="auto"/>
            <w:right w:val="none" w:sz="0" w:space="0" w:color="auto"/>
          </w:divBdr>
        </w:div>
        <w:div w:id="811216618">
          <w:marLeft w:val="0"/>
          <w:marRight w:val="0"/>
          <w:marTop w:val="0"/>
          <w:marBottom w:val="0"/>
          <w:divBdr>
            <w:top w:val="none" w:sz="0" w:space="0" w:color="auto"/>
            <w:left w:val="none" w:sz="0" w:space="0" w:color="auto"/>
            <w:bottom w:val="none" w:sz="0" w:space="0" w:color="auto"/>
            <w:right w:val="none" w:sz="0" w:space="0" w:color="auto"/>
          </w:divBdr>
        </w:div>
        <w:div w:id="1446121336">
          <w:marLeft w:val="0"/>
          <w:marRight w:val="0"/>
          <w:marTop w:val="0"/>
          <w:marBottom w:val="0"/>
          <w:divBdr>
            <w:top w:val="none" w:sz="0" w:space="0" w:color="auto"/>
            <w:left w:val="none" w:sz="0" w:space="0" w:color="auto"/>
            <w:bottom w:val="none" w:sz="0" w:space="0" w:color="auto"/>
            <w:right w:val="none" w:sz="0" w:space="0" w:color="auto"/>
          </w:divBdr>
        </w:div>
        <w:div w:id="116604636">
          <w:marLeft w:val="0"/>
          <w:marRight w:val="0"/>
          <w:marTop w:val="0"/>
          <w:marBottom w:val="0"/>
          <w:divBdr>
            <w:top w:val="none" w:sz="0" w:space="0" w:color="auto"/>
            <w:left w:val="none" w:sz="0" w:space="0" w:color="auto"/>
            <w:bottom w:val="none" w:sz="0" w:space="0" w:color="auto"/>
            <w:right w:val="none" w:sz="0" w:space="0" w:color="auto"/>
          </w:divBdr>
        </w:div>
        <w:div w:id="551354828">
          <w:marLeft w:val="0"/>
          <w:marRight w:val="0"/>
          <w:marTop w:val="0"/>
          <w:marBottom w:val="0"/>
          <w:divBdr>
            <w:top w:val="none" w:sz="0" w:space="0" w:color="auto"/>
            <w:left w:val="none" w:sz="0" w:space="0" w:color="auto"/>
            <w:bottom w:val="none" w:sz="0" w:space="0" w:color="auto"/>
            <w:right w:val="none" w:sz="0" w:space="0" w:color="auto"/>
          </w:divBdr>
          <w:divsChild>
            <w:div w:id="1325428434">
              <w:marLeft w:val="0"/>
              <w:marRight w:val="0"/>
              <w:marTop w:val="0"/>
              <w:marBottom w:val="0"/>
              <w:divBdr>
                <w:top w:val="none" w:sz="0" w:space="0" w:color="auto"/>
                <w:left w:val="none" w:sz="0" w:space="0" w:color="auto"/>
                <w:bottom w:val="none" w:sz="0" w:space="0" w:color="auto"/>
                <w:right w:val="none" w:sz="0" w:space="0" w:color="auto"/>
              </w:divBdr>
              <w:divsChild>
                <w:div w:id="2779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3819">
          <w:marLeft w:val="0"/>
          <w:marRight w:val="0"/>
          <w:marTop w:val="0"/>
          <w:marBottom w:val="0"/>
          <w:divBdr>
            <w:top w:val="none" w:sz="0" w:space="0" w:color="auto"/>
            <w:left w:val="none" w:sz="0" w:space="0" w:color="auto"/>
            <w:bottom w:val="none" w:sz="0" w:space="0" w:color="auto"/>
            <w:right w:val="none" w:sz="0" w:space="0" w:color="auto"/>
          </w:divBdr>
        </w:div>
        <w:div w:id="391082664">
          <w:marLeft w:val="0"/>
          <w:marRight w:val="0"/>
          <w:marTop w:val="0"/>
          <w:marBottom w:val="0"/>
          <w:divBdr>
            <w:top w:val="none" w:sz="0" w:space="0" w:color="auto"/>
            <w:left w:val="none" w:sz="0" w:space="0" w:color="auto"/>
            <w:bottom w:val="none" w:sz="0" w:space="0" w:color="auto"/>
            <w:right w:val="none" w:sz="0" w:space="0" w:color="auto"/>
          </w:divBdr>
        </w:div>
        <w:div w:id="1060976830">
          <w:marLeft w:val="0"/>
          <w:marRight w:val="0"/>
          <w:marTop w:val="0"/>
          <w:marBottom w:val="0"/>
          <w:divBdr>
            <w:top w:val="none" w:sz="0" w:space="0" w:color="auto"/>
            <w:left w:val="none" w:sz="0" w:space="0" w:color="auto"/>
            <w:bottom w:val="none" w:sz="0" w:space="0" w:color="auto"/>
            <w:right w:val="none" w:sz="0" w:space="0" w:color="auto"/>
          </w:divBdr>
        </w:div>
        <w:div w:id="1940092139">
          <w:marLeft w:val="0"/>
          <w:marRight w:val="0"/>
          <w:marTop w:val="0"/>
          <w:marBottom w:val="0"/>
          <w:divBdr>
            <w:top w:val="none" w:sz="0" w:space="0" w:color="auto"/>
            <w:left w:val="none" w:sz="0" w:space="0" w:color="auto"/>
            <w:bottom w:val="none" w:sz="0" w:space="0" w:color="auto"/>
            <w:right w:val="none" w:sz="0" w:space="0" w:color="auto"/>
          </w:divBdr>
        </w:div>
        <w:div w:id="11106643">
          <w:marLeft w:val="0"/>
          <w:marRight w:val="0"/>
          <w:marTop w:val="0"/>
          <w:marBottom w:val="0"/>
          <w:divBdr>
            <w:top w:val="none" w:sz="0" w:space="0" w:color="auto"/>
            <w:left w:val="none" w:sz="0" w:space="0" w:color="auto"/>
            <w:bottom w:val="none" w:sz="0" w:space="0" w:color="auto"/>
            <w:right w:val="none" w:sz="0" w:space="0" w:color="auto"/>
          </w:divBdr>
        </w:div>
        <w:div w:id="511796081">
          <w:marLeft w:val="0"/>
          <w:marRight w:val="0"/>
          <w:marTop w:val="0"/>
          <w:marBottom w:val="0"/>
          <w:divBdr>
            <w:top w:val="none" w:sz="0" w:space="0" w:color="auto"/>
            <w:left w:val="none" w:sz="0" w:space="0" w:color="auto"/>
            <w:bottom w:val="none" w:sz="0" w:space="0" w:color="auto"/>
            <w:right w:val="none" w:sz="0" w:space="0" w:color="auto"/>
          </w:divBdr>
        </w:div>
        <w:div w:id="101269458">
          <w:marLeft w:val="0"/>
          <w:marRight w:val="0"/>
          <w:marTop w:val="0"/>
          <w:marBottom w:val="0"/>
          <w:divBdr>
            <w:top w:val="none" w:sz="0" w:space="0" w:color="auto"/>
            <w:left w:val="none" w:sz="0" w:space="0" w:color="auto"/>
            <w:bottom w:val="none" w:sz="0" w:space="0" w:color="auto"/>
            <w:right w:val="none" w:sz="0" w:space="0" w:color="auto"/>
          </w:divBdr>
        </w:div>
        <w:div w:id="145898498">
          <w:marLeft w:val="0"/>
          <w:marRight w:val="0"/>
          <w:marTop w:val="0"/>
          <w:marBottom w:val="0"/>
          <w:divBdr>
            <w:top w:val="none" w:sz="0" w:space="0" w:color="auto"/>
            <w:left w:val="none" w:sz="0" w:space="0" w:color="auto"/>
            <w:bottom w:val="none" w:sz="0" w:space="0" w:color="auto"/>
            <w:right w:val="none" w:sz="0" w:space="0" w:color="auto"/>
          </w:divBdr>
        </w:div>
        <w:div w:id="535851995">
          <w:marLeft w:val="0"/>
          <w:marRight w:val="0"/>
          <w:marTop w:val="0"/>
          <w:marBottom w:val="0"/>
          <w:divBdr>
            <w:top w:val="none" w:sz="0" w:space="0" w:color="auto"/>
            <w:left w:val="none" w:sz="0" w:space="0" w:color="auto"/>
            <w:bottom w:val="none" w:sz="0" w:space="0" w:color="auto"/>
            <w:right w:val="none" w:sz="0" w:space="0" w:color="auto"/>
          </w:divBdr>
        </w:div>
        <w:div w:id="988511900">
          <w:marLeft w:val="0"/>
          <w:marRight w:val="0"/>
          <w:marTop w:val="0"/>
          <w:marBottom w:val="0"/>
          <w:divBdr>
            <w:top w:val="none" w:sz="0" w:space="0" w:color="auto"/>
            <w:left w:val="none" w:sz="0" w:space="0" w:color="auto"/>
            <w:bottom w:val="none" w:sz="0" w:space="0" w:color="auto"/>
            <w:right w:val="none" w:sz="0" w:space="0" w:color="auto"/>
          </w:divBdr>
        </w:div>
        <w:div w:id="361176063">
          <w:marLeft w:val="0"/>
          <w:marRight w:val="0"/>
          <w:marTop w:val="0"/>
          <w:marBottom w:val="0"/>
          <w:divBdr>
            <w:top w:val="none" w:sz="0" w:space="0" w:color="auto"/>
            <w:left w:val="none" w:sz="0" w:space="0" w:color="auto"/>
            <w:bottom w:val="none" w:sz="0" w:space="0" w:color="auto"/>
            <w:right w:val="none" w:sz="0" w:space="0" w:color="auto"/>
          </w:divBdr>
          <w:divsChild>
            <w:div w:id="1131095316">
              <w:marLeft w:val="0"/>
              <w:marRight w:val="0"/>
              <w:marTop w:val="0"/>
              <w:marBottom w:val="0"/>
              <w:divBdr>
                <w:top w:val="none" w:sz="0" w:space="0" w:color="auto"/>
                <w:left w:val="none" w:sz="0" w:space="0" w:color="auto"/>
                <w:bottom w:val="none" w:sz="0" w:space="0" w:color="auto"/>
                <w:right w:val="none" w:sz="0" w:space="0" w:color="auto"/>
              </w:divBdr>
              <w:divsChild>
                <w:div w:id="14066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321">
          <w:marLeft w:val="0"/>
          <w:marRight w:val="0"/>
          <w:marTop w:val="0"/>
          <w:marBottom w:val="0"/>
          <w:divBdr>
            <w:top w:val="none" w:sz="0" w:space="0" w:color="auto"/>
            <w:left w:val="none" w:sz="0" w:space="0" w:color="auto"/>
            <w:bottom w:val="none" w:sz="0" w:space="0" w:color="auto"/>
            <w:right w:val="none" w:sz="0" w:space="0" w:color="auto"/>
          </w:divBdr>
        </w:div>
        <w:div w:id="1989901040">
          <w:marLeft w:val="0"/>
          <w:marRight w:val="0"/>
          <w:marTop w:val="0"/>
          <w:marBottom w:val="0"/>
          <w:divBdr>
            <w:top w:val="none" w:sz="0" w:space="0" w:color="auto"/>
            <w:left w:val="none" w:sz="0" w:space="0" w:color="auto"/>
            <w:bottom w:val="none" w:sz="0" w:space="0" w:color="auto"/>
            <w:right w:val="none" w:sz="0" w:space="0" w:color="auto"/>
          </w:divBdr>
        </w:div>
        <w:div w:id="1660889560">
          <w:marLeft w:val="0"/>
          <w:marRight w:val="0"/>
          <w:marTop w:val="0"/>
          <w:marBottom w:val="0"/>
          <w:divBdr>
            <w:top w:val="none" w:sz="0" w:space="0" w:color="auto"/>
            <w:left w:val="none" w:sz="0" w:space="0" w:color="auto"/>
            <w:bottom w:val="none" w:sz="0" w:space="0" w:color="auto"/>
            <w:right w:val="none" w:sz="0" w:space="0" w:color="auto"/>
          </w:divBdr>
        </w:div>
        <w:div w:id="1542746613">
          <w:marLeft w:val="0"/>
          <w:marRight w:val="0"/>
          <w:marTop w:val="0"/>
          <w:marBottom w:val="0"/>
          <w:divBdr>
            <w:top w:val="none" w:sz="0" w:space="0" w:color="auto"/>
            <w:left w:val="none" w:sz="0" w:space="0" w:color="auto"/>
            <w:bottom w:val="none" w:sz="0" w:space="0" w:color="auto"/>
            <w:right w:val="none" w:sz="0" w:space="0" w:color="auto"/>
          </w:divBdr>
        </w:div>
        <w:div w:id="1903825660">
          <w:marLeft w:val="0"/>
          <w:marRight w:val="0"/>
          <w:marTop w:val="0"/>
          <w:marBottom w:val="0"/>
          <w:divBdr>
            <w:top w:val="none" w:sz="0" w:space="0" w:color="auto"/>
            <w:left w:val="none" w:sz="0" w:space="0" w:color="auto"/>
            <w:bottom w:val="none" w:sz="0" w:space="0" w:color="auto"/>
            <w:right w:val="none" w:sz="0" w:space="0" w:color="auto"/>
          </w:divBdr>
        </w:div>
        <w:div w:id="1360476361">
          <w:marLeft w:val="0"/>
          <w:marRight w:val="0"/>
          <w:marTop w:val="0"/>
          <w:marBottom w:val="0"/>
          <w:divBdr>
            <w:top w:val="none" w:sz="0" w:space="0" w:color="auto"/>
            <w:left w:val="none" w:sz="0" w:space="0" w:color="auto"/>
            <w:bottom w:val="none" w:sz="0" w:space="0" w:color="auto"/>
            <w:right w:val="none" w:sz="0" w:space="0" w:color="auto"/>
          </w:divBdr>
        </w:div>
        <w:div w:id="525946893">
          <w:marLeft w:val="0"/>
          <w:marRight w:val="0"/>
          <w:marTop w:val="0"/>
          <w:marBottom w:val="0"/>
          <w:divBdr>
            <w:top w:val="none" w:sz="0" w:space="0" w:color="auto"/>
            <w:left w:val="none" w:sz="0" w:space="0" w:color="auto"/>
            <w:bottom w:val="none" w:sz="0" w:space="0" w:color="auto"/>
            <w:right w:val="none" w:sz="0" w:space="0" w:color="auto"/>
          </w:divBdr>
        </w:div>
        <w:div w:id="473790451">
          <w:marLeft w:val="0"/>
          <w:marRight w:val="0"/>
          <w:marTop w:val="0"/>
          <w:marBottom w:val="0"/>
          <w:divBdr>
            <w:top w:val="none" w:sz="0" w:space="0" w:color="auto"/>
            <w:left w:val="none" w:sz="0" w:space="0" w:color="auto"/>
            <w:bottom w:val="none" w:sz="0" w:space="0" w:color="auto"/>
            <w:right w:val="none" w:sz="0" w:space="0" w:color="auto"/>
          </w:divBdr>
        </w:div>
        <w:div w:id="1308243738">
          <w:marLeft w:val="0"/>
          <w:marRight w:val="0"/>
          <w:marTop w:val="0"/>
          <w:marBottom w:val="0"/>
          <w:divBdr>
            <w:top w:val="none" w:sz="0" w:space="0" w:color="auto"/>
            <w:left w:val="none" w:sz="0" w:space="0" w:color="auto"/>
            <w:bottom w:val="none" w:sz="0" w:space="0" w:color="auto"/>
            <w:right w:val="none" w:sz="0" w:space="0" w:color="auto"/>
          </w:divBdr>
        </w:div>
        <w:div w:id="1908110649">
          <w:marLeft w:val="0"/>
          <w:marRight w:val="0"/>
          <w:marTop w:val="0"/>
          <w:marBottom w:val="0"/>
          <w:divBdr>
            <w:top w:val="none" w:sz="0" w:space="0" w:color="auto"/>
            <w:left w:val="none" w:sz="0" w:space="0" w:color="auto"/>
            <w:bottom w:val="none" w:sz="0" w:space="0" w:color="auto"/>
            <w:right w:val="none" w:sz="0" w:space="0" w:color="auto"/>
          </w:divBdr>
        </w:div>
        <w:div w:id="1486316845">
          <w:marLeft w:val="0"/>
          <w:marRight w:val="0"/>
          <w:marTop w:val="0"/>
          <w:marBottom w:val="0"/>
          <w:divBdr>
            <w:top w:val="none" w:sz="0" w:space="0" w:color="auto"/>
            <w:left w:val="none" w:sz="0" w:space="0" w:color="auto"/>
            <w:bottom w:val="none" w:sz="0" w:space="0" w:color="auto"/>
            <w:right w:val="none" w:sz="0" w:space="0" w:color="auto"/>
          </w:divBdr>
          <w:divsChild>
            <w:div w:id="1437214194">
              <w:marLeft w:val="0"/>
              <w:marRight w:val="0"/>
              <w:marTop w:val="0"/>
              <w:marBottom w:val="0"/>
              <w:divBdr>
                <w:top w:val="none" w:sz="0" w:space="0" w:color="auto"/>
                <w:left w:val="none" w:sz="0" w:space="0" w:color="auto"/>
                <w:bottom w:val="none" w:sz="0" w:space="0" w:color="auto"/>
                <w:right w:val="none" w:sz="0" w:space="0" w:color="auto"/>
              </w:divBdr>
              <w:divsChild>
                <w:div w:id="8246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40284">
          <w:marLeft w:val="0"/>
          <w:marRight w:val="0"/>
          <w:marTop w:val="0"/>
          <w:marBottom w:val="0"/>
          <w:divBdr>
            <w:top w:val="none" w:sz="0" w:space="0" w:color="auto"/>
            <w:left w:val="none" w:sz="0" w:space="0" w:color="auto"/>
            <w:bottom w:val="none" w:sz="0" w:space="0" w:color="auto"/>
            <w:right w:val="none" w:sz="0" w:space="0" w:color="auto"/>
          </w:divBdr>
        </w:div>
        <w:div w:id="1534853141">
          <w:marLeft w:val="0"/>
          <w:marRight w:val="0"/>
          <w:marTop w:val="0"/>
          <w:marBottom w:val="0"/>
          <w:divBdr>
            <w:top w:val="none" w:sz="0" w:space="0" w:color="auto"/>
            <w:left w:val="none" w:sz="0" w:space="0" w:color="auto"/>
            <w:bottom w:val="none" w:sz="0" w:space="0" w:color="auto"/>
            <w:right w:val="none" w:sz="0" w:space="0" w:color="auto"/>
          </w:divBdr>
        </w:div>
        <w:div w:id="689374773">
          <w:marLeft w:val="0"/>
          <w:marRight w:val="0"/>
          <w:marTop w:val="0"/>
          <w:marBottom w:val="0"/>
          <w:divBdr>
            <w:top w:val="none" w:sz="0" w:space="0" w:color="auto"/>
            <w:left w:val="none" w:sz="0" w:space="0" w:color="auto"/>
            <w:bottom w:val="none" w:sz="0" w:space="0" w:color="auto"/>
            <w:right w:val="none" w:sz="0" w:space="0" w:color="auto"/>
          </w:divBdr>
        </w:div>
        <w:div w:id="420101331">
          <w:marLeft w:val="0"/>
          <w:marRight w:val="0"/>
          <w:marTop w:val="0"/>
          <w:marBottom w:val="0"/>
          <w:divBdr>
            <w:top w:val="none" w:sz="0" w:space="0" w:color="auto"/>
            <w:left w:val="none" w:sz="0" w:space="0" w:color="auto"/>
            <w:bottom w:val="none" w:sz="0" w:space="0" w:color="auto"/>
            <w:right w:val="none" w:sz="0" w:space="0" w:color="auto"/>
          </w:divBdr>
        </w:div>
        <w:div w:id="2064711721">
          <w:marLeft w:val="0"/>
          <w:marRight w:val="0"/>
          <w:marTop w:val="0"/>
          <w:marBottom w:val="0"/>
          <w:divBdr>
            <w:top w:val="none" w:sz="0" w:space="0" w:color="auto"/>
            <w:left w:val="none" w:sz="0" w:space="0" w:color="auto"/>
            <w:bottom w:val="none" w:sz="0" w:space="0" w:color="auto"/>
            <w:right w:val="none" w:sz="0" w:space="0" w:color="auto"/>
          </w:divBdr>
        </w:div>
        <w:div w:id="742337532">
          <w:marLeft w:val="0"/>
          <w:marRight w:val="0"/>
          <w:marTop w:val="0"/>
          <w:marBottom w:val="0"/>
          <w:divBdr>
            <w:top w:val="none" w:sz="0" w:space="0" w:color="auto"/>
            <w:left w:val="none" w:sz="0" w:space="0" w:color="auto"/>
            <w:bottom w:val="none" w:sz="0" w:space="0" w:color="auto"/>
            <w:right w:val="none" w:sz="0" w:space="0" w:color="auto"/>
          </w:divBdr>
        </w:div>
        <w:div w:id="1904683557">
          <w:marLeft w:val="0"/>
          <w:marRight w:val="0"/>
          <w:marTop w:val="0"/>
          <w:marBottom w:val="0"/>
          <w:divBdr>
            <w:top w:val="none" w:sz="0" w:space="0" w:color="auto"/>
            <w:left w:val="none" w:sz="0" w:space="0" w:color="auto"/>
            <w:bottom w:val="none" w:sz="0" w:space="0" w:color="auto"/>
            <w:right w:val="none" w:sz="0" w:space="0" w:color="auto"/>
          </w:divBdr>
        </w:div>
        <w:div w:id="1747726264">
          <w:marLeft w:val="0"/>
          <w:marRight w:val="0"/>
          <w:marTop w:val="0"/>
          <w:marBottom w:val="0"/>
          <w:divBdr>
            <w:top w:val="none" w:sz="0" w:space="0" w:color="auto"/>
            <w:left w:val="none" w:sz="0" w:space="0" w:color="auto"/>
            <w:bottom w:val="none" w:sz="0" w:space="0" w:color="auto"/>
            <w:right w:val="none" w:sz="0" w:space="0" w:color="auto"/>
          </w:divBdr>
        </w:div>
        <w:div w:id="943420872">
          <w:marLeft w:val="0"/>
          <w:marRight w:val="0"/>
          <w:marTop w:val="0"/>
          <w:marBottom w:val="0"/>
          <w:divBdr>
            <w:top w:val="none" w:sz="0" w:space="0" w:color="auto"/>
            <w:left w:val="none" w:sz="0" w:space="0" w:color="auto"/>
            <w:bottom w:val="none" w:sz="0" w:space="0" w:color="auto"/>
            <w:right w:val="none" w:sz="0" w:space="0" w:color="auto"/>
          </w:divBdr>
        </w:div>
        <w:div w:id="780149221">
          <w:marLeft w:val="0"/>
          <w:marRight w:val="0"/>
          <w:marTop w:val="0"/>
          <w:marBottom w:val="0"/>
          <w:divBdr>
            <w:top w:val="none" w:sz="0" w:space="0" w:color="auto"/>
            <w:left w:val="none" w:sz="0" w:space="0" w:color="auto"/>
            <w:bottom w:val="none" w:sz="0" w:space="0" w:color="auto"/>
            <w:right w:val="none" w:sz="0" w:space="0" w:color="auto"/>
          </w:divBdr>
        </w:div>
        <w:div w:id="544757324">
          <w:marLeft w:val="0"/>
          <w:marRight w:val="0"/>
          <w:marTop w:val="0"/>
          <w:marBottom w:val="0"/>
          <w:divBdr>
            <w:top w:val="none" w:sz="0" w:space="0" w:color="auto"/>
            <w:left w:val="none" w:sz="0" w:space="0" w:color="auto"/>
            <w:bottom w:val="none" w:sz="0" w:space="0" w:color="auto"/>
            <w:right w:val="none" w:sz="0" w:space="0" w:color="auto"/>
          </w:divBdr>
          <w:divsChild>
            <w:div w:id="1529295476">
              <w:marLeft w:val="0"/>
              <w:marRight w:val="0"/>
              <w:marTop w:val="0"/>
              <w:marBottom w:val="0"/>
              <w:divBdr>
                <w:top w:val="none" w:sz="0" w:space="0" w:color="auto"/>
                <w:left w:val="none" w:sz="0" w:space="0" w:color="auto"/>
                <w:bottom w:val="none" w:sz="0" w:space="0" w:color="auto"/>
                <w:right w:val="none" w:sz="0" w:space="0" w:color="auto"/>
              </w:divBdr>
              <w:divsChild>
                <w:div w:id="16503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961">
          <w:marLeft w:val="0"/>
          <w:marRight w:val="0"/>
          <w:marTop w:val="0"/>
          <w:marBottom w:val="0"/>
          <w:divBdr>
            <w:top w:val="none" w:sz="0" w:space="0" w:color="auto"/>
            <w:left w:val="none" w:sz="0" w:space="0" w:color="auto"/>
            <w:bottom w:val="none" w:sz="0" w:space="0" w:color="auto"/>
            <w:right w:val="none" w:sz="0" w:space="0" w:color="auto"/>
          </w:divBdr>
        </w:div>
        <w:div w:id="442503940">
          <w:marLeft w:val="0"/>
          <w:marRight w:val="0"/>
          <w:marTop w:val="0"/>
          <w:marBottom w:val="0"/>
          <w:divBdr>
            <w:top w:val="none" w:sz="0" w:space="0" w:color="auto"/>
            <w:left w:val="none" w:sz="0" w:space="0" w:color="auto"/>
            <w:bottom w:val="none" w:sz="0" w:space="0" w:color="auto"/>
            <w:right w:val="none" w:sz="0" w:space="0" w:color="auto"/>
          </w:divBdr>
        </w:div>
        <w:div w:id="522784691">
          <w:marLeft w:val="0"/>
          <w:marRight w:val="0"/>
          <w:marTop w:val="0"/>
          <w:marBottom w:val="0"/>
          <w:divBdr>
            <w:top w:val="none" w:sz="0" w:space="0" w:color="auto"/>
            <w:left w:val="none" w:sz="0" w:space="0" w:color="auto"/>
            <w:bottom w:val="none" w:sz="0" w:space="0" w:color="auto"/>
            <w:right w:val="none" w:sz="0" w:space="0" w:color="auto"/>
          </w:divBdr>
        </w:div>
        <w:div w:id="1392117487">
          <w:marLeft w:val="0"/>
          <w:marRight w:val="0"/>
          <w:marTop w:val="0"/>
          <w:marBottom w:val="0"/>
          <w:divBdr>
            <w:top w:val="none" w:sz="0" w:space="0" w:color="auto"/>
            <w:left w:val="none" w:sz="0" w:space="0" w:color="auto"/>
            <w:bottom w:val="none" w:sz="0" w:space="0" w:color="auto"/>
            <w:right w:val="none" w:sz="0" w:space="0" w:color="auto"/>
          </w:divBdr>
        </w:div>
        <w:div w:id="43869977">
          <w:marLeft w:val="0"/>
          <w:marRight w:val="0"/>
          <w:marTop w:val="0"/>
          <w:marBottom w:val="0"/>
          <w:divBdr>
            <w:top w:val="none" w:sz="0" w:space="0" w:color="auto"/>
            <w:left w:val="none" w:sz="0" w:space="0" w:color="auto"/>
            <w:bottom w:val="none" w:sz="0" w:space="0" w:color="auto"/>
            <w:right w:val="none" w:sz="0" w:space="0" w:color="auto"/>
          </w:divBdr>
        </w:div>
        <w:div w:id="1188518965">
          <w:marLeft w:val="0"/>
          <w:marRight w:val="0"/>
          <w:marTop w:val="0"/>
          <w:marBottom w:val="0"/>
          <w:divBdr>
            <w:top w:val="none" w:sz="0" w:space="0" w:color="auto"/>
            <w:left w:val="none" w:sz="0" w:space="0" w:color="auto"/>
            <w:bottom w:val="none" w:sz="0" w:space="0" w:color="auto"/>
            <w:right w:val="none" w:sz="0" w:space="0" w:color="auto"/>
          </w:divBdr>
        </w:div>
        <w:div w:id="257518445">
          <w:marLeft w:val="0"/>
          <w:marRight w:val="0"/>
          <w:marTop w:val="0"/>
          <w:marBottom w:val="0"/>
          <w:divBdr>
            <w:top w:val="none" w:sz="0" w:space="0" w:color="auto"/>
            <w:left w:val="none" w:sz="0" w:space="0" w:color="auto"/>
            <w:bottom w:val="none" w:sz="0" w:space="0" w:color="auto"/>
            <w:right w:val="none" w:sz="0" w:space="0" w:color="auto"/>
          </w:divBdr>
        </w:div>
        <w:div w:id="1271662257">
          <w:marLeft w:val="0"/>
          <w:marRight w:val="0"/>
          <w:marTop w:val="0"/>
          <w:marBottom w:val="0"/>
          <w:divBdr>
            <w:top w:val="none" w:sz="0" w:space="0" w:color="auto"/>
            <w:left w:val="none" w:sz="0" w:space="0" w:color="auto"/>
            <w:bottom w:val="none" w:sz="0" w:space="0" w:color="auto"/>
            <w:right w:val="none" w:sz="0" w:space="0" w:color="auto"/>
          </w:divBdr>
        </w:div>
        <w:div w:id="849216394">
          <w:marLeft w:val="0"/>
          <w:marRight w:val="0"/>
          <w:marTop w:val="0"/>
          <w:marBottom w:val="0"/>
          <w:divBdr>
            <w:top w:val="none" w:sz="0" w:space="0" w:color="auto"/>
            <w:left w:val="none" w:sz="0" w:space="0" w:color="auto"/>
            <w:bottom w:val="none" w:sz="0" w:space="0" w:color="auto"/>
            <w:right w:val="none" w:sz="0" w:space="0" w:color="auto"/>
          </w:divBdr>
        </w:div>
        <w:div w:id="1221475371">
          <w:marLeft w:val="0"/>
          <w:marRight w:val="0"/>
          <w:marTop w:val="0"/>
          <w:marBottom w:val="0"/>
          <w:divBdr>
            <w:top w:val="none" w:sz="0" w:space="0" w:color="auto"/>
            <w:left w:val="none" w:sz="0" w:space="0" w:color="auto"/>
            <w:bottom w:val="none" w:sz="0" w:space="0" w:color="auto"/>
            <w:right w:val="none" w:sz="0" w:space="0" w:color="auto"/>
          </w:divBdr>
        </w:div>
        <w:div w:id="957104734">
          <w:marLeft w:val="0"/>
          <w:marRight w:val="0"/>
          <w:marTop w:val="0"/>
          <w:marBottom w:val="0"/>
          <w:divBdr>
            <w:top w:val="none" w:sz="0" w:space="0" w:color="auto"/>
            <w:left w:val="none" w:sz="0" w:space="0" w:color="auto"/>
            <w:bottom w:val="none" w:sz="0" w:space="0" w:color="auto"/>
            <w:right w:val="none" w:sz="0" w:space="0" w:color="auto"/>
          </w:divBdr>
          <w:divsChild>
            <w:div w:id="398944178">
              <w:marLeft w:val="0"/>
              <w:marRight w:val="0"/>
              <w:marTop w:val="0"/>
              <w:marBottom w:val="0"/>
              <w:divBdr>
                <w:top w:val="none" w:sz="0" w:space="0" w:color="auto"/>
                <w:left w:val="none" w:sz="0" w:space="0" w:color="auto"/>
                <w:bottom w:val="none" w:sz="0" w:space="0" w:color="auto"/>
                <w:right w:val="none" w:sz="0" w:space="0" w:color="auto"/>
              </w:divBdr>
              <w:divsChild>
                <w:div w:id="17369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4960">
          <w:marLeft w:val="0"/>
          <w:marRight w:val="0"/>
          <w:marTop w:val="0"/>
          <w:marBottom w:val="0"/>
          <w:divBdr>
            <w:top w:val="none" w:sz="0" w:space="0" w:color="auto"/>
            <w:left w:val="none" w:sz="0" w:space="0" w:color="auto"/>
            <w:bottom w:val="none" w:sz="0" w:space="0" w:color="auto"/>
            <w:right w:val="none" w:sz="0" w:space="0" w:color="auto"/>
          </w:divBdr>
        </w:div>
        <w:div w:id="422260162">
          <w:marLeft w:val="0"/>
          <w:marRight w:val="0"/>
          <w:marTop w:val="0"/>
          <w:marBottom w:val="0"/>
          <w:divBdr>
            <w:top w:val="none" w:sz="0" w:space="0" w:color="auto"/>
            <w:left w:val="none" w:sz="0" w:space="0" w:color="auto"/>
            <w:bottom w:val="none" w:sz="0" w:space="0" w:color="auto"/>
            <w:right w:val="none" w:sz="0" w:space="0" w:color="auto"/>
          </w:divBdr>
        </w:div>
        <w:div w:id="1889798532">
          <w:marLeft w:val="0"/>
          <w:marRight w:val="0"/>
          <w:marTop w:val="0"/>
          <w:marBottom w:val="0"/>
          <w:divBdr>
            <w:top w:val="none" w:sz="0" w:space="0" w:color="auto"/>
            <w:left w:val="none" w:sz="0" w:space="0" w:color="auto"/>
            <w:bottom w:val="none" w:sz="0" w:space="0" w:color="auto"/>
            <w:right w:val="none" w:sz="0" w:space="0" w:color="auto"/>
          </w:divBdr>
        </w:div>
        <w:div w:id="548956727">
          <w:marLeft w:val="0"/>
          <w:marRight w:val="0"/>
          <w:marTop w:val="0"/>
          <w:marBottom w:val="0"/>
          <w:divBdr>
            <w:top w:val="none" w:sz="0" w:space="0" w:color="auto"/>
            <w:left w:val="none" w:sz="0" w:space="0" w:color="auto"/>
            <w:bottom w:val="none" w:sz="0" w:space="0" w:color="auto"/>
            <w:right w:val="none" w:sz="0" w:space="0" w:color="auto"/>
          </w:divBdr>
        </w:div>
        <w:div w:id="1733115600">
          <w:marLeft w:val="0"/>
          <w:marRight w:val="0"/>
          <w:marTop w:val="0"/>
          <w:marBottom w:val="0"/>
          <w:divBdr>
            <w:top w:val="none" w:sz="0" w:space="0" w:color="auto"/>
            <w:left w:val="none" w:sz="0" w:space="0" w:color="auto"/>
            <w:bottom w:val="none" w:sz="0" w:space="0" w:color="auto"/>
            <w:right w:val="none" w:sz="0" w:space="0" w:color="auto"/>
          </w:divBdr>
        </w:div>
        <w:div w:id="1225143141">
          <w:marLeft w:val="0"/>
          <w:marRight w:val="0"/>
          <w:marTop w:val="0"/>
          <w:marBottom w:val="0"/>
          <w:divBdr>
            <w:top w:val="none" w:sz="0" w:space="0" w:color="auto"/>
            <w:left w:val="none" w:sz="0" w:space="0" w:color="auto"/>
            <w:bottom w:val="none" w:sz="0" w:space="0" w:color="auto"/>
            <w:right w:val="none" w:sz="0" w:space="0" w:color="auto"/>
          </w:divBdr>
        </w:div>
        <w:div w:id="1327398738">
          <w:marLeft w:val="0"/>
          <w:marRight w:val="0"/>
          <w:marTop w:val="0"/>
          <w:marBottom w:val="0"/>
          <w:divBdr>
            <w:top w:val="none" w:sz="0" w:space="0" w:color="auto"/>
            <w:left w:val="none" w:sz="0" w:space="0" w:color="auto"/>
            <w:bottom w:val="none" w:sz="0" w:space="0" w:color="auto"/>
            <w:right w:val="none" w:sz="0" w:space="0" w:color="auto"/>
          </w:divBdr>
        </w:div>
        <w:div w:id="358773282">
          <w:marLeft w:val="0"/>
          <w:marRight w:val="0"/>
          <w:marTop w:val="0"/>
          <w:marBottom w:val="0"/>
          <w:divBdr>
            <w:top w:val="none" w:sz="0" w:space="0" w:color="auto"/>
            <w:left w:val="none" w:sz="0" w:space="0" w:color="auto"/>
            <w:bottom w:val="none" w:sz="0" w:space="0" w:color="auto"/>
            <w:right w:val="none" w:sz="0" w:space="0" w:color="auto"/>
          </w:divBdr>
        </w:div>
        <w:div w:id="683634574">
          <w:marLeft w:val="0"/>
          <w:marRight w:val="0"/>
          <w:marTop w:val="0"/>
          <w:marBottom w:val="0"/>
          <w:divBdr>
            <w:top w:val="none" w:sz="0" w:space="0" w:color="auto"/>
            <w:left w:val="none" w:sz="0" w:space="0" w:color="auto"/>
            <w:bottom w:val="none" w:sz="0" w:space="0" w:color="auto"/>
            <w:right w:val="none" w:sz="0" w:space="0" w:color="auto"/>
          </w:divBdr>
        </w:div>
        <w:div w:id="1168978343">
          <w:marLeft w:val="0"/>
          <w:marRight w:val="0"/>
          <w:marTop w:val="0"/>
          <w:marBottom w:val="0"/>
          <w:divBdr>
            <w:top w:val="none" w:sz="0" w:space="0" w:color="auto"/>
            <w:left w:val="none" w:sz="0" w:space="0" w:color="auto"/>
            <w:bottom w:val="none" w:sz="0" w:space="0" w:color="auto"/>
            <w:right w:val="none" w:sz="0" w:space="0" w:color="auto"/>
          </w:divBdr>
        </w:div>
      </w:divsChild>
    </w:div>
    <w:div w:id="1477255656">
      <w:bodyDiv w:val="1"/>
      <w:marLeft w:val="0"/>
      <w:marRight w:val="0"/>
      <w:marTop w:val="0"/>
      <w:marBottom w:val="0"/>
      <w:divBdr>
        <w:top w:val="none" w:sz="0" w:space="0" w:color="auto"/>
        <w:left w:val="none" w:sz="0" w:space="0" w:color="auto"/>
        <w:bottom w:val="none" w:sz="0" w:space="0" w:color="auto"/>
        <w:right w:val="none" w:sz="0" w:space="0" w:color="auto"/>
      </w:divBdr>
      <w:divsChild>
        <w:div w:id="1704869365">
          <w:marLeft w:val="0"/>
          <w:marRight w:val="0"/>
          <w:marTop w:val="0"/>
          <w:marBottom w:val="0"/>
          <w:divBdr>
            <w:top w:val="none" w:sz="0" w:space="0" w:color="auto"/>
            <w:left w:val="none" w:sz="0" w:space="0" w:color="auto"/>
            <w:bottom w:val="none" w:sz="0" w:space="0" w:color="auto"/>
            <w:right w:val="none" w:sz="0" w:space="0" w:color="auto"/>
          </w:divBdr>
          <w:divsChild>
            <w:div w:id="1971855715">
              <w:marLeft w:val="0"/>
              <w:marRight w:val="0"/>
              <w:marTop w:val="0"/>
              <w:marBottom w:val="0"/>
              <w:divBdr>
                <w:top w:val="none" w:sz="0" w:space="0" w:color="auto"/>
                <w:left w:val="none" w:sz="0" w:space="0" w:color="auto"/>
                <w:bottom w:val="none" w:sz="0" w:space="0" w:color="auto"/>
                <w:right w:val="none" w:sz="0" w:space="0" w:color="auto"/>
              </w:divBdr>
              <w:divsChild>
                <w:div w:id="19299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8954">
          <w:marLeft w:val="0"/>
          <w:marRight w:val="0"/>
          <w:marTop w:val="0"/>
          <w:marBottom w:val="0"/>
          <w:divBdr>
            <w:top w:val="none" w:sz="0" w:space="0" w:color="auto"/>
            <w:left w:val="none" w:sz="0" w:space="0" w:color="auto"/>
            <w:bottom w:val="none" w:sz="0" w:space="0" w:color="auto"/>
            <w:right w:val="none" w:sz="0" w:space="0" w:color="auto"/>
          </w:divBdr>
        </w:div>
        <w:div w:id="961226956">
          <w:marLeft w:val="0"/>
          <w:marRight w:val="0"/>
          <w:marTop w:val="0"/>
          <w:marBottom w:val="0"/>
          <w:divBdr>
            <w:top w:val="none" w:sz="0" w:space="0" w:color="auto"/>
            <w:left w:val="none" w:sz="0" w:space="0" w:color="auto"/>
            <w:bottom w:val="none" w:sz="0" w:space="0" w:color="auto"/>
            <w:right w:val="none" w:sz="0" w:space="0" w:color="auto"/>
          </w:divBdr>
        </w:div>
        <w:div w:id="48846720">
          <w:marLeft w:val="0"/>
          <w:marRight w:val="0"/>
          <w:marTop w:val="0"/>
          <w:marBottom w:val="0"/>
          <w:divBdr>
            <w:top w:val="none" w:sz="0" w:space="0" w:color="auto"/>
            <w:left w:val="none" w:sz="0" w:space="0" w:color="auto"/>
            <w:bottom w:val="none" w:sz="0" w:space="0" w:color="auto"/>
            <w:right w:val="none" w:sz="0" w:space="0" w:color="auto"/>
          </w:divBdr>
          <w:divsChild>
            <w:div w:id="857550838">
              <w:marLeft w:val="0"/>
              <w:marRight w:val="0"/>
              <w:marTop w:val="0"/>
              <w:marBottom w:val="0"/>
              <w:divBdr>
                <w:top w:val="none" w:sz="0" w:space="0" w:color="auto"/>
                <w:left w:val="none" w:sz="0" w:space="0" w:color="auto"/>
                <w:bottom w:val="none" w:sz="0" w:space="0" w:color="auto"/>
                <w:right w:val="none" w:sz="0" w:space="0" w:color="auto"/>
              </w:divBdr>
              <w:divsChild>
                <w:div w:id="801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4003">
          <w:marLeft w:val="0"/>
          <w:marRight w:val="0"/>
          <w:marTop w:val="0"/>
          <w:marBottom w:val="0"/>
          <w:divBdr>
            <w:top w:val="none" w:sz="0" w:space="0" w:color="auto"/>
            <w:left w:val="none" w:sz="0" w:space="0" w:color="auto"/>
            <w:bottom w:val="none" w:sz="0" w:space="0" w:color="auto"/>
            <w:right w:val="none" w:sz="0" w:space="0" w:color="auto"/>
          </w:divBdr>
        </w:div>
        <w:div w:id="748574508">
          <w:marLeft w:val="0"/>
          <w:marRight w:val="0"/>
          <w:marTop w:val="0"/>
          <w:marBottom w:val="0"/>
          <w:divBdr>
            <w:top w:val="none" w:sz="0" w:space="0" w:color="auto"/>
            <w:left w:val="none" w:sz="0" w:space="0" w:color="auto"/>
            <w:bottom w:val="none" w:sz="0" w:space="0" w:color="auto"/>
            <w:right w:val="none" w:sz="0" w:space="0" w:color="auto"/>
          </w:divBdr>
        </w:div>
        <w:div w:id="1364861793">
          <w:marLeft w:val="0"/>
          <w:marRight w:val="0"/>
          <w:marTop w:val="0"/>
          <w:marBottom w:val="0"/>
          <w:divBdr>
            <w:top w:val="none" w:sz="0" w:space="0" w:color="auto"/>
            <w:left w:val="none" w:sz="0" w:space="0" w:color="auto"/>
            <w:bottom w:val="none" w:sz="0" w:space="0" w:color="auto"/>
            <w:right w:val="none" w:sz="0" w:space="0" w:color="auto"/>
          </w:divBdr>
          <w:divsChild>
            <w:div w:id="1652058265">
              <w:marLeft w:val="0"/>
              <w:marRight w:val="0"/>
              <w:marTop w:val="0"/>
              <w:marBottom w:val="0"/>
              <w:divBdr>
                <w:top w:val="none" w:sz="0" w:space="0" w:color="auto"/>
                <w:left w:val="none" w:sz="0" w:space="0" w:color="auto"/>
                <w:bottom w:val="none" w:sz="0" w:space="0" w:color="auto"/>
                <w:right w:val="none" w:sz="0" w:space="0" w:color="auto"/>
              </w:divBdr>
              <w:divsChild>
                <w:div w:id="12515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266">
          <w:marLeft w:val="0"/>
          <w:marRight w:val="0"/>
          <w:marTop w:val="0"/>
          <w:marBottom w:val="0"/>
          <w:divBdr>
            <w:top w:val="none" w:sz="0" w:space="0" w:color="auto"/>
            <w:left w:val="none" w:sz="0" w:space="0" w:color="auto"/>
            <w:bottom w:val="none" w:sz="0" w:space="0" w:color="auto"/>
            <w:right w:val="none" w:sz="0" w:space="0" w:color="auto"/>
          </w:divBdr>
        </w:div>
        <w:div w:id="713893090">
          <w:marLeft w:val="0"/>
          <w:marRight w:val="0"/>
          <w:marTop w:val="0"/>
          <w:marBottom w:val="0"/>
          <w:divBdr>
            <w:top w:val="none" w:sz="0" w:space="0" w:color="auto"/>
            <w:left w:val="none" w:sz="0" w:space="0" w:color="auto"/>
            <w:bottom w:val="none" w:sz="0" w:space="0" w:color="auto"/>
            <w:right w:val="none" w:sz="0" w:space="0" w:color="auto"/>
          </w:divBdr>
        </w:div>
        <w:div w:id="2086679442">
          <w:marLeft w:val="0"/>
          <w:marRight w:val="0"/>
          <w:marTop w:val="0"/>
          <w:marBottom w:val="0"/>
          <w:divBdr>
            <w:top w:val="none" w:sz="0" w:space="0" w:color="auto"/>
            <w:left w:val="none" w:sz="0" w:space="0" w:color="auto"/>
            <w:bottom w:val="none" w:sz="0" w:space="0" w:color="auto"/>
            <w:right w:val="none" w:sz="0" w:space="0" w:color="auto"/>
          </w:divBdr>
          <w:divsChild>
            <w:div w:id="239142495">
              <w:marLeft w:val="0"/>
              <w:marRight w:val="0"/>
              <w:marTop w:val="0"/>
              <w:marBottom w:val="0"/>
              <w:divBdr>
                <w:top w:val="none" w:sz="0" w:space="0" w:color="auto"/>
                <w:left w:val="none" w:sz="0" w:space="0" w:color="auto"/>
                <w:bottom w:val="none" w:sz="0" w:space="0" w:color="auto"/>
                <w:right w:val="none" w:sz="0" w:space="0" w:color="auto"/>
              </w:divBdr>
              <w:divsChild>
                <w:div w:id="2090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7252">
          <w:marLeft w:val="0"/>
          <w:marRight w:val="0"/>
          <w:marTop w:val="0"/>
          <w:marBottom w:val="0"/>
          <w:divBdr>
            <w:top w:val="none" w:sz="0" w:space="0" w:color="auto"/>
            <w:left w:val="none" w:sz="0" w:space="0" w:color="auto"/>
            <w:bottom w:val="none" w:sz="0" w:space="0" w:color="auto"/>
            <w:right w:val="none" w:sz="0" w:space="0" w:color="auto"/>
          </w:divBdr>
        </w:div>
        <w:div w:id="225579547">
          <w:marLeft w:val="0"/>
          <w:marRight w:val="0"/>
          <w:marTop w:val="0"/>
          <w:marBottom w:val="0"/>
          <w:divBdr>
            <w:top w:val="none" w:sz="0" w:space="0" w:color="auto"/>
            <w:left w:val="none" w:sz="0" w:space="0" w:color="auto"/>
            <w:bottom w:val="none" w:sz="0" w:space="0" w:color="auto"/>
            <w:right w:val="none" w:sz="0" w:space="0" w:color="auto"/>
          </w:divBdr>
        </w:div>
      </w:divsChild>
    </w:div>
    <w:div w:id="1477799122">
      <w:bodyDiv w:val="1"/>
      <w:marLeft w:val="0"/>
      <w:marRight w:val="0"/>
      <w:marTop w:val="0"/>
      <w:marBottom w:val="0"/>
      <w:divBdr>
        <w:top w:val="none" w:sz="0" w:space="0" w:color="auto"/>
        <w:left w:val="none" w:sz="0" w:space="0" w:color="auto"/>
        <w:bottom w:val="none" w:sz="0" w:space="0" w:color="auto"/>
        <w:right w:val="none" w:sz="0" w:space="0" w:color="auto"/>
      </w:divBdr>
    </w:div>
    <w:div w:id="1524437762">
      <w:bodyDiv w:val="1"/>
      <w:marLeft w:val="0"/>
      <w:marRight w:val="0"/>
      <w:marTop w:val="0"/>
      <w:marBottom w:val="0"/>
      <w:divBdr>
        <w:top w:val="none" w:sz="0" w:space="0" w:color="auto"/>
        <w:left w:val="none" w:sz="0" w:space="0" w:color="auto"/>
        <w:bottom w:val="none" w:sz="0" w:space="0" w:color="auto"/>
        <w:right w:val="none" w:sz="0" w:space="0" w:color="auto"/>
      </w:divBdr>
      <w:divsChild>
        <w:div w:id="1244413428">
          <w:marLeft w:val="0"/>
          <w:marRight w:val="0"/>
          <w:marTop w:val="0"/>
          <w:marBottom w:val="0"/>
          <w:divBdr>
            <w:top w:val="none" w:sz="0" w:space="0" w:color="auto"/>
            <w:left w:val="none" w:sz="0" w:space="0" w:color="auto"/>
            <w:bottom w:val="none" w:sz="0" w:space="0" w:color="auto"/>
            <w:right w:val="none" w:sz="0" w:space="0" w:color="auto"/>
          </w:divBdr>
          <w:divsChild>
            <w:div w:id="1059210007">
              <w:marLeft w:val="0"/>
              <w:marRight w:val="0"/>
              <w:marTop w:val="0"/>
              <w:marBottom w:val="0"/>
              <w:divBdr>
                <w:top w:val="none" w:sz="0" w:space="0" w:color="auto"/>
                <w:left w:val="none" w:sz="0" w:space="0" w:color="auto"/>
                <w:bottom w:val="none" w:sz="0" w:space="0" w:color="auto"/>
                <w:right w:val="none" w:sz="0" w:space="0" w:color="auto"/>
              </w:divBdr>
              <w:divsChild>
                <w:div w:id="482430219">
                  <w:marLeft w:val="0"/>
                  <w:marRight w:val="0"/>
                  <w:marTop w:val="0"/>
                  <w:marBottom w:val="0"/>
                  <w:divBdr>
                    <w:top w:val="none" w:sz="0" w:space="0" w:color="auto"/>
                    <w:left w:val="none" w:sz="0" w:space="0" w:color="auto"/>
                    <w:bottom w:val="none" w:sz="0" w:space="0" w:color="auto"/>
                    <w:right w:val="none" w:sz="0" w:space="0" w:color="auto"/>
                  </w:divBdr>
                  <w:divsChild>
                    <w:div w:id="7979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2436">
              <w:marLeft w:val="0"/>
              <w:marRight w:val="0"/>
              <w:marTop w:val="0"/>
              <w:marBottom w:val="0"/>
              <w:divBdr>
                <w:top w:val="none" w:sz="0" w:space="0" w:color="auto"/>
                <w:left w:val="none" w:sz="0" w:space="0" w:color="auto"/>
                <w:bottom w:val="none" w:sz="0" w:space="0" w:color="auto"/>
                <w:right w:val="none" w:sz="0" w:space="0" w:color="auto"/>
              </w:divBdr>
            </w:div>
            <w:div w:id="47655682">
              <w:marLeft w:val="0"/>
              <w:marRight w:val="0"/>
              <w:marTop w:val="0"/>
              <w:marBottom w:val="0"/>
              <w:divBdr>
                <w:top w:val="none" w:sz="0" w:space="0" w:color="auto"/>
                <w:left w:val="none" w:sz="0" w:space="0" w:color="auto"/>
                <w:bottom w:val="none" w:sz="0" w:space="0" w:color="auto"/>
                <w:right w:val="none" w:sz="0" w:space="0" w:color="auto"/>
              </w:divBdr>
            </w:div>
            <w:div w:id="2051801771">
              <w:marLeft w:val="0"/>
              <w:marRight w:val="0"/>
              <w:marTop w:val="0"/>
              <w:marBottom w:val="0"/>
              <w:divBdr>
                <w:top w:val="none" w:sz="0" w:space="0" w:color="auto"/>
                <w:left w:val="none" w:sz="0" w:space="0" w:color="auto"/>
                <w:bottom w:val="none" w:sz="0" w:space="0" w:color="auto"/>
                <w:right w:val="none" w:sz="0" w:space="0" w:color="auto"/>
              </w:divBdr>
              <w:divsChild>
                <w:div w:id="1832942293">
                  <w:marLeft w:val="0"/>
                  <w:marRight w:val="0"/>
                  <w:marTop w:val="0"/>
                  <w:marBottom w:val="0"/>
                  <w:divBdr>
                    <w:top w:val="none" w:sz="0" w:space="0" w:color="auto"/>
                    <w:left w:val="none" w:sz="0" w:space="0" w:color="auto"/>
                    <w:bottom w:val="none" w:sz="0" w:space="0" w:color="auto"/>
                    <w:right w:val="none" w:sz="0" w:space="0" w:color="auto"/>
                  </w:divBdr>
                  <w:divsChild>
                    <w:div w:id="2536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8830">
              <w:marLeft w:val="0"/>
              <w:marRight w:val="0"/>
              <w:marTop w:val="0"/>
              <w:marBottom w:val="0"/>
              <w:divBdr>
                <w:top w:val="none" w:sz="0" w:space="0" w:color="auto"/>
                <w:left w:val="none" w:sz="0" w:space="0" w:color="auto"/>
                <w:bottom w:val="none" w:sz="0" w:space="0" w:color="auto"/>
                <w:right w:val="none" w:sz="0" w:space="0" w:color="auto"/>
              </w:divBdr>
            </w:div>
            <w:div w:id="1939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9507">
      <w:bodyDiv w:val="1"/>
      <w:marLeft w:val="0"/>
      <w:marRight w:val="0"/>
      <w:marTop w:val="0"/>
      <w:marBottom w:val="0"/>
      <w:divBdr>
        <w:top w:val="none" w:sz="0" w:space="0" w:color="auto"/>
        <w:left w:val="none" w:sz="0" w:space="0" w:color="auto"/>
        <w:bottom w:val="none" w:sz="0" w:space="0" w:color="auto"/>
        <w:right w:val="none" w:sz="0" w:space="0" w:color="auto"/>
      </w:divBdr>
      <w:divsChild>
        <w:div w:id="834954774">
          <w:marLeft w:val="446"/>
          <w:marRight w:val="0"/>
          <w:marTop w:val="0"/>
          <w:marBottom w:val="120"/>
          <w:divBdr>
            <w:top w:val="none" w:sz="0" w:space="0" w:color="auto"/>
            <w:left w:val="none" w:sz="0" w:space="0" w:color="auto"/>
            <w:bottom w:val="none" w:sz="0" w:space="0" w:color="auto"/>
            <w:right w:val="none" w:sz="0" w:space="0" w:color="auto"/>
          </w:divBdr>
        </w:div>
        <w:div w:id="757138279">
          <w:marLeft w:val="446"/>
          <w:marRight w:val="0"/>
          <w:marTop w:val="0"/>
          <w:marBottom w:val="120"/>
          <w:divBdr>
            <w:top w:val="none" w:sz="0" w:space="0" w:color="auto"/>
            <w:left w:val="none" w:sz="0" w:space="0" w:color="auto"/>
            <w:bottom w:val="none" w:sz="0" w:space="0" w:color="auto"/>
            <w:right w:val="none" w:sz="0" w:space="0" w:color="auto"/>
          </w:divBdr>
        </w:div>
        <w:div w:id="2121142135">
          <w:marLeft w:val="446"/>
          <w:marRight w:val="0"/>
          <w:marTop w:val="0"/>
          <w:marBottom w:val="120"/>
          <w:divBdr>
            <w:top w:val="none" w:sz="0" w:space="0" w:color="auto"/>
            <w:left w:val="none" w:sz="0" w:space="0" w:color="auto"/>
            <w:bottom w:val="none" w:sz="0" w:space="0" w:color="auto"/>
            <w:right w:val="none" w:sz="0" w:space="0" w:color="auto"/>
          </w:divBdr>
        </w:div>
        <w:div w:id="2073111537">
          <w:marLeft w:val="446"/>
          <w:marRight w:val="0"/>
          <w:marTop w:val="0"/>
          <w:marBottom w:val="120"/>
          <w:divBdr>
            <w:top w:val="none" w:sz="0" w:space="0" w:color="auto"/>
            <w:left w:val="none" w:sz="0" w:space="0" w:color="auto"/>
            <w:bottom w:val="none" w:sz="0" w:space="0" w:color="auto"/>
            <w:right w:val="none" w:sz="0" w:space="0" w:color="auto"/>
          </w:divBdr>
        </w:div>
      </w:divsChild>
    </w:div>
    <w:div w:id="1531650991">
      <w:bodyDiv w:val="1"/>
      <w:marLeft w:val="0"/>
      <w:marRight w:val="0"/>
      <w:marTop w:val="0"/>
      <w:marBottom w:val="0"/>
      <w:divBdr>
        <w:top w:val="none" w:sz="0" w:space="0" w:color="auto"/>
        <w:left w:val="none" w:sz="0" w:space="0" w:color="auto"/>
        <w:bottom w:val="none" w:sz="0" w:space="0" w:color="auto"/>
        <w:right w:val="none" w:sz="0" w:space="0" w:color="auto"/>
      </w:divBdr>
      <w:divsChild>
        <w:div w:id="294798969">
          <w:marLeft w:val="0"/>
          <w:marRight w:val="0"/>
          <w:marTop w:val="0"/>
          <w:marBottom w:val="0"/>
          <w:divBdr>
            <w:top w:val="none" w:sz="0" w:space="0" w:color="auto"/>
            <w:left w:val="none" w:sz="0" w:space="0" w:color="auto"/>
            <w:bottom w:val="none" w:sz="0" w:space="0" w:color="auto"/>
            <w:right w:val="none" w:sz="0" w:space="0" w:color="auto"/>
          </w:divBdr>
          <w:divsChild>
            <w:div w:id="375740676">
              <w:marLeft w:val="0"/>
              <w:marRight w:val="0"/>
              <w:marTop w:val="0"/>
              <w:marBottom w:val="0"/>
              <w:divBdr>
                <w:top w:val="none" w:sz="0" w:space="0" w:color="auto"/>
                <w:left w:val="none" w:sz="0" w:space="0" w:color="auto"/>
                <w:bottom w:val="none" w:sz="0" w:space="0" w:color="auto"/>
                <w:right w:val="none" w:sz="0" w:space="0" w:color="auto"/>
              </w:divBdr>
              <w:divsChild>
                <w:div w:id="4142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9149">
          <w:marLeft w:val="0"/>
          <w:marRight w:val="0"/>
          <w:marTop w:val="0"/>
          <w:marBottom w:val="0"/>
          <w:divBdr>
            <w:top w:val="none" w:sz="0" w:space="0" w:color="auto"/>
            <w:left w:val="none" w:sz="0" w:space="0" w:color="auto"/>
            <w:bottom w:val="none" w:sz="0" w:space="0" w:color="auto"/>
            <w:right w:val="none" w:sz="0" w:space="0" w:color="auto"/>
          </w:divBdr>
        </w:div>
        <w:div w:id="2015261799">
          <w:marLeft w:val="0"/>
          <w:marRight w:val="0"/>
          <w:marTop w:val="0"/>
          <w:marBottom w:val="0"/>
          <w:divBdr>
            <w:top w:val="none" w:sz="0" w:space="0" w:color="auto"/>
            <w:left w:val="none" w:sz="0" w:space="0" w:color="auto"/>
            <w:bottom w:val="none" w:sz="0" w:space="0" w:color="auto"/>
            <w:right w:val="none" w:sz="0" w:space="0" w:color="auto"/>
          </w:divBdr>
        </w:div>
        <w:div w:id="1883471602">
          <w:marLeft w:val="0"/>
          <w:marRight w:val="0"/>
          <w:marTop w:val="0"/>
          <w:marBottom w:val="0"/>
          <w:divBdr>
            <w:top w:val="none" w:sz="0" w:space="0" w:color="auto"/>
            <w:left w:val="none" w:sz="0" w:space="0" w:color="auto"/>
            <w:bottom w:val="none" w:sz="0" w:space="0" w:color="auto"/>
            <w:right w:val="none" w:sz="0" w:space="0" w:color="auto"/>
          </w:divBdr>
          <w:divsChild>
            <w:div w:id="1227111541">
              <w:marLeft w:val="0"/>
              <w:marRight w:val="0"/>
              <w:marTop w:val="0"/>
              <w:marBottom w:val="0"/>
              <w:divBdr>
                <w:top w:val="none" w:sz="0" w:space="0" w:color="auto"/>
                <w:left w:val="none" w:sz="0" w:space="0" w:color="auto"/>
                <w:bottom w:val="none" w:sz="0" w:space="0" w:color="auto"/>
                <w:right w:val="none" w:sz="0" w:space="0" w:color="auto"/>
              </w:divBdr>
              <w:divsChild>
                <w:div w:id="8493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4755">
          <w:marLeft w:val="0"/>
          <w:marRight w:val="0"/>
          <w:marTop w:val="0"/>
          <w:marBottom w:val="0"/>
          <w:divBdr>
            <w:top w:val="none" w:sz="0" w:space="0" w:color="auto"/>
            <w:left w:val="none" w:sz="0" w:space="0" w:color="auto"/>
            <w:bottom w:val="none" w:sz="0" w:space="0" w:color="auto"/>
            <w:right w:val="none" w:sz="0" w:space="0" w:color="auto"/>
          </w:divBdr>
        </w:div>
        <w:div w:id="417752361">
          <w:marLeft w:val="0"/>
          <w:marRight w:val="0"/>
          <w:marTop w:val="0"/>
          <w:marBottom w:val="0"/>
          <w:divBdr>
            <w:top w:val="none" w:sz="0" w:space="0" w:color="auto"/>
            <w:left w:val="none" w:sz="0" w:space="0" w:color="auto"/>
            <w:bottom w:val="none" w:sz="0" w:space="0" w:color="auto"/>
            <w:right w:val="none" w:sz="0" w:space="0" w:color="auto"/>
          </w:divBdr>
        </w:div>
        <w:div w:id="47801003">
          <w:marLeft w:val="0"/>
          <w:marRight w:val="0"/>
          <w:marTop w:val="0"/>
          <w:marBottom w:val="0"/>
          <w:divBdr>
            <w:top w:val="none" w:sz="0" w:space="0" w:color="auto"/>
            <w:left w:val="none" w:sz="0" w:space="0" w:color="auto"/>
            <w:bottom w:val="none" w:sz="0" w:space="0" w:color="auto"/>
            <w:right w:val="none" w:sz="0" w:space="0" w:color="auto"/>
          </w:divBdr>
          <w:divsChild>
            <w:div w:id="95752607">
              <w:marLeft w:val="0"/>
              <w:marRight w:val="0"/>
              <w:marTop w:val="0"/>
              <w:marBottom w:val="0"/>
              <w:divBdr>
                <w:top w:val="none" w:sz="0" w:space="0" w:color="auto"/>
                <w:left w:val="none" w:sz="0" w:space="0" w:color="auto"/>
                <w:bottom w:val="none" w:sz="0" w:space="0" w:color="auto"/>
                <w:right w:val="none" w:sz="0" w:space="0" w:color="auto"/>
              </w:divBdr>
              <w:divsChild>
                <w:div w:id="2118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0052">
          <w:marLeft w:val="0"/>
          <w:marRight w:val="0"/>
          <w:marTop w:val="0"/>
          <w:marBottom w:val="0"/>
          <w:divBdr>
            <w:top w:val="none" w:sz="0" w:space="0" w:color="auto"/>
            <w:left w:val="none" w:sz="0" w:space="0" w:color="auto"/>
            <w:bottom w:val="none" w:sz="0" w:space="0" w:color="auto"/>
            <w:right w:val="none" w:sz="0" w:space="0" w:color="auto"/>
          </w:divBdr>
        </w:div>
        <w:div w:id="1086807831">
          <w:marLeft w:val="0"/>
          <w:marRight w:val="0"/>
          <w:marTop w:val="0"/>
          <w:marBottom w:val="0"/>
          <w:divBdr>
            <w:top w:val="none" w:sz="0" w:space="0" w:color="auto"/>
            <w:left w:val="none" w:sz="0" w:space="0" w:color="auto"/>
            <w:bottom w:val="none" w:sz="0" w:space="0" w:color="auto"/>
            <w:right w:val="none" w:sz="0" w:space="0" w:color="auto"/>
          </w:divBdr>
        </w:div>
        <w:div w:id="1649087479">
          <w:marLeft w:val="0"/>
          <w:marRight w:val="0"/>
          <w:marTop w:val="0"/>
          <w:marBottom w:val="0"/>
          <w:divBdr>
            <w:top w:val="none" w:sz="0" w:space="0" w:color="auto"/>
            <w:left w:val="none" w:sz="0" w:space="0" w:color="auto"/>
            <w:bottom w:val="none" w:sz="0" w:space="0" w:color="auto"/>
            <w:right w:val="none" w:sz="0" w:space="0" w:color="auto"/>
          </w:divBdr>
          <w:divsChild>
            <w:div w:id="1890995955">
              <w:marLeft w:val="0"/>
              <w:marRight w:val="0"/>
              <w:marTop w:val="0"/>
              <w:marBottom w:val="0"/>
              <w:divBdr>
                <w:top w:val="none" w:sz="0" w:space="0" w:color="auto"/>
                <w:left w:val="none" w:sz="0" w:space="0" w:color="auto"/>
                <w:bottom w:val="none" w:sz="0" w:space="0" w:color="auto"/>
                <w:right w:val="none" w:sz="0" w:space="0" w:color="auto"/>
              </w:divBdr>
              <w:divsChild>
                <w:div w:id="5122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9336">
          <w:marLeft w:val="0"/>
          <w:marRight w:val="0"/>
          <w:marTop w:val="0"/>
          <w:marBottom w:val="0"/>
          <w:divBdr>
            <w:top w:val="none" w:sz="0" w:space="0" w:color="auto"/>
            <w:left w:val="none" w:sz="0" w:space="0" w:color="auto"/>
            <w:bottom w:val="none" w:sz="0" w:space="0" w:color="auto"/>
            <w:right w:val="none" w:sz="0" w:space="0" w:color="auto"/>
          </w:divBdr>
        </w:div>
        <w:div w:id="1407220318">
          <w:marLeft w:val="0"/>
          <w:marRight w:val="0"/>
          <w:marTop w:val="0"/>
          <w:marBottom w:val="0"/>
          <w:divBdr>
            <w:top w:val="none" w:sz="0" w:space="0" w:color="auto"/>
            <w:left w:val="none" w:sz="0" w:space="0" w:color="auto"/>
            <w:bottom w:val="none" w:sz="0" w:space="0" w:color="auto"/>
            <w:right w:val="none" w:sz="0" w:space="0" w:color="auto"/>
          </w:divBdr>
        </w:div>
      </w:divsChild>
    </w:div>
    <w:div w:id="1532188698">
      <w:bodyDiv w:val="1"/>
      <w:marLeft w:val="0"/>
      <w:marRight w:val="0"/>
      <w:marTop w:val="0"/>
      <w:marBottom w:val="0"/>
      <w:divBdr>
        <w:top w:val="none" w:sz="0" w:space="0" w:color="auto"/>
        <w:left w:val="none" w:sz="0" w:space="0" w:color="auto"/>
        <w:bottom w:val="none" w:sz="0" w:space="0" w:color="auto"/>
        <w:right w:val="none" w:sz="0" w:space="0" w:color="auto"/>
      </w:divBdr>
    </w:div>
    <w:div w:id="1535659285">
      <w:bodyDiv w:val="1"/>
      <w:marLeft w:val="0"/>
      <w:marRight w:val="0"/>
      <w:marTop w:val="0"/>
      <w:marBottom w:val="0"/>
      <w:divBdr>
        <w:top w:val="none" w:sz="0" w:space="0" w:color="auto"/>
        <w:left w:val="none" w:sz="0" w:space="0" w:color="auto"/>
        <w:bottom w:val="none" w:sz="0" w:space="0" w:color="auto"/>
        <w:right w:val="none" w:sz="0" w:space="0" w:color="auto"/>
      </w:divBdr>
    </w:div>
    <w:div w:id="1538662586">
      <w:bodyDiv w:val="1"/>
      <w:marLeft w:val="0"/>
      <w:marRight w:val="0"/>
      <w:marTop w:val="0"/>
      <w:marBottom w:val="0"/>
      <w:divBdr>
        <w:top w:val="none" w:sz="0" w:space="0" w:color="auto"/>
        <w:left w:val="none" w:sz="0" w:space="0" w:color="auto"/>
        <w:bottom w:val="none" w:sz="0" w:space="0" w:color="auto"/>
        <w:right w:val="none" w:sz="0" w:space="0" w:color="auto"/>
      </w:divBdr>
    </w:div>
    <w:div w:id="1555696379">
      <w:bodyDiv w:val="1"/>
      <w:marLeft w:val="0"/>
      <w:marRight w:val="0"/>
      <w:marTop w:val="0"/>
      <w:marBottom w:val="0"/>
      <w:divBdr>
        <w:top w:val="none" w:sz="0" w:space="0" w:color="auto"/>
        <w:left w:val="none" w:sz="0" w:space="0" w:color="auto"/>
        <w:bottom w:val="none" w:sz="0" w:space="0" w:color="auto"/>
        <w:right w:val="none" w:sz="0" w:space="0" w:color="auto"/>
      </w:divBdr>
    </w:div>
    <w:div w:id="1565294360">
      <w:bodyDiv w:val="1"/>
      <w:marLeft w:val="0"/>
      <w:marRight w:val="0"/>
      <w:marTop w:val="0"/>
      <w:marBottom w:val="0"/>
      <w:divBdr>
        <w:top w:val="none" w:sz="0" w:space="0" w:color="auto"/>
        <w:left w:val="none" w:sz="0" w:space="0" w:color="auto"/>
        <w:bottom w:val="none" w:sz="0" w:space="0" w:color="auto"/>
        <w:right w:val="none" w:sz="0" w:space="0" w:color="auto"/>
      </w:divBdr>
      <w:divsChild>
        <w:div w:id="599987882">
          <w:marLeft w:val="0"/>
          <w:marRight w:val="0"/>
          <w:marTop w:val="0"/>
          <w:marBottom w:val="0"/>
          <w:divBdr>
            <w:top w:val="none" w:sz="0" w:space="0" w:color="auto"/>
            <w:left w:val="none" w:sz="0" w:space="0" w:color="auto"/>
            <w:bottom w:val="none" w:sz="0" w:space="0" w:color="auto"/>
            <w:right w:val="none" w:sz="0" w:space="0" w:color="auto"/>
          </w:divBdr>
          <w:divsChild>
            <w:div w:id="1131632247">
              <w:marLeft w:val="0"/>
              <w:marRight w:val="0"/>
              <w:marTop w:val="0"/>
              <w:marBottom w:val="0"/>
              <w:divBdr>
                <w:top w:val="none" w:sz="0" w:space="0" w:color="auto"/>
                <w:left w:val="none" w:sz="0" w:space="0" w:color="auto"/>
                <w:bottom w:val="none" w:sz="0" w:space="0" w:color="auto"/>
                <w:right w:val="none" w:sz="0" w:space="0" w:color="auto"/>
              </w:divBdr>
              <w:divsChild>
                <w:div w:id="10953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0467">
          <w:marLeft w:val="0"/>
          <w:marRight w:val="0"/>
          <w:marTop w:val="0"/>
          <w:marBottom w:val="0"/>
          <w:divBdr>
            <w:top w:val="none" w:sz="0" w:space="0" w:color="auto"/>
            <w:left w:val="none" w:sz="0" w:space="0" w:color="auto"/>
            <w:bottom w:val="none" w:sz="0" w:space="0" w:color="auto"/>
            <w:right w:val="none" w:sz="0" w:space="0" w:color="auto"/>
          </w:divBdr>
        </w:div>
        <w:div w:id="2123842675">
          <w:marLeft w:val="0"/>
          <w:marRight w:val="0"/>
          <w:marTop w:val="0"/>
          <w:marBottom w:val="0"/>
          <w:divBdr>
            <w:top w:val="none" w:sz="0" w:space="0" w:color="auto"/>
            <w:left w:val="none" w:sz="0" w:space="0" w:color="auto"/>
            <w:bottom w:val="none" w:sz="0" w:space="0" w:color="auto"/>
            <w:right w:val="none" w:sz="0" w:space="0" w:color="auto"/>
          </w:divBdr>
        </w:div>
        <w:div w:id="2028604463">
          <w:marLeft w:val="0"/>
          <w:marRight w:val="0"/>
          <w:marTop w:val="0"/>
          <w:marBottom w:val="0"/>
          <w:divBdr>
            <w:top w:val="none" w:sz="0" w:space="0" w:color="auto"/>
            <w:left w:val="none" w:sz="0" w:space="0" w:color="auto"/>
            <w:bottom w:val="none" w:sz="0" w:space="0" w:color="auto"/>
            <w:right w:val="none" w:sz="0" w:space="0" w:color="auto"/>
          </w:divBdr>
          <w:divsChild>
            <w:div w:id="1805351057">
              <w:marLeft w:val="0"/>
              <w:marRight w:val="0"/>
              <w:marTop w:val="0"/>
              <w:marBottom w:val="0"/>
              <w:divBdr>
                <w:top w:val="none" w:sz="0" w:space="0" w:color="auto"/>
                <w:left w:val="none" w:sz="0" w:space="0" w:color="auto"/>
                <w:bottom w:val="none" w:sz="0" w:space="0" w:color="auto"/>
                <w:right w:val="none" w:sz="0" w:space="0" w:color="auto"/>
              </w:divBdr>
              <w:divsChild>
                <w:div w:id="2200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4160">
          <w:marLeft w:val="0"/>
          <w:marRight w:val="0"/>
          <w:marTop w:val="0"/>
          <w:marBottom w:val="0"/>
          <w:divBdr>
            <w:top w:val="none" w:sz="0" w:space="0" w:color="auto"/>
            <w:left w:val="none" w:sz="0" w:space="0" w:color="auto"/>
            <w:bottom w:val="none" w:sz="0" w:space="0" w:color="auto"/>
            <w:right w:val="none" w:sz="0" w:space="0" w:color="auto"/>
          </w:divBdr>
        </w:div>
        <w:div w:id="646932120">
          <w:marLeft w:val="0"/>
          <w:marRight w:val="0"/>
          <w:marTop w:val="0"/>
          <w:marBottom w:val="0"/>
          <w:divBdr>
            <w:top w:val="none" w:sz="0" w:space="0" w:color="auto"/>
            <w:left w:val="none" w:sz="0" w:space="0" w:color="auto"/>
            <w:bottom w:val="none" w:sz="0" w:space="0" w:color="auto"/>
            <w:right w:val="none" w:sz="0" w:space="0" w:color="auto"/>
          </w:divBdr>
        </w:div>
      </w:divsChild>
    </w:div>
    <w:div w:id="1566601867">
      <w:bodyDiv w:val="1"/>
      <w:marLeft w:val="0"/>
      <w:marRight w:val="0"/>
      <w:marTop w:val="0"/>
      <w:marBottom w:val="0"/>
      <w:divBdr>
        <w:top w:val="none" w:sz="0" w:space="0" w:color="auto"/>
        <w:left w:val="none" w:sz="0" w:space="0" w:color="auto"/>
        <w:bottom w:val="none" w:sz="0" w:space="0" w:color="auto"/>
        <w:right w:val="none" w:sz="0" w:space="0" w:color="auto"/>
      </w:divBdr>
    </w:div>
    <w:div w:id="1566791636">
      <w:bodyDiv w:val="1"/>
      <w:marLeft w:val="0"/>
      <w:marRight w:val="0"/>
      <w:marTop w:val="0"/>
      <w:marBottom w:val="0"/>
      <w:divBdr>
        <w:top w:val="none" w:sz="0" w:space="0" w:color="auto"/>
        <w:left w:val="none" w:sz="0" w:space="0" w:color="auto"/>
        <w:bottom w:val="none" w:sz="0" w:space="0" w:color="auto"/>
        <w:right w:val="none" w:sz="0" w:space="0" w:color="auto"/>
      </w:divBdr>
      <w:divsChild>
        <w:div w:id="408115735">
          <w:marLeft w:val="0"/>
          <w:marRight w:val="0"/>
          <w:marTop w:val="0"/>
          <w:marBottom w:val="0"/>
          <w:divBdr>
            <w:top w:val="none" w:sz="0" w:space="0" w:color="auto"/>
            <w:left w:val="none" w:sz="0" w:space="0" w:color="auto"/>
            <w:bottom w:val="none" w:sz="0" w:space="0" w:color="auto"/>
            <w:right w:val="none" w:sz="0" w:space="0" w:color="auto"/>
          </w:divBdr>
          <w:divsChild>
            <w:div w:id="1766224131">
              <w:marLeft w:val="0"/>
              <w:marRight w:val="0"/>
              <w:marTop w:val="0"/>
              <w:marBottom w:val="0"/>
              <w:divBdr>
                <w:top w:val="none" w:sz="0" w:space="0" w:color="auto"/>
                <w:left w:val="none" w:sz="0" w:space="0" w:color="auto"/>
                <w:bottom w:val="none" w:sz="0" w:space="0" w:color="auto"/>
                <w:right w:val="none" w:sz="0" w:space="0" w:color="auto"/>
              </w:divBdr>
              <w:divsChild>
                <w:div w:id="216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0763">
          <w:marLeft w:val="0"/>
          <w:marRight w:val="0"/>
          <w:marTop w:val="0"/>
          <w:marBottom w:val="0"/>
          <w:divBdr>
            <w:top w:val="none" w:sz="0" w:space="0" w:color="auto"/>
            <w:left w:val="none" w:sz="0" w:space="0" w:color="auto"/>
            <w:bottom w:val="none" w:sz="0" w:space="0" w:color="auto"/>
            <w:right w:val="none" w:sz="0" w:space="0" w:color="auto"/>
          </w:divBdr>
        </w:div>
        <w:div w:id="405424708">
          <w:marLeft w:val="0"/>
          <w:marRight w:val="0"/>
          <w:marTop w:val="0"/>
          <w:marBottom w:val="0"/>
          <w:divBdr>
            <w:top w:val="none" w:sz="0" w:space="0" w:color="auto"/>
            <w:left w:val="none" w:sz="0" w:space="0" w:color="auto"/>
            <w:bottom w:val="none" w:sz="0" w:space="0" w:color="auto"/>
            <w:right w:val="none" w:sz="0" w:space="0" w:color="auto"/>
          </w:divBdr>
        </w:div>
        <w:div w:id="330567153">
          <w:marLeft w:val="0"/>
          <w:marRight w:val="0"/>
          <w:marTop w:val="0"/>
          <w:marBottom w:val="0"/>
          <w:divBdr>
            <w:top w:val="none" w:sz="0" w:space="0" w:color="auto"/>
            <w:left w:val="none" w:sz="0" w:space="0" w:color="auto"/>
            <w:bottom w:val="none" w:sz="0" w:space="0" w:color="auto"/>
            <w:right w:val="none" w:sz="0" w:space="0" w:color="auto"/>
          </w:divBdr>
          <w:divsChild>
            <w:div w:id="1744790742">
              <w:marLeft w:val="0"/>
              <w:marRight w:val="0"/>
              <w:marTop w:val="0"/>
              <w:marBottom w:val="0"/>
              <w:divBdr>
                <w:top w:val="none" w:sz="0" w:space="0" w:color="auto"/>
                <w:left w:val="none" w:sz="0" w:space="0" w:color="auto"/>
                <w:bottom w:val="none" w:sz="0" w:space="0" w:color="auto"/>
                <w:right w:val="none" w:sz="0" w:space="0" w:color="auto"/>
              </w:divBdr>
              <w:divsChild>
                <w:div w:id="11230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8800">
          <w:marLeft w:val="0"/>
          <w:marRight w:val="0"/>
          <w:marTop w:val="0"/>
          <w:marBottom w:val="0"/>
          <w:divBdr>
            <w:top w:val="none" w:sz="0" w:space="0" w:color="auto"/>
            <w:left w:val="none" w:sz="0" w:space="0" w:color="auto"/>
            <w:bottom w:val="none" w:sz="0" w:space="0" w:color="auto"/>
            <w:right w:val="none" w:sz="0" w:space="0" w:color="auto"/>
          </w:divBdr>
        </w:div>
      </w:divsChild>
    </w:div>
    <w:div w:id="1596863564">
      <w:bodyDiv w:val="1"/>
      <w:marLeft w:val="0"/>
      <w:marRight w:val="0"/>
      <w:marTop w:val="0"/>
      <w:marBottom w:val="0"/>
      <w:divBdr>
        <w:top w:val="none" w:sz="0" w:space="0" w:color="auto"/>
        <w:left w:val="none" w:sz="0" w:space="0" w:color="auto"/>
        <w:bottom w:val="none" w:sz="0" w:space="0" w:color="auto"/>
        <w:right w:val="none" w:sz="0" w:space="0" w:color="auto"/>
      </w:divBdr>
      <w:divsChild>
        <w:div w:id="1298879687">
          <w:marLeft w:val="0"/>
          <w:marRight w:val="0"/>
          <w:marTop w:val="0"/>
          <w:marBottom w:val="0"/>
          <w:divBdr>
            <w:top w:val="none" w:sz="0" w:space="0" w:color="auto"/>
            <w:left w:val="none" w:sz="0" w:space="0" w:color="auto"/>
            <w:bottom w:val="none" w:sz="0" w:space="0" w:color="auto"/>
            <w:right w:val="none" w:sz="0" w:space="0" w:color="auto"/>
          </w:divBdr>
          <w:divsChild>
            <w:div w:id="989477967">
              <w:marLeft w:val="0"/>
              <w:marRight w:val="0"/>
              <w:marTop w:val="0"/>
              <w:marBottom w:val="0"/>
              <w:divBdr>
                <w:top w:val="none" w:sz="0" w:space="0" w:color="auto"/>
                <w:left w:val="none" w:sz="0" w:space="0" w:color="auto"/>
                <w:bottom w:val="none" w:sz="0" w:space="0" w:color="auto"/>
                <w:right w:val="none" w:sz="0" w:space="0" w:color="auto"/>
              </w:divBdr>
              <w:divsChild>
                <w:div w:id="16154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1405">
          <w:marLeft w:val="0"/>
          <w:marRight w:val="0"/>
          <w:marTop w:val="0"/>
          <w:marBottom w:val="0"/>
          <w:divBdr>
            <w:top w:val="none" w:sz="0" w:space="0" w:color="auto"/>
            <w:left w:val="none" w:sz="0" w:space="0" w:color="auto"/>
            <w:bottom w:val="none" w:sz="0" w:space="0" w:color="auto"/>
            <w:right w:val="none" w:sz="0" w:space="0" w:color="auto"/>
          </w:divBdr>
        </w:div>
        <w:div w:id="259947875">
          <w:marLeft w:val="0"/>
          <w:marRight w:val="0"/>
          <w:marTop w:val="0"/>
          <w:marBottom w:val="0"/>
          <w:divBdr>
            <w:top w:val="none" w:sz="0" w:space="0" w:color="auto"/>
            <w:left w:val="none" w:sz="0" w:space="0" w:color="auto"/>
            <w:bottom w:val="none" w:sz="0" w:space="0" w:color="auto"/>
            <w:right w:val="none" w:sz="0" w:space="0" w:color="auto"/>
          </w:divBdr>
        </w:div>
        <w:div w:id="106043765">
          <w:marLeft w:val="0"/>
          <w:marRight w:val="0"/>
          <w:marTop w:val="0"/>
          <w:marBottom w:val="0"/>
          <w:divBdr>
            <w:top w:val="none" w:sz="0" w:space="0" w:color="auto"/>
            <w:left w:val="none" w:sz="0" w:space="0" w:color="auto"/>
            <w:bottom w:val="none" w:sz="0" w:space="0" w:color="auto"/>
            <w:right w:val="none" w:sz="0" w:space="0" w:color="auto"/>
          </w:divBdr>
          <w:divsChild>
            <w:div w:id="1202866314">
              <w:marLeft w:val="0"/>
              <w:marRight w:val="0"/>
              <w:marTop w:val="0"/>
              <w:marBottom w:val="0"/>
              <w:divBdr>
                <w:top w:val="none" w:sz="0" w:space="0" w:color="auto"/>
                <w:left w:val="none" w:sz="0" w:space="0" w:color="auto"/>
                <w:bottom w:val="none" w:sz="0" w:space="0" w:color="auto"/>
                <w:right w:val="none" w:sz="0" w:space="0" w:color="auto"/>
              </w:divBdr>
              <w:divsChild>
                <w:div w:id="15133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7126">
          <w:marLeft w:val="0"/>
          <w:marRight w:val="0"/>
          <w:marTop w:val="0"/>
          <w:marBottom w:val="0"/>
          <w:divBdr>
            <w:top w:val="none" w:sz="0" w:space="0" w:color="auto"/>
            <w:left w:val="none" w:sz="0" w:space="0" w:color="auto"/>
            <w:bottom w:val="none" w:sz="0" w:space="0" w:color="auto"/>
            <w:right w:val="none" w:sz="0" w:space="0" w:color="auto"/>
          </w:divBdr>
        </w:div>
        <w:div w:id="421032185">
          <w:marLeft w:val="0"/>
          <w:marRight w:val="0"/>
          <w:marTop w:val="0"/>
          <w:marBottom w:val="0"/>
          <w:divBdr>
            <w:top w:val="none" w:sz="0" w:space="0" w:color="auto"/>
            <w:left w:val="none" w:sz="0" w:space="0" w:color="auto"/>
            <w:bottom w:val="none" w:sz="0" w:space="0" w:color="auto"/>
            <w:right w:val="none" w:sz="0" w:space="0" w:color="auto"/>
          </w:divBdr>
        </w:div>
        <w:div w:id="1602832517">
          <w:marLeft w:val="0"/>
          <w:marRight w:val="0"/>
          <w:marTop w:val="0"/>
          <w:marBottom w:val="0"/>
          <w:divBdr>
            <w:top w:val="none" w:sz="0" w:space="0" w:color="auto"/>
            <w:left w:val="none" w:sz="0" w:space="0" w:color="auto"/>
            <w:bottom w:val="none" w:sz="0" w:space="0" w:color="auto"/>
            <w:right w:val="none" w:sz="0" w:space="0" w:color="auto"/>
          </w:divBdr>
          <w:divsChild>
            <w:div w:id="1018656415">
              <w:marLeft w:val="0"/>
              <w:marRight w:val="0"/>
              <w:marTop w:val="0"/>
              <w:marBottom w:val="0"/>
              <w:divBdr>
                <w:top w:val="none" w:sz="0" w:space="0" w:color="auto"/>
                <w:left w:val="none" w:sz="0" w:space="0" w:color="auto"/>
                <w:bottom w:val="none" w:sz="0" w:space="0" w:color="auto"/>
                <w:right w:val="none" w:sz="0" w:space="0" w:color="auto"/>
              </w:divBdr>
              <w:divsChild>
                <w:div w:id="7534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8786">
          <w:marLeft w:val="0"/>
          <w:marRight w:val="0"/>
          <w:marTop w:val="0"/>
          <w:marBottom w:val="0"/>
          <w:divBdr>
            <w:top w:val="none" w:sz="0" w:space="0" w:color="auto"/>
            <w:left w:val="none" w:sz="0" w:space="0" w:color="auto"/>
            <w:bottom w:val="none" w:sz="0" w:space="0" w:color="auto"/>
            <w:right w:val="none" w:sz="0" w:space="0" w:color="auto"/>
          </w:divBdr>
        </w:div>
        <w:div w:id="355354627">
          <w:marLeft w:val="0"/>
          <w:marRight w:val="0"/>
          <w:marTop w:val="0"/>
          <w:marBottom w:val="0"/>
          <w:divBdr>
            <w:top w:val="none" w:sz="0" w:space="0" w:color="auto"/>
            <w:left w:val="none" w:sz="0" w:space="0" w:color="auto"/>
            <w:bottom w:val="none" w:sz="0" w:space="0" w:color="auto"/>
            <w:right w:val="none" w:sz="0" w:space="0" w:color="auto"/>
          </w:divBdr>
        </w:div>
      </w:divsChild>
    </w:div>
    <w:div w:id="1609391198">
      <w:bodyDiv w:val="1"/>
      <w:marLeft w:val="0"/>
      <w:marRight w:val="0"/>
      <w:marTop w:val="0"/>
      <w:marBottom w:val="0"/>
      <w:divBdr>
        <w:top w:val="none" w:sz="0" w:space="0" w:color="auto"/>
        <w:left w:val="none" w:sz="0" w:space="0" w:color="auto"/>
        <w:bottom w:val="none" w:sz="0" w:space="0" w:color="auto"/>
        <w:right w:val="none" w:sz="0" w:space="0" w:color="auto"/>
      </w:divBdr>
      <w:divsChild>
        <w:div w:id="511922443">
          <w:marLeft w:val="0"/>
          <w:marRight w:val="0"/>
          <w:marTop w:val="0"/>
          <w:marBottom w:val="0"/>
          <w:divBdr>
            <w:top w:val="none" w:sz="0" w:space="0" w:color="auto"/>
            <w:left w:val="none" w:sz="0" w:space="0" w:color="auto"/>
            <w:bottom w:val="none" w:sz="0" w:space="0" w:color="auto"/>
            <w:right w:val="none" w:sz="0" w:space="0" w:color="auto"/>
          </w:divBdr>
          <w:divsChild>
            <w:div w:id="1383603900">
              <w:marLeft w:val="0"/>
              <w:marRight w:val="0"/>
              <w:marTop w:val="0"/>
              <w:marBottom w:val="0"/>
              <w:divBdr>
                <w:top w:val="none" w:sz="0" w:space="0" w:color="auto"/>
                <w:left w:val="none" w:sz="0" w:space="0" w:color="auto"/>
                <w:bottom w:val="none" w:sz="0" w:space="0" w:color="auto"/>
                <w:right w:val="none" w:sz="0" w:space="0" w:color="auto"/>
              </w:divBdr>
              <w:divsChild>
                <w:div w:id="1789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16393">
          <w:marLeft w:val="0"/>
          <w:marRight w:val="0"/>
          <w:marTop w:val="0"/>
          <w:marBottom w:val="0"/>
          <w:divBdr>
            <w:top w:val="none" w:sz="0" w:space="0" w:color="auto"/>
            <w:left w:val="none" w:sz="0" w:space="0" w:color="auto"/>
            <w:bottom w:val="none" w:sz="0" w:space="0" w:color="auto"/>
            <w:right w:val="none" w:sz="0" w:space="0" w:color="auto"/>
          </w:divBdr>
        </w:div>
        <w:div w:id="904879769">
          <w:marLeft w:val="0"/>
          <w:marRight w:val="0"/>
          <w:marTop w:val="0"/>
          <w:marBottom w:val="0"/>
          <w:divBdr>
            <w:top w:val="none" w:sz="0" w:space="0" w:color="auto"/>
            <w:left w:val="none" w:sz="0" w:space="0" w:color="auto"/>
            <w:bottom w:val="none" w:sz="0" w:space="0" w:color="auto"/>
            <w:right w:val="none" w:sz="0" w:space="0" w:color="auto"/>
          </w:divBdr>
        </w:div>
        <w:div w:id="934556010">
          <w:marLeft w:val="0"/>
          <w:marRight w:val="0"/>
          <w:marTop w:val="0"/>
          <w:marBottom w:val="0"/>
          <w:divBdr>
            <w:top w:val="none" w:sz="0" w:space="0" w:color="auto"/>
            <w:left w:val="none" w:sz="0" w:space="0" w:color="auto"/>
            <w:bottom w:val="none" w:sz="0" w:space="0" w:color="auto"/>
            <w:right w:val="none" w:sz="0" w:space="0" w:color="auto"/>
          </w:divBdr>
          <w:divsChild>
            <w:div w:id="1337882974">
              <w:marLeft w:val="0"/>
              <w:marRight w:val="0"/>
              <w:marTop w:val="0"/>
              <w:marBottom w:val="0"/>
              <w:divBdr>
                <w:top w:val="none" w:sz="0" w:space="0" w:color="auto"/>
                <w:left w:val="none" w:sz="0" w:space="0" w:color="auto"/>
                <w:bottom w:val="none" w:sz="0" w:space="0" w:color="auto"/>
                <w:right w:val="none" w:sz="0" w:space="0" w:color="auto"/>
              </w:divBdr>
              <w:divsChild>
                <w:div w:id="12274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9890">
          <w:marLeft w:val="0"/>
          <w:marRight w:val="0"/>
          <w:marTop w:val="0"/>
          <w:marBottom w:val="0"/>
          <w:divBdr>
            <w:top w:val="none" w:sz="0" w:space="0" w:color="auto"/>
            <w:left w:val="none" w:sz="0" w:space="0" w:color="auto"/>
            <w:bottom w:val="none" w:sz="0" w:space="0" w:color="auto"/>
            <w:right w:val="none" w:sz="0" w:space="0" w:color="auto"/>
          </w:divBdr>
        </w:div>
        <w:div w:id="657615980">
          <w:marLeft w:val="0"/>
          <w:marRight w:val="0"/>
          <w:marTop w:val="0"/>
          <w:marBottom w:val="0"/>
          <w:divBdr>
            <w:top w:val="none" w:sz="0" w:space="0" w:color="auto"/>
            <w:left w:val="none" w:sz="0" w:space="0" w:color="auto"/>
            <w:bottom w:val="none" w:sz="0" w:space="0" w:color="auto"/>
            <w:right w:val="none" w:sz="0" w:space="0" w:color="auto"/>
          </w:divBdr>
        </w:div>
        <w:div w:id="614212162">
          <w:marLeft w:val="0"/>
          <w:marRight w:val="0"/>
          <w:marTop w:val="0"/>
          <w:marBottom w:val="0"/>
          <w:divBdr>
            <w:top w:val="none" w:sz="0" w:space="0" w:color="auto"/>
            <w:left w:val="none" w:sz="0" w:space="0" w:color="auto"/>
            <w:bottom w:val="none" w:sz="0" w:space="0" w:color="auto"/>
            <w:right w:val="none" w:sz="0" w:space="0" w:color="auto"/>
          </w:divBdr>
          <w:divsChild>
            <w:div w:id="813916208">
              <w:marLeft w:val="0"/>
              <w:marRight w:val="0"/>
              <w:marTop w:val="0"/>
              <w:marBottom w:val="0"/>
              <w:divBdr>
                <w:top w:val="none" w:sz="0" w:space="0" w:color="auto"/>
                <w:left w:val="none" w:sz="0" w:space="0" w:color="auto"/>
                <w:bottom w:val="none" w:sz="0" w:space="0" w:color="auto"/>
                <w:right w:val="none" w:sz="0" w:space="0" w:color="auto"/>
              </w:divBdr>
              <w:divsChild>
                <w:div w:id="2687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1275">
          <w:marLeft w:val="0"/>
          <w:marRight w:val="0"/>
          <w:marTop w:val="0"/>
          <w:marBottom w:val="0"/>
          <w:divBdr>
            <w:top w:val="none" w:sz="0" w:space="0" w:color="auto"/>
            <w:left w:val="none" w:sz="0" w:space="0" w:color="auto"/>
            <w:bottom w:val="none" w:sz="0" w:space="0" w:color="auto"/>
            <w:right w:val="none" w:sz="0" w:space="0" w:color="auto"/>
          </w:divBdr>
        </w:div>
        <w:div w:id="350379500">
          <w:marLeft w:val="0"/>
          <w:marRight w:val="0"/>
          <w:marTop w:val="0"/>
          <w:marBottom w:val="0"/>
          <w:divBdr>
            <w:top w:val="none" w:sz="0" w:space="0" w:color="auto"/>
            <w:left w:val="none" w:sz="0" w:space="0" w:color="auto"/>
            <w:bottom w:val="none" w:sz="0" w:space="0" w:color="auto"/>
            <w:right w:val="none" w:sz="0" w:space="0" w:color="auto"/>
          </w:divBdr>
        </w:div>
        <w:div w:id="729961254">
          <w:marLeft w:val="0"/>
          <w:marRight w:val="0"/>
          <w:marTop w:val="0"/>
          <w:marBottom w:val="0"/>
          <w:divBdr>
            <w:top w:val="none" w:sz="0" w:space="0" w:color="auto"/>
            <w:left w:val="none" w:sz="0" w:space="0" w:color="auto"/>
            <w:bottom w:val="none" w:sz="0" w:space="0" w:color="auto"/>
            <w:right w:val="none" w:sz="0" w:space="0" w:color="auto"/>
          </w:divBdr>
          <w:divsChild>
            <w:div w:id="1581330453">
              <w:marLeft w:val="0"/>
              <w:marRight w:val="0"/>
              <w:marTop w:val="0"/>
              <w:marBottom w:val="0"/>
              <w:divBdr>
                <w:top w:val="none" w:sz="0" w:space="0" w:color="auto"/>
                <w:left w:val="none" w:sz="0" w:space="0" w:color="auto"/>
                <w:bottom w:val="none" w:sz="0" w:space="0" w:color="auto"/>
                <w:right w:val="none" w:sz="0" w:space="0" w:color="auto"/>
              </w:divBdr>
              <w:divsChild>
                <w:div w:id="14891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075">
          <w:marLeft w:val="0"/>
          <w:marRight w:val="0"/>
          <w:marTop w:val="0"/>
          <w:marBottom w:val="0"/>
          <w:divBdr>
            <w:top w:val="none" w:sz="0" w:space="0" w:color="auto"/>
            <w:left w:val="none" w:sz="0" w:space="0" w:color="auto"/>
            <w:bottom w:val="none" w:sz="0" w:space="0" w:color="auto"/>
            <w:right w:val="none" w:sz="0" w:space="0" w:color="auto"/>
          </w:divBdr>
        </w:div>
        <w:div w:id="1516185093">
          <w:marLeft w:val="0"/>
          <w:marRight w:val="0"/>
          <w:marTop w:val="0"/>
          <w:marBottom w:val="0"/>
          <w:divBdr>
            <w:top w:val="none" w:sz="0" w:space="0" w:color="auto"/>
            <w:left w:val="none" w:sz="0" w:space="0" w:color="auto"/>
            <w:bottom w:val="none" w:sz="0" w:space="0" w:color="auto"/>
            <w:right w:val="none" w:sz="0" w:space="0" w:color="auto"/>
          </w:divBdr>
        </w:div>
      </w:divsChild>
    </w:div>
    <w:div w:id="1619529368">
      <w:bodyDiv w:val="1"/>
      <w:marLeft w:val="0"/>
      <w:marRight w:val="0"/>
      <w:marTop w:val="0"/>
      <w:marBottom w:val="0"/>
      <w:divBdr>
        <w:top w:val="none" w:sz="0" w:space="0" w:color="auto"/>
        <w:left w:val="none" w:sz="0" w:space="0" w:color="auto"/>
        <w:bottom w:val="none" w:sz="0" w:space="0" w:color="auto"/>
        <w:right w:val="none" w:sz="0" w:space="0" w:color="auto"/>
      </w:divBdr>
    </w:div>
    <w:div w:id="1646012768">
      <w:bodyDiv w:val="1"/>
      <w:marLeft w:val="0"/>
      <w:marRight w:val="0"/>
      <w:marTop w:val="0"/>
      <w:marBottom w:val="0"/>
      <w:divBdr>
        <w:top w:val="none" w:sz="0" w:space="0" w:color="auto"/>
        <w:left w:val="none" w:sz="0" w:space="0" w:color="auto"/>
        <w:bottom w:val="none" w:sz="0" w:space="0" w:color="auto"/>
        <w:right w:val="none" w:sz="0" w:space="0" w:color="auto"/>
      </w:divBdr>
    </w:div>
    <w:div w:id="1648128796">
      <w:bodyDiv w:val="1"/>
      <w:marLeft w:val="0"/>
      <w:marRight w:val="0"/>
      <w:marTop w:val="0"/>
      <w:marBottom w:val="0"/>
      <w:divBdr>
        <w:top w:val="none" w:sz="0" w:space="0" w:color="auto"/>
        <w:left w:val="none" w:sz="0" w:space="0" w:color="auto"/>
        <w:bottom w:val="none" w:sz="0" w:space="0" w:color="auto"/>
        <w:right w:val="none" w:sz="0" w:space="0" w:color="auto"/>
      </w:divBdr>
    </w:div>
    <w:div w:id="1674259837">
      <w:bodyDiv w:val="1"/>
      <w:marLeft w:val="0"/>
      <w:marRight w:val="0"/>
      <w:marTop w:val="0"/>
      <w:marBottom w:val="0"/>
      <w:divBdr>
        <w:top w:val="none" w:sz="0" w:space="0" w:color="auto"/>
        <w:left w:val="none" w:sz="0" w:space="0" w:color="auto"/>
        <w:bottom w:val="none" w:sz="0" w:space="0" w:color="auto"/>
        <w:right w:val="none" w:sz="0" w:space="0" w:color="auto"/>
      </w:divBdr>
      <w:divsChild>
        <w:div w:id="969870466">
          <w:marLeft w:val="0"/>
          <w:marRight w:val="0"/>
          <w:marTop w:val="0"/>
          <w:marBottom w:val="0"/>
          <w:divBdr>
            <w:top w:val="none" w:sz="0" w:space="0" w:color="auto"/>
            <w:left w:val="none" w:sz="0" w:space="0" w:color="auto"/>
            <w:bottom w:val="none" w:sz="0" w:space="0" w:color="auto"/>
            <w:right w:val="none" w:sz="0" w:space="0" w:color="auto"/>
          </w:divBdr>
          <w:divsChild>
            <w:div w:id="1257403024">
              <w:marLeft w:val="0"/>
              <w:marRight w:val="0"/>
              <w:marTop w:val="0"/>
              <w:marBottom w:val="0"/>
              <w:divBdr>
                <w:top w:val="none" w:sz="0" w:space="0" w:color="auto"/>
                <w:left w:val="none" w:sz="0" w:space="0" w:color="auto"/>
                <w:bottom w:val="none" w:sz="0" w:space="0" w:color="auto"/>
                <w:right w:val="none" w:sz="0" w:space="0" w:color="auto"/>
              </w:divBdr>
              <w:divsChild>
                <w:div w:id="17560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3671">
          <w:marLeft w:val="0"/>
          <w:marRight w:val="0"/>
          <w:marTop w:val="0"/>
          <w:marBottom w:val="0"/>
          <w:divBdr>
            <w:top w:val="none" w:sz="0" w:space="0" w:color="auto"/>
            <w:left w:val="none" w:sz="0" w:space="0" w:color="auto"/>
            <w:bottom w:val="none" w:sz="0" w:space="0" w:color="auto"/>
            <w:right w:val="none" w:sz="0" w:space="0" w:color="auto"/>
          </w:divBdr>
        </w:div>
        <w:div w:id="1314027607">
          <w:marLeft w:val="0"/>
          <w:marRight w:val="0"/>
          <w:marTop w:val="0"/>
          <w:marBottom w:val="0"/>
          <w:divBdr>
            <w:top w:val="none" w:sz="0" w:space="0" w:color="auto"/>
            <w:left w:val="none" w:sz="0" w:space="0" w:color="auto"/>
            <w:bottom w:val="none" w:sz="0" w:space="0" w:color="auto"/>
            <w:right w:val="none" w:sz="0" w:space="0" w:color="auto"/>
          </w:divBdr>
        </w:div>
        <w:div w:id="1675451130">
          <w:marLeft w:val="0"/>
          <w:marRight w:val="0"/>
          <w:marTop w:val="0"/>
          <w:marBottom w:val="0"/>
          <w:divBdr>
            <w:top w:val="none" w:sz="0" w:space="0" w:color="auto"/>
            <w:left w:val="none" w:sz="0" w:space="0" w:color="auto"/>
            <w:bottom w:val="none" w:sz="0" w:space="0" w:color="auto"/>
            <w:right w:val="none" w:sz="0" w:space="0" w:color="auto"/>
          </w:divBdr>
          <w:divsChild>
            <w:div w:id="389964876">
              <w:marLeft w:val="0"/>
              <w:marRight w:val="0"/>
              <w:marTop w:val="0"/>
              <w:marBottom w:val="0"/>
              <w:divBdr>
                <w:top w:val="none" w:sz="0" w:space="0" w:color="auto"/>
                <w:left w:val="none" w:sz="0" w:space="0" w:color="auto"/>
                <w:bottom w:val="none" w:sz="0" w:space="0" w:color="auto"/>
                <w:right w:val="none" w:sz="0" w:space="0" w:color="auto"/>
              </w:divBdr>
              <w:divsChild>
                <w:div w:id="1019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7366">
          <w:marLeft w:val="0"/>
          <w:marRight w:val="0"/>
          <w:marTop w:val="0"/>
          <w:marBottom w:val="0"/>
          <w:divBdr>
            <w:top w:val="none" w:sz="0" w:space="0" w:color="auto"/>
            <w:left w:val="none" w:sz="0" w:space="0" w:color="auto"/>
            <w:bottom w:val="none" w:sz="0" w:space="0" w:color="auto"/>
            <w:right w:val="none" w:sz="0" w:space="0" w:color="auto"/>
          </w:divBdr>
        </w:div>
      </w:divsChild>
    </w:div>
    <w:div w:id="1686983014">
      <w:bodyDiv w:val="1"/>
      <w:marLeft w:val="0"/>
      <w:marRight w:val="0"/>
      <w:marTop w:val="0"/>
      <w:marBottom w:val="0"/>
      <w:divBdr>
        <w:top w:val="none" w:sz="0" w:space="0" w:color="auto"/>
        <w:left w:val="none" w:sz="0" w:space="0" w:color="auto"/>
        <w:bottom w:val="none" w:sz="0" w:space="0" w:color="auto"/>
        <w:right w:val="none" w:sz="0" w:space="0" w:color="auto"/>
      </w:divBdr>
      <w:divsChild>
        <w:div w:id="417673767">
          <w:marLeft w:val="0"/>
          <w:marRight w:val="0"/>
          <w:marTop w:val="0"/>
          <w:marBottom w:val="0"/>
          <w:divBdr>
            <w:top w:val="none" w:sz="0" w:space="0" w:color="auto"/>
            <w:left w:val="none" w:sz="0" w:space="0" w:color="auto"/>
            <w:bottom w:val="none" w:sz="0" w:space="0" w:color="auto"/>
            <w:right w:val="none" w:sz="0" w:space="0" w:color="auto"/>
          </w:divBdr>
          <w:divsChild>
            <w:div w:id="1092966877">
              <w:marLeft w:val="0"/>
              <w:marRight w:val="0"/>
              <w:marTop w:val="0"/>
              <w:marBottom w:val="0"/>
              <w:divBdr>
                <w:top w:val="none" w:sz="0" w:space="0" w:color="auto"/>
                <w:left w:val="none" w:sz="0" w:space="0" w:color="auto"/>
                <w:bottom w:val="none" w:sz="0" w:space="0" w:color="auto"/>
                <w:right w:val="none" w:sz="0" w:space="0" w:color="auto"/>
              </w:divBdr>
              <w:divsChild>
                <w:div w:id="6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3074">
          <w:marLeft w:val="0"/>
          <w:marRight w:val="0"/>
          <w:marTop w:val="0"/>
          <w:marBottom w:val="0"/>
          <w:divBdr>
            <w:top w:val="none" w:sz="0" w:space="0" w:color="auto"/>
            <w:left w:val="none" w:sz="0" w:space="0" w:color="auto"/>
            <w:bottom w:val="none" w:sz="0" w:space="0" w:color="auto"/>
            <w:right w:val="none" w:sz="0" w:space="0" w:color="auto"/>
          </w:divBdr>
        </w:div>
        <w:div w:id="100608766">
          <w:marLeft w:val="0"/>
          <w:marRight w:val="0"/>
          <w:marTop w:val="0"/>
          <w:marBottom w:val="0"/>
          <w:divBdr>
            <w:top w:val="none" w:sz="0" w:space="0" w:color="auto"/>
            <w:left w:val="none" w:sz="0" w:space="0" w:color="auto"/>
            <w:bottom w:val="none" w:sz="0" w:space="0" w:color="auto"/>
            <w:right w:val="none" w:sz="0" w:space="0" w:color="auto"/>
          </w:divBdr>
        </w:div>
        <w:div w:id="2106875645">
          <w:marLeft w:val="0"/>
          <w:marRight w:val="0"/>
          <w:marTop w:val="0"/>
          <w:marBottom w:val="0"/>
          <w:divBdr>
            <w:top w:val="none" w:sz="0" w:space="0" w:color="auto"/>
            <w:left w:val="none" w:sz="0" w:space="0" w:color="auto"/>
            <w:bottom w:val="none" w:sz="0" w:space="0" w:color="auto"/>
            <w:right w:val="none" w:sz="0" w:space="0" w:color="auto"/>
          </w:divBdr>
          <w:divsChild>
            <w:div w:id="750395951">
              <w:marLeft w:val="0"/>
              <w:marRight w:val="0"/>
              <w:marTop w:val="0"/>
              <w:marBottom w:val="0"/>
              <w:divBdr>
                <w:top w:val="none" w:sz="0" w:space="0" w:color="auto"/>
                <w:left w:val="none" w:sz="0" w:space="0" w:color="auto"/>
                <w:bottom w:val="none" w:sz="0" w:space="0" w:color="auto"/>
                <w:right w:val="none" w:sz="0" w:space="0" w:color="auto"/>
              </w:divBdr>
              <w:divsChild>
                <w:div w:id="15123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395">
          <w:marLeft w:val="0"/>
          <w:marRight w:val="0"/>
          <w:marTop w:val="0"/>
          <w:marBottom w:val="0"/>
          <w:divBdr>
            <w:top w:val="none" w:sz="0" w:space="0" w:color="auto"/>
            <w:left w:val="none" w:sz="0" w:space="0" w:color="auto"/>
            <w:bottom w:val="none" w:sz="0" w:space="0" w:color="auto"/>
            <w:right w:val="none" w:sz="0" w:space="0" w:color="auto"/>
          </w:divBdr>
        </w:div>
        <w:div w:id="336810203">
          <w:marLeft w:val="0"/>
          <w:marRight w:val="0"/>
          <w:marTop w:val="0"/>
          <w:marBottom w:val="0"/>
          <w:divBdr>
            <w:top w:val="none" w:sz="0" w:space="0" w:color="auto"/>
            <w:left w:val="none" w:sz="0" w:space="0" w:color="auto"/>
            <w:bottom w:val="none" w:sz="0" w:space="0" w:color="auto"/>
            <w:right w:val="none" w:sz="0" w:space="0" w:color="auto"/>
          </w:divBdr>
        </w:div>
      </w:divsChild>
    </w:div>
    <w:div w:id="1692412550">
      <w:bodyDiv w:val="1"/>
      <w:marLeft w:val="0"/>
      <w:marRight w:val="0"/>
      <w:marTop w:val="0"/>
      <w:marBottom w:val="0"/>
      <w:divBdr>
        <w:top w:val="none" w:sz="0" w:space="0" w:color="auto"/>
        <w:left w:val="none" w:sz="0" w:space="0" w:color="auto"/>
        <w:bottom w:val="none" w:sz="0" w:space="0" w:color="auto"/>
        <w:right w:val="none" w:sz="0" w:space="0" w:color="auto"/>
      </w:divBdr>
      <w:divsChild>
        <w:div w:id="116031386">
          <w:marLeft w:val="0"/>
          <w:marRight w:val="0"/>
          <w:marTop w:val="0"/>
          <w:marBottom w:val="0"/>
          <w:divBdr>
            <w:top w:val="none" w:sz="0" w:space="0" w:color="auto"/>
            <w:left w:val="none" w:sz="0" w:space="0" w:color="auto"/>
            <w:bottom w:val="none" w:sz="0" w:space="0" w:color="auto"/>
            <w:right w:val="none" w:sz="0" w:space="0" w:color="auto"/>
          </w:divBdr>
          <w:divsChild>
            <w:div w:id="1344893511">
              <w:marLeft w:val="0"/>
              <w:marRight w:val="0"/>
              <w:marTop w:val="0"/>
              <w:marBottom w:val="0"/>
              <w:divBdr>
                <w:top w:val="none" w:sz="0" w:space="0" w:color="auto"/>
                <w:left w:val="none" w:sz="0" w:space="0" w:color="auto"/>
                <w:bottom w:val="none" w:sz="0" w:space="0" w:color="auto"/>
                <w:right w:val="none" w:sz="0" w:space="0" w:color="auto"/>
              </w:divBdr>
              <w:divsChild>
                <w:div w:id="1535926891">
                  <w:marLeft w:val="0"/>
                  <w:marRight w:val="0"/>
                  <w:marTop w:val="0"/>
                  <w:marBottom w:val="0"/>
                  <w:divBdr>
                    <w:top w:val="none" w:sz="0" w:space="0" w:color="auto"/>
                    <w:left w:val="none" w:sz="0" w:space="0" w:color="auto"/>
                    <w:bottom w:val="none" w:sz="0" w:space="0" w:color="auto"/>
                    <w:right w:val="none" w:sz="0" w:space="0" w:color="auto"/>
                  </w:divBdr>
                  <w:divsChild>
                    <w:div w:id="13328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5960">
              <w:marLeft w:val="0"/>
              <w:marRight w:val="0"/>
              <w:marTop w:val="0"/>
              <w:marBottom w:val="0"/>
              <w:divBdr>
                <w:top w:val="none" w:sz="0" w:space="0" w:color="auto"/>
                <w:left w:val="none" w:sz="0" w:space="0" w:color="auto"/>
                <w:bottom w:val="none" w:sz="0" w:space="0" w:color="auto"/>
                <w:right w:val="none" w:sz="0" w:space="0" w:color="auto"/>
              </w:divBdr>
            </w:div>
            <w:div w:id="399525447">
              <w:marLeft w:val="0"/>
              <w:marRight w:val="0"/>
              <w:marTop w:val="0"/>
              <w:marBottom w:val="0"/>
              <w:divBdr>
                <w:top w:val="none" w:sz="0" w:space="0" w:color="auto"/>
                <w:left w:val="none" w:sz="0" w:space="0" w:color="auto"/>
                <w:bottom w:val="none" w:sz="0" w:space="0" w:color="auto"/>
                <w:right w:val="none" w:sz="0" w:space="0" w:color="auto"/>
              </w:divBdr>
            </w:div>
            <w:div w:id="2132481468">
              <w:marLeft w:val="0"/>
              <w:marRight w:val="0"/>
              <w:marTop w:val="0"/>
              <w:marBottom w:val="0"/>
              <w:divBdr>
                <w:top w:val="none" w:sz="0" w:space="0" w:color="auto"/>
                <w:left w:val="none" w:sz="0" w:space="0" w:color="auto"/>
                <w:bottom w:val="none" w:sz="0" w:space="0" w:color="auto"/>
                <w:right w:val="none" w:sz="0" w:space="0" w:color="auto"/>
              </w:divBdr>
              <w:divsChild>
                <w:div w:id="507018275">
                  <w:marLeft w:val="0"/>
                  <w:marRight w:val="0"/>
                  <w:marTop w:val="0"/>
                  <w:marBottom w:val="0"/>
                  <w:divBdr>
                    <w:top w:val="none" w:sz="0" w:space="0" w:color="auto"/>
                    <w:left w:val="none" w:sz="0" w:space="0" w:color="auto"/>
                    <w:bottom w:val="none" w:sz="0" w:space="0" w:color="auto"/>
                    <w:right w:val="none" w:sz="0" w:space="0" w:color="auto"/>
                  </w:divBdr>
                  <w:divsChild>
                    <w:div w:id="580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20981">
              <w:marLeft w:val="0"/>
              <w:marRight w:val="0"/>
              <w:marTop w:val="0"/>
              <w:marBottom w:val="0"/>
              <w:divBdr>
                <w:top w:val="none" w:sz="0" w:space="0" w:color="auto"/>
                <w:left w:val="none" w:sz="0" w:space="0" w:color="auto"/>
                <w:bottom w:val="none" w:sz="0" w:space="0" w:color="auto"/>
                <w:right w:val="none" w:sz="0" w:space="0" w:color="auto"/>
              </w:divBdr>
            </w:div>
            <w:div w:id="809058266">
              <w:marLeft w:val="0"/>
              <w:marRight w:val="0"/>
              <w:marTop w:val="0"/>
              <w:marBottom w:val="0"/>
              <w:divBdr>
                <w:top w:val="none" w:sz="0" w:space="0" w:color="auto"/>
                <w:left w:val="none" w:sz="0" w:space="0" w:color="auto"/>
                <w:bottom w:val="none" w:sz="0" w:space="0" w:color="auto"/>
                <w:right w:val="none" w:sz="0" w:space="0" w:color="auto"/>
              </w:divBdr>
            </w:div>
            <w:div w:id="639841720">
              <w:marLeft w:val="0"/>
              <w:marRight w:val="0"/>
              <w:marTop w:val="0"/>
              <w:marBottom w:val="0"/>
              <w:divBdr>
                <w:top w:val="none" w:sz="0" w:space="0" w:color="auto"/>
                <w:left w:val="none" w:sz="0" w:space="0" w:color="auto"/>
                <w:bottom w:val="none" w:sz="0" w:space="0" w:color="auto"/>
                <w:right w:val="none" w:sz="0" w:space="0" w:color="auto"/>
              </w:divBdr>
              <w:divsChild>
                <w:div w:id="814373578">
                  <w:marLeft w:val="0"/>
                  <w:marRight w:val="0"/>
                  <w:marTop w:val="0"/>
                  <w:marBottom w:val="0"/>
                  <w:divBdr>
                    <w:top w:val="none" w:sz="0" w:space="0" w:color="auto"/>
                    <w:left w:val="none" w:sz="0" w:space="0" w:color="auto"/>
                    <w:bottom w:val="none" w:sz="0" w:space="0" w:color="auto"/>
                    <w:right w:val="none" w:sz="0" w:space="0" w:color="auto"/>
                  </w:divBdr>
                  <w:divsChild>
                    <w:div w:id="6539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403">
              <w:marLeft w:val="0"/>
              <w:marRight w:val="0"/>
              <w:marTop w:val="0"/>
              <w:marBottom w:val="0"/>
              <w:divBdr>
                <w:top w:val="none" w:sz="0" w:space="0" w:color="auto"/>
                <w:left w:val="none" w:sz="0" w:space="0" w:color="auto"/>
                <w:bottom w:val="none" w:sz="0" w:space="0" w:color="auto"/>
                <w:right w:val="none" w:sz="0" w:space="0" w:color="auto"/>
              </w:divBdr>
            </w:div>
            <w:div w:id="1937520733">
              <w:marLeft w:val="0"/>
              <w:marRight w:val="0"/>
              <w:marTop w:val="0"/>
              <w:marBottom w:val="0"/>
              <w:divBdr>
                <w:top w:val="none" w:sz="0" w:space="0" w:color="auto"/>
                <w:left w:val="none" w:sz="0" w:space="0" w:color="auto"/>
                <w:bottom w:val="none" w:sz="0" w:space="0" w:color="auto"/>
                <w:right w:val="none" w:sz="0" w:space="0" w:color="auto"/>
              </w:divBdr>
            </w:div>
            <w:div w:id="1818918646">
              <w:marLeft w:val="0"/>
              <w:marRight w:val="0"/>
              <w:marTop w:val="0"/>
              <w:marBottom w:val="0"/>
              <w:divBdr>
                <w:top w:val="none" w:sz="0" w:space="0" w:color="auto"/>
                <w:left w:val="none" w:sz="0" w:space="0" w:color="auto"/>
                <w:bottom w:val="none" w:sz="0" w:space="0" w:color="auto"/>
                <w:right w:val="none" w:sz="0" w:space="0" w:color="auto"/>
              </w:divBdr>
              <w:divsChild>
                <w:div w:id="938173456">
                  <w:marLeft w:val="0"/>
                  <w:marRight w:val="0"/>
                  <w:marTop w:val="0"/>
                  <w:marBottom w:val="0"/>
                  <w:divBdr>
                    <w:top w:val="none" w:sz="0" w:space="0" w:color="auto"/>
                    <w:left w:val="none" w:sz="0" w:space="0" w:color="auto"/>
                    <w:bottom w:val="none" w:sz="0" w:space="0" w:color="auto"/>
                    <w:right w:val="none" w:sz="0" w:space="0" w:color="auto"/>
                  </w:divBdr>
                  <w:divsChild>
                    <w:div w:id="18675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8774">
              <w:marLeft w:val="0"/>
              <w:marRight w:val="0"/>
              <w:marTop w:val="0"/>
              <w:marBottom w:val="0"/>
              <w:divBdr>
                <w:top w:val="none" w:sz="0" w:space="0" w:color="auto"/>
                <w:left w:val="none" w:sz="0" w:space="0" w:color="auto"/>
                <w:bottom w:val="none" w:sz="0" w:space="0" w:color="auto"/>
                <w:right w:val="none" w:sz="0" w:space="0" w:color="auto"/>
              </w:divBdr>
            </w:div>
            <w:div w:id="540897578">
              <w:marLeft w:val="0"/>
              <w:marRight w:val="0"/>
              <w:marTop w:val="0"/>
              <w:marBottom w:val="0"/>
              <w:divBdr>
                <w:top w:val="none" w:sz="0" w:space="0" w:color="auto"/>
                <w:left w:val="none" w:sz="0" w:space="0" w:color="auto"/>
                <w:bottom w:val="none" w:sz="0" w:space="0" w:color="auto"/>
                <w:right w:val="none" w:sz="0" w:space="0" w:color="auto"/>
              </w:divBdr>
            </w:div>
            <w:div w:id="1669865927">
              <w:marLeft w:val="0"/>
              <w:marRight w:val="0"/>
              <w:marTop w:val="0"/>
              <w:marBottom w:val="0"/>
              <w:divBdr>
                <w:top w:val="none" w:sz="0" w:space="0" w:color="auto"/>
                <w:left w:val="none" w:sz="0" w:space="0" w:color="auto"/>
                <w:bottom w:val="none" w:sz="0" w:space="0" w:color="auto"/>
                <w:right w:val="none" w:sz="0" w:space="0" w:color="auto"/>
              </w:divBdr>
              <w:divsChild>
                <w:div w:id="1033463848">
                  <w:marLeft w:val="0"/>
                  <w:marRight w:val="0"/>
                  <w:marTop w:val="0"/>
                  <w:marBottom w:val="0"/>
                  <w:divBdr>
                    <w:top w:val="none" w:sz="0" w:space="0" w:color="auto"/>
                    <w:left w:val="none" w:sz="0" w:space="0" w:color="auto"/>
                    <w:bottom w:val="none" w:sz="0" w:space="0" w:color="auto"/>
                    <w:right w:val="none" w:sz="0" w:space="0" w:color="auto"/>
                  </w:divBdr>
                  <w:divsChild>
                    <w:div w:id="19980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2093">
              <w:marLeft w:val="0"/>
              <w:marRight w:val="0"/>
              <w:marTop w:val="0"/>
              <w:marBottom w:val="0"/>
              <w:divBdr>
                <w:top w:val="none" w:sz="0" w:space="0" w:color="auto"/>
                <w:left w:val="none" w:sz="0" w:space="0" w:color="auto"/>
                <w:bottom w:val="none" w:sz="0" w:space="0" w:color="auto"/>
                <w:right w:val="none" w:sz="0" w:space="0" w:color="auto"/>
              </w:divBdr>
            </w:div>
            <w:div w:id="16702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1719">
      <w:bodyDiv w:val="1"/>
      <w:marLeft w:val="0"/>
      <w:marRight w:val="0"/>
      <w:marTop w:val="0"/>
      <w:marBottom w:val="0"/>
      <w:divBdr>
        <w:top w:val="none" w:sz="0" w:space="0" w:color="auto"/>
        <w:left w:val="none" w:sz="0" w:space="0" w:color="auto"/>
        <w:bottom w:val="none" w:sz="0" w:space="0" w:color="auto"/>
        <w:right w:val="none" w:sz="0" w:space="0" w:color="auto"/>
      </w:divBdr>
      <w:divsChild>
        <w:div w:id="1459255925">
          <w:marLeft w:val="0"/>
          <w:marRight w:val="0"/>
          <w:marTop w:val="0"/>
          <w:marBottom w:val="0"/>
          <w:divBdr>
            <w:top w:val="none" w:sz="0" w:space="0" w:color="auto"/>
            <w:left w:val="none" w:sz="0" w:space="0" w:color="auto"/>
            <w:bottom w:val="none" w:sz="0" w:space="0" w:color="auto"/>
            <w:right w:val="none" w:sz="0" w:space="0" w:color="auto"/>
          </w:divBdr>
          <w:divsChild>
            <w:div w:id="1082219455">
              <w:marLeft w:val="0"/>
              <w:marRight w:val="0"/>
              <w:marTop w:val="0"/>
              <w:marBottom w:val="0"/>
              <w:divBdr>
                <w:top w:val="none" w:sz="0" w:space="0" w:color="auto"/>
                <w:left w:val="none" w:sz="0" w:space="0" w:color="auto"/>
                <w:bottom w:val="none" w:sz="0" w:space="0" w:color="auto"/>
                <w:right w:val="none" w:sz="0" w:space="0" w:color="auto"/>
              </w:divBdr>
              <w:divsChild>
                <w:div w:id="16163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4746">
          <w:marLeft w:val="0"/>
          <w:marRight w:val="0"/>
          <w:marTop w:val="0"/>
          <w:marBottom w:val="0"/>
          <w:divBdr>
            <w:top w:val="none" w:sz="0" w:space="0" w:color="auto"/>
            <w:left w:val="none" w:sz="0" w:space="0" w:color="auto"/>
            <w:bottom w:val="none" w:sz="0" w:space="0" w:color="auto"/>
            <w:right w:val="none" w:sz="0" w:space="0" w:color="auto"/>
          </w:divBdr>
        </w:div>
        <w:div w:id="721095892">
          <w:marLeft w:val="0"/>
          <w:marRight w:val="0"/>
          <w:marTop w:val="0"/>
          <w:marBottom w:val="0"/>
          <w:divBdr>
            <w:top w:val="none" w:sz="0" w:space="0" w:color="auto"/>
            <w:left w:val="none" w:sz="0" w:space="0" w:color="auto"/>
            <w:bottom w:val="none" w:sz="0" w:space="0" w:color="auto"/>
            <w:right w:val="none" w:sz="0" w:space="0" w:color="auto"/>
          </w:divBdr>
        </w:div>
        <w:div w:id="982391077">
          <w:marLeft w:val="0"/>
          <w:marRight w:val="0"/>
          <w:marTop w:val="0"/>
          <w:marBottom w:val="0"/>
          <w:divBdr>
            <w:top w:val="none" w:sz="0" w:space="0" w:color="auto"/>
            <w:left w:val="none" w:sz="0" w:space="0" w:color="auto"/>
            <w:bottom w:val="none" w:sz="0" w:space="0" w:color="auto"/>
            <w:right w:val="none" w:sz="0" w:space="0" w:color="auto"/>
          </w:divBdr>
          <w:divsChild>
            <w:div w:id="1177040040">
              <w:marLeft w:val="0"/>
              <w:marRight w:val="0"/>
              <w:marTop w:val="0"/>
              <w:marBottom w:val="0"/>
              <w:divBdr>
                <w:top w:val="none" w:sz="0" w:space="0" w:color="auto"/>
                <w:left w:val="none" w:sz="0" w:space="0" w:color="auto"/>
                <w:bottom w:val="none" w:sz="0" w:space="0" w:color="auto"/>
                <w:right w:val="none" w:sz="0" w:space="0" w:color="auto"/>
              </w:divBdr>
              <w:divsChild>
                <w:div w:id="9992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90418">
          <w:marLeft w:val="0"/>
          <w:marRight w:val="0"/>
          <w:marTop w:val="0"/>
          <w:marBottom w:val="0"/>
          <w:divBdr>
            <w:top w:val="none" w:sz="0" w:space="0" w:color="auto"/>
            <w:left w:val="none" w:sz="0" w:space="0" w:color="auto"/>
            <w:bottom w:val="none" w:sz="0" w:space="0" w:color="auto"/>
            <w:right w:val="none" w:sz="0" w:space="0" w:color="auto"/>
          </w:divBdr>
        </w:div>
        <w:div w:id="1822305288">
          <w:marLeft w:val="0"/>
          <w:marRight w:val="0"/>
          <w:marTop w:val="0"/>
          <w:marBottom w:val="0"/>
          <w:divBdr>
            <w:top w:val="none" w:sz="0" w:space="0" w:color="auto"/>
            <w:left w:val="none" w:sz="0" w:space="0" w:color="auto"/>
            <w:bottom w:val="none" w:sz="0" w:space="0" w:color="auto"/>
            <w:right w:val="none" w:sz="0" w:space="0" w:color="auto"/>
          </w:divBdr>
        </w:div>
        <w:div w:id="667830212">
          <w:marLeft w:val="0"/>
          <w:marRight w:val="0"/>
          <w:marTop w:val="0"/>
          <w:marBottom w:val="0"/>
          <w:divBdr>
            <w:top w:val="none" w:sz="0" w:space="0" w:color="auto"/>
            <w:left w:val="none" w:sz="0" w:space="0" w:color="auto"/>
            <w:bottom w:val="none" w:sz="0" w:space="0" w:color="auto"/>
            <w:right w:val="none" w:sz="0" w:space="0" w:color="auto"/>
          </w:divBdr>
          <w:divsChild>
            <w:div w:id="518274894">
              <w:marLeft w:val="0"/>
              <w:marRight w:val="0"/>
              <w:marTop w:val="0"/>
              <w:marBottom w:val="0"/>
              <w:divBdr>
                <w:top w:val="none" w:sz="0" w:space="0" w:color="auto"/>
                <w:left w:val="none" w:sz="0" w:space="0" w:color="auto"/>
                <w:bottom w:val="none" w:sz="0" w:space="0" w:color="auto"/>
                <w:right w:val="none" w:sz="0" w:space="0" w:color="auto"/>
              </w:divBdr>
              <w:divsChild>
                <w:div w:id="12805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1423">
          <w:marLeft w:val="0"/>
          <w:marRight w:val="0"/>
          <w:marTop w:val="0"/>
          <w:marBottom w:val="0"/>
          <w:divBdr>
            <w:top w:val="none" w:sz="0" w:space="0" w:color="auto"/>
            <w:left w:val="none" w:sz="0" w:space="0" w:color="auto"/>
            <w:bottom w:val="none" w:sz="0" w:space="0" w:color="auto"/>
            <w:right w:val="none" w:sz="0" w:space="0" w:color="auto"/>
          </w:divBdr>
        </w:div>
        <w:div w:id="678968201">
          <w:marLeft w:val="0"/>
          <w:marRight w:val="0"/>
          <w:marTop w:val="0"/>
          <w:marBottom w:val="0"/>
          <w:divBdr>
            <w:top w:val="none" w:sz="0" w:space="0" w:color="auto"/>
            <w:left w:val="none" w:sz="0" w:space="0" w:color="auto"/>
            <w:bottom w:val="none" w:sz="0" w:space="0" w:color="auto"/>
            <w:right w:val="none" w:sz="0" w:space="0" w:color="auto"/>
          </w:divBdr>
        </w:div>
        <w:div w:id="1859544893">
          <w:marLeft w:val="0"/>
          <w:marRight w:val="0"/>
          <w:marTop w:val="0"/>
          <w:marBottom w:val="0"/>
          <w:divBdr>
            <w:top w:val="none" w:sz="0" w:space="0" w:color="auto"/>
            <w:left w:val="none" w:sz="0" w:space="0" w:color="auto"/>
            <w:bottom w:val="none" w:sz="0" w:space="0" w:color="auto"/>
            <w:right w:val="none" w:sz="0" w:space="0" w:color="auto"/>
          </w:divBdr>
          <w:divsChild>
            <w:div w:id="1073090007">
              <w:marLeft w:val="0"/>
              <w:marRight w:val="0"/>
              <w:marTop w:val="0"/>
              <w:marBottom w:val="0"/>
              <w:divBdr>
                <w:top w:val="none" w:sz="0" w:space="0" w:color="auto"/>
                <w:left w:val="none" w:sz="0" w:space="0" w:color="auto"/>
                <w:bottom w:val="none" w:sz="0" w:space="0" w:color="auto"/>
                <w:right w:val="none" w:sz="0" w:space="0" w:color="auto"/>
              </w:divBdr>
              <w:divsChild>
                <w:div w:id="3212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2622">
          <w:marLeft w:val="0"/>
          <w:marRight w:val="0"/>
          <w:marTop w:val="0"/>
          <w:marBottom w:val="0"/>
          <w:divBdr>
            <w:top w:val="none" w:sz="0" w:space="0" w:color="auto"/>
            <w:left w:val="none" w:sz="0" w:space="0" w:color="auto"/>
            <w:bottom w:val="none" w:sz="0" w:space="0" w:color="auto"/>
            <w:right w:val="none" w:sz="0" w:space="0" w:color="auto"/>
          </w:divBdr>
        </w:div>
        <w:div w:id="123085652">
          <w:marLeft w:val="0"/>
          <w:marRight w:val="0"/>
          <w:marTop w:val="0"/>
          <w:marBottom w:val="0"/>
          <w:divBdr>
            <w:top w:val="none" w:sz="0" w:space="0" w:color="auto"/>
            <w:left w:val="none" w:sz="0" w:space="0" w:color="auto"/>
            <w:bottom w:val="none" w:sz="0" w:space="0" w:color="auto"/>
            <w:right w:val="none" w:sz="0" w:space="0" w:color="auto"/>
          </w:divBdr>
        </w:div>
      </w:divsChild>
    </w:div>
    <w:div w:id="1719814862">
      <w:bodyDiv w:val="1"/>
      <w:marLeft w:val="0"/>
      <w:marRight w:val="0"/>
      <w:marTop w:val="0"/>
      <w:marBottom w:val="0"/>
      <w:divBdr>
        <w:top w:val="none" w:sz="0" w:space="0" w:color="auto"/>
        <w:left w:val="none" w:sz="0" w:space="0" w:color="auto"/>
        <w:bottom w:val="none" w:sz="0" w:space="0" w:color="auto"/>
        <w:right w:val="none" w:sz="0" w:space="0" w:color="auto"/>
      </w:divBdr>
    </w:div>
    <w:div w:id="1722292731">
      <w:bodyDiv w:val="1"/>
      <w:marLeft w:val="0"/>
      <w:marRight w:val="0"/>
      <w:marTop w:val="0"/>
      <w:marBottom w:val="0"/>
      <w:divBdr>
        <w:top w:val="none" w:sz="0" w:space="0" w:color="auto"/>
        <w:left w:val="none" w:sz="0" w:space="0" w:color="auto"/>
        <w:bottom w:val="none" w:sz="0" w:space="0" w:color="auto"/>
        <w:right w:val="none" w:sz="0" w:space="0" w:color="auto"/>
      </w:divBdr>
    </w:div>
    <w:div w:id="1724670221">
      <w:bodyDiv w:val="1"/>
      <w:marLeft w:val="0"/>
      <w:marRight w:val="0"/>
      <w:marTop w:val="0"/>
      <w:marBottom w:val="0"/>
      <w:divBdr>
        <w:top w:val="none" w:sz="0" w:space="0" w:color="auto"/>
        <w:left w:val="none" w:sz="0" w:space="0" w:color="auto"/>
        <w:bottom w:val="none" w:sz="0" w:space="0" w:color="auto"/>
        <w:right w:val="none" w:sz="0" w:space="0" w:color="auto"/>
      </w:divBdr>
      <w:divsChild>
        <w:div w:id="1168591545">
          <w:marLeft w:val="0"/>
          <w:marRight w:val="0"/>
          <w:marTop w:val="0"/>
          <w:marBottom w:val="0"/>
          <w:divBdr>
            <w:top w:val="none" w:sz="0" w:space="0" w:color="auto"/>
            <w:left w:val="none" w:sz="0" w:space="0" w:color="auto"/>
            <w:bottom w:val="none" w:sz="0" w:space="0" w:color="auto"/>
            <w:right w:val="none" w:sz="0" w:space="0" w:color="auto"/>
          </w:divBdr>
          <w:divsChild>
            <w:div w:id="1239245275">
              <w:marLeft w:val="0"/>
              <w:marRight w:val="0"/>
              <w:marTop w:val="0"/>
              <w:marBottom w:val="0"/>
              <w:divBdr>
                <w:top w:val="none" w:sz="0" w:space="0" w:color="auto"/>
                <w:left w:val="none" w:sz="0" w:space="0" w:color="auto"/>
                <w:bottom w:val="none" w:sz="0" w:space="0" w:color="auto"/>
                <w:right w:val="none" w:sz="0" w:space="0" w:color="auto"/>
              </w:divBdr>
              <w:divsChild>
                <w:div w:id="3495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4747">
          <w:marLeft w:val="0"/>
          <w:marRight w:val="0"/>
          <w:marTop w:val="0"/>
          <w:marBottom w:val="0"/>
          <w:divBdr>
            <w:top w:val="none" w:sz="0" w:space="0" w:color="auto"/>
            <w:left w:val="none" w:sz="0" w:space="0" w:color="auto"/>
            <w:bottom w:val="none" w:sz="0" w:space="0" w:color="auto"/>
            <w:right w:val="none" w:sz="0" w:space="0" w:color="auto"/>
          </w:divBdr>
        </w:div>
        <w:div w:id="2018265281">
          <w:marLeft w:val="0"/>
          <w:marRight w:val="0"/>
          <w:marTop w:val="0"/>
          <w:marBottom w:val="0"/>
          <w:divBdr>
            <w:top w:val="none" w:sz="0" w:space="0" w:color="auto"/>
            <w:left w:val="none" w:sz="0" w:space="0" w:color="auto"/>
            <w:bottom w:val="none" w:sz="0" w:space="0" w:color="auto"/>
            <w:right w:val="none" w:sz="0" w:space="0" w:color="auto"/>
          </w:divBdr>
        </w:div>
        <w:div w:id="1792283101">
          <w:marLeft w:val="0"/>
          <w:marRight w:val="0"/>
          <w:marTop w:val="0"/>
          <w:marBottom w:val="0"/>
          <w:divBdr>
            <w:top w:val="none" w:sz="0" w:space="0" w:color="auto"/>
            <w:left w:val="none" w:sz="0" w:space="0" w:color="auto"/>
            <w:bottom w:val="none" w:sz="0" w:space="0" w:color="auto"/>
            <w:right w:val="none" w:sz="0" w:space="0" w:color="auto"/>
          </w:divBdr>
          <w:divsChild>
            <w:div w:id="1179275266">
              <w:marLeft w:val="0"/>
              <w:marRight w:val="0"/>
              <w:marTop w:val="0"/>
              <w:marBottom w:val="0"/>
              <w:divBdr>
                <w:top w:val="none" w:sz="0" w:space="0" w:color="auto"/>
                <w:left w:val="none" w:sz="0" w:space="0" w:color="auto"/>
                <w:bottom w:val="none" w:sz="0" w:space="0" w:color="auto"/>
                <w:right w:val="none" w:sz="0" w:space="0" w:color="auto"/>
              </w:divBdr>
              <w:divsChild>
                <w:div w:id="5395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31148">
          <w:marLeft w:val="0"/>
          <w:marRight w:val="0"/>
          <w:marTop w:val="0"/>
          <w:marBottom w:val="0"/>
          <w:divBdr>
            <w:top w:val="none" w:sz="0" w:space="0" w:color="auto"/>
            <w:left w:val="none" w:sz="0" w:space="0" w:color="auto"/>
            <w:bottom w:val="none" w:sz="0" w:space="0" w:color="auto"/>
            <w:right w:val="none" w:sz="0" w:space="0" w:color="auto"/>
          </w:divBdr>
        </w:div>
        <w:div w:id="1401057292">
          <w:marLeft w:val="0"/>
          <w:marRight w:val="0"/>
          <w:marTop w:val="0"/>
          <w:marBottom w:val="0"/>
          <w:divBdr>
            <w:top w:val="none" w:sz="0" w:space="0" w:color="auto"/>
            <w:left w:val="none" w:sz="0" w:space="0" w:color="auto"/>
            <w:bottom w:val="none" w:sz="0" w:space="0" w:color="auto"/>
            <w:right w:val="none" w:sz="0" w:space="0" w:color="auto"/>
          </w:divBdr>
        </w:div>
      </w:divsChild>
    </w:div>
    <w:div w:id="1738362406">
      <w:bodyDiv w:val="1"/>
      <w:marLeft w:val="0"/>
      <w:marRight w:val="0"/>
      <w:marTop w:val="0"/>
      <w:marBottom w:val="0"/>
      <w:divBdr>
        <w:top w:val="none" w:sz="0" w:space="0" w:color="auto"/>
        <w:left w:val="none" w:sz="0" w:space="0" w:color="auto"/>
        <w:bottom w:val="none" w:sz="0" w:space="0" w:color="auto"/>
        <w:right w:val="none" w:sz="0" w:space="0" w:color="auto"/>
      </w:divBdr>
      <w:divsChild>
        <w:div w:id="1982879123">
          <w:marLeft w:val="0"/>
          <w:marRight w:val="0"/>
          <w:marTop w:val="0"/>
          <w:marBottom w:val="0"/>
          <w:divBdr>
            <w:top w:val="none" w:sz="0" w:space="0" w:color="auto"/>
            <w:left w:val="none" w:sz="0" w:space="0" w:color="auto"/>
            <w:bottom w:val="none" w:sz="0" w:space="0" w:color="auto"/>
            <w:right w:val="none" w:sz="0" w:space="0" w:color="auto"/>
          </w:divBdr>
          <w:divsChild>
            <w:div w:id="832910166">
              <w:marLeft w:val="0"/>
              <w:marRight w:val="0"/>
              <w:marTop w:val="0"/>
              <w:marBottom w:val="0"/>
              <w:divBdr>
                <w:top w:val="none" w:sz="0" w:space="0" w:color="auto"/>
                <w:left w:val="none" w:sz="0" w:space="0" w:color="auto"/>
                <w:bottom w:val="none" w:sz="0" w:space="0" w:color="auto"/>
                <w:right w:val="none" w:sz="0" w:space="0" w:color="auto"/>
              </w:divBdr>
              <w:divsChild>
                <w:div w:id="11104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7916">
          <w:marLeft w:val="0"/>
          <w:marRight w:val="0"/>
          <w:marTop w:val="0"/>
          <w:marBottom w:val="0"/>
          <w:divBdr>
            <w:top w:val="none" w:sz="0" w:space="0" w:color="auto"/>
            <w:left w:val="none" w:sz="0" w:space="0" w:color="auto"/>
            <w:bottom w:val="none" w:sz="0" w:space="0" w:color="auto"/>
            <w:right w:val="none" w:sz="0" w:space="0" w:color="auto"/>
          </w:divBdr>
        </w:div>
        <w:div w:id="1266035808">
          <w:marLeft w:val="0"/>
          <w:marRight w:val="0"/>
          <w:marTop w:val="0"/>
          <w:marBottom w:val="0"/>
          <w:divBdr>
            <w:top w:val="none" w:sz="0" w:space="0" w:color="auto"/>
            <w:left w:val="none" w:sz="0" w:space="0" w:color="auto"/>
            <w:bottom w:val="none" w:sz="0" w:space="0" w:color="auto"/>
            <w:right w:val="none" w:sz="0" w:space="0" w:color="auto"/>
          </w:divBdr>
        </w:div>
        <w:div w:id="1098334769">
          <w:marLeft w:val="0"/>
          <w:marRight w:val="0"/>
          <w:marTop w:val="0"/>
          <w:marBottom w:val="0"/>
          <w:divBdr>
            <w:top w:val="none" w:sz="0" w:space="0" w:color="auto"/>
            <w:left w:val="none" w:sz="0" w:space="0" w:color="auto"/>
            <w:bottom w:val="none" w:sz="0" w:space="0" w:color="auto"/>
            <w:right w:val="none" w:sz="0" w:space="0" w:color="auto"/>
          </w:divBdr>
          <w:divsChild>
            <w:div w:id="1280798900">
              <w:marLeft w:val="0"/>
              <w:marRight w:val="0"/>
              <w:marTop w:val="0"/>
              <w:marBottom w:val="0"/>
              <w:divBdr>
                <w:top w:val="none" w:sz="0" w:space="0" w:color="auto"/>
                <w:left w:val="none" w:sz="0" w:space="0" w:color="auto"/>
                <w:bottom w:val="none" w:sz="0" w:space="0" w:color="auto"/>
                <w:right w:val="none" w:sz="0" w:space="0" w:color="auto"/>
              </w:divBdr>
              <w:divsChild>
                <w:div w:id="20480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7560">
          <w:marLeft w:val="0"/>
          <w:marRight w:val="0"/>
          <w:marTop w:val="0"/>
          <w:marBottom w:val="0"/>
          <w:divBdr>
            <w:top w:val="none" w:sz="0" w:space="0" w:color="auto"/>
            <w:left w:val="none" w:sz="0" w:space="0" w:color="auto"/>
            <w:bottom w:val="none" w:sz="0" w:space="0" w:color="auto"/>
            <w:right w:val="none" w:sz="0" w:space="0" w:color="auto"/>
          </w:divBdr>
        </w:div>
        <w:div w:id="315452299">
          <w:marLeft w:val="0"/>
          <w:marRight w:val="0"/>
          <w:marTop w:val="0"/>
          <w:marBottom w:val="0"/>
          <w:divBdr>
            <w:top w:val="none" w:sz="0" w:space="0" w:color="auto"/>
            <w:left w:val="none" w:sz="0" w:space="0" w:color="auto"/>
            <w:bottom w:val="none" w:sz="0" w:space="0" w:color="auto"/>
            <w:right w:val="none" w:sz="0" w:space="0" w:color="auto"/>
          </w:divBdr>
        </w:div>
        <w:div w:id="1012605326">
          <w:marLeft w:val="0"/>
          <w:marRight w:val="0"/>
          <w:marTop w:val="0"/>
          <w:marBottom w:val="0"/>
          <w:divBdr>
            <w:top w:val="none" w:sz="0" w:space="0" w:color="auto"/>
            <w:left w:val="none" w:sz="0" w:space="0" w:color="auto"/>
            <w:bottom w:val="none" w:sz="0" w:space="0" w:color="auto"/>
            <w:right w:val="none" w:sz="0" w:space="0" w:color="auto"/>
          </w:divBdr>
          <w:divsChild>
            <w:div w:id="1609504387">
              <w:marLeft w:val="0"/>
              <w:marRight w:val="0"/>
              <w:marTop w:val="0"/>
              <w:marBottom w:val="0"/>
              <w:divBdr>
                <w:top w:val="none" w:sz="0" w:space="0" w:color="auto"/>
                <w:left w:val="none" w:sz="0" w:space="0" w:color="auto"/>
                <w:bottom w:val="none" w:sz="0" w:space="0" w:color="auto"/>
                <w:right w:val="none" w:sz="0" w:space="0" w:color="auto"/>
              </w:divBdr>
              <w:divsChild>
                <w:div w:id="12793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9102">
          <w:marLeft w:val="0"/>
          <w:marRight w:val="0"/>
          <w:marTop w:val="0"/>
          <w:marBottom w:val="0"/>
          <w:divBdr>
            <w:top w:val="none" w:sz="0" w:space="0" w:color="auto"/>
            <w:left w:val="none" w:sz="0" w:space="0" w:color="auto"/>
            <w:bottom w:val="none" w:sz="0" w:space="0" w:color="auto"/>
            <w:right w:val="none" w:sz="0" w:space="0" w:color="auto"/>
          </w:divBdr>
        </w:div>
        <w:div w:id="802193005">
          <w:marLeft w:val="0"/>
          <w:marRight w:val="0"/>
          <w:marTop w:val="0"/>
          <w:marBottom w:val="0"/>
          <w:divBdr>
            <w:top w:val="none" w:sz="0" w:space="0" w:color="auto"/>
            <w:left w:val="none" w:sz="0" w:space="0" w:color="auto"/>
            <w:bottom w:val="none" w:sz="0" w:space="0" w:color="auto"/>
            <w:right w:val="none" w:sz="0" w:space="0" w:color="auto"/>
          </w:divBdr>
        </w:div>
      </w:divsChild>
    </w:div>
    <w:div w:id="1745909543">
      <w:bodyDiv w:val="1"/>
      <w:marLeft w:val="0"/>
      <w:marRight w:val="0"/>
      <w:marTop w:val="0"/>
      <w:marBottom w:val="0"/>
      <w:divBdr>
        <w:top w:val="none" w:sz="0" w:space="0" w:color="auto"/>
        <w:left w:val="none" w:sz="0" w:space="0" w:color="auto"/>
        <w:bottom w:val="none" w:sz="0" w:space="0" w:color="auto"/>
        <w:right w:val="none" w:sz="0" w:space="0" w:color="auto"/>
      </w:divBdr>
    </w:div>
    <w:div w:id="1752967740">
      <w:bodyDiv w:val="1"/>
      <w:marLeft w:val="0"/>
      <w:marRight w:val="0"/>
      <w:marTop w:val="0"/>
      <w:marBottom w:val="0"/>
      <w:divBdr>
        <w:top w:val="none" w:sz="0" w:space="0" w:color="auto"/>
        <w:left w:val="none" w:sz="0" w:space="0" w:color="auto"/>
        <w:bottom w:val="none" w:sz="0" w:space="0" w:color="auto"/>
        <w:right w:val="none" w:sz="0" w:space="0" w:color="auto"/>
      </w:divBdr>
      <w:divsChild>
        <w:div w:id="49352868">
          <w:marLeft w:val="0"/>
          <w:marRight w:val="0"/>
          <w:marTop w:val="0"/>
          <w:marBottom w:val="0"/>
          <w:divBdr>
            <w:top w:val="none" w:sz="0" w:space="0" w:color="auto"/>
            <w:left w:val="none" w:sz="0" w:space="0" w:color="auto"/>
            <w:bottom w:val="none" w:sz="0" w:space="0" w:color="auto"/>
            <w:right w:val="none" w:sz="0" w:space="0" w:color="auto"/>
          </w:divBdr>
          <w:divsChild>
            <w:div w:id="576790060">
              <w:marLeft w:val="0"/>
              <w:marRight w:val="0"/>
              <w:marTop w:val="0"/>
              <w:marBottom w:val="0"/>
              <w:divBdr>
                <w:top w:val="none" w:sz="0" w:space="0" w:color="auto"/>
                <w:left w:val="none" w:sz="0" w:space="0" w:color="auto"/>
                <w:bottom w:val="none" w:sz="0" w:space="0" w:color="auto"/>
                <w:right w:val="none" w:sz="0" w:space="0" w:color="auto"/>
              </w:divBdr>
              <w:divsChild>
                <w:div w:id="815798611">
                  <w:marLeft w:val="0"/>
                  <w:marRight w:val="0"/>
                  <w:marTop w:val="0"/>
                  <w:marBottom w:val="0"/>
                  <w:divBdr>
                    <w:top w:val="none" w:sz="0" w:space="0" w:color="auto"/>
                    <w:left w:val="none" w:sz="0" w:space="0" w:color="auto"/>
                    <w:bottom w:val="none" w:sz="0" w:space="0" w:color="auto"/>
                    <w:right w:val="none" w:sz="0" w:space="0" w:color="auto"/>
                  </w:divBdr>
                  <w:divsChild>
                    <w:div w:id="462503972">
                      <w:marLeft w:val="0"/>
                      <w:marRight w:val="0"/>
                      <w:marTop w:val="0"/>
                      <w:marBottom w:val="0"/>
                      <w:divBdr>
                        <w:top w:val="none" w:sz="0" w:space="0" w:color="auto"/>
                        <w:left w:val="none" w:sz="0" w:space="0" w:color="auto"/>
                        <w:bottom w:val="none" w:sz="0" w:space="0" w:color="auto"/>
                        <w:right w:val="none" w:sz="0" w:space="0" w:color="auto"/>
                      </w:divBdr>
                      <w:divsChild>
                        <w:div w:id="1649481163">
                          <w:marLeft w:val="0"/>
                          <w:marRight w:val="0"/>
                          <w:marTop w:val="0"/>
                          <w:marBottom w:val="0"/>
                          <w:divBdr>
                            <w:top w:val="none" w:sz="0" w:space="0" w:color="auto"/>
                            <w:left w:val="none" w:sz="0" w:space="0" w:color="auto"/>
                            <w:bottom w:val="none" w:sz="0" w:space="0" w:color="auto"/>
                            <w:right w:val="none" w:sz="0" w:space="0" w:color="auto"/>
                          </w:divBdr>
                          <w:divsChild>
                            <w:div w:id="58601095">
                              <w:marLeft w:val="0"/>
                              <w:marRight w:val="0"/>
                              <w:marTop w:val="0"/>
                              <w:marBottom w:val="0"/>
                              <w:divBdr>
                                <w:top w:val="none" w:sz="0" w:space="0" w:color="auto"/>
                                <w:left w:val="none" w:sz="0" w:space="0" w:color="auto"/>
                                <w:bottom w:val="none" w:sz="0" w:space="0" w:color="auto"/>
                                <w:right w:val="none" w:sz="0" w:space="0" w:color="auto"/>
                              </w:divBdr>
                              <w:divsChild>
                                <w:div w:id="205991989">
                                  <w:marLeft w:val="0"/>
                                  <w:marRight w:val="0"/>
                                  <w:marTop w:val="0"/>
                                  <w:marBottom w:val="0"/>
                                  <w:divBdr>
                                    <w:top w:val="none" w:sz="0" w:space="0" w:color="auto"/>
                                    <w:left w:val="none" w:sz="0" w:space="0" w:color="auto"/>
                                    <w:bottom w:val="none" w:sz="0" w:space="0" w:color="auto"/>
                                    <w:right w:val="none" w:sz="0" w:space="0" w:color="auto"/>
                                  </w:divBdr>
                                  <w:divsChild>
                                    <w:div w:id="10327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6517">
                              <w:marLeft w:val="0"/>
                              <w:marRight w:val="0"/>
                              <w:marTop w:val="0"/>
                              <w:marBottom w:val="0"/>
                              <w:divBdr>
                                <w:top w:val="none" w:sz="0" w:space="0" w:color="auto"/>
                                <w:left w:val="none" w:sz="0" w:space="0" w:color="auto"/>
                                <w:bottom w:val="none" w:sz="0" w:space="0" w:color="auto"/>
                                <w:right w:val="none" w:sz="0" w:space="0" w:color="auto"/>
                              </w:divBdr>
                            </w:div>
                            <w:div w:id="414085902">
                              <w:marLeft w:val="0"/>
                              <w:marRight w:val="0"/>
                              <w:marTop w:val="0"/>
                              <w:marBottom w:val="0"/>
                              <w:divBdr>
                                <w:top w:val="none" w:sz="0" w:space="0" w:color="auto"/>
                                <w:left w:val="none" w:sz="0" w:space="0" w:color="auto"/>
                                <w:bottom w:val="none" w:sz="0" w:space="0" w:color="auto"/>
                                <w:right w:val="none" w:sz="0" w:space="0" w:color="auto"/>
                              </w:divBdr>
                            </w:div>
                            <w:div w:id="1022054168">
                              <w:marLeft w:val="0"/>
                              <w:marRight w:val="0"/>
                              <w:marTop w:val="0"/>
                              <w:marBottom w:val="0"/>
                              <w:divBdr>
                                <w:top w:val="none" w:sz="0" w:space="0" w:color="auto"/>
                                <w:left w:val="none" w:sz="0" w:space="0" w:color="auto"/>
                                <w:bottom w:val="none" w:sz="0" w:space="0" w:color="auto"/>
                                <w:right w:val="none" w:sz="0" w:space="0" w:color="auto"/>
                              </w:divBdr>
                              <w:divsChild>
                                <w:div w:id="497963032">
                                  <w:marLeft w:val="0"/>
                                  <w:marRight w:val="0"/>
                                  <w:marTop w:val="0"/>
                                  <w:marBottom w:val="0"/>
                                  <w:divBdr>
                                    <w:top w:val="none" w:sz="0" w:space="0" w:color="auto"/>
                                    <w:left w:val="none" w:sz="0" w:space="0" w:color="auto"/>
                                    <w:bottom w:val="none" w:sz="0" w:space="0" w:color="auto"/>
                                    <w:right w:val="none" w:sz="0" w:space="0" w:color="auto"/>
                                  </w:divBdr>
                                  <w:divsChild>
                                    <w:div w:id="652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8606">
                              <w:marLeft w:val="0"/>
                              <w:marRight w:val="0"/>
                              <w:marTop w:val="0"/>
                              <w:marBottom w:val="0"/>
                              <w:divBdr>
                                <w:top w:val="none" w:sz="0" w:space="0" w:color="auto"/>
                                <w:left w:val="none" w:sz="0" w:space="0" w:color="auto"/>
                                <w:bottom w:val="none" w:sz="0" w:space="0" w:color="auto"/>
                                <w:right w:val="none" w:sz="0" w:space="0" w:color="auto"/>
                              </w:divBdr>
                            </w:div>
                            <w:div w:id="2108303225">
                              <w:marLeft w:val="0"/>
                              <w:marRight w:val="0"/>
                              <w:marTop w:val="0"/>
                              <w:marBottom w:val="0"/>
                              <w:divBdr>
                                <w:top w:val="none" w:sz="0" w:space="0" w:color="auto"/>
                                <w:left w:val="none" w:sz="0" w:space="0" w:color="auto"/>
                                <w:bottom w:val="none" w:sz="0" w:space="0" w:color="auto"/>
                                <w:right w:val="none" w:sz="0" w:space="0" w:color="auto"/>
                              </w:divBdr>
                            </w:div>
                            <w:div w:id="110364566">
                              <w:marLeft w:val="0"/>
                              <w:marRight w:val="0"/>
                              <w:marTop w:val="0"/>
                              <w:marBottom w:val="0"/>
                              <w:divBdr>
                                <w:top w:val="none" w:sz="0" w:space="0" w:color="auto"/>
                                <w:left w:val="none" w:sz="0" w:space="0" w:color="auto"/>
                                <w:bottom w:val="none" w:sz="0" w:space="0" w:color="auto"/>
                                <w:right w:val="none" w:sz="0" w:space="0" w:color="auto"/>
                              </w:divBdr>
                              <w:divsChild>
                                <w:div w:id="1739866800">
                                  <w:marLeft w:val="0"/>
                                  <w:marRight w:val="0"/>
                                  <w:marTop w:val="0"/>
                                  <w:marBottom w:val="0"/>
                                  <w:divBdr>
                                    <w:top w:val="none" w:sz="0" w:space="0" w:color="auto"/>
                                    <w:left w:val="none" w:sz="0" w:space="0" w:color="auto"/>
                                    <w:bottom w:val="none" w:sz="0" w:space="0" w:color="auto"/>
                                    <w:right w:val="none" w:sz="0" w:space="0" w:color="auto"/>
                                  </w:divBdr>
                                  <w:divsChild>
                                    <w:div w:id="19033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4236">
                              <w:marLeft w:val="0"/>
                              <w:marRight w:val="0"/>
                              <w:marTop w:val="0"/>
                              <w:marBottom w:val="0"/>
                              <w:divBdr>
                                <w:top w:val="none" w:sz="0" w:space="0" w:color="auto"/>
                                <w:left w:val="none" w:sz="0" w:space="0" w:color="auto"/>
                                <w:bottom w:val="none" w:sz="0" w:space="0" w:color="auto"/>
                                <w:right w:val="none" w:sz="0" w:space="0" w:color="auto"/>
                              </w:divBdr>
                            </w:div>
                            <w:div w:id="1018585792">
                              <w:marLeft w:val="0"/>
                              <w:marRight w:val="0"/>
                              <w:marTop w:val="0"/>
                              <w:marBottom w:val="0"/>
                              <w:divBdr>
                                <w:top w:val="none" w:sz="0" w:space="0" w:color="auto"/>
                                <w:left w:val="none" w:sz="0" w:space="0" w:color="auto"/>
                                <w:bottom w:val="none" w:sz="0" w:space="0" w:color="auto"/>
                                <w:right w:val="none" w:sz="0" w:space="0" w:color="auto"/>
                              </w:divBdr>
                            </w:div>
                            <w:div w:id="760684169">
                              <w:marLeft w:val="0"/>
                              <w:marRight w:val="0"/>
                              <w:marTop w:val="0"/>
                              <w:marBottom w:val="0"/>
                              <w:divBdr>
                                <w:top w:val="none" w:sz="0" w:space="0" w:color="auto"/>
                                <w:left w:val="none" w:sz="0" w:space="0" w:color="auto"/>
                                <w:bottom w:val="none" w:sz="0" w:space="0" w:color="auto"/>
                                <w:right w:val="none" w:sz="0" w:space="0" w:color="auto"/>
                              </w:divBdr>
                              <w:divsChild>
                                <w:div w:id="685861470">
                                  <w:marLeft w:val="0"/>
                                  <w:marRight w:val="0"/>
                                  <w:marTop w:val="0"/>
                                  <w:marBottom w:val="0"/>
                                  <w:divBdr>
                                    <w:top w:val="none" w:sz="0" w:space="0" w:color="auto"/>
                                    <w:left w:val="none" w:sz="0" w:space="0" w:color="auto"/>
                                    <w:bottom w:val="none" w:sz="0" w:space="0" w:color="auto"/>
                                    <w:right w:val="none" w:sz="0" w:space="0" w:color="auto"/>
                                  </w:divBdr>
                                  <w:divsChild>
                                    <w:div w:id="2219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7291">
                              <w:marLeft w:val="0"/>
                              <w:marRight w:val="0"/>
                              <w:marTop w:val="0"/>
                              <w:marBottom w:val="0"/>
                              <w:divBdr>
                                <w:top w:val="none" w:sz="0" w:space="0" w:color="auto"/>
                                <w:left w:val="none" w:sz="0" w:space="0" w:color="auto"/>
                                <w:bottom w:val="none" w:sz="0" w:space="0" w:color="auto"/>
                                <w:right w:val="none" w:sz="0" w:space="0" w:color="auto"/>
                              </w:divBdr>
                            </w:div>
                            <w:div w:id="368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1942">
          <w:marLeft w:val="0"/>
          <w:marRight w:val="0"/>
          <w:marTop w:val="0"/>
          <w:marBottom w:val="0"/>
          <w:divBdr>
            <w:top w:val="none" w:sz="0" w:space="0" w:color="auto"/>
            <w:left w:val="none" w:sz="0" w:space="0" w:color="auto"/>
            <w:bottom w:val="none" w:sz="0" w:space="0" w:color="auto"/>
            <w:right w:val="none" w:sz="0" w:space="0" w:color="auto"/>
          </w:divBdr>
          <w:divsChild>
            <w:div w:id="2038117885">
              <w:marLeft w:val="0"/>
              <w:marRight w:val="0"/>
              <w:marTop w:val="0"/>
              <w:marBottom w:val="0"/>
              <w:divBdr>
                <w:top w:val="none" w:sz="0" w:space="0" w:color="auto"/>
                <w:left w:val="none" w:sz="0" w:space="0" w:color="auto"/>
                <w:bottom w:val="none" w:sz="0" w:space="0" w:color="auto"/>
                <w:right w:val="none" w:sz="0" w:space="0" w:color="auto"/>
              </w:divBdr>
            </w:div>
          </w:divsChild>
        </w:div>
        <w:div w:id="195699787">
          <w:marLeft w:val="0"/>
          <w:marRight w:val="0"/>
          <w:marTop w:val="0"/>
          <w:marBottom w:val="0"/>
          <w:divBdr>
            <w:top w:val="none" w:sz="0" w:space="0" w:color="auto"/>
            <w:left w:val="none" w:sz="0" w:space="0" w:color="auto"/>
            <w:bottom w:val="none" w:sz="0" w:space="0" w:color="auto"/>
            <w:right w:val="none" w:sz="0" w:space="0" w:color="auto"/>
          </w:divBdr>
          <w:divsChild>
            <w:div w:id="750350371">
              <w:marLeft w:val="0"/>
              <w:marRight w:val="0"/>
              <w:marTop w:val="0"/>
              <w:marBottom w:val="0"/>
              <w:divBdr>
                <w:top w:val="none" w:sz="0" w:space="0" w:color="auto"/>
                <w:left w:val="none" w:sz="0" w:space="0" w:color="auto"/>
                <w:bottom w:val="none" w:sz="0" w:space="0" w:color="auto"/>
                <w:right w:val="none" w:sz="0" w:space="0" w:color="auto"/>
              </w:divBdr>
              <w:divsChild>
                <w:div w:id="515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2699">
          <w:marLeft w:val="0"/>
          <w:marRight w:val="0"/>
          <w:marTop w:val="0"/>
          <w:marBottom w:val="0"/>
          <w:divBdr>
            <w:top w:val="none" w:sz="0" w:space="0" w:color="auto"/>
            <w:left w:val="none" w:sz="0" w:space="0" w:color="auto"/>
            <w:bottom w:val="none" w:sz="0" w:space="0" w:color="auto"/>
            <w:right w:val="none" w:sz="0" w:space="0" w:color="auto"/>
          </w:divBdr>
          <w:divsChild>
            <w:div w:id="25494564">
              <w:marLeft w:val="0"/>
              <w:marRight w:val="0"/>
              <w:marTop w:val="0"/>
              <w:marBottom w:val="0"/>
              <w:divBdr>
                <w:top w:val="none" w:sz="0" w:space="0" w:color="auto"/>
                <w:left w:val="none" w:sz="0" w:space="0" w:color="auto"/>
                <w:bottom w:val="none" w:sz="0" w:space="0" w:color="auto"/>
                <w:right w:val="none" w:sz="0" w:space="0" w:color="auto"/>
              </w:divBdr>
            </w:div>
          </w:divsChild>
        </w:div>
        <w:div w:id="1501042911">
          <w:marLeft w:val="0"/>
          <w:marRight w:val="0"/>
          <w:marTop w:val="0"/>
          <w:marBottom w:val="0"/>
          <w:divBdr>
            <w:top w:val="none" w:sz="0" w:space="0" w:color="auto"/>
            <w:left w:val="none" w:sz="0" w:space="0" w:color="auto"/>
            <w:bottom w:val="none" w:sz="0" w:space="0" w:color="auto"/>
            <w:right w:val="none" w:sz="0" w:space="0" w:color="auto"/>
          </w:divBdr>
          <w:divsChild>
            <w:div w:id="1952737590">
              <w:marLeft w:val="0"/>
              <w:marRight w:val="0"/>
              <w:marTop w:val="0"/>
              <w:marBottom w:val="0"/>
              <w:divBdr>
                <w:top w:val="none" w:sz="0" w:space="0" w:color="auto"/>
                <w:left w:val="none" w:sz="0" w:space="0" w:color="auto"/>
                <w:bottom w:val="none" w:sz="0" w:space="0" w:color="auto"/>
                <w:right w:val="none" w:sz="0" w:space="0" w:color="auto"/>
              </w:divBdr>
              <w:divsChild>
                <w:div w:id="719865600">
                  <w:marLeft w:val="0"/>
                  <w:marRight w:val="0"/>
                  <w:marTop w:val="0"/>
                  <w:marBottom w:val="0"/>
                  <w:divBdr>
                    <w:top w:val="none" w:sz="0" w:space="0" w:color="auto"/>
                    <w:left w:val="none" w:sz="0" w:space="0" w:color="auto"/>
                    <w:bottom w:val="none" w:sz="0" w:space="0" w:color="auto"/>
                    <w:right w:val="none" w:sz="0" w:space="0" w:color="auto"/>
                  </w:divBdr>
                  <w:divsChild>
                    <w:div w:id="494028116">
                      <w:marLeft w:val="0"/>
                      <w:marRight w:val="0"/>
                      <w:marTop w:val="0"/>
                      <w:marBottom w:val="0"/>
                      <w:divBdr>
                        <w:top w:val="none" w:sz="0" w:space="0" w:color="auto"/>
                        <w:left w:val="none" w:sz="0" w:space="0" w:color="auto"/>
                        <w:bottom w:val="none" w:sz="0" w:space="0" w:color="auto"/>
                        <w:right w:val="none" w:sz="0" w:space="0" w:color="auto"/>
                      </w:divBdr>
                      <w:divsChild>
                        <w:div w:id="1097558658">
                          <w:marLeft w:val="0"/>
                          <w:marRight w:val="0"/>
                          <w:marTop w:val="0"/>
                          <w:marBottom w:val="0"/>
                          <w:divBdr>
                            <w:top w:val="none" w:sz="0" w:space="0" w:color="auto"/>
                            <w:left w:val="none" w:sz="0" w:space="0" w:color="auto"/>
                            <w:bottom w:val="none" w:sz="0" w:space="0" w:color="auto"/>
                            <w:right w:val="none" w:sz="0" w:space="0" w:color="auto"/>
                          </w:divBdr>
                          <w:divsChild>
                            <w:div w:id="501890804">
                              <w:marLeft w:val="0"/>
                              <w:marRight w:val="0"/>
                              <w:marTop w:val="0"/>
                              <w:marBottom w:val="0"/>
                              <w:divBdr>
                                <w:top w:val="none" w:sz="0" w:space="0" w:color="auto"/>
                                <w:left w:val="none" w:sz="0" w:space="0" w:color="auto"/>
                                <w:bottom w:val="none" w:sz="0" w:space="0" w:color="auto"/>
                                <w:right w:val="none" w:sz="0" w:space="0" w:color="auto"/>
                              </w:divBdr>
                              <w:divsChild>
                                <w:div w:id="362483275">
                                  <w:marLeft w:val="0"/>
                                  <w:marRight w:val="0"/>
                                  <w:marTop w:val="0"/>
                                  <w:marBottom w:val="0"/>
                                  <w:divBdr>
                                    <w:top w:val="none" w:sz="0" w:space="0" w:color="auto"/>
                                    <w:left w:val="none" w:sz="0" w:space="0" w:color="auto"/>
                                    <w:bottom w:val="none" w:sz="0" w:space="0" w:color="auto"/>
                                    <w:right w:val="none" w:sz="0" w:space="0" w:color="auto"/>
                                  </w:divBdr>
                                  <w:divsChild>
                                    <w:div w:id="1931810307">
                                      <w:marLeft w:val="0"/>
                                      <w:marRight w:val="0"/>
                                      <w:marTop w:val="0"/>
                                      <w:marBottom w:val="0"/>
                                      <w:divBdr>
                                        <w:top w:val="none" w:sz="0" w:space="0" w:color="auto"/>
                                        <w:left w:val="none" w:sz="0" w:space="0" w:color="auto"/>
                                        <w:bottom w:val="none" w:sz="0" w:space="0" w:color="auto"/>
                                        <w:right w:val="none" w:sz="0" w:space="0" w:color="auto"/>
                                      </w:divBdr>
                                    </w:div>
                                    <w:div w:id="1949312967">
                                      <w:marLeft w:val="0"/>
                                      <w:marRight w:val="0"/>
                                      <w:marTop w:val="0"/>
                                      <w:marBottom w:val="0"/>
                                      <w:divBdr>
                                        <w:top w:val="none" w:sz="0" w:space="0" w:color="auto"/>
                                        <w:left w:val="none" w:sz="0" w:space="0" w:color="auto"/>
                                        <w:bottom w:val="none" w:sz="0" w:space="0" w:color="auto"/>
                                        <w:right w:val="none" w:sz="0" w:space="0" w:color="auto"/>
                                      </w:divBdr>
                                    </w:div>
                                  </w:divsChild>
                                </w:div>
                                <w:div w:id="1823890411">
                                  <w:marLeft w:val="0"/>
                                  <w:marRight w:val="0"/>
                                  <w:marTop w:val="0"/>
                                  <w:marBottom w:val="0"/>
                                  <w:divBdr>
                                    <w:top w:val="none" w:sz="0" w:space="0" w:color="auto"/>
                                    <w:left w:val="none" w:sz="0" w:space="0" w:color="auto"/>
                                    <w:bottom w:val="none" w:sz="0" w:space="0" w:color="auto"/>
                                    <w:right w:val="none" w:sz="0" w:space="0" w:color="auto"/>
                                  </w:divBdr>
                                </w:div>
                                <w:div w:id="1997955980">
                                  <w:marLeft w:val="0"/>
                                  <w:marRight w:val="0"/>
                                  <w:marTop w:val="0"/>
                                  <w:marBottom w:val="0"/>
                                  <w:divBdr>
                                    <w:top w:val="none" w:sz="0" w:space="0" w:color="auto"/>
                                    <w:left w:val="none" w:sz="0" w:space="0" w:color="auto"/>
                                    <w:bottom w:val="none" w:sz="0" w:space="0" w:color="auto"/>
                                    <w:right w:val="none" w:sz="0" w:space="0" w:color="auto"/>
                                  </w:divBdr>
                                  <w:divsChild>
                                    <w:div w:id="1501700888">
                                      <w:marLeft w:val="0"/>
                                      <w:marRight w:val="0"/>
                                      <w:marTop w:val="0"/>
                                      <w:marBottom w:val="0"/>
                                      <w:divBdr>
                                        <w:top w:val="none" w:sz="0" w:space="0" w:color="auto"/>
                                        <w:left w:val="none" w:sz="0" w:space="0" w:color="auto"/>
                                        <w:bottom w:val="none" w:sz="0" w:space="0" w:color="auto"/>
                                        <w:right w:val="none" w:sz="0" w:space="0" w:color="auto"/>
                                      </w:divBdr>
                                    </w:div>
                                    <w:div w:id="1770737625">
                                      <w:marLeft w:val="0"/>
                                      <w:marRight w:val="0"/>
                                      <w:marTop w:val="0"/>
                                      <w:marBottom w:val="0"/>
                                      <w:divBdr>
                                        <w:top w:val="none" w:sz="0" w:space="0" w:color="auto"/>
                                        <w:left w:val="none" w:sz="0" w:space="0" w:color="auto"/>
                                        <w:bottom w:val="none" w:sz="0" w:space="0" w:color="auto"/>
                                        <w:right w:val="none" w:sz="0" w:space="0" w:color="auto"/>
                                      </w:divBdr>
                                    </w:div>
                                    <w:div w:id="1170026097">
                                      <w:marLeft w:val="0"/>
                                      <w:marRight w:val="0"/>
                                      <w:marTop w:val="0"/>
                                      <w:marBottom w:val="0"/>
                                      <w:divBdr>
                                        <w:top w:val="none" w:sz="0" w:space="0" w:color="auto"/>
                                        <w:left w:val="none" w:sz="0" w:space="0" w:color="auto"/>
                                        <w:bottom w:val="none" w:sz="0" w:space="0" w:color="auto"/>
                                        <w:right w:val="none" w:sz="0" w:space="0" w:color="auto"/>
                                      </w:divBdr>
                                    </w:div>
                                    <w:div w:id="10365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931566">
                      <w:marLeft w:val="0"/>
                      <w:marRight w:val="0"/>
                      <w:marTop w:val="0"/>
                      <w:marBottom w:val="0"/>
                      <w:divBdr>
                        <w:top w:val="none" w:sz="0" w:space="0" w:color="auto"/>
                        <w:left w:val="none" w:sz="0" w:space="0" w:color="auto"/>
                        <w:bottom w:val="none" w:sz="0" w:space="0" w:color="auto"/>
                        <w:right w:val="none" w:sz="0" w:space="0" w:color="auto"/>
                      </w:divBdr>
                      <w:divsChild>
                        <w:div w:id="1554659454">
                          <w:marLeft w:val="0"/>
                          <w:marRight w:val="0"/>
                          <w:marTop w:val="0"/>
                          <w:marBottom w:val="0"/>
                          <w:divBdr>
                            <w:top w:val="none" w:sz="0" w:space="0" w:color="auto"/>
                            <w:left w:val="none" w:sz="0" w:space="0" w:color="auto"/>
                            <w:bottom w:val="none" w:sz="0" w:space="0" w:color="auto"/>
                            <w:right w:val="none" w:sz="0" w:space="0" w:color="auto"/>
                          </w:divBdr>
                          <w:divsChild>
                            <w:div w:id="851188642">
                              <w:marLeft w:val="0"/>
                              <w:marRight w:val="0"/>
                              <w:marTop w:val="0"/>
                              <w:marBottom w:val="0"/>
                              <w:divBdr>
                                <w:top w:val="none" w:sz="0" w:space="0" w:color="auto"/>
                                <w:left w:val="none" w:sz="0" w:space="0" w:color="auto"/>
                                <w:bottom w:val="none" w:sz="0" w:space="0" w:color="auto"/>
                                <w:right w:val="none" w:sz="0" w:space="0" w:color="auto"/>
                              </w:divBdr>
                            </w:div>
                            <w:div w:id="768551000">
                              <w:marLeft w:val="0"/>
                              <w:marRight w:val="0"/>
                              <w:marTop w:val="0"/>
                              <w:marBottom w:val="0"/>
                              <w:divBdr>
                                <w:top w:val="none" w:sz="0" w:space="0" w:color="auto"/>
                                <w:left w:val="none" w:sz="0" w:space="0" w:color="auto"/>
                                <w:bottom w:val="none" w:sz="0" w:space="0" w:color="auto"/>
                                <w:right w:val="none" w:sz="0" w:space="0" w:color="auto"/>
                              </w:divBdr>
                            </w:div>
                            <w:div w:id="1697924375">
                              <w:marLeft w:val="0"/>
                              <w:marRight w:val="0"/>
                              <w:marTop w:val="0"/>
                              <w:marBottom w:val="0"/>
                              <w:divBdr>
                                <w:top w:val="none" w:sz="0" w:space="0" w:color="auto"/>
                                <w:left w:val="none" w:sz="0" w:space="0" w:color="auto"/>
                                <w:bottom w:val="none" w:sz="0" w:space="0" w:color="auto"/>
                                <w:right w:val="none" w:sz="0" w:space="0" w:color="auto"/>
                              </w:divBdr>
                              <w:divsChild>
                                <w:div w:id="1380743052">
                                  <w:marLeft w:val="0"/>
                                  <w:marRight w:val="0"/>
                                  <w:marTop w:val="0"/>
                                  <w:marBottom w:val="0"/>
                                  <w:divBdr>
                                    <w:top w:val="none" w:sz="0" w:space="0" w:color="auto"/>
                                    <w:left w:val="none" w:sz="0" w:space="0" w:color="auto"/>
                                    <w:bottom w:val="none" w:sz="0" w:space="0" w:color="auto"/>
                                    <w:right w:val="none" w:sz="0" w:space="0" w:color="auto"/>
                                  </w:divBdr>
                                  <w:divsChild>
                                    <w:div w:id="13814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9083">
                              <w:marLeft w:val="0"/>
                              <w:marRight w:val="0"/>
                              <w:marTop w:val="0"/>
                              <w:marBottom w:val="0"/>
                              <w:divBdr>
                                <w:top w:val="none" w:sz="0" w:space="0" w:color="auto"/>
                                <w:left w:val="none" w:sz="0" w:space="0" w:color="auto"/>
                                <w:bottom w:val="none" w:sz="0" w:space="0" w:color="auto"/>
                                <w:right w:val="none" w:sz="0" w:space="0" w:color="auto"/>
                              </w:divBdr>
                            </w:div>
                            <w:div w:id="83384979">
                              <w:marLeft w:val="0"/>
                              <w:marRight w:val="0"/>
                              <w:marTop w:val="0"/>
                              <w:marBottom w:val="0"/>
                              <w:divBdr>
                                <w:top w:val="none" w:sz="0" w:space="0" w:color="auto"/>
                                <w:left w:val="none" w:sz="0" w:space="0" w:color="auto"/>
                                <w:bottom w:val="none" w:sz="0" w:space="0" w:color="auto"/>
                                <w:right w:val="none" w:sz="0" w:space="0" w:color="auto"/>
                              </w:divBdr>
                            </w:div>
                            <w:div w:id="1120804838">
                              <w:marLeft w:val="0"/>
                              <w:marRight w:val="0"/>
                              <w:marTop w:val="0"/>
                              <w:marBottom w:val="0"/>
                              <w:divBdr>
                                <w:top w:val="none" w:sz="0" w:space="0" w:color="auto"/>
                                <w:left w:val="none" w:sz="0" w:space="0" w:color="auto"/>
                                <w:bottom w:val="none" w:sz="0" w:space="0" w:color="auto"/>
                                <w:right w:val="none" w:sz="0" w:space="0" w:color="auto"/>
                              </w:divBdr>
                              <w:divsChild>
                                <w:div w:id="966159256">
                                  <w:marLeft w:val="0"/>
                                  <w:marRight w:val="0"/>
                                  <w:marTop w:val="0"/>
                                  <w:marBottom w:val="0"/>
                                  <w:divBdr>
                                    <w:top w:val="none" w:sz="0" w:space="0" w:color="auto"/>
                                    <w:left w:val="none" w:sz="0" w:space="0" w:color="auto"/>
                                    <w:bottom w:val="none" w:sz="0" w:space="0" w:color="auto"/>
                                    <w:right w:val="none" w:sz="0" w:space="0" w:color="auto"/>
                                  </w:divBdr>
                                  <w:divsChild>
                                    <w:div w:id="17097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0027">
                              <w:marLeft w:val="0"/>
                              <w:marRight w:val="0"/>
                              <w:marTop w:val="0"/>
                              <w:marBottom w:val="0"/>
                              <w:divBdr>
                                <w:top w:val="none" w:sz="0" w:space="0" w:color="auto"/>
                                <w:left w:val="none" w:sz="0" w:space="0" w:color="auto"/>
                                <w:bottom w:val="none" w:sz="0" w:space="0" w:color="auto"/>
                                <w:right w:val="none" w:sz="0" w:space="0" w:color="auto"/>
                              </w:divBdr>
                            </w:div>
                            <w:div w:id="256597198">
                              <w:marLeft w:val="0"/>
                              <w:marRight w:val="0"/>
                              <w:marTop w:val="0"/>
                              <w:marBottom w:val="0"/>
                              <w:divBdr>
                                <w:top w:val="none" w:sz="0" w:space="0" w:color="auto"/>
                                <w:left w:val="none" w:sz="0" w:space="0" w:color="auto"/>
                                <w:bottom w:val="none" w:sz="0" w:space="0" w:color="auto"/>
                                <w:right w:val="none" w:sz="0" w:space="0" w:color="auto"/>
                              </w:divBdr>
                            </w:div>
                            <w:div w:id="1246954709">
                              <w:marLeft w:val="0"/>
                              <w:marRight w:val="0"/>
                              <w:marTop w:val="0"/>
                              <w:marBottom w:val="0"/>
                              <w:divBdr>
                                <w:top w:val="none" w:sz="0" w:space="0" w:color="auto"/>
                                <w:left w:val="none" w:sz="0" w:space="0" w:color="auto"/>
                                <w:bottom w:val="none" w:sz="0" w:space="0" w:color="auto"/>
                                <w:right w:val="none" w:sz="0" w:space="0" w:color="auto"/>
                              </w:divBdr>
                              <w:divsChild>
                                <w:div w:id="129255437">
                                  <w:marLeft w:val="0"/>
                                  <w:marRight w:val="0"/>
                                  <w:marTop w:val="0"/>
                                  <w:marBottom w:val="0"/>
                                  <w:divBdr>
                                    <w:top w:val="none" w:sz="0" w:space="0" w:color="auto"/>
                                    <w:left w:val="none" w:sz="0" w:space="0" w:color="auto"/>
                                    <w:bottom w:val="none" w:sz="0" w:space="0" w:color="auto"/>
                                    <w:right w:val="none" w:sz="0" w:space="0" w:color="auto"/>
                                  </w:divBdr>
                                  <w:divsChild>
                                    <w:div w:id="19541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4112">
                              <w:marLeft w:val="0"/>
                              <w:marRight w:val="0"/>
                              <w:marTop w:val="0"/>
                              <w:marBottom w:val="0"/>
                              <w:divBdr>
                                <w:top w:val="none" w:sz="0" w:space="0" w:color="auto"/>
                                <w:left w:val="none" w:sz="0" w:space="0" w:color="auto"/>
                                <w:bottom w:val="none" w:sz="0" w:space="0" w:color="auto"/>
                                <w:right w:val="none" w:sz="0" w:space="0" w:color="auto"/>
                              </w:divBdr>
                            </w:div>
                            <w:div w:id="1355500417">
                              <w:marLeft w:val="0"/>
                              <w:marRight w:val="0"/>
                              <w:marTop w:val="0"/>
                              <w:marBottom w:val="0"/>
                              <w:divBdr>
                                <w:top w:val="none" w:sz="0" w:space="0" w:color="auto"/>
                                <w:left w:val="none" w:sz="0" w:space="0" w:color="auto"/>
                                <w:bottom w:val="none" w:sz="0" w:space="0" w:color="auto"/>
                                <w:right w:val="none" w:sz="0" w:space="0" w:color="auto"/>
                              </w:divBdr>
                            </w:div>
                            <w:div w:id="763720173">
                              <w:marLeft w:val="0"/>
                              <w:marRight w:val="0"/>
                              <w:marTop w:val="0"/>
                              <w:marBottom w:val="0"/>
                              <w:divBdr>
                                <w:top w:val="none" w:sz="0" w:space="0" w:color="auto"/>
                                <w:left w:val="none" w:sz="0" w:space="0" w:color="auto"/>
                                <w:bottom w:val="none" w:sz="0" w:space="0" w:color="auto"/>
                                <w:right w:val="none" w:sz="0" w:space="0" w:color="auto"/>
                              </w:divBdr>
                              <w:divsChild>
                                <w:div w:id="1373773607">
                                  <w:marLeft w:val="0"/>
                                  <w:marRight w:val="0"/>
                                  <w:marTop w:val="0"/>
                                  <w:marBottom w:val="0"/>
                                  <w:divBdr>
                                    <w:top w:val="none" w:sz="0" w:space="0" w:color="auto"/>
                                    <w:left w:val="none" w:sz="0" w:space="0" w:color="auto"/>
                                    <w:bottom w:val="none" w:sz="0" w:space="0" w:color="auto"/>
                                    <w:right w:val="none" w:sz="0" w:space="0" w:color="auto"/>
                                  </w:divBdr>
                                  <w:divsChild>
                                    <w:div w:id="10826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6604">
                              <w:marLeft w:val="0"/>
                              <w:marRight w:val="0"/>
                              <w:marTop w:val="0"/>
                              <w:marBottom w:val="0"/>
                              <w:divBdr>
                                <w:top w:val="none" w:sz="0" w:space="0" w:color="auto"/>
                                <w:left w:val="none" w:sz="0" w:space="0" w:color="auto"/>
                                <w:bottom w:val="none" w:sz="0" w:space="0" w:color="auto"/>
                                <w:right w:val="none" w:sz="0" w:space="0" w:color="auto"/>
                              </w:divBdr>
                            </w:div>
                            <w:div w:id="18867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437735">
          <w:marLeft w:val="0"/>
          <w:marRight w:val="0"/>
          <w:marTop w:val="0"/>
          <w:marBottom w:val="0"/>
          <w:divBdr>
            <w:top w:val="none" w:sz="0" w:space="0" w:color="auto"/>
            <w:left w:val="none" w:sz="0" w:space="0" w:color="auto"/>
            <w:bottom w:val="none" w:sz="0" w:space="0" w:color="auto"/>
            <w:right w:val="none" w:sz="0" w:space="0" w:color="auto"/>
          </w:divBdr>
          <w:divsChild>
            <w:div w:id="1134056137">
              <w:marLeft w:val="0"/>
              <w:marRight w:val="0"/>
              <w:marTop w:val="0"/>
              <w:marBottom w:val="0"/>
              <w:divBdr>
                <w:top w:val="none" w:sz="0" w:space="0" w:color="auto"/>
                <w:left w:val="none" w:sz="0" w:space="0" w:color="auto"/>
                <w:bottom w:val="none" w:sz="0" w:space="0" w:color="auto"/>
                <w:right w:val="none" w:sz="0" w:space="0" w:color="auto"/>
              </w:divBdr>
            </w:div>
          </w:divsChild>
        </w:div>
        <w:div w:id="1315061876">
          <w:marLeft w:val="0"/>
          <w:marRight w:val="0"/>
          <w:marTop w:val="0"/>
          <w:marBottom w:val="0"/>
          <w:divBdr>
            <w:top w:val="none" w:sz="0" w:space="0" w:color="auto"/>
            <w:left w:val="none" w:sz="0" w:space="0" w:color="auto"/>
            <w:bottom w:val="none" w:sz="0" w:space="0" w:color="auto"/>
            <w:right w:val="none" w:sz="0" w:space="0" w:color="auto"/>
          </w:divBdr>
          <w:divsChild>
            <w:div w:id="552425126">
              <w:marLeft w:val="0"/>
              <w:marRight w:val="0"/>
              <w:marTop w:val="0"/>
              <w:marBottom w:val="0"/>
              <w:divBdr>
                <w:top w:val="none" w:sz="0" w:space="0" w:color="auto"/>
                <w:left w:val="none" w:sz="0" w:space="0" w:color="auto"/>
                <w:bottom w:val="none" w:sz="0" w:space="0" w:color="auto"/>
                <w:right w:val="none" w:sz="0" w:space="0" w:color="auto"/>
              </w:divBdr>
              <w:divsChild>
                <w:div w:id="14108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3964">
          <w:marLeft w:val="0"/>
          <w:marRight w:val="0"/>
          <w:marTop w:val="0"/>
          <w:marBottom w:val="0"/>
          <w:divBdr>
            <w:top w:val="none" w:sz="0" w:space="0" w:color="auto"/>
            <w:left w:val="none" w:sz="0" w:space="0" w:color="auto"/>
            <w:bottom w:val="none" w:sz="0" w:space="0" w:color="auto"/>
            <w:right w:val="none" w:sz="0" w:space="0" w:color="auto"/>
          </w:divBdr>
          <w:divsChild>
            <w:div w:id="179467284">
              <w:marLeft w:val="0"/>
              <w:marRight w:val="0"/>
              <w:marTop w:val="0"/>
              <w:marBottom w:val="0"/>
              <w:divBdr>
                <w:top w:val="none" w:sz="0" w:space="0" w:color="auto"/>
                <w:left w:val="none" w:sz="0" w:space="0" w:color="auto"/>
                <w:bottom w:val="none" w:sz="0" w:space="0" w:color="auto"/>
                <w:right w:val="none" w:sz="0" w:space="0" w:color="auto"/>
              </w:divBdr>
            </w:div>
          </w:divsChild>
        </w:div>
        <w:div w:id="1538355383">
          <w:marLeft w:val="0"/>
          <w:marRight w:val="0"/>
          <w:marTop w:val="0"/>
          <w:marBottom w:val="0"/>
          <w:divBdr>
            <w:top w:val="none" w:sz="0" w:space="0" w:color="auto"/>
            <w:left w:val="none" w:sz="0" w:space="0" w:color="auto"/>
            <w:bottom w:val="none" w:sz="0" w:space="0" w:color="auto"/>
            <w:right w:val="none" w:sz="0" w:space="0" w:color="auto"/>
          </w:divBdr>
          <w:divsChild>
            <w:div w:id="2024697923">
              <w:marLeft w:val="0"/>
              <w:marRight w:val="0"/>
              <w:marTop w:val="0"/>
              <w:marBottom w:val="0"/>
              <w:divBdr>
                <w:top w:val="none" w:sz="0" w:space="0" w:color="auto"/>
                <w:left w:val="none" w:sz="0" w:space="0" w:color="auto"/>
                <w:bottom w:val="none" w:sz="0" w:space="0" w:color="auto"/>
                <w:right w:val="none" w:sz="0" w:space="0" w:color="auto"/>
              </w:divBdr>
              <w:divsChild>
                <w:div w:id="1135029821">
                  <w:marLeft w:val="0"/>
                  <w:marRight w:val="0"/>
                  <w:marTop w:val="0"/>
                  <w:marBottom w:val="0"/>
                  <w:divBdr>
                    <w:top w:val="none" w:sz="0" w:space="0" w:color="auto"/>
                    <w:left w:val="none" w:sz="0" w:space="0" w:color="auto"/>
                    <w:bottom w:val="none" w:sz="0" w:space="0" w:color="auto"/>
                    <w:right w:val="none" w:sz="0" w:space="0" w:color="auto"/>
                  </w:divBdr>
                  <w:divsChild>
                    <w:div w:id="930315391">
                      <w:marLeft w:val="0"/>
                      <w:marRight w:val="0"/>
                      <w:marTop w:val="0"/>
                      <w:marBottom w:val="0"/>
                      <w:divBdr>
                        <w:top w:val="none" w:sz="0" w:space="0" w:color="auto"/>
                        <w:left w:val="none" w:sz="0" w:space="0" w:color="auto"/>
                        <w:bottom w:val="none" w:sz="0" w:space="0" w:color="auto"/>
                        <w:right w:val="none" w:sz="0" w:space="0" w:color="auto"/>
                      </w:divBdr>
                      <w:divsChild>
                        <w:div w:id="309025219">
                          <w:marLeft w:val="0"/>
                          <w:marRight w:val="0"/>
                          <w:marTop w:val="0"/>
                          <w:marBottom w:val="0"/>
                          <w:divBdr>
                            <w:top w:val="none" w:sz="0" w:space="0" w:color="auto"/>
                            <w:left w:val="none" w:sz="0" w:space="0" w:color="auto"/>
                            <w:bottom w:val="none" w:sz="0" w:space="0" w:color="auto"/>
                            <w:right w:val="none" w:sz="0" w:space="0" w:color="auto"/>
                          </w:divBdr>
                          <w:divsChild>
                            <w:div w:id="842009687">
                              <w:marLeft w:val="0"/>
                              <w:marRight w:val="0"/>
                              <w:marTop w:val="0"/>
                              <w:marBottom w:val="0"/>
                              <w:divBdr>
                                <w:top w:val="none" w:sz="0" w:space="0" w:color="auto"/>
                                <w:left w:val="none" w:sz="0" w:space="0" w:color="auto"/>
                                <w:bottom w:val="none" w:sz="0" w:space="0" w:color="auto"/>
                                <w:right w:val="none" w:sz="0" w:space="0" w:color="auto"/>
                              </w:divBdr>
                              <w:divsChild>
                                <w:div w:id="1158616774">
                                  <w:marLeft w:val="0"/>
                                  <w:marRight w:val="0"/>
                                  <w:marTop w:val="0"/>
                                  <w:marBottom w:val="0"/>
                                  <w:divBdr>
                                    <w:top w:val="none" w:sz="0" w:space="0" w:color="auto"/>
                                    <w:left w:val="none" w:sz="0" w:space="0" w:color="auto"/>
                                    <w:bottom w:val="none" w:sz="0" w:space="0" w:color="auto"/>
                                    <w:right w:val="none" w:sz="0" w:space="0" w:color="auto"/>
                                  </w:divBdr>
                                  <w:divsChild>
                                    <w:div w:id="11151461">
                                      <w:marLeft w:val="0"/>
                                      <w:marRight w:val="0"/>
                                      <w:marTop w:val="0"/>
                                      <w:marBottom w:val="0"/>
                                      <w:divBdr>
                                        <w:top w:val="none" w:sz="0" w:space="0" w:color="auto"/>
                                        <w:left w:val="none" w:sz="0" w:space="0" w:color="auto"/>
                                        <w:bottom w:val="none" w:sz="0" w:space="0" w:color="auto"/>
                                        <w:right w:val="none" w:sz="0" w:space="0" w:color="auto"/>
                                      </w:divBdr>
                                      <w:divsChild>
                                        <w:div w:id="217254121">
                                          <w:marLeft w:val="0"/>
                                          <w:marRight w:val="0"/>
                                          <w:marTop w:val="0"/>
                                          <w:marBottom w:val="0"/>
                                          <w:divBdr>
                                            <w:top w:val="none" w:sz="0" w:space="0" w:color="auto"/>
                                            <w:left w:val="none" w:sz="0" w:space="0" w:color="auto"/>
                                            <w:bottom w:val="none" w:sz="0" w:space="0" w:color="auto"/>
                                            <w:right w:val="none" w:sz="0" w:space="0" w:color="auto"/>
                                          </w:divBdr>
                                          <w:divsChild>
                                            <w:div w:id="1394278658">
                                              <w:marLeft w:val="0"/>
                                              <w:marRight w:val="0"/>
                                              <w:marTop w:val="0"/>
                                              <w:marBottom w:val="0"/>
                                              <w:divBdr>
                                                <w:top w:val="none" w:sz="0" w:space="0" w:color="auto"/>
                                                <w:left w:val="none" w:sz="0" w:space="0" w:color="auto"/>
                                                <w:bottom w:val="none" w:sz="0" w:space="0" w:color="auto"/>
                                                <w:right w:val="none" w:sz="0" w:space="0" w:color="auto"/>
                                              </w:divBdr>
                                            </w:div>
                                            <w:div w:id="554774331">
                                              <w:marLeft w:val="0"/>
                                              <w:marRight w:val="0"/>
                                              <w:marTop w:val="0"/>
                                              <w:marBottom w:val="0"/>
                                              <w:divBdr>
                                                <w:top w:val="none" w:sz="0" w:space="0" w:color="auto"/>
                                                <w:left w:val="none" w:sz="0" w:space="0" w:color="auto"/>
                                                <w:bottom w:val="none" w:sz="0" w:space="0" w:color="auto"/>
                                                <w:right w:val="none" w:sz="0" w:space="0" w:color="auto"/>
                                              </w:divBdr>
                                            </w:div>
                                            <w:div w:id="119033929">
                                              <w:marLeft w:val="0"/>
                                              <w:marRight w:val="0"/>
                                              <w:marTop w:val="0"/>
                                              <w:marBottom w:val="0"/>
                                              <w:divBdr>
                                                <w:top w:val="none" w:sz="0" w:space="0" w:color="auto"/>
                                                <w:left w:val="none" w:sz="0" w:space="0" w:color="auto"/>
                                                <w:bottom w:val="none" w:sz="0" w:space="0" w:color="auto"/>
                                                <w:right w:val="none" w:sz="0" w:space="0" w:color="auto"/>
                                              </w:divBdr>
                                            </w:div>
                                            <w:div w:id="238756326">
                                              <w:marLeft w:val="0"/>
                                              <w:marRight w:val="0"/>
                                              <w:marTop w:val="0"/>
                                              <w:marBottom w:val="0"/>
                                              <w:divBdr>
                                                <w:top w:val="none" w:sz="0" w:space="0" w:color="auto"/>
                                                <w:left w:val="none" w:sz="0" w:space="0" w:color="auto"/>
                                                <w:bottom w:val="none" w:sz="0" w:space="0" w:color="auto"/>
                                                <w:right w:val="none" w:sz="0" w:space="0" w:color="auto"/>
                                              </w:divBdr>
                                            </w:div>
                                          </w:divsChild>
                                        </w:div>
                                        <w:div w:id="1363432900">
                                          <w:marLeft w:val="0"/>
                                          <w:marRight w:val="0"/>
                                          <w:marTop w:val="0"/>
                                          <w:marBottom w:val="0"/>
                                          <w:divBdr>
                                            <w:top w:val="none" w:sz="0" w:space="0" w:color="auto"/>
                                            <w:left w:val="none" w:sz="0" w:space="0" w:color="auto"/>
                                            <w:bottom w:val="none" w:sz="0" w:space="0" w:color="auto"/>
                                            <w:right w:val="none" w:sz="0" w:space="0" w:color="auto"/>
                                          </w:divBdr>
                                        </w:div>
                                        <w:div w:id="1902401262">
                                          <w:marLeft w:val="0"/>
                                          <w:marRight w:val="0"/>
                                          <w:marTop w:val="0"/>
                                          <w:marBottom w:val="0"/>
                                          <w:divBdr>
                                            <w:top w:val="none" w:sz="0" w:space="0" w:color="auto"/>
                                            <w:left w:val="none" w:sz="0" w:space="0" w:color="auto"/>
                                            <w:bottom w:val="none" w:sz="0" w:space="0" w:color="auto"/>
                                            <w:right w:val="none" w:sz="0" w:space="0" w:color="auto"/>
                                          </w:divBdr>
                                          <w:divsChild>
                                            <w:div w:id="1917981007">
                                              <w:marLeft w:val="0"/>
                                              <w:marRight w:val="0"/>
                                              <w:marTop w:val="0"/>
                                              <w:marBottom w:val="0"/>
                                              <w:divBdr>
                                                <w:top w:val="none" w:sz="0" w:space="0" w:color="auto"/>
                                                <w:left w:val="none" w:sz="0" w:space="0" w:color="auto"/>
                                                <w:bottom w:val="none" w:sz="0" w:space="0" w:color="auto"/>
                                                <w:right w:val="none" w:sz="0" w:space="0" w:color="auto"/>
                                              </w:divBdr>
                                            </w:div>
                                            <w:div w:id="432215552">
                                              <w:marLeft w:val="0"/>
                                              <w:marRight w:val="0"/>
                                              <w:marTop w:val="0"/>
                                              <w:marBottom w:val="0"/>
                                              <w:divBdr>
                                                <w:top w:val="none" w:sz="0" w:space="0" w:color="auto"/>
                                                <w:left w:val="none" w:sz="0" w:space="0" w:color="auto"/>
                                                <w:bottom w:val="none" w:sz="0" w:space="0" w:color="auto"/>
                                                <w:right w:val="none" w:sz="0" w:space="0" w:color="auto"/>
                                              </w:divBdr>
                                            </w:div>
                                            <w:div w:id="213934863">
                                              <w:marLeft w:val="0"/>
                                              <w:marRight w:val="0"/>
                                              <w:marTop w:val="0"/>
                                              <w:marBottom w:val="0"/>
                                              <w:divBdr>
                                                <w:top w:val="none" w:sz="0" w:space="0" w:color="auto"/>
                                                <w:left w:val="none" w:sz="0" w:space="0" w:color="auto"/>
                                                <w:bottom w:val="none" w:sz="0" w:space="0" w:color="auto"/>
                                                <w:right w:val="none" w:sz="0" w:space="0" w:color="auto"/>
                                              </w:divBdr>
                                            </w:div>
                                            <w:div w:id="12391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83966">
                              <w:marLeft w:val="0"/>
                              <w:marRight w:val="0"/>
                              <w:marTop w:val="0"/>
                              <w:marBottom w:val="0"/>
                              <w:divBdr>
                                <w:top w:val="none" w:sz="0" w:space="0" w:color="auto"/>
                                <w:left w:val="none" w:sz="0" w:space="0" w:color="auto"/>
                                <w:bottom w:val="none" w:sz="0" w:space="0" w:color="auto"/>
                                <w:right w:val="none" w:sz="0" w:space="0" w:color="auto"/>
                              </w:divBdr>
                              <w:divsChild>
                                <w:div w:id="1389298927">
                                  <w:marLeft w:val="0"/>
                                  <w:marRight w:val="0"/>
                                  <w:marTop w:val="0"/>
                                  <w:marBottom w:val="0"/>
                                  <w:divBdr>
                                    <w:top w:val="none" w:sz="0" w:space="0" w:color="auto"/>
                                    <w:left w:val="none" w:sz="0" w:space="0" w:color="auto"/>
                                    <w:bottom w:val="none" w:sz="0" w:space="0" w:color="auto"/>
                                    <w:right w:val="none" w:sz="0" w:space="0" w:color="auto"/>
                                  </w:divBdr>
                                  <w:divsChild>
                                    <w:div w:id="1848402349">
                                      <w:marLeft w:val="0"/>
                                      <w:marRight w:val="0"/>
                                      <w:marTop w:val="0"/>
                                      <w:marBottom w:val="0"/>
                                      <w:divBdr>
                                        <w:top w:val="none" w:sz="0" w:space="0" w:color="auto"/>
                                        <w:left w:val="none" w:sz="0" w:space="0" w:color="auto"/>
                                        <w:bottom w:val="none" w:sz="0" w:space="0" w:color="auto"/>
                                        <w:right w:val="none" w:sz="0" w:space="0" w:color="auto"/>
                                      </w:divBdr>
                                    </w:div>
                                    <w:div w:id="1380741637">
                                      <w:marLeft w:val="0"/>
                                      <w:marRight w:val="0"/>
                                      <w:marTop w:val="0"/>
                                      <w:marBottom w:val="0"/>
                                      <w:divBdr>
                                        <w:top w:val="none" w:sz="0" w:space="0" w:color="auto"/>
                                        <w:left w:val="none" w:sz="0" w:space="0" w:color="auto"/>
                                        <w:bottom w:val="none" w:sz="0" w:space="0" w:color="auto"/>
                                        <w:right w:val="none" w:sz="0" w:space="0" w:color="auto"/>
                                      </w:divBdr>
                                    </w:div>
                                    <w:div w:id="565260044">
                                      <w:marLeft w:val="0"/>
                                      <w:marRight w:val="0"/>
                                      <w:marTop w:val="0"/>
                                      <w:marBottom w:val="0"/>
                                      <w:divBdr>
                                        <w:top w:val="none" w:sz="0" w:space="0" w:color="auto"/>
                                        <w:left w:val="none" w:sz="0" w:space="0" w:color="auto"/>
                                        <w:bottom w:val="none" w:sz="0" w:space="0" w:color="auto"/>
                                        <w:right w:val="none" w:sz="0" w:space="0" w:color="auto"/>
                                      </w:divBdr>
                                      <w:divsChild>
                                        <w:div w:id="2078506807">
                                          <w:marLeft w:val="0"/>
                                          <w:marRight w:val="0"/>
                                          <w:marTop w:val="0"/>
                                          <w:marBottom w:val="0"/>
                                          <w:divBdr>
                                            <w:top w:val="none" w:sz="0" w:space="0" w:color="auto"/>
                                            <w:left w:val="none" w:sz="0" w:space="0" w:color="auto"/>
                                            <w:bottom w:val="none" w:sz="0" w:space="0" w:color="auto"/>
                                            <w:right w:val="none" w:sz="0" w:space="0" w:color="auto"/>
                                          </w:divBdr>
                                          <w:divsChild>
                                            <w:div w:id="12121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0164">
                                      <w:marLeft w:val="0"/>
                                      <w:marRight w:val="0"/>
                                      <w:marTop w:val="0"/>
                                      <w:marBottom w:val="0"/>
                                      <w:divBdr>
                                        <w:top w:val="none" w:sz="0" w:space="0" w:color="auto"/>
                                        <w:left w:val="none" w:sz="0" w:space="0" w:color="auto"/>
                                        <w:bottom w:val="none" w:sz="0" w:space="0" w:color="auto"/>
                                        <w:right w:val="none" w:sz="0" w:space="0" w:color="auto"/>
                                      </w:divBdr>
                                    </w:div>
                                    <w:div w:id="730231207">
                                      <w:marLeft w:val="0"/>
                                      <w:marRight w:val="0"/>
                                      <w:marTop w:val="0"/>
                                      <w:marBottom w:val="0"/>
                                      <w:divBdr>
                                        <w:top w:val="none" w:sz="0" w:space="0" w:color="auto"/>
                                        <w:left w:val="none" w:sz="0" w:space="0" w:color="auto"/>
                                        <w:bottom w:val="none" w:sz="0" w:space="0" w:color="auto"/>
                                        <w:right w:val="none" w:sz="0" w:space="0" w:color="auto"/>
                                      </w:divBdr>
                                    </w:div>
                                    <w:div w:id="501092424">
                                      <w:marLeft w:val="0"/>
                                      <w:marRight w:val="0"/>
                                      <w:marTop w:val="0"/>
                                      <w:marBottom w:val="0"/>
                                      <w:divBdr>
                                        <w:top w:val="none" w:sz="0" w:space="0" w:color="auto"/>
                                        <w:left w:val="none" w:sz="0" w:space="0" w:color="auto"/>
                                        <w:bottom w:val="none" w:sz="0" w:space="0" w:color="auto"/>
                                        <w:right w:val="none" w:sz="0" w:space="0" w:color="auto"/>
                                      </w:divBdr>
                                      <w:divsChild>
                                        <w:div w:id="1269696523">
                                          <w:marLeft w:val="0"/>
                                          <w:marRight w:val="0"/>
                                          <w:marTop w:val="0"/>
                                          <w:marBottom w:val="0"/>
                                          <w:divBdr>
                                            <w:top w:val="none" w:sz="0" w:space="0" w:color="auto"/>
                                            <w:left w:val="none" w:sz="0" w:space="0" w:color="auto"/>
                                            <w:bottom w:val="none" w:sz="0" w:space="0" w:color="auto"/>
                                            <w:right w:val="none" w:sz="0" w:space="0" w:color="auto"/>
                                          </w:divBdr>
                                          <w:divsChild>
                                            <w:div w:id="7121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0627">
                                      <w:marLeft w:val="0"/>
                                      <w:marRight w:val="0"/>
                                      <w:marTop w:val="0"/>
                                      <w:marBottom w:val="0"/>
                                      <w:divBdr>
                                        <w:top w:val="none" w:sz="0" w:space="0" w:color="auto"/>
                                        <w:left w:val="none" w:sz="0" w:space="0" w:color="auto"/>
                                        <w:bottom w:val="none" w:sz="0" w:space="0" w:color="auto"/>
                                        <w:right w:val="none" w:sz="0" w:space="0" w:color="auto"/>
                                      </w:divBdr>
                                    </w:div>
                                    <w:div w:id="714962861">
                                      <w:marLeft w:val="0"/>
                                      <w:marRight w:val="0"/>
                                      <w:marTop w:val="0"/>
                                      <w:marBottom w:val="0"/>
                                      <w:divBdr>
                                        <w:top w:val="none" w:sz="0" w:space="0" w:color="auto"/>
                                        <w:left w:val="none" w:sz="0" w:space="0" w:color="auto"/>
                                        <w:bottom w:val="none" w:sz="0" w:space="0" w:color="auto"/>
                                        <w:right w:val="none" w:sz="0" w:space="0" w:color="auto"/>
                                      </w:divBdr>
                                    </w:div>
                                    <w:div w:id="1954243461">
                                      <w:marLeft w:val="0"/>
                                      <w:marRight w:val="0"/>
                                      <w:marTop w:val="0"/>
                                      <w:marBottom w:val="0"/>
                                      <w:divBdr>
                                        <w:top w:val="none" w:sz="0" w:space="0" w:color="auto"/>
                                        <w:left w:val="none" w:sz="0" w:space="0" w:color="auto"/>
                                        <w:bottom w:val="none" w:sz="0" w:space="0" w:color="auto"/>
                                        <w:right w:val="none" w:sz="0" w:space="0" w:color="auto"/>
                                      </w:divBdr>
                                      <w:divsChild>
                                        <w:div w:id="196898083">
                                          <w:marLeft w:val="0"/>
                                          <w:marRight w:val="0"/>
                                          <w:marTop w:val="0"/>
                                          <w:marBottom w:val="0"/>
                                          <w:divBdr>
                                            <w:top w:val="none" w:sz="0" w:space="0" w:color="auto"/>
                                            <w:left w:val="none" w:sz="0" w:space="0" w:color="auto"/>
                                            <w:bottom w:val="none" w:sz="0" w:space="0" w:color="auto"/>
                                            <w:right w:val="none" w:sz="0" w:space="0" w:color="auto"/>
                                          </w:divBdr>
                                          <w:divsChild>
                                            <w:div w:id="13715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9476">
                                      <w:marLeft w:val="0"/>
                                      <w:marRight w:val="0"/>
                                      <w:marTop w:val="0"/>
                                      <w:marBottom w:val="0"/>
                                      <w:divBdr>
                                        <w:top w:val="none" w:sz="0" w:space="0" w:color="auto"/>
                                        <w:left w:val="none" w:sz="0" w:space="0" w:color="auto"/>
                                        <w:bottom w:val="none" w:sz="0" w:space="0" w:color="auto"/>
                                        <w:right w:val="none" w:sz="0" w:space="0" w:color="auto"/>
                                      </w:divBdr>
                                    </w:div>
                                    <w:div w:id="1282419698">
                                      <w:marLeft w:val="0"/>
                                      <w:marRight w:val="0"/>
                                      <w:marTop w:val="0"/>
                                      <w:marBottom w:val="0"/>
                                      <w:divBdr>
                                        <w:top w:val="none" w:sz="0" w:space="0" w:color="auto"/>
                                        <w:left w:val="none" w:sz="0" w:space="0" w:color="auto"/>
                                        <w:bottom w:val="none" w:sz="0" w:space="0" w:color="auto"/>
                                        <w:right w:val="none" w:sz="0" w:space="0" w:color="auto"/>
                                      </w:divBdr>
                                    </w:div>
                                    <w:div w:id="1743288723">
                                      <w:marLeft w:val="0"/>
                                      <w:marRight w:val="0"/>
                                      <w:marTop w:val="0"/>
                                      <w:marBottom w:val="0"/>
                                      <w:divBdr>
                                        <w:top w:val="none" w:sz="0" w:space="0" w:color="auto"/>
                                        <w:left w:val="none" w:sz="0" w:space="0" w:color="auto"/>
                                        <w:bottom w:val="none" w:sz="0" w:space="0" w:color="auto"/>
                                        <w:right w:val="none" w:sz="0" w:space="0" w:color="auto"/>
                                      </w:divBdr>
                                      <w:divsChild>
                                        <w:div w:id="358748944">
                                          <w:marLeft w:val="0"/>
                                          <w:marRight w:val="0"/>
                                          <w:marTop w:val="0"/>
                                          <w:marBottom w:val="0"/>
                                          <w:divBdr>
                                            <w:top w:val="none" w:sz="0" w:space="0" w:color="auto"/>
                                            <w:left w:val="none" w:sz="0" w:space="0" w:color="auto"/>
                                            <w:bottom w:val="none" w:sz="0" w:space="0" w:color="auto"/>
                                            <w:right w:val="none" w:sz="0" w:space="0" w:color="auto"/>
                                          </w:divBdr>
                                          <w:divsChild>
                                            <w:div w:id="180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6287">
                                      <w:marLeft w:val="0"/>
                                      <w:marRight w:val="0"/>
                                      <w:marTop w:val="0"/>
                                      <w:marBottom w:val="0"/>
                                      <w:divBdr>
                                        <w:top w:val="none" w:sz="0" w:space="0" w:color="auto"/>
                                        <w:left w:val="none" w:sz="0" w:space="0" w:color="auto"/>
                                        <w:bottom w:val="none" w:sz="0" w:space="0" w:color="auto"/>
                                        <w:right w:val="none" w:sz="0" w:space="0" w:color="auto"/>
                                      </w:divBdr>
                                    </w:div>
                                    <w:div w:id="3307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56651">
          <w:marLeft w:val="0"/>
          <w:marRight w:val="0"/>
          <w:marTop w:val="0"/>
          <w:marBottom w:val="0"/>
          <w:divBdr>
            <w:top w:val="none" w:sz="0" w:space="0" w:color="auto"/>
            <w:left w:val="none" w:sz="0" w:space="0" w:color="auto"/>
            <w:bottom w:val="none" w:sz="0" w:space="0" w:color="auto"/>
            <w:right w:val="none" w:sz="0" w:space="0" w:color="auto"/>
          </w:divBdr>
          <w:divsChild>
            <w:div w:id="1212840920">
              <w:marLeft w:val="0"/>
              <w:marRight w:val="0"/>
              <w:marTop w:val="0"/>
              <w:marBottom w:val="0"/>
              <w:divBdr>
                <w:top w:val="none" w:sz="0" w:space="0" w:color="auto"/>
                <w:left w:val="none" w:sz="0" w:space="0" w:color="auto"/>
                <w:bottom w:val="none" w:sz="0" w:space="0" w:color="auto"/>
                <w:right w:val="none" w:sz="0" w:space="0" w:color="auto"/>
              </w:divBdr>
            </w:div>
            <w:div w:id="1477340016">
              <w:marLeft w:val="0"/>
              <w:marRight w:val="0"/>
              <w:marTop w:val="0"/>
              <w:marBottom w:val="0"/>
              <w:divBdr>
                <w:top w:val="none" w:sz="0" w:space="0" w:color="auto"/>
                <w:left w:val="none" w:sz="0" w:space="0" w:color="auto"/>
                <w:bottom w:val="none" w:sz="0" w:space="0" w:color="auto"/>
                <w:right w:val="none" w:sz="0" w:space="0" w:color="auto"/>
              </w:divBdr>
              <w:divsChild>
                <w:div w:id="739408817">
                  <w:marLeft w:val="0"/>
                  <w:marRight w:val="0"/>
                  <w:marTop w:val="0"/>
                  <w:marBottom w:val="0"/>
                  <w:divBdr>
                    <w:top w:val="none" w:sz="0" w:space="0" w:color="auto"/>
                    <w:left w:val="none" w:sz="0" w:space="0" w:color="auto"/>
                    <w:bottom w:val="none" w:sz="0" w:space="0" w:color="auto"/>
                    <w:right w:val="none" w:sz="0" w:space="0" w:color="auto"/>
                  </w:divBdr>
                  <w:divsChild>
                    <w:div w:id="9644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03842">
          <w:marLeft w:val="0"/>
          <w:marRight w:val="0"/>
          <w:marTop w:val="0"/>
          <w:marBottom w:val="0"/>
          <w:divBdr>
            <w:top w:val="none" w:sz="0" w:space="0" w:color="auto"/>
            <w:left w:val="none" w:sz="0" w:space="0" w:color="auto"/>
            <w:bottom w:val="none" w:sz="0" w:space="0" w:color="auto"/>
            <w:right w:val="none" w:sz="0" w:space="0" w:color="auto"/>
          </w:divBdr>
          <w:divsChild>
            <w:div w:id="1303539197">
              <w:marLeft w:val="0"/>
              <w:marRight w:val="0"/>
              <w:marTop w:val="0"/>
              <w:marBottom w:val="0"/>
              <w:divBdr>
                <w:top w:val="none" w:sz="0" w:space="0" w:color="auto"/>
                <w:left w:val="none" w:sz="0" w:space="0" w:color="auto"/>
                <w:bottom w:val="none" w:sz="0" w:space="0" w:color="auto"/>
                <w:right w:val="none" w:sz="0" w:space="0" w:color="auto"/>
              </w:divBdr>
              <w:divsChild>
                <w:div w:id="17911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4569">
          <w:marLeft w:val="0"/>
          <w:marRight w:val="0"/>
          <w:marTop w:val="0"/>
          <w:marBottom w:val="0"/>
          <w:divBdr>
            <w:top w:val="none" w:sz="0" w:space="0" w:color="auto"/>
            <w:left w:val="none" w:sz="0" w:space="0" w:color="auto"/>
            <w:bottom w:val="none" w:sz="0" w:space="0" w:color="auto"/>
            <w:right w:val="none" w:sz="0" w:space="0" w:color="auto"/>
          </w:divBdr>
          <w:divsChild>
            <w:div w:id="1116873616">
              <w:marLeft w:val="0"/>
              <w:marRight w:val="0"/>
              <w:marTop w:val="0"/>
              <w:marBottom w:val="0"/>
              <w:divBdr>
                <w:top w:val="none" w:sz="0" w:space="0" w:color="auto"/>
                <w:left w:val="none" w:sz="0" w:space="0" w:color="auto"/>
                <w:bottom w:val="none" w:sz="0" w:space="0" w:color="auto"/>
                <w:right w:val="none" w:sz="0" w:space="0" w:color="auto"/>
              </w:divBdr>
            </w:div>
          </w:divsChild>
        </w:div>
        <w:div w:id="433520949">
          <w:marLeft w:val="0"/>
          <w:marRight w:val="0"/>
          <w:marTop w:val="0"/>
          <w:marBottom w:val="0"/>
          <w:divBdr>
            <w:top w:val="none" w:sz="0" w:space="0" w:color="auto"/>
            <w:left w:val="none" w:sz="0" w:space="0" w:color="auto"/>
            <w:bottom w:val="none" w:sz="0" w:space="0" w:color="auto"/>
            <w:right w:val="none" w:sz="0" w:space="0" w:color="auto"/>
          </w:divBdr>
          <w:divsChild>
            <w:div w:id="670452512">
              <w:marLeft w:val="0"/>
              <w:marRight w:val="0"/>
              <w:marTop w:val="0"/>
              <w:marBottom w:val="0"/>
              <w:divBdr>
                <w:top w:val="none" w:sz="0" w:space="0" w:color="auto"/>
                <w:left w:val="none" w:sz="0" w:space="0" w:color="auto"/>
                <w:bottom w:val="none" w:sz="0" w:space="0" w:color="auto"/>
                <w:right w:val="none" w:sz="0" w:space="0" w:color="auto"/>
              </w:divBdr>
              <w:divsChild>
                <w:div w:id="39746713">
                  <w:marLeft w:val="0"/>
                  <w:marRight w:val="0"/>
                  <w:marTop w:val="0"/>
                  <w:marBottom w:val="0"/>
                  <w:divBdr>
                    <w:top w:val="none" w:sz="0" w:space="0" w:color="auto"/>
                    <w:left w:val="none" w:sz="0" w:space="0" w:color="auto"/>
                    <w:bottom w:val="none" w:sz="0" w:space="0" w:color="auto"/>
                    <w:right w:val="none" w:sz="0" w:space="0" w:color="auto"/>
                  </w:divBdr>
                  <w:divsChild>
                    <w:div w:id="1761021232">
                      <w:marLeft w:val="0"/>
                      <w:marRight w:val="0"/>
                      <w:marTop w:val="0"/>
                      <w:marBottom w:val="0"/>
                      <w:divBdr>
                        <w:top w:val="none" w:sz="0" w:space="0" w:color="auto"/>
                        <w:left w:val="none" w:sz="0" w:space="0" w:color="auto"/>
                        <w:bottom w:val="none" w:sz="0" w:space="0" w:color="auto"/>
                        <w:right w:val="none" w:sz="0" w:space="0" w:color="auto"/>
                      </w:divBdr>
                      <w:divsChild>
                        <w:div w:id="95055549">
                          <w:marLeft w:val="0"/>
                          <w:marRight w:val="0"/>
                          <w:marTop w:val="0"/>
                          <w:marBottom w:val="0"/>
                          <w:divBdr>
                            <w:top w:val="none" w:sz="0" w:space="0" w:color="auto"/>
                            <w:left w:val="none" w:sz="0" w:space="0" w:color="auto"/>
                            <w:bottom w:val="none" w:sz="0" w:space="0" w:color="auto"/>
                            <w:right w:val="none" w:sz="0" w:space="0" w:color="auto"/>
                          </w:divBdr>
                          <w:divsChild>
                            <w:div w:id="475211">
                              <w:marLeft w:val="0"/>
                              <w:marRight w:val="0"/>
                              <w:marTop w:val="0"/>
                              <w:marBottom w:val="0"/>
                              <w:divBdr>
                                <w:top w:val="none" w:sz="0" w:space="0" w:color="auto"/>
                                <w:left w:val="none" w:sz="0" w:space="0" w:color="auto"/>
                                <w:bottom w:val="none" w:sz="0" w:space="0" w:color="auto"/>
                                <w:right w:val="none" w:sz="0" w:space="0" w:color="auto"/>
                              </w:divBdr>
                              <w:divsChild>
                                <w:div w:id="678626396">
                                  <w:marLeft w:val="0"/>
                                  <w:marRight w:val="0"/>
                                  <w:marTop w:val="0"/>
                                  <w:marBottom w:val="0"/>
                                  <w:divBdr>
                                    <w:top w:val="none" w:sz="0" w:space="0" w:color="auto"/>
                                    <w:left w:val="none" w:sz="0" w:space="0" w:color="auto"/>
                                    <w:bottom w:val="none" w:sz="0" w:space="0" w:color="auto"/>
                                    <w:right w:val="none" w:sz="0" w:space="0" w:color="auto"/>
                                  </w:divBdr>
                                  <w:divsChild>
                                    <w:div w:id="1930313070">
                                      <w:marLeft w:val="0"/>
                                      <w:marRight w:val="0"/>
                                      <w:marTop w:val="0"/>
                                      <w:marBottom w:val="0"/>
                                      <w:divBdr>
                                        <w:top w:val="none" w:sz="0" w:space="0" w:color="auto"/>
                                        <w:left w:val="none" w:sz="0" w:space="0" w:color="auto"/>
                                        <w:bottom w:val="none" w:sz="0" w:space="0" w:color="auto"/>
                                        <w:right w:val="none" w:sz="0" w:space="0" w:color="auto"/>
                                      </w:divBdr>
                                      <w:divsChild>
                                        <w:div w:id="385449094">
                                          <w:marLeft w:val="0"/>
                                          <w:marRight w:val="0"/>
                                          <w:marTop w:val="0"/>
                                          <w:marBottom w:val="0"/>
                                          <w:divBdr>
                                            <w:top w:val="none" w:sz="0" w:space="0" w:color="auto"/>
                                            <w:left w:val="none" w:sz="0" w:space="0" w:color="auto"/>
                                            <w:bottom w:val="none" w:sz="0" w:space="0" w:color="auto"/>
                                            <w:right w:val="none" w:sz="0" w:space="0" w:color="auto"/>
                                          </w:divBdr>
                                        </w:div>
                                        <w:div w:id="1315405142">
                                          <w:marLeft w:val="0"/>
                                          <w:marRight w:val="0"/>
                                          <w:marTop w:val="0"/>
                                          <w:marBottom w:val="0"/>
                                          <w:divBdr>
                                            <w:top w:val="none" w:sz="0" w:space="0" w:color="auto"/>
                                            <w:left w:val="none" w:sz="0" w:space="0" w:color="auto"/>
                                            <w:bottom w:val="none" w:sz="0" w:space="0" w:color="auto"/>
                                            <w:right w:val="none" w:sz="0" w:space="0" w:color="auto"/>
                                          </w:divBdr>
                                        </w:div>
                                      </w:divsChild>
                                    </w:div>
                                    <w:div w:id="842628564">
                                      <w:marLeft w:val="0"/>
                                      <w:marRight w:val="0"/>
                                      <w:marTop w:val="0"/>
                                      <w:marBottom w:val="0"/>
                                      <w:divBdr>
                                        <w:top w:val="none" w:sz="0" w:space="0" w:color="auto"/>
                                        <w:left w:val="none" w:sz="0" w:space="0" w:color="auto"/>
                                        <w:bottom w:val="none" w:sz="0" w:space="0" w:color="auto"/>
                                        <w:right w:val="none" w:sz="0" w:space="0" w:color="auto"/>
                                      </w:divBdr>
                                      <w:divsChild>
                                        <w:div w:id="1095400588">
                                          <w:marLeft w:val="0"/>
                                          <w:marRight w:val="0"/>
                                          <w:marTop w:val="0"/>
                                          <w:marBottom w:val="0"/>
                                          <w:divBdr>
                                            <w:top w:val="none" w:sz="0" w:space="0" w:color="auto"/>
                                            <w:left w:val="none" w:sz="0" w:space="0" w:color="auto"/>
                                            <w:bottom w:val="none" w:sz="0" w:space="0" w:color="auto"/>
                                            <w:right w:val="none" w:sz="0" w:space="0" w:color="auto"/>
                                          </w:divBdr>
                                        </w:div>
                                        <w:div w:id="672026587">
                                          <w:marLeft w:val="0"/>
                                          <w:marRight w:val="0"/>
                                          <w:marTop w:val="0"/>
                                          <w:marBottom w:val="0"/>
                                          <w:divBdr>
                                            <w:top w:val="none" w:sz="0" w:space="0" w:color="auto"/>
                                            <w:left w:val="none" w:sz="0" w:space="0" w:color="auto"/>
                                            <w:bottom w:val="none" w:sz="0" w:space="0" w:color="auto"/>
                                            <w:right w:val="none" w:sz="0" w:space="0" w:color="auto"/>
                                          </w:divBdr>
                                        </w:div>
                                      </w:divsChild>
                                    </w:div>
                                    <w:div w:id="1409881064">
                                      <w:marLeft w:val="0"/>
                                      <w:marRight w:val="0"/>
                                      <w:marTop w:val="0"/>
                                      <w:marBottom w:val="0"/>
                                      <w:divBdr>
                                        <w:top w:val="none" w:sz="0" w:space="0" w:color="auto"/>
                                        <w:left w:val="none" w:sz="0" w:space="0" w:color="auto"/>
                                        <w:bottom w:val="none" w:sz="0" w:space="0" w:color="auto"/>
                                        <w:right w:val="none" w:sz="0" w:space="0" w:color="auto"/>
                                      </w:divBdr>
                                      <w:divsChild>
                                        <w:div w:id="1256326905">
                                          <w:marLeft w:val="0"/>
                                          <w:marRight w:val="0"/>
                                          <w:marTop w:val="0"/>
                                          <w:marBottom w:val="0"/>
                                          <w:divBdr>
                                            <w:top w:val="none" w:sz="0" w:space="0" w:color="auto"/>
                                            <w:left w:val="none" w:sz="0" w:space="0" w:color="auto"/>
                                            <w:bottom w:val="none" w:sz="0" w:space="0" w:color="auto"/>
                                            <w:right w:val="none" w:sz="0" w:space="0" w:color="auto"/>
                                          </w:divBdr>
                                        </w:div>
                                        <w:div w:id="2214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9621">
                                  <w:marLeft w:val="0"/>
                                  <w:marRight w:val="0"/>
                                  <w:marTop w:val="0"/>
                                  <w:marBottom w:val="0"/>
                                  <w:divBdr>
                                    <w:top w:val="none" w:sz="0" w:space="0" w:color="auto"/>
                                    <w:left w:val="none" w:sz="0" w:space="0" w:color="auto"/>
                                    <w:bottom w:val="none" w:sz="0" w:space="0" w:color="auto"/>
                                    <w:right w:val="none" w:sz="0" w:space="0" w:color="auto"/>
                                  </w:divBdr>
                                </w:div>
                                <w:div w:id="773285999">
                                  <w:marLeft w:val="0"/>
                                  <w:marRight w:val="0"/>
                                  <w:marTop w:val="0"/>
                                  <w:marBottom w:val="0"/>
                                  <w:divBdr>
                                    <w:top w:val="none" w:sz="0" w:space="0" w:color="auto"/>
                                    <w:left w:val="none" w:sz="0" w:space="0" w:color="auto"/>
                                    <w:bottom w:val="none" w:sz="0" w:space="0" w:color="auto"/>
                                    <w:right w:val="none" w:sz="0" w:space="0" w:color="auto"/>
                                  </w:divBdr>
                                  <w:divsChild>
                                    <w:div w:id="1777289737">
                                      <w:marLeft w:val="0"/>
                                      <w:marRight w:val="0"/>
                                      <w:marTop w:val="0"/>
                                      <w:marBottom w:val="0"/>
                                      <w:divBdr>
                                        <w:top w:val="none" w:sz="0" w:space="0" w:color="auto"/>
                                        <w:left w:val="none" w:sz="0" w:space="0" w:color="auto"/>
                                        <w:bottom w:val="none" w:sz="0" w:space="0" w:color="auto"/>
                                        <w:right w:val="none" w:sz="0" w:space="0" w:color="auto"/>
                                      </w:divBdr>
                                    </w:div>
                                    <w:div w:id="1638023184">
                                      <w:marLeft w:val="0"/>
                                      <w:marRight w:val="0"/>
                                      <w:marTop w:val="0"/>
                                      <w:marBottom w:val="0"/>
                                      <w:divBdr>
                                        <w:top w:val="none" w:sz="0" w:space="0" w:color="auto"/>
                                        <w:left w:val="none" w:sz="0" w:space="0" w:color="auto"/>
                                        <w:bottom w:val="none" w:sz="0" w:space="0" w:color="auto"/>
                                        <w:right w:val="none" w:sz="0" w:space="0" w:color="auto"/>
                                      </w:divBdr>
                                    </w:div>
                                    <w:div w:id="7751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09985">
                      <w:marLeft w:val="0"/>
                      <w:marRight w:val="0"/>
                      <w:marTop w:val="0"/>
                      <w:marBottom w:val="0"/>
                      <w:divBdr>
                        <w:top w:val="none" w:sz="0" w:space="0" w:color="auto"/>
                        <w:left w:val="none" w:sz="0" w:space="0" w:color="auto"/>
                        <w:bottom w:val="none" w:sz="0" w:space="0" w:color="auto"/>
                        <w:right w:val="none" w:sz="0" w:space="0" w:color="auto"/>
                      </w:divBdr>
                      <w:divsChild>
                        <w:div w:id="1754548405">
                          <w:marLeft w:val="0"/>
                          <w:marRight w:val="0"/>
                          <w:marTop w:val="0"/>
                          <w:marBottom w:val="0"/>
                          <w:divBdr>
                            <w:top w:val="none" w:sz="0" w:space="0" w:color="auto"/>
                            <w:left w:val="none" w:sz="0" w:space="0" w:color="auto"/>
                            <w:bottom w:val="none" w:sz="0" w:space="0" w:color="auto"/>
                            <w:right w:val="none" w:sz="0" w:space="0" w:color="auto"/>
                          </w:divBdr>
                          <w:divsChild>
                            <w:div w:id="1786650394">
                              <w:marLeft w:val="0"/>
                              <w:marRight w:val="0"/>
                              <w:marTop w:val="0"/>
                              <w:marBottom w:val="0"/>
                              <w:divBdr>
                                <w:top w:val="none" w:sz="0" w:space="0" w:color="auto"/>
                                <w:left w:val="none" w:sz="0" w:space="0" w:color="auto"/>
                                <w:bottom w:val="none" w:sz="0" w:space="0" w:color="auto"/>
                                <w:right w:val="none" w:sz="0" w:space="0" w:color="auto"/>
                              </w:divBdr>
                            </w:div>
                            <w:div w:id="1221985208">
                              <w:marLeft w:val="0"/>
                              <w:marRight w:val="0"/>
                              <w:marTop w:val="0"/>
                              <w:marBottom w:val="0"/>
                              <w:divBdr>
                                <w:top w:val="none" w:sz="0" w:space="0" w:color="auto"/>
                                <w:left w:val="none" w:sz="0" w:space="0" w:color="auto"/>
                                <w:bottom w:val="none" w:sz="0" w:space="0" w:color="auto"/>
                                <w:right w:val="none" w:sz="0" w:space="0" w:color="auto"/>
                              </w:divBdr>
                            </w:div>
                            <w:div w:id="4330080">
                              <w:marLeft w:val="0"/>
                              <w:marRight w:val="0"/>
                              <w:marTop w:val="0"/>
                              <w:marBottom w:val="0"/>
                              <w:divBdr>
                                <w:top w:val="none" w:sz="0" w:space="0" w:color="auto"/>
                                <w:left w:val="none" w:sz="0" w:space="0" w:color="auto"/>
                                <w:bottom w:val="none" w:sz="0" w:space="0" w:color="auto"/>
                                <w:right w:val="none" w:sz="0" w:space="0" w:color="auto"/>
                              </w:divBdr>
                              <w:divsChild>
                                <w:div w:id="686908743">
                                  <w:marLeft w:val="0"/>
                                  <w:marRight w:val="0"/>
                                  <w:marTop w:val="0"/>
                                  <w:marBottom w:val="0"/>
                                  <w:divBdr>
                                    <w:top w:val="none" w:sz="0" w:space="0" w:color="auto"/>
                                    <w:left w:val="none" w:sz="0" w:space="0" w:color="auto"/>
                                    <w:bottom w:val="none" w:sz="0" w:space="0" w:color="auto"/>
                                    <w:right w:val="none" w:sz="0" w:space="0" w:color="auto"/>
                                  </w:divBdr>
                                  <w:divsChild>
                                    <w:div w:id="796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91051">
                              <w:marLeft w:val="0"/>
                              <w:marRight w:val="0"/>
                              <w:marTop w:val="0"/>
                              <w:marBottom w:val="0"/>
                              <w:divBdr>
                                <w:top w:val="none" w:sz="0" w:space="0" w:color="auto"/>
                                <w:left w:val="none" w:sz="0" w:space="0" w:color="auto"/>
                                <w:bottom w:val="none" w:sz="0" w:space="0" w:color="auto"/>
                                <w:right w:val="none" w:sz="0" w:space="0" w:color="auto"/>
                              </w:divBdr>
                            </w:div>
                            <w:div w:id="527646409">
                              <w:marLeft w:val="0"/>
                              <w:marRight w:val="0"/>
                              <w:marTop w:val="0"/>
                              <w:marBottom w:val="0"/>
                              <w:divBdr>
                                <w:top w:val="none" w:sz="0" w:space="0" w:color="auto"/>
                                <w:left w:val="none" w:sz="0" w:space="0" w:color="auto"/>
                                <w:bottom w:val="none" w:sz="0" w:space="0" w:color="auto"/>
                                <w:right w:val="none" w:sz="0" w:space="0" w:color="auto"/>
                              </w:divBdr>
                            </w:div>
                            <w:div w:id="1040207703">
                              <w:marLeft w:val="0"/>
                              <w:marRight w:val="0"/>
                              <w:marTop w:val="0"/>
                              <w:marBottom w:val="0"/>
                              <w:divBdr>
                                <w:top w:val="none" w:sz="0" w:space="0" w:color="auto"/>
                                <w:left w:val="none" w:sz="0" w:space="0" w:color="auto"/>
                                <w:bottom w:val="none" w:sz="0" w:space="0" w:color="auto"/>
                                <w:right w:val="none" w:sz="0" w:space="0" w:color="auto"/>
                              </w:divBdr>
                              <w:divsChild>
                                <w:div w:id="1457021413">
                                  <w:marLeft w:val="0"/>
                                  <w:marRight w:val="0"/>
                                  <w:marTop w:val="0"/>
                                  <w:marBottom w:val="0"/>
                                  <w:divBdr>
                                    <w:top w:val="none" w:sz="0" w:space="0" w:color="auto"/>
                                    <w:left w:val="none" w:sz="0" w:space="0" w:color="auto"/>
                                    <w:bottom w:val="none" w:sz="0" w:space="0" w:color="auto"/>
                                    <w:right w:val="none" w:sz="0" w:space="0" w:color="auto"/>
                                  </w:divBdr>
                                  <w:divsChild>
                                    <w:div w:id="11980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05987">
                              <w:marLeft w:val="0"/>
                              <w:marRight w:val="0"/>
                              <w:marTop w:val="0"/>
                              <w:marBottom w:val="0"/>
                              <w:divBdr>
                                <w:top w:val="none" w:sz="0" w:space="0" w:color="auto"/>
                                <w:left w:val="none" w:sz="0" w:space="0" w:color="auto"/>
                                <w:bottom w:val="none" w:sz="0" w:space="0" w:color="auto"/>
                                <w:right w:val="none" w:sz="0" w:space="0" w:color="auto"/>
                              </w:divBdr>
                            </w:div>
                            <w:div w:id="398022051">
                              <w:marLeft w:val="0"/>
                              <w:marRight w:val="0"/>
                              <w:marTop w:val="0"/>
                              <w:marBottom w:val="0"/>
                              <w:divBdr>
                                <w:top w:val="none" w:sz="0" w:space="0" w:color="auto"/>
                                <w:left w:val="none" w:sz="0" w:space="0" w:color="auto"/>
                                <w:bottom w:val="none" w:sz="0" w:space="0" w:color="auto"/>
                                <w:right w:val="none" w:sz="0" w:space="0" w:color="auto"/>
                              </w:divBdr>
                            </w:div>
                            <w:div w:id="414977038">
                              <w:marLeft w:val="0"/>
                              <w:marRight w:val="0"/>
                              <w:marTop w:val="0"/>
                              <w:marBottom w:val="0"/>
                              <w:divBdr>
                                <w:top w:val="none" w:sz="0" w:space="0" w:color="auto"/>
                                <w:left w:val="none" w:sz="0" w:space="0" w:color="auto"/>
                                <w:bottom w:val="none" w:sz="0" w:space="0" w:color="auto"/>
                                <w:right w:val="none" w:sz="0" w:space="0" w:color="auto"/>
                              </w:divBdr>
                              <w:divsChild>
                                <w:div w:id="1022781781">
                                  <w:marLeft w:val="0"/>
                                  <w:marRight w:val="0"/>
                                  <w:marTop w:val="0"/>
                                  <w:marBottom w:val="0"/>
                                  <w:divBdr>
                                    <w:top w:val="none" w:sz="0" w:space="0" w:color="auto"/>
                                    <w:left w:val="none" w:sz="0" w:space="0" w:color="auto"/>
                                    <w:bottom w:val="none" w:sz="0" w:space="0" w:color="auto"/>
                                    <w:right w:val="none" w:sz="0" w:space="0" w:color="auto"/>
                                  </w:divBdr>
                                  <w:divsChild>
                                    <w:div w:id="1587617145">
                                      <w:marLeft w:val="0"/>
                                      <w:marRight w:val="0"/>
                                      <w:marTop w:val="0"/>
                                      <w:marBottom w:val="0"/>
                                      <w:divBdr>
                                        <w:top w:val="none" w:sz="0" w:space="0" w:color="auto"/>
                                        <w:left w:val="none" w:sz="0" w:space="0" w:color="auto"/>
                                        <w:bottom w:val="none" w:sz="0" w:space="0" w:color="auto"/>
                                        <w:right w:val="none" w:sz="0" w:space="0" w:color="auto"/>
                                      </w:divBdr>
                                    </w:div>
                                    <w:div w:id="7251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3833">
                              <w:marLeft w:val="0"/>
                              <w:marRight w:val="0"/>
                              <w:marTop w:val="0"/>
                              <w:marBottom w:val="0"/>
                              <w:divBdr>
                                <w:top w:val="none" w:sz="0" w:space="0" w:color="auto"/>
                                <w:left w:val="none" w:sz="0" w:space="0" w:color="auto"/>
                                <w:bottom w:val="none" w:sz="0" w:space="0" w:color="auto"/>
                                <w:right w:val="none" w:sz="0" w:space="0" w:color="auto"/>
                              </w:divBdr>
                            </w:div>
                            <w:div w:id="11267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580816">
          <w:marLeft w:val="0"/>
          <w:marRight w:val="0"/>
          <w:marTop w:val="0"/>
          <w:marBottom w:val="0"/>
          <w:divBdr>
            <w:top w:val="none" w:sz="0" w:space="0" w:color="auto"/>
            <w:left w:val="none" w:sz="0" w:space="0" w:color="auto"/>
            <w:bottom w:val="none" w:sz="0" w:space="0" w:color="auto"/>
            <w:right w:val="none" w:sz="0" w:space="0" w:color="auto"/>
          </w:divBdr>
          <w:divsChild>
            <w:div w:id="1204637916">
              <w:marLeft w:val="0"/>
              <w:marRight w:val="0"/>
              <w:marTop w:val="0"/>
              <w:marBottom w:val="0"/>
              <w:divBdr>
                <w:top w:val="none" w:sz="0" w:space="0" w:color="auto"/>
                <w:left w:val="none" w:sz="0" w:space="0" w:color="auto"/>
                <w:bottom w:val="none" w:sz="0" w:space="0" w:color="auto"/>
                <w:right w:val="none" w:sz="0" w:space="0" w:color="auto"/>
              </w:divBdr>
            </w:div>
          </w:divsChild>
        </w:div>
        <w:div w:id="1881626852">
          <w:marLeft w:val="0"/>
          <w:marRight w:val="0"/>
          <w:marTop w:val="0"/>
          <w:marBottom w:val="0"/>
          <w:divBdr>
            <w:top w:val="none" w:sz="0" w:space="0" w:color="auto"/>
            <w:left w:val="none" w:sz="0" w:space="0" w:color="auto"/>
            <w:bottom w:val="none" w:sz="0" w:space="0" w:color="auto"/>
            <w:right w:val="none" w:sz="0" w:space="0" w:color="auto"/>
          </w:divBdr>
          <w:divsChild>
            <w:div w:id="2073383437">
              <w:marLeft w:val="0"/>
              <w:marRight w:val="0"/>
              <w:marTop w:val="0"/>
              <w:marBottom w:val="0"/>
              <w:divBdr>
                <w:top w:val="none" w:sz="0" w:space="0" w:color="auto"/>
                <w:left w:val="none" w:sz="0" w:space="0" w:color="auto"/>
                <w:bottom w:val="none" w:sz="0" w:space="0" w:color="auto"/>
                <w:right w:val="none" w:sz="0" w:space="0" w:color="auto"/>
              </w:divBdr>
              <w:divsChild>
                <w:div w:id="2318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889">
          <w:marLeft w:val="0"/>
          <w:marRight w:val="0"/>
          <w:marTop w:val="0"/>
          <w:marBottom w:val="0"/>
          <w:divBdr>
            <w:top w:val="none" w:sz="0" w:space="0" w:color="auto"/>
            <w:left w:val="none" w:sz="0" w:space="0" w:color="auto"/>
            <w:bottom w:val="none" w:sz="0" w:space="0" w:color="auto"/>
            <w:right w:val="none" w:sz="0" w:space="0" w:color="auto"/>
          </w:divBdr>
          <w:divsChild>
            <w:div w:id="23597075">
              <w:marLeft w:val="0"/>
              <w:marRight w:val="0"/>
              <w:marTop w:val="0"/>
              <w:marBottom w:val="0"/>
              <w:divBdr>
                <w:top w:val="none" w:sz="0" w:space="0" w:color="auto"/>
                <w:left w:val="none" w:sz="0" w:space="0" w:color="auto"/>
                <w:bottom w:val="none" w:sz="0" w:space="0" w:color="auto"/>
                <w:right w:val="none" w:sz="0" w:space="0" w:color="auto"/>
              </w:divBdr>
            </w:div>
          </w:divsChild>
        </w:div>
        <w:div w:id="1001929397">
          <w:marLeft w:val="0"/>
          <w:marRight w:val="0"/>
          <w:marTop w:val="0"/>
          <w:marBottom w:val="0"/>
          <w:divBdr>
            <w:top w:val="none" w:sz="0" w:space="0" w:color="auto"/>
            <w:left w:val="none" w:sz="0" w:space="0" w:color="auto"/>
            <w:bottom w:val="none" w:sz="0" w:space="0" w:color="auto"/>
            <w:right w:val="none" w:sz="0" w:space="0" w:color="auto"/>
          </w:divBdr>
          <w:divsChild>
            <w:div w:id="970358688">
              <w:marLeft w:val="0"/>
              <w:marRight w:val="0"/>
              <w:marTop w:val="0"/>
              <w:marBottom w:val="0"/>
              <w:divBdr>
                <w:top w:val="none" w:sz="0" w:space="0" w:color="auto"/>
                <w:left w:val="none" w:sz="0" w:space="0" w:color="auto"/>
                <w:bottom w:val="none" w:sz="0" w:space="0" w:color="auto"/>
                <w:right w:val="none" w:sz="0" w:space="0" w:color="auto"/>
              </w:divBdr>
              <w:divsChild>
                <w:div w:id="464928340">
                  <w:marLeft w:val="0"/>
                  <w:marRight w:val="0"/>
                  <w:marTop w:val="0"/>
                  <w:marBottom w:val="0"/>
                  <w:divBdr>
                    <w:top w:val="none" w:sz="0" w:space="0" w:color="auto"/>
                    <w:left w:val="none" w:sz="0" w:space="0" w:color="auto"/>
                    <w:bottom w:val="none" w:sz="0" w:space="0" w:color="auto"/>
                    <w:right w:val="none" w:sz="0" w:space="0" w:color="auto"/>
                  </w:divBdr>
                  <w:divsChild>
                    <w:div w:id="1698850673">
                      <w:marLeft w:val="0"/>
                      <w:marRight w:val="0"/>
                      <w:marTop w:val="0"/>
                      <w:marBottom w:val="0"/>
                      <w:divBdr>
                        <w:top w:val="none" w:sz="0" w:space="0" w:color="auto"/>
                        <w:left w:val="none" w:sz="0" w:space="0" w:color="auto"/>
                        <w:bottom w:val="none" w:sz="0" w:space="0" w:color="auto"/>
                        <w:right w:val="none" w:sz="0" w:space="0" w:color="auto"/>
                      </w:divBdr>
                      <w:divsChild>
                        <w:div w:id="1781680873">
                          <w:marLeft w:val="0"/>
                          <w:marRight w:val="0"/>
                          <w:marTop w:val="0"/>
                          <w:marBottom w:val="0"/>
                          <w:divBdr>
                            <w:top w:val="none" w:sz="0" w:space="0" w:color="auto"/>
                            <w:left w:val="none" w:sz="0" w:space="0" w:color="auto"/>
                            <w:bottom w:val="none" w:sz="0" w:space="0" w:color="auto"/>
                            <w:right w:val="none" w:sz="0" w:space="0" w:color="auto"/>
                          </w:divBdr>
                          <w:divsChild>
                            <w:div w:id="117116244">
                              <w:marLeft w:val="0"/>
                              <w:marRight w:val="0"/>
                              <w:marTop w:val="0"/>
                              <w:marBottom w:val="0"/>
                              <w:divBdr>
                                <w:top w:val="none" w:sz="0" w:space="0" w:color="auto"/>
                                <w:left w:val="none" w:sz="0" w:space="0" w:color="auto"/>
                                <w:bottom w:val="none" w:sz="0" w:space="0" w:color="auto"/>
                                <w:right w:val="none" w:sz="0" w:space="0" w:color="auto"/>
                              </w:divBdr>
                              <w:divsChild>
                                <w:div w:id="735662145">
                                  <w:marLeft w:val="0"/>
                                  <w:marRight w:val="0"/>
                                  <w:marTop w:val="0"/>
                                  <w:marBottom w:val="0"/>
                                  <w:divBdr>
                                    <w:top w:val="none" w:sz="0" w:space="0" w:color="auto"/>
                                    <w:left w:val="none" w:sz="0" w:space="0" w:color="auto"/>
                                    <w:bottom w:val="none" w:sz="0" w:space="0" w:color="auto"/>
                                    <w:right w:val="none" w:sz="0" w:space="0" w:color="auto"/>
                                  </w:divBdr>
                                </w:div>
                                <w:div w:id="2138260753">
                                  <w:marLeft w:val="0"/>
                                  <w:marRight w:val="0"/>
                                  <w:marTop w:val="0"/>
                                  <w:marBottom w:val="0"/>
                                  <w:divBdr>
                                    <w:top w:val="none" w:sz="0" w:space="0" w:color="auto"/>
                                    <w:left w:val="none" w:sz="0" w:space="0" w:color="auto"/>
                                    <w:bottom w:val="none" w:sz="0" w:space="0" w:color="auto"/>
                                    <w:right w:val="none" w:sz="0" w:space="0" w:color="auto"/>
                                  </w:divBdr>
                                </w:div>
                                <w:div w:id="671882282">
                                  <w:marLeft w:val="0"/>
                                  <w:marRight w:val="0"/>
                                  <w:marTop w:val="0"/>
                                  <w:marBottom w:val="0"/>
                                  <w:divBdr>
                                    <w:top w:val="none" w:sz="0" w:space="0" w:color="auto"/>
                                    <w:left w:val="none" w:sz="0" w:space="0" w:color="auto"/>
                                    <w:bottom w:val="none" w:sz="0" w:space="0" w:color="auto"/>
                                    <w:right w:val="none" w:sz="0" w:space="0" w:color="auto"/>
                                  </w:divBdr>
                                  <w:divsChild>
                                    <w:div w:id="1263222035">
                                      <w:marLeft w:val="0"/>
                                      <w:marRight w:val="0"/>
                                      <w:marTop w:val="0"/>
                                      <w:marBottom w:val="0"/>
                                      <w:divBdr>
                                        <w:top w:val="none" w:sz="0" w:space="0" w:color="auto"/>
                                        <w:left w:val="none" w:sz="0" w:space="0" w:color="auto"/>
                                        <w:bottom w:val="none" w:sz="0" w:space="0" w:color="auto"/>
                                        <w:right w:val="none" w:sz="0" w:space="0" w:color="auto"/>
                                      </w:divBdr>
                                    </w:div>
                                    <w:div w:id="3763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5627">
                      <w:marLeft w:val="0"/>
                      <w:marRight w:val="0"/>
                      <w:marTop w:val="0"/>
                      <w:marBottom w:val="0"/>
                      <w:divBdr>
                        <w:top w:val="none" w:sz="0" w:space="0" w:color="auto"/>
                        <w:left w:val="none" w:sz="0" w:space="0" w:color="auto"/>
                        <w:bottom w:val="none" w:sz="0" w:space="0" w:color="auto"/>
                        <w:right w:val="none" w:sz="0" w:space="0" w:color="auto"/>
                      </w:divBdr>
                      <w:divsChild>
                        <w:div w:id="1204906707">
                          <w:marLeft w:val="0"/>
                          <w:marRight w:val="0"/>
                          <w:marTop w:val="0"/>
                          <w:marBottom w:val="0"/>
                          <w:divBdr>
                            <w:top w:val="none" w:sz="0" w:space="0" w:color="auto"/>
                            <w:left w:val="none" w:sz="0" w:space="0" w:color="auto"/>
                            <w:bottom w:val="none" w:sz="0" w:space="0" w:color="auto"/>
                            <w:right w:val="none" w:sz="0" w:space="0" w:color="auto"/>
                          </w:divBdr>
                          <w:divsChild>
                            <w:div w:id="68624840">
                              <w:marLeft w:val="0"/>
                              <w:marRight w:val="0"/>
                              <w:marTop w:val="0"/>
                              <w:marBottom w:val="0"/>
                              <w:divBdr>
                                <w:top w:val="none" w:sz="0" w:space="0" w:color="auto"/>
                                <w:left w:val="none" w:sz="0" w:space="0" w:color="auto"/>
                                <w:bottom w:val="none" w:sz="0" w:space="0" w:color="auto"/>
                                <w:right w:val="none" w:sz="0" w:space="0" w:color="auto"/>
                              </w:divBdr>
                            </w:div>
                            <w:div w:id="2113888823">
                              <w:marLeft w:val="0"/>
                              <w:marRight w:val="0"/>
                              <w:marTop w:val="0"/>
                              <w:marBottom w:val="0"/>
                              <w:divBdr>
                                <w:top w:val="none" w:sz="0" w:space="0" w:color="auto"/>
                                <w:left w:val="none" w:sz="0" w:space="0" w:color="auto"/>
                                <w:bottom w:val="none" w:sz="0" w:space="0" w:color="auto"/>
                                <w:right w:val="none" w:sz="0" w:space="0" w:color="auto"/>
                              </w:divBdr>
                            </w:div>
                            <w:div w:id="1543983853">
                              <w:marLeft w:val="0"/>
                              <w:marRight w:val="0"/>
                              <w:marTop w:val="0"/>
                              <w:marBottom w:val="0"/>
                              <w:divBdr>
                                <w:top w:val="none" w:sz="0" w:space="0" w:color="auto"/>
                                <w:left w:val="none" w:sz="0" w:space="0" w:color="auto"/>
                                <w:bottom w:val="none" w:sz="0" w:space="0" w:color="auto"/>
                                <w:right w:val="none" w:sz="0" w:space="0" w:color="auto"/>
                              </w:divBdr>
                              <w:divsChild>
                                <w:div w:id="1895507639">
                                  <w:marLeft w:val="0"/>
                                  <w:marRight w:val="0"/>
                                  <w:marTop w:val="0"/>
                                  <w:marBottom w:val="0"/>
                                  <w:divBdr>
                                    <w:top w:val="none" w:sz="0" w:space="0" w:color="auto"/>
                                    <w:left w:val="none" w:sz="0" w:space="0" w:color="auto"/>
                                    <w:bottom w:val="none" w:sz="0" w:space="0" w:color="auto"/>
                                    <w:right w:val="none" w:sz="0" w:space="0" w:color="auto"/>
                                  </w:divBdr>
                                  <w:divsChild>
                                    <w:div w:id="19955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209">
                              <w:marLeft w:val="0"/>
                              <w:marRight w:val="0"/>
                              <w:marTop w:val="0"/>
                              <w:marBottom w:val="0"/>
                              <w:divBdr>
                                <w:top w:val="none" w:sz="0" w:space="0" w:color="auto"/>
                                <w:left w:val="none" w:sz="0" w:space="0" w:color="auto"/>
                                <w:bottom w:val="none" w:sz="0" w:space="0" w:color="auto"/>
                                <w:right w:val="none" w:sz="0" w:space="0" w:color="auto"/>
                              </w:divBdr>
                            </w:div>
                            <w:div w:id="65764634">
                              <w:marLeft w:val="0"/>
                              <w:marRight w:val="0"/>
                              <w:marTop w:val="0"/>
                              <w:marBottom w:val="0"/>
                              <w:divBdr>
                                <w:top w:val="none" w:sz="0" w:space="0" w:color="auto"/>
                                <w:left w:val="none" w:sz="0" w:space="0" w:color="auto"/>
                                <w:bottom w:val="none" w:sz="0" w:space="0" w:color="auto"/>
                                <w:right w:val="none" w:sz="0" w:space="0" w:color="auto"/>
                              </w:divBdr>
                            </w:div>
                            <w:div w:id="1943102311">
                              <w:marLeft w:val="0"/>
                              <w:marRight w:val="0"/>
                              <w:marTop w:val="0"/>
                              <w:marBottom w:val="0"/>
                              <w:divBdr>
                                <w:top w:val="none" w:sz="0" w:space="0" w:color="auto"/>
                                <w:left w:val="none" w:sz="0" w:space="0" w:color="auto"/>
                                <w:bottom w:val="none" w:sz="0" w:space="0" w:color="auto"/>
                                <w:right w:val="none" w:sz="0" w:space="0" w:color="auto"/>
                              </w:divBdr>
                              <w:divsChild>
                                <w:div w:id="850264287">
                                  <w:marLeft w:val="0"/>
                                  <w:marRight w:val="0"/>
                                  <w:marTop w:val="0"/>
                                  <w:marBottom w:val="0"/>
                                  <w:divBdr>
                                    <w:top w:val="none" w:sz="0" w:space="0" w:color="auto"/>
                                    <w:left w:val="none" w:sz="0" w:space="0" w:color="auto"/>
                                    <w:bottom w:val="none" w:sz="0" w:space="0" w:color="auto"/>
                                    <w:right w:val="none" w:sz="0" w:space="0" w:color="auto"/>
                                  </w:divBdr>
                                  <w:divsChild>
                                    <w:div w:id="20918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5413">
                              <w:marLeft w:val="0"/>
                              <w:marRight w:val="0"/>
                              <w:marTop w:val="0"/>
                              <w:marBottom w:val="0"/>
                              <w:divBdr>
                                <w:top w:val="none" w:sz="0" w:space="0" w:color="auto"/>
                                <w:left w:val="none" w:sz="0" w:space="0" w:color="auto"/>
                                <w:bottom w:val="none" w:sz="0" w:space="0" w:color="auto"/>
                                <w:right w:val="none" w:sz="0" w:space="0" w:color="auto"/>
                              </w:divBdr>
                            </w:div>
                            <w:div w:id="1270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21855">
          <w:marLeft w:val="0"/>
          <w:marRight w:val="0"/>
          <w:marTop w:val="0"/>
          <w:marBottom w:val="0"/>
          <w:divBdr>
            <w:top w:val="none" w:sz="0" w:space="0" w:color="auto"/>
            <w:left w:val="none" w:sz="0" w:space="0" w:color="auto"/>
            <w:bottom w:val="none" w:sz="0" w:space="0" w:color="auto"/>
            <w:right w:val="none" w:sz="0" w:space="0" w:color="auto"/>
          </w:divBdr>
          <w:divsChild>
            <w:div w:id="1397165357">
              <w:marLeft w:val="0"/>
              <w:marRight w:val="0"/>
              <w:marTop w:val="0"/>
              <w:marBottom w:val="0"/>
              <w:divBdr>
                <w:top w:val="none" w:sz="0" w:space="0" w:color="auto"/>
                <w:left w:val="none" w:sz="0" w:space="0" w:color="auto"/>
                <w:bottom w:val="none" w:sz="0" w:space="0" w:color="auto"/>
                <w:right w:val="none" w:sz="0" w:space="0" w:color="auto"/>
              </w:divBdr>
            </w:div>
          </w:divsChild>
        </w:div>
        <w:div w:id="1701515312">
          <w:marLeft w:val="0"/>
          <w:marRight w:val="0"/>
          <w:marTop w:val="0"/>
          <w:marBottom w:val="0"/>
          <w:divBdr>
            <w:top w:val="none" w:sz="0" w:space="0" w:color="auto"/>
            <w:left w:val="none" w:sz="0" w:space="0" w:color="auto"/>
            <w:bottom w:val="none" w:sz="0" w:space="0" w:color="auto"/>
            <w:right w:val="none" w:sz="0" w:space="0" w:color="auto"/>
          </w:divBdr>
          <w:divsChild>
            <w:div w:id="2023819607">
              <w:marLeft w:val="0"/>
              <w:marRight w:val="0"/>
              <w:marTop w:val="0"/>
              <w:marBottom w:val="0"/>
              <w:divBdr>
                <w:top w:val="none" w:sz="0" w:space="0" w:color="auto"/>
                <w:left w:val="none" w:sz="0" w:space="0" w:color="auto"/>
                <w:bottom w:val="none" w:sz="0" w:space="0" w:color="auto"/>
                <w:right w:val="none" w:sz="0" w:space="0" w:color="auto"/>
              </w:divBdr>
              <w:divsChild>
                <w:div w:id="19050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6322">
          <w:marLeft w:val="0"/>
          <w:marRight w:val="0"/>
          <w:marTop w:val="0"/>
          <w:marBottom w:val="0"/>
          <w:divBdr>
            <w:top w:val="none" w:sz="0" w:space="0" w:color="auto"/>
            <w:left w:val="none" w:sz="0" w:space="0" w:color="auto"/>
            <w:bottom w:val="none" w:sz="0" w:space="0" w:color="auto"/>
            <w:right w:val="none" w:sz="0" w:space="0" w:color="auto"/>
          </w:divBdr>
          <w:divsChild>
            <w:div w:id="2090887372">
              <w:marLeft w:val="0"/>
              <w:marRight w:val="0"/>
              <w:marTop w:val="0"/>
              <w:marBottom w:val="0"/>
              <w:divBdr>
                <w:top w:val="none" w:sz="0" w:space="0" w:color="auto"/>
                <w:left w:val="none" w:sz="0" w:space="0" w:color="auto"/>
                <w:bottom w:val="none" w:sz="0" w:space="0" w:color="auto"/>
                <w:right w:val="none" w:sz="0" w:space="0" w:color="auto"/>
              </w:divBdr>
            </w:div>
          </w:divsChild>
        </w:div>
        <w:div w:id="2056419765">
          <w:marLeft w:val="0"/>
          <w:marRight w:val="0"/>
          <w:marTop w:val="0"/>
          <w:marBottom w:val="0"/>
          <w:divBdr>
            <w:top w:val="none" w:sz="0" w:space="0" w:color="auto"/>
            <w:left w:val="none" w:sz="0" w:space="0" w:color="auto"/>
            <w:bottom w:val="none" w:sz="0" w:space="0" w:color="auto"/>
            <w:right w:val="none" w:sz="0" w:space="0" w:color="auto"/>
          </w:divBdr>
          <w:divsChild>
            <w:div w:id="88820764">
              <w:marLeft w:val="0"/>
              <w:marRight w:val="0"/>
              <w:marTop w:val="0"/>
              <w:marBottom w:val="0"/>
              <w:divBdr>
                <w:top w:val="none" w:sz="0" w:space="0" w:color="auto"/>
                <w:left w:val="none" w:sz="0" w:space="0" w:color="auto"/>
                <w:bottom w:val="none" w:sz="0" w:space="0" w:color="auto"/>
                <w:right w:val="none" w:sz="0" w:space="0" w:color="auto"/>
              </w:divBdr>
              <w:divsChild>
                <w:div w:id="99953323">
                  <w:marLeft w:val="0"/>
                  <w:marRight w:val="0"/>
                  <w:marTop w:val="0"/>
                  <w:marBottom w:val="0"/>
                  <w:divBdr>
                    <w:top w:val="none" w:sz="0" w:space="0" w:color="auto"/>
                    <w:left w:val="none" w:sz="0" w:space="0" w:color="auto"/>
                    <w:bottom w:val="none" w:sz="0" w:space="0" w:color="auto"/>
                    <w:right w:val="none" w:sz="0" w:space="0" w:color="auto"/>
                  </w:divBdr>
                  <w:divsChild>
                    <w:div w:id="1537236563">
                      <w:marLeft w:val="0"/>
                      <w:marRight w:val="0"/>
                      <w:marTop w:val="0"/>
                      <w:marBottom w:val="0"/>
                      <w:divBdr>
                        <w:top w:val="none" w:sz="0" w:space="0" w:color="auto"/>
                        <w:left w:val="none" w:sz="0" w:space="0" w:color="auto"/>
                        <w:bottom w:val="none" w:sz="0" w:space="0" w:color="auto"/>
                        <w:right w:val="none" w:sz="0" w:space="0" w:color="auto"/>
                      </w:divBdr>
                      <w:divsChild>
                        <w:div w:id="562761835">
                          <w:marLeft w:val="0"/>
                          <w:marRight w:val="0"/>
                          <w:marTop w:val="0"/>
                          <w:marBottom w:val="0"/>
                          <w:divBdr>
                            <w:top w:val="none" w:sz="0" w:space="0" w:color="auto"/>
                            <w:left w:val="none" w:sz="0" w:space="0" w:color="auto"/>
                            <w:bottom w:val="none" w:sz="0" w:space="0" w:color="auto"/>
                            <w:right w:val="none" w:sz="0" w:space="0" w:color="auto"/>
                          </w:divBdr>
                          <w:divsChild>
                            <w:div w:id="183716533">
                              <w:marLeft w:val="0"/>
                              <w:marRight w:val="0"/>
                              <w:marTop w:val="0"/>
                              <w:marBottom w:val="0"/>
                              <w:divBdr>
                                <w:top w:val="none" w:sz="0" w:space="0" w:color="auto"/>
                                <w:left w:val="none" w:sz="0" w:space="0" w:color="auto"/>
                                <w:bottom w:val="none" w:sz="0" w:space="0" w:color="auto"/>
                                <w:right w:val="none" w:sz="0" w:space="0" w:color="auto"/>
                              </w:divBdr>
                              <w:divsChild>
                                <w:div w:id="1905800636">
                                  <w:marLeft w:val="0"/>
                                  <w:marRight w:val="0"/>
                                  <w:marTop w:val="0"/>
                                  <w:marBottom w:val="0"/>
                                  <w:divBdr>
                                    <w:top w:val="none" w:sz="0" w:space="0" w:color="auto"/>
                                    <w:left w:val="none" w:sz="0" w:space="0" w:color="auto"/>
                                    <w:bottom w:val="none" w:sz="0" w:space="0" w:color="auto"/>
                                    <w:right w:val="none" w:sz="0" w:space="0" w:color="auto"/>
                                  </w:divBdr>
                                  <w:divsChild>
                                    <w:div w:id="694118236">
                                      <w:marLeft w:val="0"/>
                                      <w:marRight w:val="0"/>
                                      <w:marTop w:val="0"/>
                                      <w:marBottom w:val="0"/>
                                      <w:divBdr>
                                        <w:top w:val="none" w:sz="0" w:space="0" w:color="auto"/>
                                        <w:left w:val="none" w:sz="0" w:space="0" w:color="auto"/>
                                        <w:bottom w:val="none" w:sz="0" w:space="0" w:color="auto"/>
                                        <w:right w:val="none" w:sz="0" w:space="0" w:color="auto"/>
                                      </w:divBdr>
                                      <w:divsChild>
                                        <w:div w:id="1257714058">
                                          <w:marLeft w:val="0"/>
                                          <w:marRight w:val="0"/>
                                          <w:marTop w:val="0"/>
                                          <w:marBottom w:val="0"/>
                                          <w:divBdr>
                                            <w:top w:val="none" w:sz="0" w:space="0" w:color="auto"/>
                                            <w:left w:val="none" w:sz="0" w:space="0" w:color="auto"/>
                                            <w:bottom w:val="none" w:sz="0" w:space="0" w:color="auto"/>
                                            <w:right w:val="none" w:sz="0" w:space="0" w:color="auto"/>
                                          </w:divBdr>
                                        </w:div>
                                        <w:div w:id="2125339754">
                                          <w:marLeft w:val="0"/>
                                          <w:marRight w:val="0"/>
                                          <w:marTop w:val="0"/>
                                          <w:marBottom w:val="0"/>
                                          <w:divBdr>
                                            <w:top w:val="none" w:sz="0" w:space="0" w:color="auto"/>
                                            <w:left w:val="none" w:sz="0" w:space="0" w:color="auto"/>
                                            <w:bottom w:val="none" w:sz="0" w:space="0" w:color="auto"/>
                                            <w:right w:val="none" w:sz="0" w:space="0" w:color="auto"/>
                                          </w:divBdr>
                                        </w:div>
                                      </w:divsChild>
                                    </w:div>
                                    <w:div w:id="1771662603">
                                      <w:marLeft w:val="0"/>
                                      <w:marRight w:val="0"/>
                                      <w:marTop w:val="0"/>
                                      <w:marBottom w:val="0"/>
                                      <w:divBdr>
                                        <w:top w:val="none" w:sz="0" w:space="0" w:color="auto"/>
                                        <w:left w:val="none" w:sz="0" w:space="0" w:color="auto"/>
                                        <w:bottom w:val="none" w:sz="0" w:space="0" w:color="auto"/>
                                        <w:right w:val="none" w:sz="0" w:space="0" w:color="auto"/>
                                      </w:divBdr>
                                      <w:divsChild>
                                        <w:div w:id="1355955491">
                                          <w:marLeft w:val="0"/>
                                          <w:marRight w:val="0"/>
                                          <w:marTop w:val="0"/>
                                          <w:marBottom w:val="0"/>
                                          <w:divBdr>
                                            <w:top w:val="none" w:sz="0" w:space="0" w:color="auto"/>
                                            <w:left w:val="none" w:sz="0" w:space="0" w:color="auto"/>
                                            <w:bottom w:val="none" w:sz="0" w:space="0" w:color="auto"/>
                                            <w:right w:val="none" w:sz="0" w:space="0" w:color="auto"/>
                                          </w:divBdr>
                                        </w:div>
                                        <w:div w:id="196894155">
                                          <w:marLeft w:val="0"/>
                                          <w:marRight w:val="0"/>
                                          <w:marTop w:val="0"/>
                                          <w:marBottom w:val="0"/>
                                          <w:divBdr>
                                            <w:top w:val="none" w:sz="0" w:space="0" w:color="auto"/>
                                            <w:left w:val="none" w:sz="0" w:space="0" w:color="auto"/>
                                            <w:bottom w:val="none" w:sz="0" w:space="0" w:color="auto"/>
                                            <w:right w:val="none" w:sz="0" w:space="0" w:color="auto"/>
                                          </w:divBdr>
                                        </w:div>
                                      </w:divsChild>
                                    </w:div>
                                    <w:div w:id="1180004009">
                                      <w:marLeft w:val="0"/>
                                      <w:marRight w:val="0"/>
                                      <w:marTop w:val="0"/>
                                      <w:marBottom w:val="0"/>
                                      <w:divBdr>
                                        <w:top w:val="none" w:sz="0" w:space="0" w:color="auto"/>
                                        <w:left w:val="none" w:sz="0" w:space="0" w:color="auto"/>
                                        <w:bottom w:val="none" w:sz="0" w:space="0" w:color="auto"/>
                                        <w:right w:val="none" w:sz="0" w:space="0" w:color="auto"/>
                                      </w:divBdr>
                                      <w:divsChild>
                                        <w:div w:id="1710762669">
                                          <w:marLeft w:val="0"/>
                                          <w:marRight w:val="0"/>
                                          <w:marTop w:val="0"/>
                                          <w:marBottom w:val="0"/>
                                          <w:divBdr>
                                            <w:top w:val="none" w:sz="0" w:space="0" w:color="auto"/>
                                            <w:left w:val="none" w:sz="0" w:space="0" w:color="auto"/>
                                            <w:bottom w:val="none" w:sz="0" w:space="0" w:color="auto"/>
                                            <w:right w:val="none" w:sz="0" w:space="0" w:color="auto"/>
                                          </w:divBdr>
                                        </w:div>
                                        <w:div w:id="1247499799">
                                          <w:marLeft w:val="0"/>
                                          <w:marRight w:val="0"/>
                                          <w:marTop w:val="0"/>
                                          <w:marBottom w:val="0"/>
                                          <w:divBdr>
                                            <w:top w:val="none" w:sz="0" w:space="0" w:color="auto"/>
                                            <w:left w:val="none" w:sz="0" w:space="0" w:color="auto"/>
                                            <w:bottom w:val="none" w:sz="0" w:space="0" w:color="auto"/>
                                            <w:right w:val="none" w:sz="0" w:space="0" w:color="auto"/>
                                          </w:divBdr>
                                        </w:div>
                                      </w:divsChild>
                                    </w:div>
                                    <w:div w:id="90707419">
                                      <w:marLeft w:val="0"/>
                                      <w:marRight w:val="0"/>
                                      <w:marTop w:val="0"/>
                                      <w:marBottom w:val="0"/>
                                      <w:divBdr>
                                        <w:top w:val="none" w:sz="0" w:space="0" w:color="auto"/>
                                        <w:left w:val="none" w:sz="0" w:space="0" w:color="auto"/>
                                        <w:bottom w:val="none" w:sz="0" w:space="0" w:color="auto"/>
                                        <w:right w:val="none" w:sz="0" w:space="0" w:color="auto"/>
                                      </w:divBdr>
                                      <w:divsChild>
                                        <w:div w:id="1828789884">
                                          <w:marLeft w:val="0"/>
                                          <w:marRight w:val="0"/>
                                          <w:marTop w:val="0"/>
                                          <w:marBottom w:val="0"/>
                                          <w:divBdr>
                                            <w:top w:val="none" w:sz="0" w:space="0" w:color="auto"/>
                                            <w:left w:val="none" w:sz="0" w:space="0" w:color="auto"/>
                                            <w:bottom w:val="none" w:sz="0" w:space="0" w:color="auto"/>
                                            <w:right w:val="none" w:sz="0" w:space="0" w:color="auto"/>
                                          </w:divBdr>
                                        </w:div>
                                        <w:div w:id="383718091">
                                          <w:marLeft w:val="0"/>
                                          <w:marRight w:val="0"/>
                                          <w:marTop w:val="0"/>
                                          <w:marBottom w:val="0"/>
                                          <w:divBdr>
                                            <w:top w:val="none" w:sz="0" w:space="0" w:color="auto"/>
                                            <w:left w:val="none" w:sz="0" w:space="0" w:color="auto"/>
                                            <w:bottom w:val="none" w:sz="0" w:space="0" w:color="auto"/>
                                            <w:right w:val="none" w:sz="0" w:space="0" w:color="auto"/>
                                          </w:divBdr>
                                        </w:div>
                                      </w:divsChild>
                                    </w:div>
                                    <w:div w:id="205407568">
                                      <w:marLeft w:val="0"/>
                                      <w:marRight w:val="0"/>
                                      <w:marTop w:val="0"/>
                                      <w:marBottom w:val="0"/>
                                      <w:divBdr>
                                        <w:top w:val="none" w:sz="0" w:space="0" w:color="auto"/>
                                        <w:left w:val="none" w:sz="0" w:space="0" w:color="auto"/>
                                        <w:bottom w:val="none" w:sz="0" w:space="0" w:color="auto"/>
                                        <w:right w:val="none" w:sz="0" w:space="0" w:color="auto"/>
                                      </w:divBdr>
                                    </w:div>
                                    <w:div w:id="395737623">
                                      <w:marLeft w:val="0"/>
                                      <w:marRight w:val="0"/>
                                      <w:marTop w:val="0"/>
                                      <w:marBottom w:val="0"/>
                                      <w:divBdr>
                                        <w:top w:val="none" w:sz="0" w:space="0" w:color="auto"/>
                                        <w:left w:val="none" w:sz="0" w:space="0" w:color="auto"/>
                                        <w:bottom w:val="none" w:sz="0" w:space="0" w:color="auto"/>
                                        <w:right w:val="none" w:sz="0" w:space="0" w:color="auto"/>
                                      </w:divBdr>
                                    </w:div>
                                  </w:divsChild>
                                </w:div>
                                <w:div w:id="2099985930">
                                  <w:marLeft w:val="0"/>
                                  <w:marRight w:val="0"/>
                                  <w:marTop w:val="0"/>
                                  <w:marBottom w:val="0"/>
                                  <w:divBdr>
                                    <w:top w:val="none" w:sz="0" w:space="0" w:color="auto"/>
                                    <w:left w:val="none" w:sz="0" w:space="0" w:color="auto"/>
                                    <w:bottom w:val="none" w:sz="0" w:space="0" w:color="auto"/>
                                    <w:right w:val="none" w:sz="0" w:space="0" w:color="auto"/>
                                  </w:divBdr>
                                </w:div>
                                <w:div w:id="170873929">
                                  <w:marLeft w:val="0"/>
                                  <w:marRight w:val="0"/>
                                  <w:marTop w:val="0"/>
                                  <w:marBottom w:val="0"/>
                                  <w:divBdr>
                                    <w:top w:val="none" w:sz="0" w:space="0" w:color="auto"/>
                                    <w:left w:val="none" w:sz="0" w:space="0" w:color="auto"/>
                                    <w:bottom w:val="none" w:sz="0" w:space="0" w:color="auto"/>
                                    <w:right w:val="none" w:sz="0" w:space="0" w:color="auto"/>
                                  </w:divBdr>
                                  <w:divsChild>
                                    <w:div w:id="326711516">
                                      <w:marLeft w:val="0"/>
                                      <w:marRight w:val="0"/>
                                      <w:marTop w:val="0"/>
                                      <w:marBottom w:val="0"/>
                                      <w:divBdr>
                                        <w:top w:val="none" w:sz="0" w:space="0" w:color="auto"/>
                                        <w:left w:val="none" w:sz="0" w:space="0" w:color="auto"/>
                                        <w:bottom w:val="none" w:sz="0" w:space="0" w:color="auto"/>
                                        <w:right w:val="none" w:sz="0" w:space="0" w:color="auto"/>
                                      </w:divBdr>
                                    </w:div>
                                    <w:div w:id="1788809979">
                                      <w:marLeft w:val="0"/>
                                      <w:marRight w:val="0"/>
                                      <w:marTop w:val="0"/>
                                      <w:marBottom w:val="0"/>
                                      <w:divBdr>
                                        <w:top w:val="none" w:sz="0" w:space="0" w:color="auto"/>
                                        <w:left w:val="none" w:sz="0" w:space="0" w:color="auto"/>
                                        <w:bottom w:val="none" w:sz="0" w:space="0" w:color="auto"/>
                                        <w:right w:val="none" w:sz="0" w:space="0" w:color="auto"/>
                                      </w:divBdr>
                                    </w:div>
                                    <w:div w:id="573978800">
                                      <w:marLeft w:val="0"/>
                                      <w:marRight w:val="0"/>
                                      <w:marTop w:val="0"/>
                                      <w:marBottom w:val="0"/>
                                      <w:divBdr>
                                        <w:top w:val="none" w:sz="0" w:space="0" w:color="auto"/>
                                        <w:left w:val="none" w:sz="0" w:space="0" w:color="auto"/>
                                        <w:bottom w:val="none" w:sz="0" w:space="0" w:color="auto"/>
                                        <w:right w:val="none" w:sz="0" w:space="0" w:color="auto"/>
                                      </w:divBdr>
                                    </w:div>
                                    <w:div w:id="1290623145">
                                      <w:marLeft w:val="0"/>
                                      <w:marRight w:val="0"/>
                                      <w:marTop w:val="0"/>
                                      <w:marBottom w:val="0"/>
                                      <w:divBdr>
                                        <w:top w:val="none" w:sz="0" w:space="0" w:color="auto"/>
                                        <w:left w:val="none" w:sz="0" w:space="0" w:color="auto"/>
                                        <w:bottom w:val="none" w:sz="0" w:space="0" w:color="auto"/>
                                        <w:right w:val="none" w:sz="0" w:space="0" w:color="auto"/>
                                      </w:divBdr>
                                    </w:div>
                                    <w:div w:id="18987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93737">
                      <w:marLeft w:val="0"/>
                      <w:marRight w:val="0"/>
                      <w:marTop w:val="0"/>
                      <w:marBottom w:val="0"/>
                      <w:divBdr>
                        <w:top w:val="none" w:sz="0" w:space="0" w:color="auto"/>
                        <w:left w:val="none" w:sz="0" w:space="0" w:color="auto"/>
                        <w:bottom w:val="none" w:sz="0" w:space="0" w:color="auto"/>
                        <w:right w:val="none" w:sz="0" w:space="0" w:color="auto"/>
                      </w:divBdr>
                      <w:divsChild>
                        <w:div w:id="603920091">
                          <w:marLeft w:val="0"/>
                          <w:marRight w:val="0"/>
                          <w:marTop w:val="0"/>
                          <w:marBottom w:val="0"/>
                          <w:divBdr>
                            <w:top w:val="none" w:sz="0" w:space="0" w:color="auto"/>
                            <w:left w:val="none" w:sz="0" w:space="0" w:color="auto"/>
                            <w:bottom w:val="none" w:sz="0" w:space="0" w:color="auto"/>
                            <w:right w:val="none" w:sz="0" w:space="0" w:color="auto"/>
                          </w:divBdr>
                          <w:divsChild>
                            <w:div w:id="1107043459">
                              <w:marLeft w:val="0"/>
                              <w:marRight w:val="0"/>
                              <w:marTop w:val="0"/>
                              <w:marBottom w:val="0"/>
                              <w:divBdr>
                                <w:top w:val="none" w:sz="0" w:space="0" w:color="auto"/>
                                <w:left w:val="none" w:sz="0" w:space="0" w:color="auto"/>
                                <w:bottom w:val="none" w:sz="0" w:space="0" w:color="auto"/>
                                <w:right w:val="none" w:sz="0" w:space="0" w:color="auto"/>
                              </w:divBdr>
                            </w:div>
                            <w:div w:id="964385222">
                              <w:marLeft w:val="0"/>
                              <w:marRight w:val="0"/>
                              <w:marTop w:val="0"/>
                              <w:marBottom w:val="0"/>
                              <w:divBdr>
                                <w:top w:val="none" w:sz="0" w:space="0" w:color="auto"/>
                                <w:left w:val="none" w:sz="0" w:space="0" w:color="auto"/>
                                <w:bottom w:val="none" w:sz="0" w:space="0" w:color="auto"/>
                                <w:right w:val="none" w:sz="0" w:space="0" w:color="auto"/>
                              </w:divBdr>
                            </w:div>
                            <w:div w:id="629945767">
                              <w:marLeft w:val="0"/>
                              <w:marRight w:val="0"/>
                              <w:marTop w:val="0"/>
                              <w:marBottom w:val="0"/>
                              <w:divBdr>
                                <w:top w:val="none" w:sz="0" w:space="0" w:color="auto"/>
                                <w:left w:val="none" w:sz="0" w:space="0" w:color="auto"/>
                                <w:bottom w:val="none" w:sz="0" w:space="0" w:color="auto"/>
                                <w:right w:val="none" w:sz="0" w:space="0" w:color="auto"/>
                              </w:divBdr>
                              <w:divsChild>
                                <w:div w:id="342392615">
                                  <w:marLeft w:val="0"/>
                                  <w:marRight w:val="0"/>
                                  <w:marTop w:val="0"/>
                                  <w:marBottom w:val="0"/>
                                  <w:divBdr>
                                    <w:top w:val="none" w:sz="0" w:space="0" w:color="auto"/>
                                    <w:left w:val="none" w:sz="0" w:space="0" w:color="auto"/>
                                    <w:bottom w:val="none" w:sz="0" w:space="0" w:color="auto"/>
                                    <w:right w:val="none" w:sz="0" w:space="0" w:color="auto"/>
                                  </w:divBdr>
                                  <w:divsChild>
                                    <w:div w:id="5161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4537">
                              <w:marLeft w:val="0"/>
                              <w:marRight w:val="0"/>
                              <w:marTop w:val="0"/>
                              <w:marBottom w:val="0"/>
                              <w:divBdr>
                                <w:top w:val="none" w:sz="0" w:space="0" w:color="auto"/>
                                <w:left w:val="none" w:sz="0" w:space="0" w:color="auto"/>
                                <w:bottom w:val="none" w:sz="0" w:space="0" w:color="auto"/>
                                <w:right w:val="none" w:sz="0" w:space="0" w:color="auto"/>
                              </w:divBdr>
                            </w:div>
                            <w:div w:id="1682126370">
                              <w:marLeft w:val="0"/>
                              <w:marRight w:val="0"/>
                              <w:marTop w:val="0"/>
                              <w:marBottom w:val="0"/>
                              <w:divBdr>
                                <w:top w:val="none" w:sz="0" w:space="0" w:color="auto"/>
                                <w:left w:val="none" w:sz="0" w:space="0" w:color="auto"/>
                                <w:bottom w:val="none" w:sz="0" w:space="0" w:color="auto"/>
                                <w:right w:val="none" w:sz="0" w:space="0" w:color="auto"/>
                              </w:divBdr>
                            </w:div>
                            <w:div w:id="1492409425">
                              <w:marLeft w:val="0"/>
                              <w:marRight w:val="0"/>
                              <w:marTop w:val="0"/>
                              <w:marBottom w:val="0"/>
                              <w:divBdr>
                                <w:top w:val="none" w:sz="0" w:space="0" w:color="auto"/>
                                <w:left w:val="none" w:sz="0" w:space="0" w:color="auto"/>
                                <w:bottom w:val="none" w:sz="0" w:space="0" w:color="auto"/>
                                <w:right w:val="none" w:sz="0" w:space="0" w:color="auto"/>
                              </w:divBdr>
                              <w:divsChild>
                                <w:div w:id="926575022">
                                  <w:marLeft w:val="0"/>
                                  <w:marRight w:val="0"/>
                                  <w:marTop w:val="0"/>
                                  <w:marBottom w:val="0"/>
                                  <w:divBdr>
                                    <w:top w:val="none" w:sz="0" w:space="0" w:color="auto"/>
                                    <w:left w:val="none" w:sz="0" w:space="0" w:color="auto"/>
                                    <w:bottom w:val="none" w:sz="0" w:space="0" w:color="auto"/>
                                    <w:right w:val="none" w:sz="0" w:space="0" w:color="auto"/>
                                  </w:divBdr>
                                  <w:divsChild>
                                    <w:div w:id="13218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7020">
                              <w:marLeft w:val="0"/>
                              <w:marRight w:val="0"/>
                              <w:marTop w:val="0"/>
                              <w:marBottom w:val="0"/>
                              <w:divBdr>
                                <w:top w:val="none" w:sz="0" w:space="0" w:color="auto"/>
                                <w:left w:val="none" w:sz="0" w:space="0" w:color="auto"/>
                                <w:bottom w:val="none" w:sz="0" w:space="0" w:color="auto"/>
                                <w:right w:val="none" w:sz="0" w:space="0" w:color="auto"/>
                              </w:divBdr>
                            </w:div>
                            <w:div w:id="1359889902">
                              <w:marLeft w:val="0"/>
                              <w:marRight w:val="0"/>
                              <w:marTop w:val="0"/>
                              <w:marBottom w:val="0"/>
                              <w:divBdr>
                                <w:top w:val="none" w:sz="0" w:space="0" w:color="auto"/>
                                <w:left w:val="none" w:sz="0" w:space="0" w:color="auto"/>
                                <w:bottom w:val="none" w:sz="0" w:space="0" w:color="auto"/>
                                <w:right w:val="none" w:sz="0" w:space="0" w:color="auto"/>
                              </w:divBdr>
                            </w:div>
                            <w:div w:id="606889037">
                              <w:marLeft w:val="0"/>
                              <w:marRight w:val="0"/>
                              <w:marTop w:val="0"/>
                              <w:marBottom w:val="0"/>
                              <w:divBdr>
                                <w:top w:val="none" w:sz="0" w:space="0" w:color="auto"/>
                                <w:left w:val="none" w:sz="0" w:space="0" w:color="auto"/>
                                <w:bottom w:val="none" w:sz="0" w:space="0" w:color="auto"/>
                                <w:right w:val="none" w:sz="0" w:space="0" w:color="auto"/>
                              </w:divBdr>
                              <w:divsChild>
                                <w:div w:id="1902868312">
                                  <w:marLeft w:val="0"/>
                                  <w:marRight w:val="0"/>
                                  <w:marTop w:val="0"/>
                                  <w:marBottom w:val="0"/>
                                  <w:divBdr>
                                    <w:top w:val="none" w:sz="0" w:space="0" w:color="auto"/>
                                    <w:left w:val="none" w:sz="0" w:space="0" w:color="auto"/>
                                    <w:bottom w:val="none" w:sz="0" w:space="0" w:color="auto"/>
                                    <w:right w:val="none" w:sz="0" w:space="0" w:color="auto"/>
                                  </w:divBdr>
                                  <w:divsChild>
                                    <w:div w:id="13251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1355">
                              <w:marLeft w:val="0"/>
                              <w:marRight w:val="0"/>
                              <w:marTop w:val="0"/>
                              <w:marBottom w:val="0"/>
                              <w:divBdr>
                                <w:top w:val="none" w:sz="0" w:space="0" w:color="auto"/>
                                <w:left w:val="none" w:sz="0" w:space="0" w:color="auto"/>
                                <w:bottom w:val="none" w:sz="0" w:space="0" w:color="auto"/>
                                <w:right w:val="none" w:sz="0" w:space="0" w:color="auto"/>
                              </w:divBdr>
                            </w:div>
                            <w:div w:id="646518355">
                              <w:marLeft w:val="0"/>
                              <w:marRight w:val="0"/>
                              <w:marTop w:val="0"/>
                              <w:marBottom w:val="0"/>
                              <w:divBdr>
                                <w:top w:val="none" w:sz="0" w:space="0" w:color="auto"/>
                                <w:left w:val="none" w:sz="0" w:space="0" w:color="auto"/>
                                <w:bottom w:val="none" w:sz="0" w:space="0" w:color="auto"/>
                                <w:right w:val="none" w:sz="0" w:space="0" w:color="auto"/>
                              </w:divBdr>
                            </w:div>
                            <w:div w:id="513349663">
                              <w:marLeft w:val="0"/>
                              <w:marRight w:val="0"/>
                              <w:marTop w:val="0"/>
                              <w:marBottom w:val="0"/>
                              <w:divBdr>
                                <w:top w:val="none" w:sz="0" w:space="0" w:color="auto"/>
                                <w:left w:val="none" w:sz="0" w:space="0" w:color="auto"/>
                                <w:bottom w:val="none" w:sz="0" w:space="0" w:color="auto"/>
                                <w:right w:val="none" w:sz="0" w:space="0" w:color="auto"/>
                              </w:divBdr>
                              <w:divsChild>
                                <w:div w:id="444496755">
                                  <w:marLeft w:val="0"/>
                                  <w:marRight w:val="0"/>
                                  <w:marTop w:val="0"/>
                                  <w:marBottom w:val="0"/>
                                  <w:divBdr>
                                    <w:top w:val="none" w:sz="0" w:space="0" w:color="auto"/>
                                    <w:left w:val="none" w:sz="0" w:space="0" w:color="auto"/>
                                    <w:bottom w:val="none" w:sz="0" w:space="0" w:color="auto"/>
                                    <w:right w:val="none" w:sz="0" w:space="0" w:color="auto"/>
                                  </w:divBdr>
                                  <w:divsChild>
                                    <w:div w:id="19319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9634">
                              <w:marLeft w:val="0"/>
                              <w:marRight w:val="0"/>
                              <w:marTop w:val="0"/>
                              <w:marBottom w:val="0"/>
                              <w:divBdr>
                                <w:top w:val="none" w:sz="0" w:space="0" w:color="auto"/>
                                <w:left w:val="none" w:sz="0" w:space="0" w:color="auto"/>
                                <w:bottom w:val="none" w:sz="0" w:space="0" w:color="auto"/>
                                <w:right w:val="none" w:sz="0" w:space="0" w:color="auto"/>
                              </w:divBdr>
                            </w:div>
                            <w:div w:id="830875149">
                              <w:marLeft w:val="0"/>
                              <w:marRight w:val="0"/>
                              <w:marTop w:val="0"/>
                              <w:marBottom w:val="0"/>
                              <w:divBdr>
                                <w:top w:val="none" w:sz="0" w:space="0" w:color="auto"/>
                                <w:left w:val="none" w:sz="0" w:space="0" w:color="auto"/>
                                <w:bottom w:val="none" w:sz="0" w:space="0" w:color="auto"/>
                                <w:right w:val="none" w:sz="0" w:space="0" w:color="auto"/>
                              </w:divBdr>
                            </w:div>
                            <w:div w:id="868563853">
                              <w:marLeft w:val="0"/>
                              <w:marRight w:val="0"/>
                              <w:marTop w:val="0"/>
                              <w:marBottom w:val="0"/>
                              <w:divBdr>
                                <w:top w:val="none" w:sz="0" w:space="0" w:color="auto"/>
                                <w:left w:val="none" w:sz="0" w:space="0" w:color="auto"/>
                                <w:bottom w:val="none" w:sz="0" w:space="0" w:color="auto"/>
                                <w:right w:val="none" w:sz="0" w:space="0" w:color="auto"/>
                              </w:divBdr>
                              <w:divsChild>
                                <w:div w:id="979920894">
                                  <w:marLeft w:val="0"/>
                                  <w:marRight w:val="0"/>
                                  <w:marTop w:val="0"/>
                                  <w:marBottom w:val="0"/>
                                  <w:divBdr>
                                    <w:top w:val="none" w:sz="0" w:space="0" w:color="auto"/>
                                    <w:left w:val="none" w:sz="0" w:space="0" w:color="auto"/>
                                    <w:bottom w:val="none" w:sz="0" w:space="0" w:color="auto"/>
                                    <w:right w:val="none" w:sz="0" w:space="0" w:color="auto"/>
                                  </w:divBdr>
                                  <w:divsChild>
                                    <w:div w:id="1301765398">
                                      <w:marLeft w:val="0"/>
                                      <w:marRight w:val="0"/>
                                      <w:marTop w:val="0"/>
                                      <w:marBottom w:val="0"/>
                                      <w:divBdr>
                                        <w:top w:val="none" w:sz="0" w:space="0" w:color="auto"/>
                                        <w:left w:val="none" w:sz="0" w:space="0" w:color="auto"/>
                                        <w:bottom w:val="none" w:sz="0" w:space="0" w:color="auto"/>
                                        <w:right w:val="none" w:sz="0" w:space="0" w:color="auto"/>
                                      </w:divBdr>
                                    </w:div>
                                    <w:div w:id="10595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2808">
                              <w:marLeft w:val="0"/>
                              <w:marRight w:val="0"/>
                              <w:marTop w:val="0"/>
                              <w:marBottom w:val="0"/>
                              <w:divBdr>
                                <w:top w:val="none" w:sz="0" w:space="0" w:color="auto"/>
                                <w:left w:val="none" w:sz="0" w:space="0" w:color="auto"/>
                                <w:bottom w:val="none" w:sz="0" w:space="0" w:color="auto"/>
                                <w:right w:val="none" w:sz="0" w:space="0" w:color="auto"/>
                              </w:divBdr>
                            </w:div>
                            <w:div w:id="9972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77574">
          <w:marLeft w:val="0"/>
          <w:marRight w:val="0"/>
          <w:marTop w:val="0"/>
          <w:marBottom w:val="0"/>
          <w:divBdr>
            <w:top w:val="none" w:sz="0" w:space="0" w:color="auto"/>
            <w:left w:val="none" w:sz="0" w:space="0" w:color="auto"/>
            <w:bottom w:val="none" w:sz="0" w:space="0" w:color="auto"/>
            <w:right w:val="none" w:sz="0" w:space="0" w:color="auto"/>
          </w:divBdr>
          <w:divsChild>
            <w:div w:id="805396983">
              <w:marLeft w:val="0"/>
              <w:marRight w:val="0"/>
              <w:marTop w:val="0"/>
              <w:marBottom w:val="0"/>
              <w:divBdr>
                <w:top w:val="none" w:sz="0" w:space="0" w:color="auto"/>
                <w:left w:val="none" w:sz="0" w:space="0" w:color="auto"/>
                <w:bottom w:val="none" w:sz="0" w:space="0" w:color="auto"/>
                <w:right w:val="none" w:sz="0" w:space="0" w:color="auto"/>
              </w:divBdr>
            </w:div>
          </w:divsChild>
        </w:div>
        <w:div w:id="1569419342">
          <w:marLeft w:val="0"/>
          <w:marRight w:val="0"/>
          <w:marTop w:val="0"/>
          <w:marBottom w:val="0"/>
          <w:divBdr>
            <w:top w:val="none" w:sz="0" w:space="0" w:color="auto"/>
            <w:left w:val="none" w:sz="0" w:space="0" w:color="auto"/>
            <w:bottom w:val="none" w:sz="0" w:space="0" w:color="auto"/>
            <w:right w:val="none" w:sz="0" w:space="0" w:color="auto"/>
          </w:divBdr>
          <w:divsChild>
            <w:div w:id="1526551146">
              <w:marLeft w:val="0"/>
              <w:marRight w:val="0"/>
              <w:marTop w:val="0"/>
              <w:marBottom w:val="0"/>
              <w:divBdr>
                <w:top w:val="none" w:sz="0" w:space="0" w:color="auto"/>
                <w:left w:val="none" w:sz="0" w:space="0" w:color="auto"/>
                <w:bottom w:val="none" w:sz="0" w:space="0" w:color="auto"/>
                <w:right w:val="none" w:sz="0" w:space="0" w:color="auto"/>
              </w:divBdr>
              <w:divsChild>
                <w:div w:id="21006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688">
          <w:marLeft w:val="0"/>
          <w:marRight w:val="0"/>
          <w:marTop w:val="0"/>
          <w:marBottom w:val="0"/>
          <w:divBdr>
            <w:top w:val="none" w:sz="0" w:space="0" w:color="auto"/>
            <w:left w:val="none" w:sz="0" w:space="0" w:color="auto"/>
            <w:bottom w:val="none" w:sz="0" w:space="0" w:color="auto"/>
            <w:right w:val="none" w:sz="0" w:space="0" w:color="auto"/>
          </w:divBdr>
          <w:divsChild>
            <w:div w:id="1127814713">
              <w:marLeft w:val="0"/>
              <w:marRight w:val="0"/>
              <w:marTop w:val="0"/>
              <w:marBottom w:val="0"/>
              <w:divBdr>
                <w:top w:val="none" w:sz="0" w:space="0" w:color="auto"/>
                <w:left w:val="none" w:sz="0" w:space="0" w:color="auto"/>
                <w:bottom w:val="none" w:sz="0" w:space="0" w:color="auto"/>
                <w:right w:val="none" w:sz="0" w:space="0" w:color="auto"/>
              </w:divBdr>
            </w:div>
          </w:divsChild>
        </w:div>
        <w:div w:id="505288852">
          <w:marLeft w:val="0"/>
          <w:marRight w:val="0"/>
          <w:marTop w:val="0"/>
          <w:marBottom w:val="0"/>
          <w:divBdr>
            <w:top w:val="none" w:sz="0" w:space="0" w:color="auto"/>
            <w:left w:val="none" w:sz="0" w:space="0" w:color="auto"/>
            <w:bottom w:val="none" w:sz="0" w:space="0" w:color="auto"/>
            <w:right w:val="none" w:sz="0" w:space="0" w:color="auto"/>
          </w:divBdr>
          <w:divsChild>
            <w:div w:id="1513914071">
              <w:marLeft w:val="0"/>
              <w:marRight w:val="0"/>
              <w:marTop w:val="0"/>
              <w:marBottom w:val="0"/>
              <w:divBdr>
                <w:top w:val="none" w:sz="0" w:space="0" w:color="auto"/>
                <w:left w:val="none" w:sz="0" w:space="0" w:color="auto"/>
                <w:bottom w:val="none" w:sz="0" w:space="0" w:color="auto"/>
                <w:right w:val="none" w:sz="0" w:space="0" w:color="auto"/>
              </w:divBdr>
              <w:divsChild>
                <w:div w:id="1508783971">
                  <w:marLeft w:val="0"/>
                  <w:marRight w:val="0"/>
                  <w:marTop w:val="0"/>
                  <w:marBottom w:val="0"/>
                  <w:divBdr>
                    <w:top w:val="none" w:sz="0" w:space="0" w:color="auto"/>
                    <w:left w:val="none" w:sz="0" w:space="0" w:color="auto"/>
                    <w:bottom w:val="none" w:sz="0" w:space="0" w:color="auto"/>
                    <w:right w:val="none" w:sz="0" w:space="0" w:color="auto"/>
                  </w:divBdr>
                  <w:divsChild>
                    <w:div w:id="1453744464">
                      <w:marLeft w:val="0"/>
                      <w:marRight w:val="0"/>
                      <w:marTop w:val="0"/>
                      <w:marBottom w:val="0"/>
                      <w:divBdr>
                        <w:top w:val="none" w:sz="0" w:space="0" w:color="auto"/>
                        <w:left w:val="none" w:sz="0" w:space="0" w:color="auto"/>
                        <w:bottom w:val="none" w:sz="0" w:space="0" w:color="auto"/>
                        <w:right w:val="none" w:sz="0" w:space="0" w:color="auto"/>
                      </w:divBdr>
                      <w:divsChild>
                        <w:div w:id="13965362">
                          <w:marLeft w:val="0"/>
                          <w:marRight w:val="0"/>
                          <w:marTop w:val="0"/>
                          <w:marBottom w:val="0"/>
                          <w:divBdr>
                            <w:top w:val="none" w:sz="0" w:space="0" w:color="auto"/>
                            <w:left w:val="none" w:sz="0" w:space="0" w:color="auto"/>
                            <w:bottom w:val="none" w:sz="0" w:space="0" w:color="auto"/>
                            <w:right w:val="none" w:sz="0" w:space="0" w:color="auto"/>
                          </w:divBdr>
                          <w:divsChild>
                            <w:div w:id="458912065">
                              <w:marLeft w:val="0"/>
                              <w:marRight w:val="0"/>
                              <w:marTop w:val="0"/>
                              <w:marBottom w:val="0"/>
                              <w:divBdr>
                                <w:top w:val="none" w:sz="0" w:space="0" w:color="auto"/>
                                <w:left w:val="none" w:sz="0" w:space="0" w:color="auto"/>
                                <w:bottom w:val="none" w:sz="0" w:space="0" w:color="auto"/>
                                <w:right w:val="none" w:sz="0" w:space="0" w:color="auto"/>
                              </w:divBdr>
                              <w:divsChild>
                                <w:div w:id="660045647">
                                  <w:marLeft w:val="0"/>
                                  <w:marRight w:val="0"/>
                                  <w:marTop w:val="0"/>
                                  <w:marBottom w:val="0"/>
                                  <w:divBdr>
                                    <w:top w:val="none" w:sz="0" w:space="0" w:color="auto"/>
                                    <w:left w:val="none" w:sz="0" w:space="0" w:color="auto"/>
                                    <w:bottom w:val="none" w:sz="0" w:space="0" w:color="auto"/>
                                    <w:right w:val="none" w:sz="0" w:space="0" w:color="auto"/>
                                  </w:divBdr>
                                  <w:divsChild>
                                    <w:div w:id="1685284083">
                                      <w:marLeft w:val="0"/>
                                      <w:marRight w:val="0"/>
                                      <w:marTop w:val="0"/>
                                      <w:marBottom w:val="0"/>
                                      <w:divBdr>
                                        <w:top w:val="none" w:sz="0" w:space="0" w:color="auto"/>
                                        <w:left w:val="none" w:sz="0" w:space="0" w:color="auto"/>
                                        <w:bottom w:val="none" w:sz="0" w:space="0" w:color="auto"/>
                                        <w:right w:val="none" w:sz="0" w:space="0" w:color="auto"/>
                                      </w:divBdr>
                                      <w:divsChild>
                                        <w:div w:id="1924098962">
                                          <w:marLeft w:val="0"/>
                                          <w:marRight w:val="0"/>
                                          <w:marTop w:val="0"/>
                                          <w:marBottom w:val="0"/>
                                          <w:divBdr>
                                            <w:top w:val="none" w:sz="0" w:space="0" w:color="auto"/>
                                            <w:left w:val="none" w:sz="0" w:space="0" w:color="auto"/>
                                            <w:bottom w:val="none" w:sz="0" w:space="0" w:color="auto"/>
                                            <w:right w:val="none" w:sz="0" w:space="0" w:color="auto"/>
                                          </w:divBdr>
                                          <w:divsChild>
                                            <w:div w:id="2102021559">
                                              <w:marLeft w:val="0"/>
                                              <w:marRight w:val="0"/>
                                              <w:marTop w:val="0"/>
                                              <w:marBottom w:val="0"/>
                                              <w:divBdr>
                                                <w:top w:val="none" w:sz="0" w:space="0" w:color="auto"/>
                                                <w:left w:val="none" w:sz="0" w:space="0" w:color="auto"/>
                                                <w:bottom w:val="none" w:sz="0" w:space="0" w:color="auto"/>
                                                <w:right w:val="none" w:sz="0" w:space="0" w:color="auto"/>
                                              </w:divBdr>
                                              <w:divsChild>
                                                <w:div w:id="462581070">
                                                  <w:marLeft w:val="0"/>
                                                  <w:marRight w:val="0"/>
                                                  <w:marTop w:val="0"/>
                                                  <w:marBottom w:val="0"/>
                                                  <w:divBdr>
                                                    <w:top w:val="none" w:sz="0" w:space="0" w:color="auto"/>
                                                    <w:left w:val="none" w:sz="0" w:space="0" w:color="auto"/>
                                                    <w:bottom w:val="none" w:sz="0" w:space="0" w:color="auto"/>
                                                    <w:right w:val="none" w:sz="0" w:space="0" w:color="auto"/>
                                                  </w:divBdr>
                                                  <w:divsChild>
                                                    <w:div w:id="1489983024">
                                                      <w:marLeft w:val="0"/>
                                                      <w:marRight w:val="0"/>
                                                      <w:marTop w:val="0"/>
                                                      <w:marBottom w:val="0"/>
                                                      <w:divBdr>
                                                        <w:top w:val="none" w:sz="0" w:space="0" w:color="auto"/>
                                                        <w:left w:val="none" w:sz="0" w:space="0" w:color="auto"/>
                                                        <w:bottom w:val="none" w:sz="0" w:space="0" w:color="auto"/>
                                                        <w:right w:val="none" w:sz="0" w:space="0" w:color="auto"/>
                                                      </w:divBdr>
                                                    </w:div>
                                                    <w:div w:id="2133398154">
                                                      <w:marLeft w:val="0"/>
                                                      <w:marRight w:val="0"/>
                                                      <w:marTop w:val="0"/>
                                                      <w:marBottom w:val="0"/>
                                                      <w:divBdr>
                                                        <w:top w:val="none" w:sz="0" w:space="0" w:color="auto"/>
                                                        <w:left w:val="none" w:sz="0" w:space="0" w:color="auto"/>
                                                        <w:bottom w:val="none" w:sz="0" w:space="0" w:color="auto"/>
                                                        <w:right w:val="none" w:sz="0" w:space="0" w:color="auto"/>
                                                      </w:divBdr>
                                                    </w:div>
                                                    <w:div w:id="1384600699">
                                                      <w:marLeft w:val="0"/>
                                                      <w:marRight w:val="0"/>
                                                      <w:marTop w:val="0"/>
                                                      <w:marBottom w:val="0"/>
                                                      <w:divBdr>
                                                        <w:top w:val="none" w:sz="0" w:space="0" w:color="auto"/>
                                                        <w:left w:val="none" w:sz="0" w:space="0" w:color="auto"/>
                                                        <w:bottom w:val="none" w:sz="0" w:space="0" w:color="auto"/>
                                                        <w:right w:val="none" w:sz="0" w:space="0" w:color="auto"/>
                                                      </w:divBdr>
                                                    </w:div>
                                                    <w:div w:id="213126072">
                                                      <w:marLeft w:val="0"/>
                                                      <w:marRight w:val="0"/>
                                                      <w:marTop w:val="0"/>
                                                      <w:marBottom w:val="0"/>
                                                      <w:divBdr>
                                                        <w:top w:val="none" w:sz="0" w:space="0" w:color="auto"/>
                                                        <w:left w:val="none" w:sz="0" w:space="0" w:color="auto"/>
                                                        <w:bottom w:val="none" w:sz="0" w:space="0" w:color="auto"/>
                                                        <w:right w:val="none" w:sz="0" w:space="0" w:color="auto"/>
                                                      </w:divBdr>
                                                    </w:div>
                                                  </w:divsChild>
                                                </w:div>
                                                <w:div w:id="1756705969">
                                                  <w:marLeft w:val="0"/>
                                                  <w:marRight w:val="0"/>
                                                  <w:marTop w:val="0"/>
                                                  <w:marBottom w:val="0"/>
                                                  <w:divBdr>
                                                    <w:top w:val="none" w:sz="0" w:space="0" w:color="auto"/>
                                                    <w:left w:val="none" w:sz="0" w:space="0" w:color="auto"/>
                                                    <w:bottom w:val="none" w:sz="0" w:space="0" w:color="auto"/>
                                                    <w:right w:val="none" w:sz="0" w:space="0" w:color="auto"/>
                                                  </w:divBdr>
                                                </w:div>
                                                <w:div w:id="1784305079">
                                                  <w:marLeft w:val="0"/>
                                                  <w:marRight w:val="0"/>
                                                  <w:marTop w:val="0"/>
                                                  <w:marBottom w:val="0"/>
                                                  <w:divBdr>
                                                    <w:top w:val="none" w:sz="0" w:space="0" w:color="auto"/>
                                                    <w:left w:val="none" w:sz="0" w:space="0" w:color="auto"/>
                                                    <w:bottom w:val="none" w:sz="0" w:space="0" w:color="auto"/>
                                                    <w:right w:val="none" w:sz="0" w:space="0" w:color="auto"/>
                                                  </w:divBdr>
                                                  <w:divsChild>
                                                    <w:div w:id="1862624453">
                                                      <w:marLeft w:val="0"/>
                                                      <w:marRight w:val="0"/>
                                                      <w:marTop w:val="0"/>
                                                      <w:marBottom w:val="0"/>
                                                      <w:divBdr>
                                                        <w:top w:val="none" w:sz="0" w:space="0" w:color="auto"/>
                                                        <w:left w:val="none" w:sz="0" w:space="0" w:color="auto"/>
                                                        <w:bottom w:val="none" w:sz="0" w:space="0" w:color="auto"/>
                                                        <w:right w:val="none" w:sz="0" w:space="0" w:color="auto"/>
                                                      </w:divBdr>
                                                    </w:div>
                                                    <w:div w:id="3128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71534">
                                      <w:marLeft w:val="0"/>
                                      <w:marRight w:val="0"/>
                                      <w:marTop w:val="0"/>
                                      <w:marBottom w:val="0"/>
                                      <w:divBdr>
                                        <w:top w:val="none" w:sz="0" w:space="0" w:color="auto"/>
                                        <w:left w:val="none" w:sz="0" w:space="0" w:color="auto"/>
                                        <w:bottom w:val="none" w:sz="0" w:space="0" w:color="auto"/>
                                        <w:right w:val="none" w:sz="0" w:space="0" w:color="auto"/>
                                      </w:divBdr>
                                      <w:divsChild>
                                        <w:div w:id="1214317288">
                                          <w:marLeft w:val="0"/>
                                          <w:marRight w:val="0"/>
                                          <w:marTop w:val="0"/>
                                          <w:marBottom w:val="0"/>
                                          <w:divBdr>
                                            <w:top w:val="none" w:sz="0" w:space="0" w:color="auto"/>
                                            <w:left w:val="none" w:sz="0" w:space="0" w:color="auto"/>
                                            <w:bottom w:val="none" w:sz="0" w:space="0" w:color="auto"/>
                                            <w:right w:val="none" w:sz="0" w:space="0" w:color="auto"/>
                                          </w:divBdr>
                                          <w:divsChild>
                                            <w:div w:id="1507287527">
                                              <w:marLeft w:val="0"/>
                                              <w:marRight w:val="0"/>
                                              <w:marTop w:val="0"/>
                                              <w:marBottom w:val="0"/>
                                              <w:divBdr>
                                                <w:top w:val="none" w:sz="0" w:space="0" w:color="auto"/>
                                                <w:left w:val="none" w:sz="0" w:space="0" w:color="auto"/>
                                                <w:bottom w:val="none" w:sz="0" w:space="0" w:color="auto"/>
                                                <w:right w:val="none" w:sz="0" w:space="0" w:color="auto"/>
                                              </w:divBdr>
                                            </w:div>
                                            <w:div w:id="175585954">
                                              <w:marLeft w:val="0"/>
                                              <w:marRight w:val="0"/>
                                              <w:marTop w:val="0"/>
                                              <w:marBottom w:val="0"/>
                                              <w:divBdr>
                                                <w:top w:val="none" w:sz="0" w:space="0" w:color="auto"/>
                                                <w:left w:val="none" w:sz="0" w:space="0" w:color="auto"/>
                                                <w:bottom w:val="none" w:sz="0" w:space="0" w:color="auto"/>
                                                <w:right w:val="none" w:sz="0" w:space="0" w:color="auto"/>
                                              </w:divBdr>
                                            </w:div>
                                            <w:div w:id="172189136">
                                              <w:marLeft w:val="0"/>
                                              <w:marRight w:val="0"/>
                                              <w:marTop w:val="0"/>
                                              <w:marBottom w:val="0"/>
                                              <w:divBdr>
                                                <w:top w:val="none" w:sz="0" w:space="0" w:color="auto"/>
                                                <w:left w:val="none" w:sz="0" w:space="0" w:color="auto"/>
                                                <w:bottom w:val="none" w:sz="0" w:space="0" w:color="auto"/>
                                                <w:right w:val="none" w:sz="0" w:space="0" w:color="auto"/>
                                              </w:divBdr>
                                              <w:divsChild>
                                                <w:div w:id="1894853045">
                                                  <w:marLeft w:val="0"/>
                                                  <w:marRight w:val="0"/>
                                                  <w:marTop w:val="0"/>
                                                  <w:marBottom w:val="0"/>
                                                  <w:divBdr>
                                                    <w:top w:val="none" w:sz="0" w:space="0" w:color="auto"/>
                                                    <w:left w:val="none" w:sz="0" w:space="0" w:color="auto"/>
                                                    <w:bottom w:val="none" w:sz="0" w:space="0" w:color="auto"/>
                                                    <w:right w:val="none" w:sz="0" w:space="0" w:color="auto"/>
                                                  </w:divBdr>
                                                  <w:divsChild>
                                                    <w:div w:id="18639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4163">
                                              <w:marLeft w:val="0"/>
                                              <w:marRight w:val="0"/>
                                              <w:marTop w:val="0"/>
                                              <w:marBottom w:val="0"/>
                                              <w:divBdr>
                                                <w:top w:val="none" w:sz="0" w:space="0" w:color="auto"/>
                                                <w:left w:val="none" w:sz="0" w:space="0" w:color="auto"/>
                                                <w:bottom w:val="none" w:sz="0" w:space="0" w:color="auto"/>
                                                <w:right w:val="none" w:sz="0" w:space="0" w:color="auto"/>
                                              </w:divBdr>
                                            </w:div>
                                            <w:div w:id="314992745">
                                              <w:marLeft w:val="0"/>
                                              <w:marRight w:val="0"/>
                                              <w:marTop w:val="0"/>
                                              <w:marBottom w:val="0"/>
                                              <w:divBdr>
                                                <w:top w:val="none" w:sz="0" w:space="0" w:color="auto"/>
                                                <w:left w:val="none" w:sz="0" w:space="0" w:color="auto"/>
                                                <w:bottom w:val="none" w:sz="0" w:space="0" w:color="auto"/>
                                                <w:right w:val="none" w:sz="0" w:space="0" w:color="auto"/>
                                              </w:divBdr>
                                            </w:div>
                                            <w:div w:id="740567939">
                                              <w:marLeft w:val="0"/>
                                              <w:marRight w:val="0"/>
                                              <w:marTop w:val="0"/>
                                              <w:marBottom w:val="0"/>
                                              <w:divBdr>
                                                <w:top w:val="none" w:sz="0" w:space="0" w:color="auto"/>
                                                <w:left w:val="none" w:sz="0" w:space="0" w:color="auto"/>
                                                <w:bottom w:val="none" w:sz="0" w:space="0" w:color="auto"/>
                                                <w:right w:val="none" w:sz="0" w:space="0" w:color="auto"/>
                                              </w:divBdr>
                                              <w:divsChild>
                                                <w:div w:id="657463312">
                                                  <w:marLeft w:val="0"/>
                                                  <w:marRight w:val="0"/>
                                                  <w:marTop w:val="0"/>
                                                  <w:marBottom w:val="0"/>
                                                  <w:divBdr>
                                                    <w:top w:val="none" w:sz="0" w:space="0" w:color="auto"/>
                                                    <w:left w:val="none" w:sz="0" w:space="0" w:color="auto"/>
                                                    <w:bottom w:val="none" w:sz="0" w:space="0" w:color="auto"/>
                                                    <w:right w:val="none" w:sz="0" w:space="0" w:color="auto"/>
                                                  </w:divBdr>
                                                  <w:divsChild>
                                                    <w:div w:id="6719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7524">
                                              <w:marLeft w:val="0"/>
                                              <w:marRight w:val="0"/>
                                              <w:marTop w:val="0"/>
                                              <w:marBottom w:val="0"/>
                                              <w:divBdr>
                                                <w:top w:val="none" w:sz="0" w:space="0" w:color="auto"/>
                                                <w:left w:val="none" w:sz="0" w:space="0" w:color="auto"/>
                                                <w:bottom w:val="none" w:sz="0" w:space="0" w:color="auto"/>
                                                <w:right w:val="none" w:sz="0" w:space="0" w:color="auto"/>
                                              </w:divBdr>
                                            </w:div>
                                            <w:div w:id="12040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40856">
      <w:bodyDiv w:val="1"/>
      <w:marLeft w:val="0"/>
      <w:marRight w:val="0"/>
      <w:marTop w:val="0"/>
      <w:marBottom w:val="0"/>
      <w:divBdr>
        <w:top w:val="none" w:sz="0" w:space="0" w:color="auto"/>
        <w:left w:val="none" w:sz="0" w:space="0" w:color="auto"/>
        <w:bottom w:val="none" w:sz="0" w:space="0" w:color="auto"/>
        <w:right w:val="none" w:sz="0" w:space="0" w:color="auto"/>
      </w:divBdr>
    </w:div>
    <w:div w:id="1785269821">
      <w:bodyDiv w:val="1"/>
      <w:marLeft w:val="0"/>
      <w:marRight w:val="0"/>
      <w:marTop w:val="0"/>
      <w:marBottom w:val="0"/>
      <w:divBdr>
        <w:top w:val="none" w:sz="0" w:space="0" w:color="auto"/>
        <w:left w:val="none" w:sz="0" w:space="0" w:color="auto"/>
        <w:bottom w:val="none" w:sz="0" w:space="0" w:color="auto"/>
        <w:right w:val="none" w:sz="0" w:space="0" w:color="auto"/>
      </w:divBdr>
      <w:divsChild>
        <w:div w:id="78990601">
          <w:marLeft w:val="446"/>
          <w:marRight w:val="0"/>
          <w:marTop w:val="0"/>
          <w:marBottom w:val="120"/>
          <w:divBdr>
            <w:top w:val="none" w:sz="0" w:space="0" w:color="auto"/>
            <w:left w:val="none" w:sz="0" w:space="0" w:color="auto"/>
            <w:bottom w:val="none" w:sz="0" w:space="0" w:color="auto"/>
            <w:right w:val="none" w:sz="0" w:space="0" w:color="auto"/>
          </w:divBdr>
        </w:div>
        <w:div w:id="2065136370">
          <w:marLeft w:val="446"/>
          <w:marRight w:val="0"/>
          <w:marTop w:val="0"/>
          <w:marBottom w:val="120"/>
          <w:divBdr>
            <w:top w:val="none" w:sz="0" w:space="0" w:color="auto"/>
            <w:left w:val="none" w:sz="0" w:space="0" w:color="auto"/>
            <w:bottom w:val="none" w:sz="0" w:space="0" w:color="auto"/>
            <w:right w:val="none" w:sz="0" w:space="0" w:color="auto"/>
          </w:divBdr>
        </w:div>
        <w:div w:id="1971008040">
          <w:marLeft w:val="446"/>
          <w:marRight w:val="0"/>
          <w:marTop w:val="0"/>
          <w:marBottom w:val="0"/>
          <w:divBdr>
            <w:top w:val="none" w:sz="0" w:space="0" w:color="auto"/>
            <w:left w:val="none" w:sz="0" w:space="0" w:color="auto"/>
            <w:bottom w:val="none" w:sz="0" w:space="0" w:color="auto"/>
            <w:right w:val="none" w:sz="0" w:space="0" w:color="auto"/>
          </w:divBdr>
        </w:div>
        <w:div w:id="1136486166">
          <w:marLeft w:val="446"/>
          <w:marRight w:val="0"/>
          <w:marTop w:val="0"/>
          <w:marBottom w:val="0"/>
          <w:divBdr>
            <w:top w:val="none" w:sz="0" w:space="0" w:color="auto"/>
            <w:left w:val="none" w:sz="0" w:space="0" w:color="auto"/>
            <w:bottom w:val="none" w:sz="0" w:space="0" w:color="auto"/>
            <w:right w:val="none" w:sz="0" w:space="0" w:color="auto"/>
          </w:divBdr>
        </w:div>
      </w:divsChild>
    </w:div>
    <w:div w:id="1793135227">
      <w:bodyDiv w:val="1"/>
      <w:marLeft w:val="0"/>
      <w:marRight w:val="0"/>
      <w:marTop w:val="0"/>
      <w:marBottom w:val="0"/>
      <w:divBdr>
        <w:top w:val="none" w:sz="0" w:space="0" w:color="auto"/>
        <w:left w:val="none" w:sz="0" w:space="0" w:color="auto"/>
        <w:bottom w:val="none" w:sz="0" w:space="0" w:color="auto"/>
        <w:right w:val="none" w:sz="0" w:space="0" w:color="auto"/>
      </w:divBdr>
    </w:div>
    <w:div w:id="1823423417">
      <w:bodyDiv w:val="1"/>
      <w:marLeft w:val="0"/>
      <w:marRight w:val="0"/>
      <w:marTop w:val="0"/>
      <w:marBottom w:val="0"/>
      <w:divBdr>
        <w:top w:val="none" w:sz="0" w:space="0" w:color="auto"/>
        <w:left w:val="none" w:sz="0" w:space="0" w:color="auto"/>
        <w:bottom w:val="none" w:sz="0" w:space="0" w:color="auto"/>
        <w:right w:val="none" w:sz="0" w:space="0" w:color="auto"/>
      </w:divBdr>
      <w:divsChild>
        <w:div w:id="835151882">
          <w:marLeft w:val="446"/>
          <w:marRight w:val="0"/>
          <w:marTop w:val="0"/>
          <w:marBottom w:val="140"/>
          <w:divBdr>
            <w:top w:val="none" w:sz="0" w:space="0" w:color="auto"/>
            <w:left w:val="none" w:sz="0" w:space="0" w:color="auto"/>
            <w:bottom w:val="none" w:sz="0" w:space="0" w:color="auto"/>
            <w:right w:val="none" w:sz="0" w:space="0" w:color="auto"/>
          </w:divBdr>
        </w:div>
        <w:div w:id="327248532">
          <w:marLeft w:val="446"/>
          <w:marRight w:val="0"/>
          <w:marTop w:val="0"/>
          <w:marBottom w:val="140"/>
          <w:divBdr>
            <w:top w:val="none" w:sz="0" w:space="0" w:color="auto"/>
            <w:left w:val="none" w:sz="0" w:space="0" w:color="auto"/>
            <w:bottom w:val="none" w:sz="0" w:space="0" w:color="auto"/>
            <w:right w:val="none" w:sz="0" w:space="0" w:color="auto"/>
          </w:divBdr>
        </w:div>
        <w:div w:id="300772830">
          <w:marLeft w:val="446"/>
          <w:marRight w:val="0"/>
          <w:marTop w:val="0"/>
          <w:marBottom w:val="140"/>
          <w:divBdr>
            <w:top w:val="none" w:sz="0" w:space="0" w:color="auto"/>
            <w:left w:val="none" w:sz="0" w:space="0" w:color="auto"/>
            <w:bottom w:val="none" w:sz="0" w:space="0" w:color="auto"/>
            <w:right w:val="none" w:sz="0" w:space="0" w:color="auto"/>
          </w:divBdr>
        </w:div>
        <w:div w:id="727849538">
          <w:marLeft w:val="446"/>
          <w:marRight w:val="0"/>
          <w:marTop w:val="0"/>
          <w:marBottom w:val="140"/>
          <w:divBdr>
            <w:top w:val="none" w:sz="0" w:space="0" w:color="auto"/>
            <w:left w:val="none" w:sz="0" w:space="0" w:color="auto"/>
            <w:bottom w:val="none" w:sz="0" w:space="0" w:color="auto"/>
            <w:right w:val="none" w:sz="0" w:space="0" w:color="auto"/>
          </w:divBdr>
        </w:div>
      </w:divsChild>
    </w:div>
    <w:div w:id="1840804596">
      <w:bodyDiv w:val="1"/>
      <w:marLeft w:val="0"/>
      <w:marRight w:val="0"/>
      <w:marTop w:val="0"/>
      <w:marBottom w:val="0"/>
      <w:divBdr>
        <w:top w:val="none" w:sz="0" w:space="0" w:color="auto"/>
        <w:left w:val="none" w:sz="0" w:space="0" w:color="auto"/>
        <w:bottom w:val="none" w:sz="0" w:space="0" w:color="auto"/>
        <w:right w:val="none" w:sz="0" w:space="0" w:color="auto"/>
      </w:divBdr>
      <w:divsChild>
        <w:div w:id="442192518">
          <w:marLeft w:val="446"/>
          <w:marRight w:val="0"/>
          <w:marTop w:val="0"/>
          <w:marBottom w:val="120"/>
          <w:divBdr>
            <w:top w:val="none" w:sz="0" w:space="0" w:color="auto"/>
            <w:left w:val="none" w:sz="0" w:space="0" w:color="auto"/>
            <w:bottom w:val="none" w:sz="0" w:space="0" w:color="auto"/>
            <w:right w:val="none" w:sz="0" w:space="0" w:color="auto"/>
          </w:divBdr>
        </w:div>
        <w:div w:id="359741885">
          <w:marLeft w:val="446"/>
          <w:marRight w:val="0"/>
          <w:marTop w:val="0"/>
          <w:marBottom w:val="120"/>
          <w:divBdr>
            <w:top w:val="none" w:sz="0" w:space="0" w:color="auto"/>
            <w:left w:val="none" w:sz="0" w:space="0" w:color="auto"/>
            <w:bottom w:val="none" w:sz="0" w:space="0" w:color="auto"/>
            <w:right w:val="none" w:sz="0" w:space="0" w:color="auto"/>
          </w:divBdr>
        </w:div>
        <w:div w:id="1463883987">
          <w:marLeft w:val="446"/>
          <w:marRight w:val="0"/>
          <w:marTop w:val="0"/>
          <w:marBottom w:val="120"/>
          <w:divBdr>
            <w:top w:val="none" w:sz="0" w:space="0" w:color="auto"/>
            <w:left w:val="none" w:sz="0" w:space="0" w:color="auto"/>
            <w:bottom w:val="none" w:sz="0" w:space="0" w:color="auto"/>
            <w:right w:val="none" w:sz="0" w:space="0" w:color="auto"/>
          </w:divBdr>
        </w:div>
      </w:divsChild>
    </w:div>
    <w:div w:id="1842114280">
      <w:bodyDiv w:val="1"/>
      <w:marLeft w:val="0"/>
      <w:marRight w:val="0"/>
      <w:marTop w:val="0"/>
      <w:marBottom w:val="0"/>
      <w:divBdr>
        <w:top w:val="none" w:sz="0" w:space="0" w:color="auto"/>
        <w:left w:val="none" w:sz="0" w:space="0" w:color="auto"/>
        <w:bottom w:val="none" w:sz="0" w:space="0" w:color="auto"/>
        <w:right w:val="none" w:sz="0" w:space="0" w:color="auto"/>
      </w:divBdr>
    </w:div>
    <w:div w:id="1865634188">
      <w:bodyDiv w:val="1"/>
      <w:marLeft w:val="0"/>
      <w:marRight w:val="0"/>
      <w:marTop w:val="0"/>
      <w:marBottom w:val="0"/>
      <w:divBdr>
        <w:top w:val="none" w:sz="0" w:space="0" w:color="auto"/>
        <w:left w:val="none" w:sz="0" w:space="0" w:color="auto"/>
        <w:bottom w:val="none" w:sz="0" w:space="0" w:color="auto"/>
        <w:right w:val="none" w:sz="0" w:space="0" w:color="auto"/>
      </w:divBdr>
      <w:divsChild>
        <w:div w:id="1012995698">
          <w:marLeft w:val="0"/>
          <w:marRight w:val="0"/>
          <w:marTop w:val="0"/>
          <w:marBottom w:val="0"/>
          <w:divBdr>
            <w:top w:val="none" w:sz="0" w:space="0" w:color="auto"/>
            <w:left w:val="none" w:sz="0" w:space="0" w:color="auto"/>
            <w:bottom w:val="none" w:sz="0" w:space="0" w:color="auto"/>
            <w:right w:val="none" w:sz="0" w:space="0" w:color="auto"/>
          </w:divBdr>
          <w:divsChild>
            <w:div w:id="1169249451">
              <w:marLeft w:val="0"/>
              <w:marRight w:val="0"/>
              <w:marTop w:val="0"/>
              <w:marBottom w:val="0"/>
              <w:divBdr>
                <w:top w:val="none" w:sz="0" w:space="0" w:color="auto"/>
                <w:left w:val="none" w:sz="0" w:space="0" w:color="auto"/>
                <w:bottom w:val="none" w:sz="0" w:space="0" w:color="auto"/>
                <w:right w:val="none" w:sz="0" w:space="0" w:color="auto"/>
              </w:divBdr>
              <w:divsChild>
                <w:div w:id="1885561368">
                  <w:marLeft w:val="0"/>
                  <w:marRight w:val="0"/>
                  <w:marTop w:val="0"/>
                  <w:marBottom w:val="0"/>
                  <w:divBdr>
                    <w:top w:val="none" w:sz="0" w:space="0" w:color="auto"/>
                    <w:left w:val="none" w:sz="0" w:space="0" w:color="auto"/>
                    <w:bottom w:val="none" w:sz="0" w:space="0" w:color="auto"/>
                    <w:right w:val="none" w:sz="0" w:space="0" w:color="auto"/>
                  </w:divBdr>
                  <w:divsChild>
                    <w:div w:id="1903785621">
                      <w:marLeft w:val="0"/>
                      <w:marRight w:val="0"/>
                      <w:marTop w:val="0"/>
                      <w:marBottom w:val="0"/>
                      <w:divBdr>
                        <w:top w:val="none" w:sz="0" w:space="0" w:color="auto"/>
                        <w:left w:val="none" w:sz="0" w:space="0" w:color="auto"/>
                        <w:bottom w:val="none" w:sz="0" w:space="0" w:color="auto"/>
                        <w:right w:val="none" w:sz="0" w:space="0" w:color="auto"/>
                      </w:divBdr>
                      <w:divsChild>
                        <w:div w:id="479230093">
                          <w:marLeft w:val="0"/>
                          <w:marRight w:val="0"/>
                          <w:marTop w:val="0"/>
                          <w:marBottom w:val="0"/>
                          <w:divBdr>
                            <w:top w:val="none" w:sz="0" w:space="0" w:color="auto"/>
                            <w:left w:val="none" w:sz="0" w:space="0" w:color="auto"/>
                            <w:bottom w:val="none" w:sz="0" w:space="0" w:color="auto"/>
                            <w:right w:val="none" w:sz="0" w:space="0" w:color="auto"/>
                          </w:divBdr>
                          <w:divsChild>
                            <w:div w:id="1229998211">
                              <w:marLeft w:val="0"/>
                              <w:marRight w:val="0"/>
                              <w:marTop w:val="0"/>
                              <w:marBottom w:val="0"/>
                              <w:divBdr>
                                <w:top w:val="none" w:sz="0" w:space="0" w:color="auto"/>
                                <w:left w:val="none" w:sz="0" w:space="0" w:color="auto"/>
                                <w:bottom w:val="none" w:sz="0" w:space="0" w:color="auto"/>
                                <w:right w:val="none" w:sz="0" w:space="0" w:color="auto"/>
                              </w:divBdr>
                              <w:divsChild>
                                <w:div w:id="805732319">
                                  <w:marLeft w:val="0"/>
                                  <w:marRight w:val="0"/>
                                  <w:marTop w:val="0"/>
                                  <w:marBottom w:val="0"/>
                                  <w:divBdr>
                                    <w:top w:val="none" w:sz="0" w:space="0" w:color="auto"/>
                                    <w:left w:val="none" w:sz="0" w:space="0" w:color="auto"/>
                                    <w:bottom w:val="none" w:sz="0" w:space="0" w:color="auto"/>
                                    <w:right w:val="none" w:sz="0" w:space="0" w:color="auto"/>
                                  </w:divBdr>
                                  <w:divsChild>
                                    <w:div w:id="12149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000">
                              <w:marLeft w:val="0"/>
                              <w:marRight w:val="0"/>
                              <w:marTop w:val="0"/>
                              <w:marBottom w:val="0"/>
                              <w:divBdr>
                                <w:top w:val="none" w:sz="0" w:space="0" w:color="auto"/>
                                <w:left w:val="none" w:sz="0" w:space="0" w:color="auto"/>
                                <w:bottom w:val="none" w:sz="0" w:space="0" w:color="auto"/>
                                <w:right w:val="none" w:sz="0" w:space="0" w:color="auto"/>
                              </w:divBdr>
                            </w:div>
                            <w:div w:id="1030839552">
                              <w:marLeft w:val="0"/>
                              <w:marRight w:val="0"/>
                              <w:marTop w:val="0"/>
                              <w:marBottom w:val="0"/>
                              <w:divBdr>
                                <w:top w:val="none" w:sz="0" w:space="0" w:color="auto"/>
                                <w:left w:val="none" w:sz="0" w:space="0" w:color="auto"/>
                                <w:bottom w:val="none" w:sz="0" w:space="0" w:color="auto"/>
                                <w:right w:val="none" w:sz="0" w:space="0" w:color="auto"/>
                              </w:divBdr>
                            </w:div>
                            <w:div w:id="2097825046">
                              <w:marLeft w:val="0"/>
                              <w:marRight w:val="0"/>
                              <w:marTop w:val="0"/>
                              <w:marBottom w:val="0"/>
                              <w:divBdr>
                                <w:top w:val="none" w:sz="0" w:space="0" w:color="auto"/>
                                <w:left w:val="none" w:sz="0" w:space="0" w:color="auto"/>
                                <w:bottom w:val="none" w:sz="0" w:space="0" w:color="auto"/>
                                <w:right w:val="none" w:sz="0" w:space="0" w:color="auto"/>
                              </w:divBdr>
                              <w:divsChild>
                                <w:div w:id="916326771">
                                  <w:marLeft w:val="0"/>
                                  <w:marRight w:val="0"/>
                                  <w:marTop w:val="0"/>
                                  <w:marBottom w:val="0"/>
                                  <w:divBdr>
                                    <w:top w:val="none" w:sz="0" w:space="0" w:color="auto"/>
                                    <w:left w:val="none" w:sz="0" w:space="0" w:color="auto"/>
                                    <w:bottom w:val="none" w:sz="0" w:space="0" w:color="auto"/>
                                    <w:right w:val="none" w:sz="0" w:space="0" w:color="auto"/>
                                  </w:divBdr>
                                  <w:divsChild>
                                    <w:div w:id="21381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4802">
                              <w:marLeft w:val="0"/>
                              <w:marRight w:val="0"/>
                              <w:marTop w:val="0"/>
                              <w:marBottom w:val="0"/>
                              <w:divBdr>
                                <w:top w:val="none" w:sz="0" w:space="0" w:color="auto"/>
                                <w:left w:val="none" w:sz="0" w:space="0" w:color="auto"/>
                                <w:bottom w:val="none" w:sz="0" w:space="0" w:color="auto"/>
                                <w:right w:val="none" w:sz="0" w:space="0" w:color="auto"/>
                              </w:divBdr>
                            </w:div>
                            <w:div w:id="1967731963">
                              <w:marLeft w:val="0"/>
                              <w:marRight w:val="0"/>
                              <w:marTop w:val="0"/>
                              <w:marBottom w:val="0"/>
                              <w:divBdr>
                                <w:top w:val="none" w:sz="0" w:space="0" w:color="auto"/>
                                <w:left w:val="none" w:sz="0" w:space="0" w:color="auto"/>
                                <w:bottom w:val="none" w:sz="0" w:space="0" w:color="auto"/>
                                <w:right w:val="none" w:sz="0" w:space="0" w:color="auto"/>
                              </w:divBdr>
                            </w:div>
                            <w:div w:id="1727560072">
                              <w:marLeft w:val="0"/>
                              <w:marRight w:val="0"/>
                              <w:marTop w:val="0"/>
                              <w:marBottom w:val="0"/>
                              <w:divBdr>
                                <w:top w:val="none" w:sz="0" w:space="0" w:color="auto"/>
                                <w:left w:val="none" w:sz="0" w:space="0" w:color="auto"/>
                                <w:bottom w:val="none" w:sz="0" w:space="0" w:color="auto"/>
                                <w:right w:val="none" w:sz="0" w:space="0" w:color="auto"/>
                              </w:divBdr>
                              <w:divsChild>
                                <w:div w:id="456680304">
                                  <w:marLeft w:val="0"/>
                                  <w:marRight w:val="0"/>
                                  <w:marTop w:val="0"/>
                                  <w:marBottom w:val="0"/>
                                  <w:divBdr>
                                    <w:top w:val="none" w:sz="0" w:space="0" w:color="auto"/>
                                    <w:left w:val="none" w:sz="0" w:space="0" w:color="auto"/>
                                    <w:bottom w:val="none" w:sz="0" w:space="0" w:color="auto"/>
                                    <w:right w:val="none" w:sz="0" w:space="0" w:color="auto"/>
                                  </w:divBdr>
                                  <w:divsChild>
                                    <w:div w:id="3326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292">
                              <w:marLeft w:val="0"/>
                              <w:marRight w:val="0"/>
                              <w:marTop w:val="0"/>
                              <w:marBottom w:val="0"/>
                              <w:divBdr>
                                <w:top w:val="none" w:sz="0" w:space="0" w:color="auto"/>
                                <w:left w:val="none" w:sz="0" w:space="0" w:color="auto"/>
                                <w:bottom w:val="none" w:sz="0" w:space="0" w:color="auto"/>
                                <w:right w:val="none" w:sz="0" w:space="0" w:color="auto"/>
                              </w:divBdr>
                            </w:div>
                            <w:div w:id="1760102777">
                              <w:marLeft w:val="0"/>
                              <w:marRight w:val="0"/>
                              <w:marTop w:val="0"/>
                              <w:marBottom w:val="0"/>
                              <w:divBdr>
                                <w:top w:val="none" w:sz="0" w:space="0" w:color="auto"/>
                                <w:left w:val="none" w:sz="0" w:space="0" w:color="auto"/>
                                <w:bottom w:val="none" w:sz="0" w:space="0" w:color="auto"/>
                                <w:right w:val="none" w:sz="0" w:space="0" w:color="auto"/>
                              </w:divBdr>
                            </w:div>
                            <w:div w:id="1660697671">
                              <w:marLeft w:val="0"/>
                              <w:marRight w:val="0"/>
                              <w:marTop w:val="0"/>
                              <w:marBottom w:val="0"/>
                              <w:divBdr>
                                <w:top w:val="none" w:sz="0" w:space="0" w:color="auto"/>
                                <w:left w:val="none" w:sz="0" w:space="0" w:color="auto"/>
                                <w:bottom w:val="none" w:sz="0" w:space="0" w:color="auto"/>
                                <w:right w:val="none" w:sz="0" w:space="0" w:color="auto"/>
                              </w:divBdr>
                              <w:divsChild>
                                <w:div w:id="1280528636">
                                  <w:marLeft w:val="0"/>
                                  <w:marRight w:val="0"/>
                                  <w:marTop w:val="0"/>
                                  <w:marBottom w:val="0"/>
                                  <w:divBdr>
                                    <w:top w:val="none" w:sz="0" w:space="0" w:color="auto"/>
                                    <w:left w:val="none" w:sz="0" w:space="0" w:color="auto"/>
                                    <w:bottom w:val="none" w:sz="0" w:space="0" w:color="auto"/>
                                    <w:right w:val="none" w:sz="0" w:space="0" w:color="auto"/>
                                  </w:divBdr>
                                  <w:divsChild>
                                    <w:div w:id="21026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6661">
                              <w:marLeft w:val="0"/>
                              <w:marRight w:val="0"/>
                              <w:marTop w:val="0"/>
                              <w:marBottom w:val="0"/>
                              <w:divBdr>
                                <w:top w:val="none" w:sz="0" w:space="0" w:color="auto"/>
                                <w:left w:val="none" w:sz="0" w:space="0" w:color="auto"/>
                                <w:bottom w:val="none" w:sz="0" w:space="0" w:color="auto"/>
                                <w:right w:val="none" w:sz="0" w:space="0" w:color="auto"/>
                              </w:divBdr>
                            </w:div>
                            <w:div w:id="958950208">
                              <w:marLeft w:val="0"/>
                              <w:marRight w:val="0"/>
                              <w:marTop w:val="0"/>
                              <w:marBottom w:val="0"/>
                              <w:divBdr>
                                <w:top w:val="none" w:sz="0" w:space="0" w:color="auto"/>
                                <w:left w:val="none" w:sz="0" w:space="0" w:color="auto"/>
                                <w:bottom w:val="none" w:sz="0" w:space="0" w:color="auto"/>
                                <w:right w:val="none" w:sz="0" w:space="0" w:color="auto"/>
                              </w:divBdr>
                            </w:div>
                            <w:div w:id="1806779872">
                              <w:marLeft w:val="0"/>
                              <w:marRight w:val="0"/>
                              <w:marTop w:val="0"/>
                              <w:marBottom w:val="0"/>
                              <w:divBdr>
                                <w:top w:val="none" w:sz="0" w:space="0" w:color="auto"/>
                                <w:left w:val="none" w:sz="0" w:space="0" w:color="auto"/>
                                <w:bottom w:val="none" w:sz="0" w:space="0" w:color="auto"/>
                                <w:right w:val="none" w:sz="0" w:space="0" w:color="auto"/>
                              </w:divBdr>
                              <w:divsChild>
                                <w:div w:id="1957590440">
                                  <w:marLeft w:val="0"/>
                                  <w:marRight w:val="0"/>
                                  <w:marTop w:val="0"/>
                                  <w:marBottom w:val="0"/>
                                  <w:divBdr>
                                    <w:top w:val="none" w:sz="0" w:space="0" w:color="auto"/>
                                    <w:left w:val="none" w:sz="0" w:space="0" w:color="auto"/>
                                    <w:bottom w:val="none" w:sz="0" w:space="0" w:color="auto"/>
                                    <w:right w:val="none" w:sz="0" w:space="0" w:color="auto"/>
                                  </w:divBdr>
                                  <w:divsChild>
                                    <w:div w:id="387606000">
                                      <w:marLeft w:val="0"/>
                                      <w:marRight w:val="0"/>
                                      <w:marTop w:val="0"/>
                                      <w:marBottom w:val="0"/>
                                      <w:divBdr>
                                        <w:top w:val="none" w:sz="0" w:space="0" w:color="auto"/>
                                        <w:left w:val="none" w:sz="0" w:space="0" w:color="auto"/>
                                        <w:bottom w:val="none" w:sz="0" w:space="0" w:color="auto"/>
                                        <w:right w:val="none" w:sz="0" w:space="0" w:color="auto"/>
                                      </w:divBdr>
                                    </w:div>
                                    <w:div w:id="15563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1184">
                              <w:marLeft w:val="0"/>
                              <w:marRight w:val="0"/>
                              <w:marTop w:val="0"/>
                              <w:marBottom w:val="0"/>
                              <w:divBdr>
                                <w:top w:val="none" w:sz="0" w:space="0" w:color="auto"/>
                                <w:left w:val="none" w:sz="0" w:space="0" w:color="auto"/>
                                <w:bottom w:val="none" w:sz="0" w:space="0" w:color="auto"/>
                                <w:right w:val="none" w:sz="0" w:space="0" w:color="auto"/>
                              </w:divBdr>
                            </w:div>
                            <w:div w:id="18690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13933">
          <w:marLeft w:val="0"/>
          <w:marRight w:val="0"/>
          <w:marTop w:val="0"/>
          <w:marBottom w:val="0"/>
          <w:divBdr>
            <w:top w:val="none" w:sz="0" w:space="0" w:color="auto"/>
            <w:left w:val="none" w:sz="0" w:space="0" w:color="auto"/>
            <w:bottom w:val="none" w:sz="0" w:space="0" w:color="auto"/>
            <w:right w:val="none" w:sz="0" w:space="0" w:color="auto"/>
          </w:divBdr>
          <w:divsChild>
            <w:div w:id="285889226">
              <w:marLeft w:val="0"/>
              <w:marRight w:val="0"/>
              <w:marTop w:val="0"/>
              <w:marBottom w:val="0"/>
              <w:divBdr>
                <w:top w:val="none" w:sz="0" w:space="0" w:color="auto"/>
                <w:left w:val="none" w:sz="0" w:space="0" w:color="auto"/>
                <w:bottom w:val="none" w:sz="0" w:space="0" w:color="auto"/>
                <w:right w:val="none" w:sz="0" w:space="0" w:color="auto"/>
              </w:divBdr>
            </w:div>
          </w:divsChild>
        </w:div>
        <w:div w:id="1677266501">
          <w:marLeft w:val="0"/>
          <w:marRight w:val="0"/>
          <w:marTop w:val="0"/>
          <w:marBottom w:val="0"/>
          <w:divBdr>
            <w:top w:val="none" w:sz="0" w:space="0" w:color="auto"/>
            <w:left w:val="none" w:sz="0" w:space="0" w:color="auto"/>
            <w:bottom w:val="none" w:sz="0" w:space="0" w:color="auto"/>
            <w:right w:val="none" w:sz="0" w:space="0" w:color="auto"/>
          </w:divBdr>
          <w:divsChild>
            <w:div w:id="2133087023">
              <w:marLeft w:val="0"/>
              <w:marRight w:val="0"/>
              <w:marTop w:val="0"/>
              <w:marBottom w:val="0"/>
              <w:divBdr>
                <w:top w:val="none" w:sz="0" w:space="0" w:color="auto"/>
                <w:left w:val="none" w:sz="0" w:space="0" w:color="auto"/>
                <w:bottom w:val="none" w:sz="0" w:space="0" w:color="auto"/>
                <w:right w:val="none" w:sz="0" w:space="0" w:color="auto"/>
              </w:divBdr>
              <w:divsChild>
                <w:div w:id="8681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75169">
          <w:marLeft w:val="0"/>
          <w:marRight w:val="0"/>
          <w:marTop w:val="0"/>
          <w:marBottom w:val="0"/>
          <w:divBdr>
            <w:top w:val="none" w:sz="0" w:space="0" w:color="auto"/>
            <w:left w:val="none" w:sz="0" w:space="0" w:color="auto"/>
            <w:bottom w:val="none" w:sz="0" w:space="0" w:color="auto"/>
            <w:right w:val="none" w:sz="0" w:space="0" w:color="auto"/>
          </w:divBdr>
          <w:divsChild>
            <w:div w:id="614798150">
              <w:marLeft w:val="0"/>
              <w:marRight w:val="0"/>
              <w:marTop w:val="0"/>
              <w:marBottom w:val="0"/>
              <w:divBdr>
                <w:top w:val="none" w:sz="0" w:space="0" w:color="auto"/>
                <w:left w:val="none" w:sz="0" w:space="0" w:color="auto"/>
                <w:bottom w:val="none" w:sz="0" w:space="0" w:color="auto"/>
                <w:right w:val="none" w:sz="0" w:space="0" w:color="auto"/>
              </w:divBdr>
            </w:div>
          </w:divsChild>
        </w:div>
        <w:div w:id="954756358">
          <w:marLeft w:val="0"/>
          <w:marRight w:val="0"/>
          <w:marTop w:val="0"/>
          <w:marBottom w:val="0"/>
          <w:divBdr>
            <w:top w:val="none" w:sz="0" w:space="0" w:color="auto"/>
            <w:left w:val="none" w:sz="0" w:space="0" w:color="auto"/>
            <w:bottom w:val="none" w:sz="0" w:space="0" w:color="auto"/>
            <w:right w:val="none" w:sz="0" w:space="0" w:color="auto"/>
          </w:divBdr>
          <w:divsChild>
            <w:div w:id="2077241562">
              <w:marLeft w:val="0"/>
              <w:marRight w:val="0"/>
              <w:marTop w:val="0"/>
              <w:marBottom w:val="0"/>
              <w:divBdr>
                <w:top w:val="none" w:sz="0" w:space="0" w:color="auto"/>
                <w:left w:val="none" w:sz="0" w:space="0" w:color="auto"/>
                <w:bottom w:val="none" w:sz="0" w:space="0" w:color="auto"/>
                <w:right w:val="none" w:sz="0" w:space="0" w:color="auto"/>
              </w:divBdr>
              <w:divsChild>
                <w:div w:id="2063088827">
                  <w:marLeft w:val="0"/>
                  <w:marRight w:val="0"/>
                  <w:marTop w:val="0"/>
                  <w:marBottom w:val="0"/>
                  <w:divBdr>
                    <w:top w:val="none" w:sz="0" w:space="0" w:color="auto"/>
                    <w:left w:val="none" w:sz="0" w:space="0" w:color="auto"/>
                    <w:bottom w:val="none" w:sz="0" w:space="0" w:color="auto"/>
                    <w:right w:val="none" w:sz="0" w:space="0" w:color="auto"/>
                  </w:divBdr>
                  <w:divsChild>
                    <w:div w:id="1463958467">
                      <w:marLeft w:val="0"/>
                      <w:marRight w:val="0"/>
                      <w:marTop w:val="0"/>
                      <w:marBottom w:val="0"/>
                      <w:divBdr>
                        <w:top w:val="none" w:sz="0" w:space="0" w:color="auto"/>
                        <w:left w:val="none" w:sz="0" w:space="0" w:color="auto"/>
                        <w:bottom w:val="none" w:sz="0" w:space="0" w:color="auto"/>
                        <w:right w:val="none" w:sz="0" w:space="0" w:color="auto"/>
                      </w:divBdr>
                      <w:divsChild>
                        <w:div w:id="1439061594">
                          <w:marLeft w:val="0"/>
                          <w:marRight w:val="0"/>
                          <w:marTop w:val="0"/>
                          <w:marBottom w:val="0"/>
                          <w:divBdr>
                            <w:top w:val="none" w:sz="0" w:space="0" w:color="auto"/>
                            <w:left w:val="none" w:sz="0" w:space="0" w:color="auto"/>
                            <w:bottom w:val="none" w:sz="0" w:space="0" w:color="auto"/>
                            <w:right w:val="none" w:sz="0" w:space="0" w:color="auto"/>
                          </w:divBdr>
                          <w:divsChild>
                            <w:div w:id="1830250529">
                              <w:marLeft w:val="0"/>
                              <w:marRight w:val="0"/>
                              <w:marTop w:val="0"/>
                              <w:marBottom w:val="0"/>
                              <w:divBdr>
                                <w:top w:val="none" w:sz="0" w:space="0" w:color="auto"/>
                                <w:left w:val="none" w:sz="0" w:space="0" w:color="auto"/>
                                <w:bottom w:val="none" w:sz="0" w:space="0" w:color="auto"/>
                                <w:right w:val="none" w:sz="0" w:space="0" w:color="auto"/>
                              </w:divBdr>
                              <w:divsChild>
                                <w:div w:id="1981231733">
                                  <w:marLeft w:val="0"/>
                                  <w:marRight w:val="0"/>
                                  <w:marTop w:val="0"/>
                                  <w:marBottom w:val="0"/>
                                  <w:divBdr>
                                    <w:top w:val="none" w:sz="0" w:space="0" w:color="auto"/>
                                    <w:left w:val="none" w:sz="0" w:space="0" w:color="auto"/>
                                    <w:bottom w:val="none" w:sz="0" w:space="0" w:color="auto"/>
                                    <w:right w:val="none" w:sz="0" w:space="0" w:color="auto"/>
                                  </w:divBdr>
                                  <w:divsChild>
                                    <w:div w:id="1650015970">
                                      <w:marLeft w:val="0"/>
                                      <w:marRight w:val="0"/>
                                      <w:marTop w:val="0"/>
                                      <w:marBottom w:val="0"/>
                                      <w:divBdr>
                                        <w:top w:val="none" w:sz="0" w:space="0" w:color="auto"/>
                                        <w:left w:val="none" w:sz="0" w:space="0" w:color="auto"/>
                                        <w:bottom w:val="none" w:sz="0" w:space="0" w:color="auto"/>
                                        <w:right w:val="none" w:sz="0" w:space="0" w:color="auto"/>
                                      </w:divBdr>
                                    </w:div>
                                    <w:div w:id="1923416885">
                                      <w:marLeft w:val="0"/>
                                      <w:marRight w:val="0"/>
                                      <w:marTop w:val="0"/>
                                      <w:marBottom w:val="0"/>
                                      <w:divBdr>
                                        <w:top w:val="none" w:sz="0" w:space="0" w:color="auto"/>
                                        <w:left w:val="none" w:sz="0" w:space="0" w:color="auto"/>
                                        <w:bottom w:val="none" w:sz="0" w:space="0" w:color="auto"/>
                                        <w:right w:val="none" w:sz="0" w:space="0" w:color="auto"/>
                                      </w:divBdr>
                                    </w:div>
                                    <w:div w:id="226035171">
                                      <w:marLeft w:val="0"/>
                                      <w:marRight w:val="0"/>
                                      <w:marTop w:val="0"/>
                                      <w:marBottom w:val="0"/>
                                      <w:divBdr>
                                        <w:top w:val="none" w:sz="0" w:space="0" w:color="auto"/>
                                        <w:left w:val="none" w:sz="0" w:space="0" w:color="auto"/>
                                        <w:bottom w:val="none" w:sz="0" w:space="0" w:color="auto"/>
                                        <w:right w:val="none" w:sz="0" w:space="0" w:color="auto"/>
                                      </w:divBdr>
                                    </w:div>
                                    <w:div w:id="1557083206">
                                      <w:marLeft w:val="0"/>
                                      <w:marRight w:val="0"/>
                                      <w:marTop w:val="0"/>
                                      <w:marBottom w:val="0"/>
                                      <w:divBdr>
                                        <w:top w:val="none" w:sz="0" w:space="0" w:color="auto"/>
                                        <w:left w:val="none" w:sz="0" w:space="0" w:color="auto"/>
                                        <w:bottom w:val="none" w:sz="0" w:space="0" w:color="auto"/>
                                        <w:right w:val="none" w:sz="0" w:space="0" w:color="auto"/>
                                      </w:divBdr>
                                    </w:div>
                                  </w:divsChild>
                                </w:div>
                                <w:div w:id="1474564498">
                                  <w:marLeft w:val="0"/>
                                  <w:marRight w:val="0"/>
                                  <w:marTop w:val="0"/>
                                  <w:marBottom w:val="0"/>
                                  <w:divBdr>
                                    <w:top w:val="none" w:sz="0" w:space="0" w:color="auto"/>
                                    <w:left w:val="none" w:sz="0" w:space="0" w:color="auto"/>
                                    <w:bottom w:val="none" w:sz="0" w:space="0" w:color="auto"/>
                                    <w:right w:val="none" w:sz="0" w:space="0" w:color="auto"/>
                                  </w:divBdr>
                                </w:div>
                                <w:div w:id="2099019337">
                                  <w:marLeft w:val="0"/>
                                  <w:marRight w:val="0"/>
                                  <w:marTop w:val="0"/>
                                  <w:marBottom w:val="0"/>
                                  <w:divBdr>
                                    <w:top w:val="none" w:sz="0" w:space="0" w:color="auto"/>
                                    <w:left w:val="none" w:sz="0" w:space="0" w:color="auto"/>
                                    <w:bottom w:val="none" w:sz="0" w:space="0" w:color="auto"/>
                                    <w:right w:val="none" w:sz="0" w:space="0" w:color="auto"/>
                                  </w:divBdr>
                                  <w:divsChild>
                                    <w:div w:id="167183524">
                                      <w:marLeft w:val="0"/>
                                      <w:marRight w:val="0"/>
                                      <w:marTop w:val="0"/>
                                      <w:marBottom w:val="0"/>
                                      <w:divBdr>
                                        <w:top w:val="none" w:sz="0" w:space="0" w:color="auto"/>
                                        <w:left w:val="none" w:sz="0" w:space="0" w:color="auto"/>
                                        <w:bottom w:val="none" w:sz="0" w:space="0" w:color="auto"/>
                                        <w:right w:val="none" w:sz="0" w:space="0" w:color="auto"/>
                                      </w:divBdr>
                                    </w:div>
                                    <w:div w:id="1724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459871">
                      <w:marLeft w:val="0"/>
                      <w:marRight w:val="0"/>
                      <w:marTop w:val="0"/>
                      <w:marBottom w:val="0"/>
                      <w:divBdr>
                        <w:top w:val="none" w:sz="0" w:space="0" w:color="auto"/>
                        <w:left w:val="none" w:sz="0" w:space="0" w:color="auto"/>
                        <w:bottom w:val="none" w:sz="0" w:space="0" w:color="auto"/>
                        <w:right w:val="none" w:sz="0" w:space="0" w:color="auto"/>
                      </w:divBdr>
                      <w:divsChild>
                        <w:div w:id="1789425245">
                          <w:marLeft w:val="0"/>
                          <w:marRight w:val="0"/>
                          <w:marTop w:val="0"/>
                          <w:marBottom w:val="0"/>
                          <w:divBdr>
                            <w:top w:val="none" w:sz="0" w:space="0" w:color="auto"/>
                            <w:left w:val="none" w:sz="0" w:space="0" w:color="auto"/>
                            <w:bottom w:val="none" w:sz="0" w:space="0" w:color="auto"/>
                            <w:right w:val="none" w:sz="0" w:space="0" w:color="auto"/>
                          </w:divBdr>
                          <w:divsChild>
                            <w:div w:id="1048214579">
                              <w:marLeft w:val="0"/>
                              <w:marRight w:val="0"/>
                              <w:marTop w:val="0"/>
                              <w:marBottom w:val="0"/>
                              <w:divBdr>
                                <w:top w:val="none" w:sz="0" w:space="0" w:color="auto"/>
                                <w:left w:val="none" w:sz="0" w:space="0" w:color="auto"/>
                                <w:bottom w:val="none" w:sz="0" w:space="0" w:color="auto"/>
                                <w:right w:val="none" w:sz="0" w:space="0" w:color="auto"/>
                              </w:divBdr>
                            </w:div>
                            <w:div w:id="1680082778">
                              <w:marLeft w:val="0"/>
                              <w:marRight w:val="0"/>
                              <w:marTop w:val="0"/>
                              <w:marBottom w:val="0"/>
                              <w:divBdr>
                                <w:top w:val="none" w:sz="0" w:space="0" w:color="auto"/>
                                <w:left w:val="none" w:sz="0" w:space="0" w:color="auto"/>
                                <w:bottom w:val="none" w:sz="0" w:space="0" w:color="auto"/>
                                <w:right w:val="none" w:sz="0" w:space="0" w:color="auto"/>
                              </w:divBdr>
                            </w:div>
                            <w:div w:id="539513381">
                              <w:marLeft w:val="0"/>
                              <w:marRight w:val="0"/>
                              <w:marTop w:val="0"/>
                              <w:marBottom w:val="0"/>
                              <w:divBdr>
                                <w:top w:val="none" w:sz="0" w:space="0" w:color="auto"/>
                                <w:left w:val="none" w:sz="0" w:space="0" w:color="auto"/>
                                <w:bottom w:val="none" w:sz="0" w:space="0" w:color="auto"/>
                                <w:right w:val="none" w:sz="0" w:space="0" w:color="auto"/>
                              </w:divBdr>
                              <w:divsChild>
                                <w:div w:id="1486821008">
                                  <w:marLeft w:val="0"/>
                                  <w:marRight w:val="0"/>
                                  <w:marTop w:val="0"/>
                                  <w:marBottom w:val="0"/>
                                  <w:divBdr>
                                    <w:top w:val="none" w:sz="0" w:space="0" w:color="auto"/>
                                    <w:left w:val="none" w:sz="0" w:space="0" w:color="auto"/>
                                    <w:bottom w:val="none" w:sz="0" w:space="0" w:color="auto"/>
                                    <w:right w:val="none" w:sz="0" w:space="0" w:color="auto"/>
                                  </w:divBdr>
                                  <w:divsChild>
                                    <w:div w:id="2612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8875">
                              <w:marLeft w:val="0"/>
                              <w:marRight w:val="0"/>
                              <w:marTop w:val="0"/>
                              <w:marBottom w:val="0"/>
                              <w:divBdr>
                                <w:top w:val="none" w:sz="0" w:space="0" w:color="auto"/>
                                <w:left w:val="none" w:sz="0" w:space="0" w:color="auto"/>
                                <w:bottom w:val="none" w:sz="0" w:space="0" w:color="auto"/>
                                <w:right w:val="none" w:sz="0" w:space="0" w:color="auto"/>
                              </w:divBdr>
                            </w:div>
                            <w:div w:id="41250443">
                              <w:marLeft w:val="0"/>
                              <w:marRight w:val="0"/>
                              <w:marTop w:val="0"/>
                              <w:marBottom w:val="0"/>
                              <w:divBdr>
                                <w:top w:val="none" w:sz="0" w:space="0" w:color="auto"/>
                                <w:left w:val="none" w:sz="0" w:space="0" w:color="auto"/>
                                <w:bottom w:val="none" w:sz="0" w:space="0" w:color="auto"/>
                                <w:right w:val="none" w:sz="0" w:space="0" w:color="auto"/>
                              </w:divBdr>
                            </w:div>
                            <w:div w:id="602762226">
                              <w:marLeft w:val="0"/>
                              <w:marRight w:val="0"/>
                              <w:marTop w:val="0"/>
                              <w:marBottom w:val="0"/>
                              <w:divBdr>
                                <w:top w:val="none" w:sz="0" w:space="0" w:color="auto"/>
                                <w:left w:val="none" w:sz="0" w:space="0" w:color="auto"/>
                                <w:bottom w:val="none" w:sz="0" w:space="0" w:color="auto"/>
                                <w:right w:val="none" w:sz="0" w:space="0" w:color="auto"/>
                              </w:divBdr>
                              <w:divsChild>
                                <w:div w:id="1439176910">
                                  <w:marLeft w:val="0"/>
                                  <w:marRight w:val="0"/>
                                  <w:marTop w:val="0"/>
                                  <w:marBottom w:val="0"/>
                                  <w:divBdr>
                                    <w:top w:val="none" w:sz="0" w:space="0" w:color="auto"/>
                                    <w:left w:val="none" w:sz="0" w:space="0" w:color="auto"/>
                                    <w:bottom w:val="none" w:sz="0" w:space="0" w:color="auto"/>
                                    <w:right w:val="none" w:sz="0" w:space="0" w:color="auto"/>
                                  </w:divBdr>
                                  <w:divsChild>
                                    <w:div w:id="17890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497">
                              <w:marLeft w:val="0"/>
                              <w:marRight w:val="0"/>
                              <w:marTop w:val="0"/>
                              <w:marBottom w:val="0"/>
                              <w:divBdr>
                                <w:top w:val="none" w:sz="0" w:space="0" w:color="auto"/>
                                <w:left w:val="none" w:sz="0" w:space="0" w:color="auto"/>
                                <w:bottom w:val="none" w:sz="0" w:space="0" w:color="auto"/>
                                <w:right w:val="none" w:sz="0" w:space="0" w:color="auto"/>
                              </w:divBdr>
                            </w:div>
                            <w:div w:id="5509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989529">
          <w:marLeft w:val="0"/>
          <w:marRight w:val="0"/>
          <w:marTop w:val="0"/>
          <w:marBottom w:val="0"/>
          <w:divBdr>
            <w:top w:val="none" w:sz="0" w:space="0" w:color="auto"/>
            <w:left w:val="none" w:sz="0" w:space="0" w:color="auto"/>
            <w:bottom w:val="none" w:sz="0" w:space="0" w:color="auto"/>
            <w:right w:val="none" w:sz="0" w:space="0" w:color="auto"/>
          </w:divBdr>
          <w:divsChild>
            <w:div w:id="629551360">
              <w:marLeft w:val="0"/>
              <w:marRight w:val="0"/>
              <w:marTop w:val="0"/>
              <w:marBottom w:val="0"/>
              <w:divBdr>
                <w:top w:val="none" w:sz="0" w:space="0" w:color="auto"/>
                <w:left w:val="none" w:sz="0" w:space="0" w:color="auto"/>
                <w:bottom w:val="none" w:sz="0" w:space="0" w:color="auto"/>
                <w:right w:val="none" w:sz="0" w:space="0" w:color="auto"/>
              </w:divBdr>
            </w:div>
          </w:divsChild>
        </w:div>
        <w:div w:id="41172274">
          <w:marLeft w:val="0"/>
          <w:marRight w:val="0"/>
          <w:marTop w:val="0"/>
          <w:marBottom w:val="0"/>
          <w:divBdr>
            <w:top w:val="none" w:sz="0" w:space="0" w:color="auto"/>
            <w:left w:val="none" w:sz="0" w:space="0" w:color="auto"/>
            <w:bottom w:val="none" w:sz="0" w:space="0" w:color="auto"/>
            <w:right w:val="none" w:sz="0" w:space="0" w:color="auto"/>
          </w:divBdr>
          <w:divsChild>
            <w:div w:id="1289314331">
              <w:marLeft w:val="0"/>
              <w:marRight w:val="0"/>
              <w:marTop w:val="0"/>
              <w:marBottom w:val="0"/>
              <w:divBdr>
                <w:top w:val="none" w:sz="0" w:space="0" w:color="auto"/>
                <w:left w:val="none" w:sz="0" w:space="0" w:color="auto"/>
                <w:bottom w:val="none" w:sz="0" w:space="0" w:color="auto"/>
                <w:right w:val="none" w:sz="0" w:space="0" w:color="auto"/>
              </w:divBdr>
              <w:divsChild>
                <w:div w:id="5646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4601">
          <w:marLeft w:val="0"/>
          <w:marRight w:val="0"/>
          <w:marTop w:val="0"/>
          <w:marBottom w:val="0"/>
          <w:divBdr>
            <w:top w:val="none" w:sz="0" w:space="0" w:color="auto"/>
            <w:left w:val="none" w:sz="0" w:space="0" w:color="auto"/>
            <w:bottom w:val="none" w:sz="0" w:space="0" w:color="auto"/>
            <w:right w:val="none" w:sz="0" w:space="0" w:color="auto"/>
          </w:divBdr>
          <w:divsChild>
            <w:div w:id="324940265">
              <w:marLeft w:val="0"/>
              <w:marRight w:val="0"/>
              <w:marTop w:val="0"/>
              <w:marBottom w:val="0"/>
              <w:divBdr>
                <w:top w:val="none" w:sz="0" w:space="0" w:color="auto"/>
                <w:left w:val="none" w:sz="0" w:space="0" w:color="auto"/>
                <w:bottom w:val="none" w:sz="0" w:space="0" w:color="auto"/>
                <w:right w:val="none" w:sz="0" w:space="0" w:color="auto"/>
              </w:divBdr>
            </w:div>
          </w:divsChild>
        </w:div>
        <w:div w:id="384990293">
          <w:marLeft w:val="0"/>
          <w:marRight w:val="0"/>
          <w:marTop w:val="0"/>
          <w:marBottom w:val="0"/>
          <w:divBdr>
            <w:top w:val="none" w:sz="0" w:space="0" w:color="auto"/>
            <w:left w:val="none" w:sz="0" w:space="0" w:color="auto"/>
            <w:bottom w:val="none" w:sz="0" w:space="0" w:color="auto"/>
            <w:right w:val="none" w:sz="0" w:space="0" w:color="auto"/>
          </w:divBdr>
          <w:divsChild>
            <w:div w:id="326593818">
              <w:marLeft w:val="0"/>
              <w:marRight w:val="0"/>
              <w:marTop w:val="0"/>
              <w:marBottom w:val="0"/>
              <w:divBdr>
                <w:top w:val="none" w:sz="0" w:space="0" w:color="auto"/>
                <w:left w:val="none" w:sz="0" w:space="0" w:color="auto"/>
                <w:bottom w:val="none" w:sz="0" w:space="0" w:color="auto"/>
                <w:right w:val="none" w:sz="0" w:space="0" w:color="auto"/>
              </w:divBdr>
              <w:divsChild>
                <w:div w:id="1420523305">
                  <w:marLeft w:val="0"/>
                  <w:marRight w:val="0"/>
                  <w:marTop w:val="0"/>
                  <w:marBottom w:val="0"/>
                  <w:divBdr>
                    <w:top w:val="none" w:sz="0" w:space="0" w:color="auto"/>
                    <w:left w:val="none" w:sz="0" w:space="0" w:color="auto"/>
                    <w:bottom w:val="none" w:sz="0" w:space="0" w:color="auto"/>
                    <w:right w:val="none" w:sz="0" w:space="0" w:color="auto"/>
                  </w:divBdr>
                  <w:divsChild>
                    <w:div w:id="783694023">
                      <w:marLeft w:val="0"/>
                      <w:marRight w:val="0"/>
                      <w:marTop w:val="0"/>
                      <w:marBottom w:val="0"/>
                      <w:divBdr>
                        <w:top w:val="none" w:sz="0" w:space="0" w:color="auto"/>
                        <w:left w:val="none" w:sz="0" w:space="0" w:color="auto"/>
                        <w:bottom w:val="none" w:sz="0" w:space="0" w:color="auto"/>
                        <w:right w:val="none" w:sz="0" w:space="0" w:color="auto"/>
                      </w:divBdr>
                      <w:divsChild>
                        <w:div w:id="2136633917">
                          <w:marLeft w:val="0"/>
                          <w:marRight w:val="0"/>
                          <w:marTop w:val="0"/>
                          <w:marBottom w:val="0"/>
                          <w:divBdr>
                            <w:top w:val="none" w:sz="0" w:space="0" w:color="auto"/>
                            <w:left w:val="none" w:sz="0" w:space="0" w:color="auto"/>
                            <w:bottom w:val="none" w:sz="0" w:space="0" w:color="auto"/>
                            <w:right w:val="none" w:sz="0" w:space="0" w:color="auto"/>
                          </w:divBdr>
                          <w:divsChild>
                            <w:div w:id="255600146">
                              <w:marLeft w:val="0"/>
                              <w:marRight w:val="0"/>
                              <w:marTop w:val="0"/>
                              <w:marBottom w:val="0"/>
                              <w:divBdr>
                                <w:top w:val="none" w:sz="0" w:space="0" w:color="auto"/>
                                <w:left w:val="none" w:sz="0" w:space="0" w:color="auto"/>
                                <w:bottom w:val="none" w:sz="0" w:space="0" w:color="auto"/>
                                <w:right w:val="none" w:sz="0" w:space="0" w:color="auto"/>
                              </w:divBdr>
                              <w:divsChild>
                                <w:div w:id="1336959961">
                                  <w:marLeft w:val="0"/>
                                  <w:marRight w:val="0"/>
                                  <w:marTop w:val="0"/>
                                  <w:marBottom w:val="0"/>
                                  <w:divBdr>
                                    <w:top w:val="none" w:sz="0" w:space="0" w:color="auto"/>
                                    <w:left w:val="none" w:sz="0" w:space="0" w:color="auto"/>
                                    <w:bottom w:val="none" w:sz="0" w:space="0" w:color="auto"/>
                                    <w:right w:val="none" w:sz="0" w:space="0" w:color="auto"/>
                                  </w:divBdr>
                                  <w:divsChild>
                                    <w:div w:id="170416173">
                                      <w:marLeft w:val="0"/>
                                      <w:marRight w:val="0"/>
                                      <w:marTop w:val="0"/>
                                      <w:marBottom w:val="0"/>
                                      <w:divBdr>
                                        <w:top w:val="none" w:sz="0" w:space="0" w:color="auto"/>
                                        <w:left w:val="none" w:sz="0" w:space="0" w:color="auto"/>
                                        <w:bottom w:val="none" w:sz="0" w:space="0" w:color="auto"/>
                                        <w:right w:val="none" w:sz="0" w:space="0" w:color="auto"/>
                                      </w:divBdr>
                                      <w:divsChild>
                                        <w:div w:id="463159709">
                                          <w:marLeft w:val="0"/>
                                          <w:marRight w:val="0"/>
                                          <w:marTop w:val="0"/>
                                          <w:marBottom w:val="0"/>
                                          <w:divBdr>
                                            <w:top w:val="none" w:sz="0" w:space="0" w:color="auto"/>
                                            <w:left w:val="none" w:sz="0" w:space="0" w:color="auto"/>
                                            <w:bottom w:val="none" w:sz="0" w:space="0" w:color="auto"/>
                                            <w:right w:val="none" w:sz="0" w:space="0" w:color="auto"/>
                                          </w:divBdr>
                                        </w:div>
                                        <w:div w:id="1244989084">
                                          <w:marLeft w:val="0"/>
                                          <w:marRight w:val="0"/>
                                          <w:marTop w:val="0"/>
                                          <w:marBottom w:val="0"/>
                                          <w:divBdr>
                                            <w:top w:val="none" w:sz="0" w:space="0" w:color="auto"/>
                                            <w:left w:val="none" w:sz="0" w:space="0" w:color="auto"/>
                                            <w:bottom w:val="none" w:sz="0" w:space="0" w:color="auto"/>
                                            <w:right w:val="none" w:sz="0" w:space="0" w:color="auto"/>
                                          </w:divBdr>
                                        </w:div>
                                        <w:div w:id="1804302361">
                                          <w:marLeft w:val="0"/>
                                          <w:marRight w:val="0"/>
                                          <w:marTop w:val="0"/>
                                          <w:marBottom w:val="0"/>
                                          <w:divBdr>
                                            <w:top w:val="none" w:sz="0" w:space="0" w:color="auto"/>
                                            <w:left w:val="none" w:sz="0" w:space="0" w:color="auto"/>
                                            <w:bottom w:val="none" w:sz="0" w:space="0" w:color="auto"/>
                                            <w:right w:val="none" w:sz="0" w:space="0" w:color="auto"/>
                                          </w:divBdr>
                                          <w:divsChild>
                                            <w:div w:id="529882956">
                                              <w:marLeft w:val="0"/>
                                              <w:marRight w:val="0"/>
                                              <w:marTop w:val="0"/>
                                              <w:marBottom w:val="0"/>
                                              <w:divBdr>
                                                <w:top w:val="none" w:sz="0" w:space="0" w:color="auto"/>
                                                <w:left w:val="none" w:sz="0" w:space="0" w:color="auto"/>
                                                <w:bottom w:val="none" w:sz="0" w:space="0" w:color="auto"/>
                                                <w:right w:val="none" w:sz="0" w:space="0" w:color="auto"/>
                                              </w:divBdr>
                                            </w:div>
                                            <w:div w:id="119148591">
                                              <w:marLeft w:val="0"/>
                                              <w:marRight w:val="0"/>
                                              <w:marTop w:val="0"/>
                                              <w:marBottom w:val="0"/>
                                              <w:divBdr>
                                                <w:top w:val="none" w:sz="0" w:space="0" w:color="auto"/>
                                                <w:left w:val="none" w:sz="0" w:space="0" w:color="auto"/>
                                                <w:bottom w:val="none" w:sz="0" w:space="0" w:color="auto"/>
                                                <w:right w:val="none" w:sz="0" w:space="0" w:color="auto"/>
                                              </w:divBdr>
                                            </w:div>
                                            <w:div w:id="1798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9139">
                              <w:marLeft w:val="0"/>
                              <w:marRight w:val="0"/>
                              <w:marTop w:val="0"/>
                              <w:marBottom w:val="0"/>
                              <w:divBdr>
                                <w:top w:val="none" w:sz="0" w:space="0" w:color="auto"/>
                                <w:left w:val="none" w:sz="0" w:space="0" w:color="auto"/>
                                <w:bottom w:val="none" w:sz="0" w:space="0" w:color="auto"/>
                                <w:right w:val="none" w:sz="0" w:space="0" w:color="auto"/>
                              </w:divBdr>
                              <w:divsChild>
                                <w:div w:id="110636347">
                                  <w:marLeft w:val="0"/>
                                  <w:marRight w:val="0"/>
                                  <w:marTop w:val="0"/>
                                  <w:marBottom w:val="0"/>
                                  <w:divBdr>
                                    <w:top w:val="none" w:sz="0" w:space="0" w:color="auto"/>
                                    <w:left w:val="none" w:sz="0" w:space="0" w:color="auto"/>
                                    <w:bottom w:val="none" w:sz="0" w:space="0" w:color="auto"/>
                                    <w:right w:val="none" w:sz="0" w:space="0" w:color="auto"/>
                                  </w:divBdr>
                                  <w:divsChild>
                                    <w:div w:id="16857436">
                                      <w:marLeft w:val="0"/>
                                      <w:marRight w:val="0"/>
                                      <w:marTop w:val="0"/>
                                      <w:marBottom w:val="0"/>
                                      <w:divBdr>
                                        <w:top w:val="none" w:sz="0" w:space="0" w:color="auto"/>
                                        <w:left w:val="none" w:sz="0" w:space="0" w:color="auto"/>
                                        <w:bottom w:val="none" w:sz="0" w:space="0" w:color="auto"/>
                                        <w:right w:val="none" w:sz="0" w:space="0" w:color="auto"/>
                                      </w:divBdr>
                                    </w:div>
                                    <w:div w:id="201942396">
                                      <w:marLeft w:val="0"/>
                                      <w:marRight w:val="0"/>
                                      <w:marTop w:val="0"/>
                                      <w:marBottom w:val="0"/>
                                      <w:divBdr>
                                        <w:top w:val="none" w:sz="0" w:space="0" w:color="auto"/>
                                        <w:left w:val="none" w:sz="0" w:space="0" w:color="auto"/>
                                        <w:bottom w:val="none" w:sz="0" w:space="0" w:color="auto"/>
                                        <w:right w:val="none" w:sz="0" w:space="0" w:color="auto"/>
                                      </w:divBdr>
                                    </w:div>
                                    <w:div w:id="344483164">
                                      <w:marLeft w:val="0"/>
                                      <w:marRight w:val="0"/>
                                      <w:marTop w:val="0"/>
                                      <w:marBottom w:val="0"/>
                                      <w:divBdr>
                                        <w:top w:val="none" w:sz="0" w:space="0" w:color="auto"/>
                                        <w:left w:val="none" w:sz="0" w:space="0" w:color="auto"/>
                                        <w:bottom w:val="none" w:sz="0" w:space="0" w:color="auto"/>
                                        <w:right w:val="none" w:sz="0" w:space="0" w:color="auto"/>
                                      </w:divBdr>
                                      <w:divsChild>
                                        <w:div w:id="1849440033">
                                          <w:marLeft w:val="0"/>
                                          <w:marRight w:val="0"/>
                                          <w:marTop w:val="0"/>
                                          <w:marBottom w:val="0"/>
                                          <w:divBdr>
                                            <w:top w:val="none" w:sz="0" w:space="0" w:color="auto"/>
                                            <w:left w:val="none" w:sz="0" w:space="0" w:color="auto"/>
                                            <w:bottom w:val="none" w:sz="0" w:space="0" w:color="auto"/>
                                            <w:right w:val="none" w:sz="0" w:space="0" w:color="auto"/>
                                          </w:divBdr>
                                          <w:divsChild>
                                            <w:div w:id="16317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040">
                                      <w:marLeft w:val="0"/>
                                      <w:marRight w:val="0"/>
                                      <w:marTop w:val="0"/>
                                      <w:marBottom w:val="0"/>
                                      <w:divBdr>
                                        <w:top w:val="none" w:sz="0" w:space="0" w:color="auto"/>
                                        <w:left w:val="none" w:sz="0" w:space="0" w:color="auto"/>
                                        <w:bottom w:val="none" w:sz="0" w:space="0" w:color="auto"/>
                                        <w:right w:val="none" w:sz="0" w:space="0" w:color="auto"/>
                                      </w:divBdr>
                                    </w:div>
                                    <w:div w:id="1662612371">
                                      <w:marLeft w:val="0"/>
                                      <w:marRight w:val="0"/>
                                      <w:marTop w:val="0"/>
                                      <w:marBottom w:val="0"/>
                                      <w:divBdr>
                                        <w:top w:val="none" w:sz="0" w:space="0" w:color="auto"/>
                                        <w:left w:val="none" w:sz="0" w:space="0" w:color="auto"/>
                                        <w:bottom w:val="none" w:sz="0" w:space="0" w:color="auto"/>
                                        <w:right w:val="none" w:sz="0" w:space="0" w:color="auto"/>
                                      </w:divBdr>
                                    </w:div>
                                    <w:div w:id="1283613477">
                                      <w:marLeft w:val="0"/>
                                      <w:marRight w:val="0"/>
                                      <w:marTop w:val="0"/>
                                      <w:marBottom w:val="0"/>
                                      <w:divBdr>
                                        <w:top w:val="none" w:sz="0" w:space="0" w:color="auto"/>
                                        <w:left w:val="none" w:sz="0" w:space="0" w:color="auto"/>
                                        <w:bottom w:val="none" w:sz="0" w:space="0" w:color="auto"/>
                                        <w:right w:val="none" w:sz="0" w:space="0" w:color="auto"/>
                                      </w:divBdr>
                                      <w:divsChild>
                                        <w:div w:id="1700817589">
                                          <w:marLeft w:val="0"/>
                                          <w:marRight w:val="0"/>
                                          <w:marTop w:val="0"/>
                                          <w:marBottom w:val="0"/>
                                          <w:divBdr>
                                            <w:top w:val="none" w:sz="0" w:space="0" w:color="auto"/>
                                            <w:left w:val="none" w:sz="0" w:space="0" w:color="auto"/>
                                            <w:bottom w:val="none" w:sz="0" w:space="0" w:color="auto"/>
                                            <w:right w:val="none" w:sz="0" w:space="0" w:color="auto"/>
                                          </w:divBdr>
                                          <w:divsChild>
                                            <w:div w:id="1808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9685">
                                      <w:marLeft w:val="0"/>
                                      <w:marRight w:val="0"/>
                                      <w:marTop w:val="0"/>
                                      <w:marBottom w:val="0"/>
                                      <w:divBdr>
                                        <w:top w:val="none" w:sz="0" w:space="0" w:color="auto"/>
                                        <w:left w:val="none" w:sz="0" w:space="0" w:color="auto"/>
                                        <w:bottom w:val="none" w:sz="0" w:space="0" w:color="auto"/>
                                        <w:right w:val="none" w:sz="0" w:space="0" w:color="auto"/>
                                      </w:divBdr>
                                    </w:div>
                                    <w:div w:id="1984700373">
                                      <w:marLeft w:val="0"/>
                                      <w:marRight w:val="0"/>
                                      <w:marTop w:val="0"/>
                                      <w:marBottom w:val="0"/>
                                      <w:divBdr>
                                        <w:top w:val="none" w:sz="0" w:space="0" w:color="auto"/>
                                        <w:left w:val="none" w:sz="0" w:space="0" w:color="auto"/>
                                        <w:bottom w:val="none" w:sz="0" w:space="0" w:color="auto"/>
                                        <w:right w:val="none" w:sz="0" w:space="0" w:color="auto"/>
                                      </w:divBdr>
                                    </w:div>
                                    <w:div w:id="875241761">
                                      <w:marLeft w:val="0"/>
                                      <w:marRight w:val="0"/>
                                      <w:marTop w:val="0"/>
                                      <w:marBottom w:val="0"/>
                                      <w:divBdr>
                                        <w:top w:val="none" w:sz="0" w:space="0" w:color="auto"/>
                                        <w:left w:val="none" w:sz="0" w:space="0" w:color="auto"/>
                                        <w:bottom w:val="none" w:sz="0" w:space="0" w:color="auto"/>
                                        <w:right w:val="none" w:sz="0" w:space="0" w:color="auto"/>
                                      </w:divBdr>
                                      <w:divsChild>
                                        <w:div w:id="172764955">
                                          <w:marLeft w:val="0"/>
                                          <w:marRight w:val="0"/>
                                          <w:marTop w:val="0"/>
                                          <w:marBottom w:val="0"/>
                                          <w:divBdr>
                                            <w:top w:val="none" w:sz="0" w:space="0" w:color="auto"/>
                                            <w:left w:val="none" w:sz="0" w:space="0" w:color="auto"/>
                                            <w:bottom w:val="none" w:sz="0" w:space="0" w:color="auto"/>
                                            <w:right w:val="none" w:sz="0" w:space="0" w:color="auto"/>
                                          </w:divBdr>
                                          <w:divsChild>
                                            <w:div w:id="11002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5250">
                                      <w:marLeft w:val="0"/>
                                      <w:marRight w:val="0"/>
                                      <w:marTop w:val="0"/>
                                      <w:marBottom w:val="0"/>
                                      <w:divBdr>
                                        <w:top w:val="none" w:sz="0" w:space="0" w:color="auto"/>
                                        <w:left w:val="none" w:sz="0" w:space="0" w:color="auto"/>
                                        <w:bottom w:val="none" w:sz="0" w:space="0" w:color="auto"/>
                                        <w:right w:val="none" w:sz="0" w:space="0" w:color="auto"/>
                                      </w:divBdr>
                                    </w:div>
                                    <w:div w:id="12487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25506">
          <w:marLeft w:val="0"/>
          <w:marRight w:val="0"/>
          <w:marTop w:val="0"/>
          <w:marBottom w:val="0"/>
          <w:divBdr>
            <w:top w:val="none" w:sz="0" w:space="0" w:color="auto"/>
            <w:left w:val="none" w:sz="0" w:space="0" w:color="auto"/>
            <w:bottom w:val="none" w:sz="0" w:space="0" w:color="auto"/>
            <w:right w:val="none" w:sz="0" w:space="0" w:color="auto"/>
          </w:divBdr>
          <w:divsChild>
            <w:div w:id="1935281121">
              <w:marLeft w:val="0"/>
              <w:marRight w:val="0"/>
              <w:marTop w:val="0"/>
              <w:marBottom w:val="0"/>
              <w:divBdr>
                <w:top w:val="none" w:sz="0" w:space="0" w:color="auto"/>
                <w:left w:val="none" w:sz="0" w:space="0" w:color="auto"/>
                <w:bottom w:val="none" w:sz="0" w:space="0" w:color="auto"/>
                <w:right w:val="none" w:sz="0" w:space="0" w:color="auto"/>
              </w:divBdr>
            </w:div>
            <w:div w:id="1149439269">
              <w:marLeft w:val="0"/>
              <w:marRight w:val="0"/>
              <w:marTop w:val="0"/>
              <w:marBottom w:val="0"/>
              <w:divBdr>
                <w:top w:val="none" w:sz="0" w:space="0" w:color="auto"/>
                <w:left w:val="none" w:sz="0" w:space="0" w:color="auto"/>
                <w:bottom w:val="none" w:sz="0" w:space="0" w:color="auto"/>
                <w:right w:val="none" w:sz="0" w:space="0" w:color="auto"/>
              </w:divBdr>
              <w:divsChild>
                <w:div w:id="1607158584">
                  <w:marLeft w:val="0"/>
                  <w:marRight w:val="0"/>
                  <w:marTop w:val="0"/>
                  <w:marBottom w:val="0"/>
                  <w:divBdr>
                    <w:top w:val="none" w:sz="0" w:space="0" w:color="auto"/>
                    <w:left w:val="none" w:sz="0" w:space="0" w:color="auto"/>
                    <w:bottom w:val="none" w:sz="0" w:space="0" w:color="auto"/>
                    <w:right w:val="none" w:sz="0" w:space="0" w:color="auto"/>
                  </w:divBdr>
                  <w:divsChild>
                    <w:div w:id="1358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38346">
          <w:marLeft w:val="0"/>
          <w:marRight w:val="0"/>
          <w:marTop w:val="0"/>
          <w:marBottom w:val="0"/>
          <w:divBdr>
            <w:top w:val="none" w:sz="0" w:space="0" w:color="auto"/>
            <w:left w:val="none" w:sz="0" w:space="0" w:color="auto"/>
            <w:bottom w:val="none" w:sz="0" w:space="0" w:color="auto"/>
            <w:right w:val="none" w:sz="0" w:space="0" w:color="auto"/>
          </w:divBdr>
          <w:divsChild>
            <w:div w:id="1337534506">
              <w:marLeft w:val="0"/>
              <w:marRight w:val="0"/>
              <w:marTop w:val="0"/>
              <w:marBottom w:val="0"/>
              <w:divBdr>
                <w:top w:val="none" w:sz="0" w:space="0" w:color="auto"/>
                <w:left w:val="none" w:sz="0" w:space="0" w:color="auto"/>
                <w:bottom w:val="none" w:sz="0" w:space="0" w:color="auto"/>
                <w:right w:val="none" w:sz="0" w:space="0" w:color="auto"/>
              </w:divBdr>
              <w:divsChild>
                <w:div w:id="19133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19364">
          <w:marLeft w:val="0"/>
          <w:marRight w:val="0"/>
          <w:marTop w:val="0"/>
          <w:marBottom w:val="0"/>
          <w:divBdr>
            <w:top w:val="none" w:sz="0" w:space="0" w:color="auto"/>
            <w:left w:val="none" w:sz="0" w:space="0" w:color="auto"/>
            <w:bottom w:val="none" w:sz="0" w:space="0" w:color="auto"/>
            <w:right w:val="none" w:sz="0" w:space="0" w:color="auto"/>
          </w:divBdr>
          <w:divsChild>
            <w:div w:id="1157644902">
              <w:marLeft w:val="0"/>
              <w:marRight w:val="0"/>
              <w:marTop w:val="0"/>
              <w:marBottom w:val="0"/>
              <w:divBdr>
                <w:top w:val="none" w:sz="0" w:space="0" w:color="auto"/>
                <w:left w:val="none" w:sz="0" w:space="0" w:color="auto"/>
                <w:bottom w:val="none" w:sz="0" w:space="0" w:color="auto"/>
                <w:right w:val="none" w:sz="0" w:space="0" w:color="auto"/>
              </w:divBdr>
            </w:div>
          </w:divsChild>
        </w:div>
        <w:div w:id="1462108786">
          <w:marLeft w:val="0"/>
          <w:marRight w:val="0"/>
          <w:marTop w:val="0"/>
          <w:marBottom w:val="0"/>
          <w:divBdr>
            <w:top w:val="none" w:sz="0" w:space="0" w:color="auto"/>
            <w:left w:val="none" w:sz="0" w:space="0" w:color="auto"/>
            <w:bottom w:val="none" w:sz="0" w:space="0" w:color="auto"/>
            <w:right w:val="none" w:sz="0" w:space="0" w:color="auto"/>
          </w:divBdr>
          <w:divsChild>
            <w:div w:id="1419327601">
              <w:marLeft w:val="0"/>
              <w:marRight w:val="0"/>
              <w:marTop w:val="0"/>
              <w:marBottom w:val="0"/>
              <w:divBdr>
                <w:top w:val="none" w:sz="0" w:space="0" w:color="auto"/>
                <w:left w:val="none" w:sz="0" w:space="0" w:color="auto"/>
                <w:bottom w:val="none" w:sz="0" w:space="0" w:color="auto"/>
                <w:right w:val="none" w:sz="0" w:space="0" w:color="auto"/>
              </w:divBdr>
              <w:divsChild>
                <w:div w:id="1832598741">
                  <w:marLeft w:val="0"/>
                  <w:marRight w:val="0"/>
                  <w:marTop w:val="0"/>
                  <w:marBottom w:val="0"/>
                  <w:divBdr>
                    <w:top w:val="none" w:sz="0" w:space="0" w:color="auto"/>
                    <w:left w:val="none" w:sz="0" w:space="0" w:color="auto"/>
                    <w:bottom w:val="none" w:sz="0" w:space="0" w:color="auto"/>
                    <w:right w:val="none" w:sz="0" w:space="0" w:color="auto"/>
                  </w:divBdr>
                  <w:divsChild>
                    <w:div w:id="1143618098">
                      <w:marLeft w:val="0"/>
                      <w:marRight w:val="0"/>
                      <w:marTop w:val="0"/>
                      <w:marBottom w:val="0"/>
                      <w:divBdr>
                        <w:top w:val="none" w:sz="0" w:space="0" w:color="auto"/>
                        <w:left w:val="none" w:sz="0" w:space="0" w:color="auto"/>
                        <w:bottom w:val="none" w:sz="0" w:space="0" w:color="auto"/>
                        <w:right w:val="none" w:sz="0" w:space="0" w:color="auto"/>
                      </w:divBdr>
                      <w:divsChild>
                        <w:div w:id="1552841251">
                          <w:marLeft w:val="0"/>
                          <w:marRight w:val="0"/>
                          <w:marTop w:val="0"/>
                          <w:marBottom w:val="0"/>
                          <w:divBdr>
                            <w:top w:val="none" w:sz="0" w:space="0" w:color="auto"/>
                            <w:left w:val="none" w:sz="0" w:space="0" w:color="auto"/>
                            <w:bottom w:val="none" w:sz="0" w:space="0" w:color="auto"/>
                            <w:right w:val="none" w:sz="0" w:space="0" w:color="auto"/>
                          </w:divBdr>
                          <w:divsChild>
                            <w:div w:id="273293780">
                              <w:marLeft w:val="0"/>
                              <w:marRight w:val="0"/>
                              <w:marTop w:val="0"/>
                              <w:marBottom w:val="0"/>
                              <w:divBdr>
                                <w:top w:val="none" w:sz="0" w:space="0" w:color="auto"/>
                                <w:left w:val="none" w:sz="0" w:space="0" w:color="auto"/>
                                <w:bottom w:val="none" w:sz="0" w:space="0" w:color="auto"/>
                                <w:right w:val="none" w:sz="0" w:space="0" w:color="auto"/>
                              </w:divBdr>
                              <w:divsChild>
                                <w:div w:id="301083499">
                                  <w:marLeft w:val="0"/>
                                  <w:marRight w:val="0"/>
                                  <w:marTop w:val="0"/>
                                  <w:marBottom w:val="0"/>
                                  <w:divBdr>
                                    <w:top w:val="none" w:sz="0" w:space="0" w:color="auto"/>
                                    <w:left w:val="none" w:sz="0" w:space="0" w:color="auto"/>
                                    <w:bottom w:val="none" w:sz="0" w:space="0" w:color="auto"/>
                                    <w:right w:val="none" w:sz="0" w:space="0" w:color="auto"/>
                                  </w:divBdr>
                                  <w:divsChild>
                                    <w:div w:id="1959945277">
                                      <w:marLeft w:val="0"/>
                                      <w:marRight w:val="0"/>
                                      <w:marTop w:val="0"/>
                                      <w:marBottom w:val="0"/>
                                      <w:divBdr>
                                        <w:top w:val="none" w:sz="0" w:space="0" w:color="auto"/>
                                        <w:left w:val="none" w:sz="0" w:space="0" w:color="auto"/>
                                        <w:bottom w:val="none" w:sz="0" w:space="0" w:color="auto"/>
                                        <w:right w:val="none" w:sz="0" w:space="0" w:color="auto"/>
                                      </w:divBdr>
                                    </w:div>
                                    <w:div w:id="294675685">
                                      <w:marLeft w:val="0"/>
                                      <w:marRight w:val="0"/>
                                      <w:marTop w:val="0"/>
                                      <w:marBottom w:val="0"/>
                                      <w:divBdr>
                                        <w:top w:val="none" w:sz="0" w:space="0" w:color="auto"/>
                                        <w:left w:val="none" w:sz="0" w:space="0" w:color="auto"/>
                                        <w:bottom w:val="none" w:sz="0" w:space="0" w:color="auto"/>
                                        <w:right w:val="none" w:sz="0" w:space="0" w:color="auto"/>
                                      </w:divBdr>
                                    </w:div>
                                    <w:div w:id="1463235219">
                                      <w:marLeft w:val="0"/>
                                      <w:marRight w:val="0"/>
                                      <w:marTop w:val="0"/>
                                      <w:marBottom w:val="0"/>
                                      <w:divBdr>
                                        <w:top w:val="none" w:sz="0" w:space="0" w:color="auto"/>
                                        <w:left w:val="none" w:sz="0" w:space="0" w:color="auto"/>
                                        <w:bottom w:val="none" w:sz="0" w:space="0" w:color="auto"/>
                                        <w:right w:val="none" w:sz="0" w:space="0" w:color="auto"/>
                                      </w:divBdr>
                                    </w:div>
                                    <w:div w:id="1263685402">
                                      <w:marLeft w:val="0"/>
                                      <w:marRight w:val="0"/>
                                      <w:marTop w:val="0"/>
                                      <w:marBottom w:val="0"/>
                                      <w:divBdr>
                                        <w:top w:val="none" w:sz="0" w:space="0" w:color="auto"/>
                                        <w:left w:val="none" w:sz="0" w:space="0" w:color="auto"/>
                                        <w:bottom w:val="none" w:sz="0" w:space="0" w:color="auto"/>
                                        <w:right w:val="none" w:sz="0" w:space="0" w:color="auto"/>
                                      </w:divBdr>
                                    </w:div>
                                    <w:div w:id="674188974">
                                      <w:marLeft w:val="0"/>
                                      <w:marRight w:val="0"/>
                                      <w:marTop w:val="0"/>
                                      <w:marBottom w:val="0"/>
                                      <w:divBdr>
                                        <w:top w:val="none" w:sz="0" w:space="0" w:color="auto"/>
                                        <w:left w:val="none" w:sz="0" w:space="0" w:color="auto"/>
                                        <w:bottom w:val="none" w:sz="0" w:space="0" w:color="auto"/>
                                        <w:right w:val="none" w:sz="0" w:space="0" w:color="auto"/>
                                      </w:divBdr>
                                    </w:div>
                                    <w:div w:id="2142109997">
                                      <w:marLeft w:val="0"/>
                                      <w:marRight w:val="0"/>
                                      <w:marTop w:val="0"/>
                                      <w:marBottom w:val="0"/>
                                      <w:divBdr>
                                        <w:top w:val="none" w:sz="0" w:space="0" w:color="auto"/>
                                        <w:left w:val="none" w:sz="0" w:space="0" w:color="auto"/>
                                        <w:bottom w:val="none" w:sz="0" w:space="0" w:color="auto"/>
                                        <w:right w:val="none" w:sz="0" w:space="0" w:color="auto"/>
                                      </w:divBdr>
                                    </w:div>
                                  </w:divsChild>
                                </w:div>
                                <w:div w:id="920717364">
                                  <w:marLeft w:val="0"/>
                                  <w:marRight w:val="0"/>
                                  <w:marTop w:val="0"/>
                                  <w:marBottom w:val="0"/>
                                  <w:divBdr>
                                    <w:top w:val="none" w:sz="0" w:space="0" w:color="auto"/>
                                    <w:left w:val="none" w:sz="0" w:space="0" w:color="auto"/>
                                    <w:bottom w:val="none" w:sz="0" w:space="0" w:color="auto"/>
                                    <w:right w:val="none" w:sz="0" w:space="0" w:color="auto"/>
                                  </w:divBdr>
                                </w:div>
                                <w:div w:id="220945531">
                                  <w:marLeft w:val="0"/>
                                  <w:marRight w:val="0"/>
                                  <w:marTop w:val="0"/>
                                  <w:marBottom w:val="0"/>
                                  <w:divBdr>
                                    <w:top w:val="none" w:sz="0" w:space="0" w:color="auto"/>
                                    <w:left w:val="none" w:sz="0" w:space="0" w:color="auto"/>
                                    <w:bottom w:val="none" w:sz="0" w:space="0" w:color="auto"/>
                                    <w:right w:val="none" w:sz="0" w:space="0" w:color="auto"/>
                                  </w:divBdr>
                                  <w:divsChild>
                                    <w:div w:id="899291003">
                                      <w:marLeft w:val="0"/>
                                      <w:marRight w:val="0"/>
                                      <w:marTop w:val="0"/>
                                      <w:marBottom w:val="0"/>
                                      <w:divBdr>
                                        <w:top w:val="none" w:sz="0" w:space="0" w:color="auto"/>
                                        <w:left w:val="none" w:sz="0" w:space="0" w:color="auto"/>
                                        <w:bottom w:val="none" w:sz="0" w:space="0" w:color="auto"/>
                                        <w:right w:val="none" w:sz="0" w:space="0" w:color="auto"/>
                                      </w:divBdr>
                                    </w:div>
                                    <w:div w:id="1618097336">
                                      <w:marLeft w:val="0"/>
                                      <w:marRight w:val="0"/>
                                      <w:marTop w:val="0"/>
                                      <w:marBottom w:val="0"/>
                                      <w:divBdr>
                                        <w:top w:val="none" w:sz="0" w:space="0" w:color="auto"/>
                                        <w:left w:val="none" w:sz="0" w:space="0" w:color="auto"/>
                                        <w:bottom w:val="none" w:sz="0" w:space="0" w:color="auto"/>
                                        <w:right w:val="none" w:sz="0" w:space="0" w:color="auto"/>
                                      </w:divBdr>
                                    </w:div>
                                    <w:div w:id="4608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904">
                      <w:marLeft w:val="0"/>
                      <w:marRight w:val="0"/>
                      <w:marTop w:val="0"/>
                      <w:marBottom w:val="0"/>
                      <w:divBdr>
                        <w:top w:val="none" w:sz="0" w:space="0" w:color="auto"/>
                        <w:left w:val="none" w:sz="0" w:space="0" w:color="auto"/>
                        <w:bottom w:val="none" w:sz="0" w:space="0" w:color="auto"/>
                        <w:right w:val="none" w:sz="0" w:space="0" w:color="auto"/>
                      </w:divBdr>
                      <w:divsChild>
                        <w:div w:id="1104885185">
                          <w:marLeft w:val="0"/>
                          <w:marRight w:val="0"/>
                          <w:marTop w:val="0"/>
                          <w:marBottom w:val="0"/>
                          <w:divBdr>
                            <w:top w:val="none" w:sz="0" w:space="0" w:color="auto"/>
                            <w:left w:val="none" w:sz="0" w:space="0" w:color="auto"/>
                            <w:bottom w:val="none" w:sz="0" w:space="0" w:color="auto"/>
                            <w:right w:val="none" w:sz="0" w:space="0" w:color="auto"/>
                          </w:divBdr>
                          <w:divsChild>
                            <w:div w:id="877552959">
                              <w:marLeft w:val="0"/>
                              <w:marRight w:val="0"/>
                              <w:marTop w:val="0"/>
                              <w:marBottom w:val="0"/>
                              <w:divBdr>
                                <w:top w:val="none" w:sz="0" w:space="0" w:color="auto"/>
                                <w:left w:val="none" w:sz="0" w:space="0" w:color="auto"/>
                                <w:bottom w:val="none" w:sz="0" w:space="0" w:color="auto"/>
                                <w:right w:val="none" w:sz="0" w:space="0" w:color="auto"/>
                              </w:divBdr>
                            </w:div>
                            <w:div w:id="973174957">
                              <w:marLeft w:val="0"/>
                              <w:marRight w:val="0"/>
                              <w:marTop w:val="0"/>
                              <w:marBottom w:val="0"/>
                              <w:divBdr>
                                <w:top w:val="none" w:sz="0" w:space="0" w:color="auto"/>
                                <w:left w:val="none" w:sz="0" w:space="0" w:color="auto"/>
                                <w:bottom w:val="none" w:sz="0" w:space="0" w:color="auto"/>
                                <w:right w:val="none" w:sz="0" w:space="0" w:color="auto"/>
                              </w:divBdr>
                            </w:div>
                            <w:div w:id="591010031">
                              <w:marLeft w:val="0"/>
                              <w:marRight w:val="0"/>
                              <w:marTop w:val="0"/>
                              <w:marBottom w:val="0"/>
                              <w:divBdr>
                                <w:top w:val="none" w:sz="0" w:space="0" w:color="auto"/>
                                <w:left w:val="none" w:sz="0" w:space="0" w:color="auto"/>
                                <w:bottom w:val="none" w:sz="0" w:space="0" w:color="auto"/>
                                <w:right w:val="none" w:sz="0" w:space="0" w:color="auto"/>
                              </w:divBdr>
                              <w:divsChild>
                                <w:div w:id="121844490">
                                  <w:marLeft w:val="0"/>
                                  <w:marRight w:val="0"/>
                                  <w:marTop w:val="0"/>
                                  <w:marBottom w:val="0"/>
                                  <w:divBdr>
                                    <w:top w:val="none" w:sz="0" w:space="0" w:color="auto"/>
                                    <w:left w:val="none" w:sz="0" w:space="0" w:color="auto"/>
                                    <w:bottom w:val="none" w:sz="0" w:space="0" w:color="auto"/>
                                    <w:right w:val="none" w:sz="0" w:space="0" w:color="auto"/>
                                  </w:divBdr>
                                  <w:divsChild>
                                    <w:div w:id="5570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2814">
                              <w:marLeft w:val="0"/>
                              <w:marRight w:val="0"/>
                              <w:marTop w:val="0"/>
                              <w:marBottom w:val="0"/>
                              <w:divBdr>
                                <w:top w:val="none" w:sz="0" w:space="0" w:color="auto"/>
                                <w:left w:val="none" w:sz="0" w:space="0" w:color="auto"/>
                                <w:bottom w:val="none" w:sz="0" w:space="0" w:color="auto"/>
                                <w:right w:val="none" w:sz="0" w:space="0" w:color="auto"/>
                              </w:divBdr>
                            </w:div>
                            <w:div w:id="650791605">
                              <w:marLeft w:val="0"/>
                              <w:marRight w:val="0"/>
                              <w:marTop w:val="0"/>
                              <w:marBottom w:val="0"/>
                              <w:divBdr>
                                <w:top w:val="none" w:sz="0" w:space="0" w:color="auto"/>
                                <w:left w:val="none" w:sz="0" w:space="0" w:color="auto"/>
                                <w:bottom w:val="none" w:sz="0" w:space="0" w:color="auto"/>
                                <w:right w:val="none" w:sz="0" w:space="0" w:color="auto"/>
                              </w:divBdr>
                            </w:div>
                            <w:div w:id="461846967">
                              <w:marLeft w:val="0"/>
                              <w:marRight w:val="0"/>
                              <w:marTop w:val="0"/>
                              <w:marBottom w:val="0"/>
                              <w:divBdr>
                                <w:top w:val="none" w:sz="0" w:space="0" w:color="auto"/>
                                <w:left w:val="none" w:sz="0" w:space="0" w:color="auto"/>
                                <w:bottom w:val="none" w:sz="0" w:space="0" w:color="auto"/>
                                <w:right w:val="none" w:sz="0" w:space="0" w:color="auto"/>
                              </w:divBdr>
                              <w:divsChild>
                                <w:div w:id="1015381275">
                                  <w:marLeft w:val="0"/>
                                  <w:marRight w:val="0"/>
                                  <w:marTop w:val="0"/>
                                  <w:marBottom w:val="0"/>
                                  <w:divBdr>
                                    <w:top w:val="none" w:sz="0" w:space="0" w:color="auto"/>
                                    <w:left w:val="none" w:sz="0" w:space="0" w:color="auto"/>
                                    <w:bottom w:val="none" w:sz="0" w:space="0" w:color="auto"/>
                                    <w:right w:val="none" w:sz="0" w:space="0" w:color="auto"/>
                                  </w:divBdr>
                                  <w:divsChild>
                                    <w:div w:id="81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056">
                              <w:marLeft w:val="0"/>
                              <w:marRight w:val="0"/>
                              <w:marTop w:val="0"/>
                              <w:marBottom w:val="0"/>
                              <w:divBdr>
                                <w:top w:val="none" w:sz="0" w:space="0" w:color="auto"/>
                                <w:left w:val="none" w:sz="0" w:space="0" w:color="auto"/>
                                <w:bottom w:val="none" w:sz="0" w:space="0" w:color="auto"/>
                                <w:right w:val="none" w:sz="0" w:space="0" w:color="auto"/>
                              </w:divBdr>
                            </w:div>
                            <w:div w:id="1336608837">
                              <w:marLeft w:val="0"/>
                              <w:marRight w:val="0"/>
                              <w:marTop w:val="0"/>
                              <w:marBottom w:val="0"/>
                              <w:divBdr>
                                <w:top w:val="none" w:sz="0" w:space="0" w:color="auto"/>
                                <w:left w:val="none" w:sz="0" w:space="0" w:color="auto"/>
                                <w:bottom w:val="none" w:sz="0" w:space="0" w:color="auto"/>
                                <w:right w:val="none" w:sz="0" w:space="0" w:color="auto"/>
                              </w:divBdr>
                            </w:div>
                            <w:div w:id="767654591">
                              <w:marLeft w:val="0"/>
                              <w:marRight w:val="0"/>
                              <w:marTop w:val="0"/>
                              <w:marBottom w:val="0"/>
                              <w:divBdr>
                                <w:top w:val="none" w:sz="0" w:space="0" w:color="auto"/>
                                <w:left w:val="none" w:sz="0" w:space="0" w:color="auto"/>
                                <w:bottom w:val="none" w:sz="0" w:space="0" w:color="auto"/>
                                <w:right w:val="none" w:sz="0" w:space="0" w:color="auto"/>
                              </w:divBdr>
                              <w:divsChild>
                                <w:div w:id="236015489">
                                  <w:marLeft w:val="0"/>
                                  <w:marRight w:val="0"/>
                                  <w:marTop w:val="0"/>
                                  <w:marBottom w:val="0"/>
                                  <w:divBdr>
                                    <w:top w:val="none" w:sz="0" w:space="0" w:color="auto"/>
                                    <w:left w:val="none" w:sz="0" w:space="0" w:color="auto"/>
                                    <w:bottom w:val="none" w:sz="0" w:space="0" w:color="auto"/>
                                    <w:right w:val="none" w:sz="0" w:space="0" w:color="auto"/>
                                  </w:divBdr>
                                  <w:divsChild>
                                    <w:div w:id="1011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7571">
                              <w:marLeft w:val="0"/>
                              <w:marRight w:val="0"/>
                              <w:marTop w:val="0"/>
                              <w:marBottom w:val="0"/>
                              <w:divBdr>
                                <w:top w:val="none" w:sz="0" w:space="0" w:color="auto"/>
                                <w:left w:val="none" w:sz="0" w:space="0" w:color="auto"/>
                                <w:bottom w:val="none" w:sz="0" w:space="0" w:color="auto"/>
                                <w:right w:val="none" w:sz="0" w:space="0" w:color="auto"/>
                              </w:divBdr>
                            </w:div>
                            <w:div w:id="14669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016071">
          <w:marLeft w:val="0"/>
          <w:marRight w:val="0"/>
          <w:marTop w:val="0"/>
          <w:marBottom w:val="0"/>
          <w:divBdr>
            <w:top w:val="none" w:sz="0" w:space="0" w:color="auto"/>
            <w:left w:val="none" w:sz="0" w:space="0" w:color="auto"/>
            <w:bottom w:val="none" w:sz="0" w:space="0" w:color="auto"/>
            <w:right w:val="none" w:sz="0" w:space="0" w:color="auto"/>
          </w:divBdr>
          <w:divsChild>
            <w:div w:id="491263636">
              <w:marLeft w:val="0"/>
              <w:marRight w:val="0"/>
              <w:marTop w:val="0"/>
              <w:marBottom w:val="0"/>
              <w:divBdr>
                <w:top w:val="none" w:sz="0" w:space="0" w:color="auto"/>
                <w:left w:val="none" w:sz="0" w:space="0" w:color="auto"/>
                <w:bottom w:val="none" w:sz="0" w:space="0" w:color="auto"/>
                <w:right w:val="none" w:sz="0" w:space="0" w:color="auto"/>
              </w:divBdr>
              <w:divsChild>
                <w:div w:id="892693706">
                  <w:marLeft w:val="0"/>
                  <w:marRight w:val="0"/>
                  <w:marTop w:val="0"/>
                  <w:marBottom w:val="0"/>
                  <w:divBdr>
                    <w:top w:val="none" w:sz="0" w:space="0" w:color="auto"/>
                    <w:left w:val="none" w:sz="0" w:space="0" w:color="auto"/>
                    <w:bottom w:val="none" w:sz="0" w:space="0" w:color="auto"/>
                    <w:right w:val="none" w:sz="0" w:space="0" w:color="auto"/>
                  </w:divBdr>
                  <w:divsChild>
                    <w:div w:id="16943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8898">
              <w:marLeft w:val="0"/>
              <w:marRight w:val="0"/>
              <w:marTop w:val="0"/>
              <w:marBottom w:val="0"/>
              <w:divBdr>
                <w:top w:val="none" w:sz="0" w:space="0" w:color="auto"/>
                <w:left w:val="none" w:sz="0" w:space="0" w:color="auto"/>
                <w:bottom w:val="none" w:sz="0" w:space="0" w:color="auto"/>
                <w:right w:val="none" w:sz="0" w:space="0" w:color="auto"/>
              </w:divBdr>
              <w:divsChild>
                <w:div w:id="19248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1245">
          <w:marLeft w:val="0"/>
          <w:marRight w:val="0"/>
          <w:marTop w:val="0"/>
          <w:marBottom w:val="0"/>
          <w:divBdr>
            <w:top w:val="none" w:sz="0" w:space="0" w:color="auto"/>
            <w:left w:val="none" w:sz="0" w:space="0" w:color="auto"/>
            <w:bottom w:val="none" w:sz="0" w:space="0" w:color="auto"/>
            <w:right w:val="none" w:sz="0" w:space="0" w:color="auto"/>
          </w:divBdr>
          <w:divsChild>
            <w:div w:id="1439448394">
              <w:marLeft w:val="0"/>
              <w:marRight w:val="0"/>
              <w:marTop w:val="0"/>
              <w:marBottom w:val="0"/>
              <w:divBdr>
                <w:top w:val="none" w:sz="0" w:space="0" w:color="auto"/>
                <w:left w:val="none" w:sz="0" w:space="0" w:color="auto"/>
                <w:bottom w:val="none" w:sz="0" w:space="0" w:color="auto"/>
                <w:right w:val="none" w:sz="0" w:space="0" w:color="auto"/>
              </w:divBdr>
              <w:divsChild>
                <w:div w:id="441386557">
                  <w:marLeft w:val="0"/>
                  <w:marRight w:val="0"/>
                  <w:marTop w:val="0"/>
                  <w:marBottom w:val="0"/>
                  <w:divBdr>
                    <w:top w:val="none" w:sz="0" w:space="0" w:color="auto"/>
                    <w:left w:val="none" w:sz="0" w:space="0" w:color="auto"/>
                    <w:bottom w:val="none" w:sz="0" w:space="0" w:color="auto"/>
                    <w:right w:val="none" w:sz="0" w:space="0" w:color="auto"/>
                  </w:divBdr>
                  <w:divsChild>
                    <w:div w:id="1547332603">
                      <w:marLeft w:val="0"/>
                      <w:marRight w:val="0"/>
                      <w:marTop w:val="0"/>
                      <w:marBottom w:val="0"/>
                      <w:divBdr>
                        <w:top w:val="none" w:sz="0" w:space="0" w:color="auto"/>
                        <w:left w:val="none" w:sz="0" w:space="0" w:color="auto"/>
                        <w:bottom w:val="none" w:sz="0" w:space="0" w:color="auto"/>
                        <w:right w:val="none" w:sz="0" w:space="0" w:color="auto"/>
                      </w:divBdr>
                      <w:divsChild>
                        <w:div w:id="835072586">
                          <w:marLeft w:val="0"/>
                          <w:marRight w:val="0"/>
                          <w:marTop w:val="0"/>
                          <w:marBottom w:val="0"/>
                          <w:divBdr>
                            <w:top w:val="none" w:sz="0" w:space="0" w:color="auto"/>
                            <w:left w:val="none" w:sz="0" w:space="0" w:color="auto"/>
                            <w:bottom w:val="none" w:sz="0" w:space="0" w:color="auto"/>
                            <w:right w:val="none" w:sz="0" w:space="0" w:color="auto"/>
                          </w:divBdr>
                          <w:divsChild>
                            <w:div w:id="160043314">
                              <w:marLeft w:val="0"/>
                              <w:marRight w:val="0"/>
                              <w:marTop w:val="0"/>
                              <w:marBottom w:val="0"/>
                              <w:divBdr>
                                <w:top w:val="none" w:sz="0" w:space="0" w:color="auto"/>
                                <w:left w:val="none" w:sz="0" w:space="0" w:color="auto"/>
                                <w:bottom w:val="none" w:sz="0" w:space="0" w:color="auto"/>
                                <w:right w:val="none" w:sz="0" w:space="0" w:color="auto"/>
                              </w:divBdr>
                              <w:divsChild>
                                <w:div w:id="1309048457">
                                  <w:marLeft w:val="0"/>
                                  <w:marRight w:val="0"/>
                                  <w:marTop w:val="0"/>
                                  <w:marBottom w:val="0"/>
                                  <w:divBdr>
                                    <w:top w:val="none" w:sz="0" w:space="0" w:color="auto"/>
                                    <w:left w:val="none" w:sz="0" w:space="0" w:color="auto"/>
                                    <w:bottom w:val="none" w:sz="0" w:space="0" w:color="auto"/>
                                    <w:right w:val="none" w:sz="0" w:space="0" w:color="auto"/>
                                  </w:divBdr>
                                  <w:divsChild>
                                    <w:div w:id="1004088859">
                                      <w:marLeft w:val="0"/>
                                      <w:marRight w:val="0"/>
                                      <w:marTop w:val="0"/>
                                      <w:marBottom w:val="0"/>
                                      <w:divBdr>
                                        <w:top w:val="none" w:sz="0" w:space="0" w:color="auto"/>
                                        <w:left w:val="none" w:sz="0" w:space="0" w:color="auto"/>
                                        <w:bottom w:val="none" w:sz="0" w:space="0" w:color="auto"/>
                                        <w:right w:val="none" w:sz="0" w:space="0" w:color="auto"/>
                                      </w:divBdr>
                                      <w:divsChild>
                                        <w:div w:id="299774013">
                                          <w:marLeft w:val="0"/>
                                          <w:marRight w:val="0"/>
                                          <w:marTop w:val="0"/>
                                          <w:marBottom w:val="0"/>
                                          <w:divBdr>
                                            <w:top w:val="none" w:sz="0" w:space="0" w:color="auto"/>
                                            <w:left w:val="none" w:sz="0" w:space="0" w:color="auto"/>
                                            <w:bottom w:val="none" w:sz="0" w:space="0" w:color="auto"/>
                                            <w:right w:val="none" w:sz="0" w:space="0" w:color="auto"/>
                                          </w:divBdr>
                                          <w:divsChild>
                                            <w:div w:id="1255894308">
                                              <w:marLeft w:val="0"/>
                                              <w:marRight w:val="0"/>
                                              <w:marTop w:val="0"/>
                                              <w:marBottom w:val="0"/>
                                              <w:divBdr>
                                                <w:top w:val="none" w:sz="0" w:space="0" w:color="auto"/>
                                                <w:left w:val="none" w:sz="0" w:space="0" w:color="auto"/>
                                                <w:bottom w:val="none" w:sz="0" w:space="0" w:color="auto"/>
                                                <w:right w:val="none" w:sz="0" w:space="0" w:color="auto"/>
                                              </w:divBdr>
                                            </w:div>
                                            <w:div w:id="476998817">
                                              <w:marLeft w:val="0"/>
                                              <w:marRight w:val="0"/>
                                              <w:marTop w:val="0"/>
                                              <w:marBottom w:val="0"/>
                                              <w:divBdr>
                                                <w:top w:val="none" w:sz="0" w:space="0" w:color="auto"/>
                                                <w:left w:val="none" w:sz="0" w:space="0" w:color="auto"/>
                                                <w:bottom w:val="none" w:sz="0" w:space="0" w:color="auto"/>
                                                <w:right w:val="none" w:sz="0" w:space="0" w:color="auto"/>
                                              </w:divBdr>
                                            </w:div>
                                            <w:div w:id="1941139410">
                                              <w:marLeft w:val="0"/>
                                              <w:marRight w:val="0"/>
                                              <w:marTop w:val="0"/>
                                              <w:marBottom w:val="0"/>
                                              <w:divBdr>
                                                <w:top w:val="none" w:sz="0" w:space="0" w:color="auto"/>
                                                <w:left w:val="none" w:sz="0" w:space="0" w:color="auto"/>
                                                <w:bottom w:val="none" w:sz="0" w:space="0" w:color="auto"/>
                                                <w:right w:val="none" w:sz="0" w:space="0" w:color="auto"/>
                                              </w:divBdr>
                                            </w:div>
                                            <w:div w:id="51469577">
                                              <w:marLeft w:val="0"/>
                                              <w:marRight w:val="0"/>
                                              <w:marTop w:val="0"/>
                                              <w:marBottom w:val="0"/>
                                              <w:divBdr>
                                                <w:top w:val="none" w:sz="0" w:space="0" w:color="auto"/>
                                                <w:left w:val="none" w:sz="0" w:space="0" w:color="auto"/>
                                                <w:bottom w:val="none" w:sz="0" w:space="0" w:color="auto"/>
                                                <w:right w:val="none" w:sz="0" w:space="0" w:color="auto"/>
                                              </w:divBdr>
                                            </w:div>
                                            <w:div w:id="872694514">
                                              <w:marLeft w:val="0"/>
                                              <w:marRight w:val="0"/>
                                              <w:marTop w:val="0"/>
                                              <w:marBottom w:val="0"/>
                                              <w:divBdr>
                                                <w:top w:val="none" w:sz="0" w:space="0" w:color="auto"/>
                                                <w:left w:val="none" w:sz="0" w:space="0" w:color="auto"/>
                                                <w:bottom w:val="none" w:sz="0" w:space="0" w:color="auto"/>
                                                <w:right w:val="none" w:sz="0" w:space="0" w:color="auto"/>
                                              </w:divBdr>
                                            </w:div>
                                            <w:div w:id="13246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271138">
                                  <w:marLeft w:val="0"/>
                                  <w:marRight w:val="0"/>
                                  <w:marTop w:val="0"/>
                                  <w:marBottom w:val="0"/>
                                  <w:divBdr>
                                    <w:top w:val="none" w:sz="0" w:space="0" w:color="auto"/>
                                    <w:left w:val="none" w:sz="0" w:space="0" w:color="auto"/>
                                    <w:bottom w:val="none" w:sz="0" w:space="0" w:color="auto"/>
                                    <w:right w:val="none" w:sz="0" w:space="0" w:color="auto"/>
                                  </w:divBdr>
                                  <w:divsChild>
                                    <w:div w:id="206184019">
                                      <w:marLeft w:val="0"/>
                                      <w:marRight w:val="0"/>
                                      <w:marTop w:val="0"/>
                                      <w:marBottom w:val="0"/>
                                      <w:divBdr>
                                        <w:top w:val="none" w:sz="0" w:space="0" w:color="auto"/>
                                        <w:left w:val="none" w:sz="0" w:space="0" w:color="auto"/>
                                        <w:bottom w:val="none" w:sz="0" w:space="0" w:color="auto"/>
                                        <w:right w:val="none" w:sz="0" w:space="0" w:color="auto"/>
                                      </w:divBdr>
                                    </w:div>
                                    <w:div w:id="1473331378">
                                      <w:marLeft w:val="0"/>
                                      <w:marRight w:val="0"/>
                                      <w:marTop w:val="0"/>
                                      <w:marBottom w:val="0"/>
                                      <w:divBdr>
                                        <w:top w:val="none" w:sz="0" w:space="0" w:color="auto"/>
                                        <w:left w:val="none" w:sz="0" w:space="0" w:color="auto"/>
                                        <w:bottom w:val="none" w:sz="0" w:space="0" w:color="auto"/>
                                        <w:right w:val="none" w:sz="0" w:space="0" w:color="auto"/>
                                      </w:divBdr>
                                    </w:div>
                                    <w:div w:id="84084415">
                                      <w:marLeft w:val="0"/>
                                      <w:marRight w:val="0"/>
                                      <w:marTop w:val="0"/>
                                      <w:marBottom w:val="0"/>
                                      <w:divBdr>
                                        <w:top w:val="none" w:sz="0" w:space="0" w:color="auto"/>
                                        <w:left w:val="none" w:sz="0" w:space="0" w:color="auto"/>
                                        <w:bottom w:val="none" w:sz="0" w:space="0" w:color="auto"/>
                                        <w:right w:val="none" w:sz="0" w:space="0" w:color="auto"/>
                                      </w:divBdr>
                                    </w:div>
                                    <w:div w:id="1491362344">
                                      <w:marLeft w:val="0"/>
                                      <w:marRight w:val="0"/>
                                      <w:marTop w:val="0"/>
                                      <w:marBottom w:val="0"/>
                                      <w:divBdr>
                                        <w:top w:val="none" w:sz="0" w:space="0" w:color="auto"/>
                                        <w:left w:val="none" w:sz="0" w:space="0" w:color="auto"/>
                                        <w:bottom w:val="none" w:sz="0" w:space="0" w:color="auto"/>
                                        <w:right w:val="none" w:sz="0" w:space="0" w:color="auto"/>
                                      </w:divBdr>
                                    </w:div>
                                  </w:divsChild>
                                </w:div>
                                <w:div w:id="1382510324">
                                  <w:marLeft w:val="0"/>
                                  <w:marRight w:val="0"/>
                                  <w:marTop w:val="0"/>
                                  <w:marBottom w:val="0"/>
                                  <w:divBdr>
                                    <w:top w:val="none" w:sz="0" w:space="0" w:color="auto"/>
                                    <w:left w:val="none" w:sz="0" w:space="0" w:color="auto"/>
                                    <w:bottom w:val="none" w:sz="0" w:space="0" w:color="auto"/>
                                    <w:right w:val="none" w:sz="0" w:space="0" w:color="auto"/>
                                  </w:divBdr>
                                </w:div>
                                <w:div w:id="995261371">
                                  <w:marLeft w:val="0"/>
                                  <w:marRight w:val="0"/>
                                  <w:marTop w:val="0"/>
                                  <w:marBottom w:val="0"/>
                                  <w:divBdr>
                                    <w:top w:val="none" w:sz="0" w:space="0" w:color="auto"/>
                                    <w:left w:val="none" w:sz="0" w:space="0" w:color="auto"/>
                                    <w:bottom w:val="none" w:sz="0" w:space="0" w:color="auto"/>
                                    <w:right w:val="none" w:sz="0" w:space="0" w:color="auto"/>
                                  </w:divBdr>
                                  <w:divsChild>
                                    <w:div w:id="559249079">
                                      <w:marLeft w:val="0"/>
                                      <w:marRight w:val="0"/>
                                      <w:marTop w:val="0"/>
                                      <w:marBottom w:val="0"/>
                                      <w:divBdr>
                                        <w:top w:val="none" w:sz="0" w:space="0" w:color="auto"/>
                                        <w:left w:val="none" w:sz="0" w:space="0" w:color="auto"/>
                                        <w:bottom w:val="none" w:sz="0" w:space="0" w:color="auto"/>
                                        <w:right w:val="none" w:sz="0" w:space="0" w:color="auto"/>
                                      </w:divBdr>
                                    </w:div>
                                    <w:div w:id="1709797065">
                                      <w:marLeft w:val="0"/>
                                      <w:marRight w:val="0"/>
                                      <w:marTop w:val="0"/>
                                      <w:marBottom w:val="0"/>
                                      <w:divBdr>
                                        <w:top w:val="none" w:sz="0" w:space="0" w:color="auto"/>
                                        <w:left w:val="none" w:sz="0" w:space="0" w:color="auto"/>
                                        <w:bottom w:val="none" w:sz="0" w:space="0" w:color="auto"/>
                                        <w:right w:val="none" w:sz="0" w:space="0" w:color="auto"/>
                                      </w:divBdr>
                                    </w:div>
                                  </w:divsChild>
                                </w:div>
                                <w:div w:id="918440927">
                                  <w:marLeft w:val="0"/>
                                  <w:marRight w:val="0"/>
                                  <w:marTop w:val="0"/>
                                  <w:marBottom w:val="0"/>
                                  <w:divBdr>
                                    <w:top w:val="none" w:sz="0" w:space="0" w:color="auto"/>
                                    <w:left w:val="none" w:sz="0" w:space="0" w:color="auto"/>
                                    <w:bottom w:val="none" w:sz="0" w:space="0" w:color="auto"/>
                                    <w:right w:val="none" w:sz="0" w:space="0" w:color="auto"/>
                                  </w:divBdr>
                                  <w:divsChild>
                                    <w:div w:id="1391542419">
                                      <w:marLeft w:val="0"/>
                                      <w:marRight w:val="0"/>
                                      <w:marTop w:val="0"/>
                                      <w:marBottom w:val="0"/>
                                      <w:divBdr>
                                        <w:top w:val="none" w:sz="0" w:space="0" w:color="auto"/>
                                        <w:left w:val="none" w:sz="0" w:space="0" w:color="auto"/>
                                        <w:bottom w:val="none" w:sz="0" w:space="0" w:color="auto"/>
                                        <w:right w:val="none" w:sz="0" w:space="0" w:color="auto"/>
                                      </w:divBdr>
                                    </w:div>
                                    <w:div w:id="1569225695">
                                      <w:marLeft w:val="0"/>
                                      <w:marRight w:val="0"/>
                                      <w:marTop w:val="0"/>
                                      <w:marBottom w:val="0"/>
                                      <w:divBdr>
                                        <w:top w:val="none" w:sz="0" w:space="0" w:color="auto"/>
                                        <w:left w:val="none" w:sz="0" w:space="0" w:color="auto"/>
                                        <w:bottom w:val="none" w:sz="0" w:space="0" w:color="auto"/>
                                        <w:right w:val="none" w:sz="0" w:space="0" w:color="auto"/>
                                      </w:divBdr>
                                    </w:div>
                                  </w:divsChild>
                                </w:div>
                                <w:div w:id="1586718876">
                                  <w:marLeft w:val="0"/>
                                  <w:marRight w:val="0"/>
                                  <w:marTop w:val="0"/>
                                  <w:marBottom w:val="0"/>
                                  <w:divBdr>
                                    <w:top w:val="none" w:sz="0" w:space="0" w:color="auto"/>
                                    <w:left w:val="none" w:sz="0" w:space="0" w:color="auto"/>
                                    <w:bottom w:val="none" w:sz="0" w:space="0" w:color="auto"/>
                                    <w:right w:val="none" w:sz="0" w:space="0" w:color="auto"/>
                                  </w:divBdr>
                                  <w:divsChild>
                                    <w:div w:id="1254702570">
                                      <w:marLeft w:val="0"/>
                                      <w:marRight w:val="0"/>
                                      <w:marTop w:val="0"/>
                                      <w:marBottom w:val="0"/>
                                      <w:divBdr>
                                        <w:top w:val="none" w:sz="0" w:space="0" w:color="auto"/>
                                        <w:left w:val="none" w:sz="0" w:space="0" w:color="auto"/>
                                        <w:bottom w:val="none" w:sz="0" w:space="0" w:color="auto"/>
                                        <w:right w:val="none" w:sz="0" w:space="0" w:color="auto"/>
                                      </w:divBdr>
                                    </w:div>
                                    <w:div w:id="1511988468">
                                      <w:marLeft w:val="0"/>
                                      <w:marRight w:val="0"/>
                                      <w:marTop w:val="0"/>
                                      <w:marBottom w:val="0"/>
                                      <w:divBdr>
                                        <w:top w:val="none" w:sz="0" w:space="0" w:color="auto"/>
                                        <w:left w:val="none" w:sz="0" w:space="0" w:color="auto"/>
                                        <w:bottom w:val="none" w:sz="0" w:space="0" w:color="auto"/>
                                        <w:right w:val="none" w:sz="0" w:space="0" w:color="auto"/>
                                      </w:divBdr>
                                    </w:div>
                                  </w:divsChild>
                                </w:div>
                                <w:div w:id="598174335">
                                  <w:marLeft w:val="0"/>
                                  <w:marRight w:val="0"/>
                                  <w:marTop w:val="0"/>
                                  <w:marBottom w:val="0"/>
                                  <w:divBdr>
                                    <w:top w:val="none" w:sz="0" w:space="0" w:color="auto"/>
                                    <w:left w:val="none" w:sz="0" w:space="0" w:color="auto"/>
                                    <w:bottom w:val="none" w:sz="0" w:space="0" w:color="auto"/>
                                    <w:right w:val="none" w:sz="0" w:space="0" w:color="auto"/>
                                  </w:divBdr>
                                  <w:divsChild>
                                    <w:div w:id="1192381229">
                                      <w:marLeft w:val="0"/>
                                      <w:marRight w:val="0"/>
                                      <w:marTop w:val="0"/>
                                      <w:marBottom w:val="0"/>
                                      <w:divBdr>
                                        <w:top w:val="none" w:sz="0" w:space="0" w:color="auto"/>
                                        <w:left w:val="none" w:sz="0" w:space="0" w:color="auto"/>
                                        <w:bottom w:val="none" w:sz="0" w:space="0" w:color="auto"/>
                                        <w:right w:val="none" w:sz="0" w:space="0" w:color="auto"/>
                                      </w:divBdr>
                                    </w:div>
                                    <w:div w:id="431171117">
                                      <w:marLeft w:val="0"/>
                                      <w:marRight w:val="0"/>
                                      <w:marTop w:val="0"/>
                                      <w:marBottom w:val="0"/>
                                      <w:divBdr>
                                        <w:top w:val="none" w:sz="0" w:space="0" w:color="auto"/>
                                        <w:left w:val="none" w:sz="0" w:space="0" w:color="auto"/>
                                        <w:bottom w:val="none" w:sz="0" w:space="0" w:color="auto"/>
                                        <w:right w:val="none" w:sz="0" w:space="0" w:color="auto"/>
                                      </w:divBdr>
                                    </w:div>
                                  </w:divsChild>
                                </w:div>
                                <w:div w:id="639000621">
                                  <w:marLeft w:val="0"/>
                                  <w:marRight w:val="0"/>
                                  <w:marTop w:val="0"/>
                                  <w:marBottom w:val="0"/>
                                  <w:divBdr>
                                    <w:top w:val="none" w:sz="0" w:space="0" w:color="auto"/>
                                    <w:left w:val="none" w:sz="0" w:space="0" w:color="auto"/>
                                    <w:bottom w:val="none" w:sz="0" w:space="0" w:color="auto"/>
                                    <w:right w:val="none" w:sz="0" w:space="0" w:color="auto"/>
                                  </w:divBdr>
                                  <w:divsChild>
                                    <w:div w:id="892548560">
                                      <w:marLeft w:val="0"/>
                                      <w:marRight w:val="0"/>
                                      <w:marTop w:val="0"/>
                                      <w:marBottom w:val="0"/>
                                      <w:divBdr>
                                        <w:top w:val="none" w:sz="0" w:space="0" w:color="auto"/>
                                        <w:left w:val="none" w:sz="0" w:space="0" w:color="auto"/>
                                        <w:bottom w:val="none" w:sz="0" w:space="0" w:color="auto"/>
                                        <w:right w:val="none" w:sz="0" w:space="0" w:color="auto"/>
                                      </w:divBdr>
                                    </w:div>
                                    <w:div w:id="1945654362">
                                      <w:marLeft w:val="0"/>
                                      <w:marRight w:val="0"/>
                                      <w:marTop w:val="0"/>
                                      <w:marBottom w:val="0"/>
                                      <w:divBdr>
                                        <w:top w:val="none" w:sz="0" w:space="0" w:color="auto"/>
                                        <w:left w:val="none" w:sz="0" w:space="0" w:color="auto"/>
                                        <w:bottom w:val="none" w:sz="0" w:space="0" w:color="auto"/>
                                        <w:right w:val="none" w:sz="0" w:space="0" w:color="auto"/>
                                      </w:divBdr>
                                    </w:div>
                                  </w:divsChild>
                                </w:div>
                                <w:div w:id="1254241921">
                                  <w:marLeft w:val="0"/>
                                  <w:marRight w:val="0"/>
                                  <w:marTop w:val="0"/>
                                  <w:marBottom w:val="0"/>
                                  <w:divBdr>
                                    <w:top w:val="none" w:sz="0" w:space="0" w:color="auto"/>
                                    <w:left w:val="none" w:sz="0" w:space="0" w:color="auto"/>
                                    <w:bottom w:val="none" w:sz="0" w:space="0" w:color="auto"/>
                                    <w:right w:val="none" w:sz="0" w:space="0" w:color="auto"/>
                                  </w:divBdr>
                                  <w:divsChild>
                                    <w:div w:id="1260681379">
                                      <w:marLeft w:val="0"/>
                                      <w:marRight w:val="0"/>
                                      <w:marTop w:val="0"/>
                                      <w:marBottom w:val="0"/>
                                      <w:divBdr>
                                        <w:top w:val="none" w:sz="0" w:space="0" w:color="auto"/>
                                        <w:left w:val="none" w:sz="0" w:space="0" w:color="auto"/>
                                        <w:bottom w:val="none" w:sz="0" w:space="0" w:color="auto"/>
                                        <w:right w:val="none" w:sz="0" w:space="0" w:color="auto"/>
                                      </w:divBdr>
                                    </w:div>
                                    <w:div w:id="10592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0390">
                      <w:marLeft w:val="0"/>
                      <w:marRight w:val="0"/>
                      <w:marTop w:val="0"/>
                      <w:marBottom w:val="0"/>
                      <w:divBdr>
                        <w:top w:val="none" w:sz="0" w:space="0" w:color="auto"/>
                        <w:left w:val="none" w:sz="0" w:space="0" w:color="auto"/>
                        <w:bottom w:val="none" w:sz="0" w:space="0" w:color="auto"/>
                        <w:right w:val="none" w:sz="0" w:space="0" w:color="auto"/>
                      </w:divBdr>
                      <w:divsChild>
                        <w:div w:id="1878741552">
                          <w:marLeft w:val="0"/>
                          <w:marRight w:val="0"/>
                          <w:marTop w:val="0"/>
                          <w:marBottom w:val="0"/>
                          <w:divBdr>
                            <w:top w:val="none" w:sz="0" w:space="0" w:color="auto"/>
                            <w:left w:val="none" w:sz="0" w:space="0" w:color="auto"/>
                            <w:bottom w:val="none" w:sz="0" w:space="0" w:color="auto"/>
                            <w:right w:val="none" w:sz="0" w:space="0" w:color="auto"/>
                          </w:divBdr>
                          <w:divsChild>
                            <w:div w:id="1622034715">
                              <w:marLeft w:val="0"/>
                              <w:marRight w:val="0"/>
                              <w:marTop w:val="0"/>
                              <w:marBottom w:val="0"/>
                              <w:divBdr>
                                <w:top w:val="none" w:sz="0" w:space="0" w:color="auto"/>
                                <w:left w:val="none" w:sz="0" w:space="0" w:color="auto"/>
                                <w:bottom w:val="none" w:sz="0" w:space="0" w:color="auto"/>
                                <w:right w:val="none" w:sz="0" w:space="0" w:color="auto"/>
                              </w:divBdr>
                              <w:divsChild>
                                <w:div w:id="2104452297">
                                  <w:marLeft w:val="0"/>
                                  <w:marRight w:val="0"/>
                                  <w:marTop w:val="0"/>
                                  <w:marBottom w:val="0"/>
                                  <w:divBdr>
                                    <w:top w:val="none" w:sz="0" w:space="0" w:color="auto"/>
                                    <w:left w:val="none" w:sz="0" w:space="0" w:color="auto"/>
                                    <w:bottom w:val="none" w:sz="0" w:space="0" w:color="auto"/>
                                    <w:right w:val="none" w:sz="0" w:space="0" w:color="auto"/>
                                  </w:divBdr>
                                  <w:divsChild>
                                    <w:div w:id="521743927">
                                      <w:marLeft w:val="0"/>
                                      <w:marRight w:val="0"/>
                                      <w:marTop w:val="0"/>
                                      <w:marBottom w:val="0"/>
                                      <w:divBdr>
                                        <w:top w:val="none" w:sz="0" w:space="0" w:color="auto"/>
                                        <w:left w:val="none" w:sz="0" w:space="0" w:color="auto"/>
                                        <w:bottom w:val="none" w:sz="0" w:space="0" w:color="auto"/>
                                        <w:right w:val="none" w:sz="0" w:space="0" w:color="auto"/>
                                      </w:divBdr>
                                    </w:div>
                                  </w:divsChild>
                                </w:div>
                                <w:div w:id="261039362">
                                  <w:marLeft w:val="0"/>
                                  <w:marRight w:val="0"/>
                                  <w:marTop w:val="0"/>
                                  <w:marBottom w:val="0"/>
                                  <w:divBdr>
                                    <w:top w:val="none" w:sz="0" w:space="0" w:color="auto"/>
                                    <w:left w:val="none" w:sz="0" w:space="0" w:color="auto"/>
                                    <w:bottom w:val="none" w:sz="0" w:space="0" w:color="auto"/>
                                    <w:right w:val="none" w:sz="0" w:space="0" w:color="auto"/>
                                  </w:divBdr>
                                </w:div>
                                <w:div w:id="1112091639">
                                  <w:marLeft w:val="0"/>
                                  <w:marRight w:val="0"/>
                                  <w:marTop w:val="0"/>
                                  <w:marBottom w:val="0"/>
                                  <w:divBdr>
                                    <w:top w:val="none" w:sz="0" w:space="0" w:color="auto"/>
                                    <w:left w:val="none" w:sz="0" w:space="0" w:color="auto"/>
                                    <w:bottom w:val="none" w:sz="0" w:space="0" w:color="auto"/>
                                    <w:right w:val="none" w:sz="0" w:space="0" w:color="auto"/>
                                  </w:divBdr>
                                </w:div>
                                <w:div w:id="1143621156">
                                  <w:marLeft w:val="0"/>
                                  <w:marRight w:val="0"/>
                                  <w:marTop w:val="0"/>
                                  <w:marBottom w:val="0"/>
                                  <w:divBdr>
                                    <w:top w:val="none" w:sz="0" w:space="0" w:color="auto"/>
                                    <w:left w:val="none" w:sz="0" w:space="0" w:color="auto"/>
                                    <w:bottom w:val="none" w:sz="0" w:space="0" w:color="auto"/>
                                    <w:right w:val="none" w:sz="0" w:space="0" w:color="auto"/>
                                  </w:divBdr>
                                </w:div>
                                <w:div w:id="1921254040">
                                  <w:marLeft w:val="0"/>
                                  <w:marRight w:val="0"/>
                                  <w:marTop w:val="0"/>
                                  <w:marBottom w:val="0"/>
                                  <w:divBdr>
                                    <w:top w:val="none" w:sz="0" w:space="0" w:color="auto"/>
                                    <w:left w:val="none" w:sz="0" w:space="0" w:color="auto"/>
                                    <w:bottom w:val="none" w:sz="0" w:space="0" w:color="auto"/>
                                    <w:right w:val="none" w:sz="0" w:space="0" w:color="auto"/>
                                  </w:divBdr>
                                </w:div>
                                <w:div w:id="93986759">
                                  <w:marLeft w:val="0"/>
                                  <w:marRight w:val="0"/>
                                  <w:marTop w:val="0"/>
                                  <w:marBottom w:val="0"/>
                                  <w:divBdr>
                                    <w:top w:val="none" w:sz="0" w:space="0" w:color="auto"/>
                                    <w:left w:val="none" w:sz="0" w:space="0" w:color="auto"/>
                                    <w:bottom w:val="none" w:sz="0" w:space="0" w:color="auto"/>
                                    <w:right w:val="none" w:sz="0" w:space="0" w:color="auto"/>
                                  </w:divBdr>
                                </w:div>
                                <w:div w:id="897135532">
                                  <w:marLeft w:val="0"/>
                                  <w:marRight w:val="0"/>
                                  <w:marTop w:val="0"/>
                                  <w:marBottom w:val="0"/>
                                  <w:divBdr>
                                    <w:top w:val="none" w:sz="0" w:space="0" w:color="auto"/>
                                    <w:left w:val="none" w:sz="0" w:space="0" w:color="auto"/>
                                    <w:bottom w:val="none" w:sz="0" w:space="0" w:color="auto"/>
                                    <w:right w:val="none" w:sz="0" w:space="0" w:color="auto"/>
                                  </w:divBdr>
                                </w:div>
                                <w:div w:id="1742366031">
                                  <w:marLeft w:val="0"/>
                                  <w:marRight w:val="0"/>
                                  <w:marTop w:val="0"/>
                                  <w:marBottom w:val="0"/>
                                  <w:divBdr>
                                    <w:top w:val="none" w:sz="0" w:space="0" w:color="auto"/>
                                    <w:left w:val="none" w:sz="0" w:space="0" w:color="auto"/>
                                    <w:bottom w:val="none" w:sz="0" w:space="0" w:color="auto"/>
                                    <w:right w:val="none" w:sz="0" w:space="0" w:color="auto"/>
                                  </w:divBdr>
                                </w:div>
                                <w:div w:id="915824093">
                                  <w:marLeft w:val="0"/>
                                  <w:marRight w:val="0"/>
                                  <w:marTop w:val="0"/>
                                  <w:marBottom w:val="0"/>
                                  <w:divBdr>
                                    <w:top w:val="none" w:sz="0" w:space="0" w:color="auto"/>
                                    <w:left w:val="none" w:sz="0" w:space="0" w:color="auto"/>
                                    <w:bottom w:val="none" w:sz="0" w:space="0" w:color="auto"/>
                                    <w:right w:val="none" w:sz="0" w:space="0" w:color="auto"/>
                                  </w:divBdr>
                                  <w:divsChild>
                                    <w:div w:id="1169908888">
                                      <w:marLeft w:val="0"/>
                                      <w:marRight w:val="0"/>
                                      <w:marTop w:val="0"/>
                                      <w:marBottom w:val="0"/>
                                      <w:divBdr>
                                        <w:top w:val="none" w:sz="0" w:space="0" w:color="auto"/>
                                        <w:left w:val="none" w:sz="0" w:space="0" w:color="auto"/>
                                        <w:bottom w:val="none" w:sz="0" w:space="0" w:color="auto"/>
                                        <w:right w:val="none" w:sz="0" w:space="0" w:color="auto"/>
                                      </w:divBdr>
                                      <w:divsChild>
                                        <w:div w:id="7082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2825">
                                  <w:marLeft w:val="0"/>
                                  <w:marRight w:val="0"/>
                                  <w:marTop w:val="0"/>
                                  <w:marBottom w:val="0"/>
                                  <w:divBdr>
                                    <w:top w:val="none" w:sz="0" w:space="0" w:color="auto"/>
                                    <w:left w:val="none" w:sz="0" w:space="0" w:color="auto"/>
                                    <w:bottom w:val="none" w:sz="0" w:space="0" w:color="auto"/>
                                    <w:right w:val="none" w:sz="0" w:space="0" w:color="auto"/>
                                  </w:divBdr>
                                </w:div>
                                <w:div w:id="494078774">
                                  <w:marLeft w:val="0"/>
                                  <w:marRight w:val="0"/>
                                  <w:marTop w:val="0"/>
                                  <w:marBottom w:val="0"/>
                                  <w:divBdr>
                                    <w:top w:val="none" w:sz="0" w:space="0" w:color="auto"/>
                                    <w:left w:val="none" w:sz="0" w:space="0" w:color="auto"/>
                                    <w:bottom w:val="none" w:sz="0" w:space="0" w:color="auto"/>
                                    <w:right w:val="none" w:sz="0" w:space="0" w:color="auto"/>
                                  </w:divBdr>
                                </w:div>
                                <w:div w:id="706876418">
                                  <w:marLeft w:val="0"/>
                                  <w:marRight w:val="0"/>
                                  <w:marTop w:val="0"/>
                                  <w:marBottom w:val="0"/>
                                  <w:divBdr>
                                    <w:top w:val="none" w:sz="0" w:space="0" w:color="auto"/>
                                    <w:left w:val="none" w:sz="0" w:space="0" w:color="auto"/>
                                    <w:bottom w:val="none" w:sz="0" w:space="0" w:color="auto"/>
                                    <w:right w:val="none" w:sz="0" w:space="0" w:color="auto"/>
                                  </w:divBdr>
                                </w:div>
                                <w:div w:id="770395076">
                                  <w:marLeft w:val="0"/>
                                  <w:marRight w:val="0"/>
                                  <w:marTop w:val="0"/>
                                  <w:marBottom w:val="0"/>
                                  <w:divBdr>
                                    <w:top w:val="none" w:sz="0" w:space="0" w:color="auto"/>
                                    <w:left w:val="none" w:sz="0" w:space="0" w:color="auto"/>
                                    <w:bottom w:val="none" w:sz="0" w:space="0" w:color="auto"/>
                                    <w:right w:val="none" w:sz="0" w:space="0" w:color="auto"/>
                                  </w:divBdr>
                                </w:div>
                                <w:div w:id="1241908351">
                                  <w:marLeft w:val="0"/>
                                  <w:marRight w:val="0"/>
                                  <w:marTop w:val="0"/>
                                  <w:marBottom w:val="0"/>
                                  <w:divBdr>
                                    <w:top w:val="none" w:sz="0" w:space="0" w:color="auto"/>
                                    <w:left w:val="none" w:sz="0" w:space="0" w:color="auto"/>
                                    <w:bottom w:val="none" w:sz="0" w:space="0" w:color="auto"/>
                                    <w:right w:val="none" w:sz="0" w:space="0" w:color="auto"/>
                                  </w:divBdr>
                                </w:div>
                                <w:div w:id="2081707650">
                                  <w:marLeft w:val="0"/>
                                  <w:marRight w:val="0"/>
                                  <w:marTop w:val="0"/>
                                  <w:marBottom w:val="0"/>
                                  <w:divBdr>
                                    <w:top w:val="none" w:sz="0" w:space="0" w:color="auto"/>
                                    <w:left w:val="none" w:sz="0" w:space="0" w:color="auto"/>
                                    <w:bottom w:val="none" w:sz="0" w:space="0" w:color="auto"/>
                                    <w:right w:val="none" w:sz="0" w:space="0" w:color="auto"/>
                                  </w:divBdr>
                                </w:div>
                                <w:div w:id="1721006772">
                                  <w:marLeft w:val="0"/>
                                  <w:marRight w:val="0"/>
                                  <w:marTop w:val="0"/>
                                  <w:marBottom w:val="0"/>
                                  <w:divBdr>
                                    <w:top w:val="none" w:sz="0" w:space="0" w:color="auto"/>
                                    <w:left w:val="none" w:sz="0" w:space="0" w:color="auto"/>
                                    <w:bottom w:val="none" w:sz="0" w:space="0" w:color="auto"/>
                                    <w:right w:val="none" w:sz="0" w:space="0" w:color="auto"/>
                                  </w:divBdr>
                                </w:div>
                                <w:div w:id="1693065264">
                                  <w:marLeft w:val="0"/>
                                  <w:marRight w:val="0"/>
                                  <w:marTop w:val="0"/>
                                  <w:marBottom w:val="0"/>
                                  <w:divBdr>
                                    <w:top w:val="none" w:sz="0" w:space="0" w:color="auto"/>
                                    <w:left w:val="none" w:sz="0" w:space="0" w:color="auto"/>
                                    <w:bottom w:val="none" w:sz="0" w:space="0" w:color="auto"/>
                                    <w:right w:val="none" w:sz="0" w:space="0" w:color="auto"/>
                                  </w:divBdr>
                                </w:div>
                                <w:div w:id="1840541809">
                                  <w:marLeft w:val="0"/>
                                  <w:marRight w:val="0"/>
                                  <w:marTop w:val="0"/>
                                  <w:marBottom w:val="0"/>
                                  <w:divBdr>
                                    <w:top w:val="none" w:sz="0" w:space="0" w:color="auto"/>
                                    <w:left w:val="none" w:sz="0" w:space="0" w:color="auto"/>
                                    <w:bottom w:val="none" w:sz="0" w:space="0" w:color="auto"/>
                                    <w:right w:val="none" w:sz="0" w:space="0" w:color="auto"/>
                                  </w:divBdr>
                                </w:div>
                                <w:div w:id="935478083">
                                  <w:marLeft w:val="0"/>
                                  <w:marRight w:val="0"/>
                                  <w:marTop w:val="0"/>
                                  <w:marBottom w:val="0"/>
                                  <w:divBdr>
                                    <w:top w:val="none" w:sz="0" w:space="0" w:color="auto"/>
                                    <w:left w:val="none" w:sz="0" w:space="0" w:color="auto"/>
                                    <w:bottom w:val="none" w:sz="0" w:space="0" w:color="auto"/>
                                    <w:right w:val="none" w:sz="0" w:space="0" w:color="auto"/>
                                  </w:divBdr>
                                </w:div>
                                <w:div w:id="1930848831">
                                  <w:marLeft w:val="0"/>
                                  <w:marRight w:val="0"/>
                                  <w:marTop w:val="0"/>
                                  <w:marBottom w:val="0"/>
                                  <w:divBdr>
                                    <w:top w:val="none" w:sz="0" w:space="0" w:color="auto"/>
                                    <w:left w:val="none" w:sz="0" w:space="0" w:color="auto"/>
                                    <w:bottom w:val="none" w:sz="0" w:space="0" w:color="auto"/>
                                    <w:right w:val="none" w:sz="0" w:space="0" w:color="auto"/>
                                  </w:divBdr>
                                </w:div>
                                <w:div w:id="298265014">
                                  <w:marLeft w:val="0"/>
                                  <w:marRight w:val="0"/>
                                  <w:marTop w:val="0"/>
                                  <w:marBottom w:val="0"/>
                                  <w:divBdr>
                                    <w:top w:val="none" w:sz="0" w:space="0" w:color="auto"/>
                                    <w:left w:val="none" w:sz="0" w:space="0" w:color="auto"/>
                                    <w:bottom w:val="none" w:sz="0" w:space="0" w:color="auto"/>
                                    <w:right w:val="none" w:sz="0" w:space="0" w:color="auto"/>
                                  </w:divBdr>
                                </w:div>
                                <w:div w:id="1027949635">
                                  <w:marLeft w:val="0"/>
                                  <w:marRight w:val="0"/>
                                  <w:marTop w:val="0"/>
                                  <w:marBottom w:val="0"/>
                                  <w:divBdr>
                                    <w:top w:val="none" w:sz="0" w:space="0" w:color="auto"/>
                                    <w:left w:val="none" w:sz="0" w:space="0" w:color="auto"/>
                                    <w:bottom w:val="none" w:sz="0" w:space="0" w:color="auto"/>
                                    <w:right w:val="none" w:sz="0" w:space="0" w:color="auto"/>
                                  </w:divBdr>
                                </w:div>
                                <w:div w:id="1389720055">
                                  <w:marLeft w:val="0"/>
                                  <w:marRight w:val="0"/>
                                  <w:marTop w:val="0"/>
                                  <w:marBottom w:val="0"/>
                                  <w:divBdr>
                                    <w:top w:val="none" w:sz="0" w:space="0" w:color="auto"/>
                                    <w:left w:val="none" w:sz="0" w:space="0" w:color="auto"/>
                                    <w:bottom w:val="none" w:sz="0" w:space="0" w:color="auto"/>
                                    <w:right w:val="none" w:sz="0" w:space="0" w:color="auto"/>
                                  </w:divBdr>
                                </w:div>
                                <w:div w:id="24792296">
                                  <w:marLeft w:val="0"/>
                                  <w:marRight w:val="0"/>
                                  <w:marTop w:val="0"/>
                                  <w:marBottom w:val="0"/>
                                  <w:divBdr>
                                    <w:top w:val="none" w:sz="0" w:space="0" w:color="auto"/>
                                    <w:left w:val="none" w:sz="0" w:space="0" w:color="auto"/>
                                    <w:bottom w:val="none" w:sz="0" w:space="0" w:color="auto"/>
                                    <w:right w:val="none" w:sz="0" w:space="0" w:color="auto"/>
                                  </w:divBdr>
                                  <w:divsChild>
                                    <w:div w:id="1472553651">
                                      <w:marLeft w:val="0"/>
                                      <w:marRight w:val="0"/>
                                      <w:marTop w:val="0"/>
                                      <w:marBottom w:val="0"/>
                                      <w:divBdr>
                                        <w:top w:val="none" w:sz="0" w:space="0" w:color="auto"/>
                                        <w:left w:val="none" w:sz="0" w:space="0" w:color="auto"/>
                                        <w:bottom w:val="none" w:sz="0" w:space="0" w:color="auto"/>
                                        <w:right w:val="none" w:sz="0" w:space="0" w:color="auto"/>
                                      </w:divBdr>
                                      <w:divsChild>
                                        <w:div w:id="7668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2193">
                                  <w:marLeft w:val="0"/>
                                  <w:marRight w:val="0"/>
                                  <w:marTop w:val="0"/>
                                  <w:marBottom w:val="0"/>
                                  <w:divBdr>
                                    <w:top w:val="none" w:sz="0" w:space="0" w:color="auto"/>
                                    <w:left w:val="none" w:sz="0" w:space="0" w:color="auto"/>
                                    <w:bottom w:val="none" w:sz="0" w:space="0" w:color="auto"/>
                                    <w:right w:val="none" w:sz="0" w:space="0" w:color="auto"/>
                                  </w:divBdr>
                                </w:div>
                                <w:div w:id="1164123549">
                                  <w:marLeft w:val="0"/>
                                  <w:marRight w:val="0"/>
                                  <w:marTop w:val="0"/>
                                  <w:marBottom w:val="0"/>
                                  <w:divBdr>
                                    <w:top w:val="none" w:sz="0" w:space="0" w:color="auto"/>
                                    <w:left w:val="none" w:sz="0" w:space="0" w:color="auto"/>
                                    <w:bottom w:val="none" w:sz="0" w:space="0" w:color="auto"/>
                                    <w:right w:val="none" w:sz="0" w:space="0" w:color="auto"/>
                                  </w:divBdr>
                                </w:div>
                                <w:div w:id="419983882">
                                  <w:marLeft w:val="0"/>
                                  <w:marRight w:val="0"/>
                                  <w:marTop w:val="0"/>
                                  <w:marBottom w:val="0"/>
                                  <w:divBdr>
                                    <w:top w:val="none" w:sz="0" w:space="0" w:color="auto"/>
                                    <w:left w:val="none" w:sz="0" w:space="0" w:color="auto"/>
                                    <w:bottom w:val="none" w:sz="0" w:space="0" w:color="auto"/>
                                    <w:right w:val="none" w:sz="0" w:space="0" w:color="auto"/>
                                  </w:divBdr>
                                </w:div>
                                <w:div w:id="551313196">
                                  <w:marLeft w:val="0"/>
                                  <w:marRight w:val="0"/>
                                  <w:marTop w:val="0"/>
                                  <w:marBottom w:val="0"/>
                                  <w:divBdr>
                                    <w:top w:val="none" w:sz="0" w:space="0" w:color="auto"/>
                                    <w:left w:val="none" w:sz="0" w:space="0" w:color="auto"/>
                                    <w:bottom w:val="none" w:sz="0" w:space="0" w:color="auto"/>
                                    <w:right w:val="none" w:sz="0" w:space="0" w:color="auto"/>
                                  </w:divBdr>
                                </w:div>
                                <w:div w:id="919673826">
                                  <w:marLeft w:val="0"/>
                                  <w:marRight w:val="0"/>
                                  <w:marTop w:val="0"/>
                                  <w:marBottom w:val="0"/>
                                  <w:divBdr>
                                    <w:top w:val="none" w:sz="0" w:space="0" w:color="auto"/>
                                    <w:left w:val="none" w:sz="0" w:space="0" w:color="auto"/>
                                    <w:bottom w:val="none" w:sz="0" w:space="0" w:color="auto"/>
                                    <w:right w:val="none" w:sz="0" w:space="0" w:color="auto"/>
                                  </w:divBdr>
                                </w:div>
                                <w:div w:id="1067728200">
                                  <w:marLeft w:val="0"/>
                                  <w:marRight w:val="0"/>
                                  <w:marTop w:val="0"/>
                                  <w:marBottom w:val="0"/>
                                  <w:divBdr>
                                    <w:top w:val="none" w:sz="0" w:space="0" w:color="auto"/>
                                    <w:left w:val="none" w:sz="0" w:space="0" w:color="auto"/>
                                    <w:bottom w:val="none" w:sz="0" w:space="0" w:color="auto"/>
                                    <w:right w:val="none" w:sz="0" w:space="0" w:color="auto"/>
                                  </w:divBdr>
                                </w:div>
                                <w:div w:id="539321726">
                                  <w:marLeft w:val="0"/>
                                  <w:marRight w:val="0"/>
                                  <w:marTop w:val="0"/>
                                  <w:marBottom w:val="0"/>
                                  <w:divBdr>
                                    <w:top w:val="none" w:sz="0" w:space="0" w:color="auto"/>
                                    <w:left w:val="none" w:sz="0" w:space="0" w:color="auto"/>
                                    <w:bottom w:val="none" w:sz="0" w:space="0" w:color="auto"/>
                                    <w:right w:val="none" w:sz="0" w:space="0" w:color="auto"/>
                                  </w:divBdr>
                                </w:div>
                                <w:div w:id="815532048">
                                  <w:marLeft w:val="0"/>
                                  <w:marRight w:val="0"/>
                                  <w:marTop w:val="0"/>
                                  <w:marBottom w:val="0"/>
                                  <w:divBdr>
                                    <w:top w:val="none" w:sz="0" w:space="0" w:color="auto"/>
                                    <w:left w:val="none" w:sz="0" w:space="0" w:color="auto"/>
                                    <w:bottom w:val="none" w:sz="0" w:space="0" w:color="auto"/>
                                    <w:right w:val="none" w:sz="0" w:space="0" w:color="auto"/>
                                  </w:divBdr>
                                </w:div>
                                <w:div w:id="1166088250">
                                  <w:marLeft w:val="0"/>
                                  <w:marRight w:val="0"/>
                                  <w:marTop w:val="0"/>
                                  <w:marBottom w:val="0"/>
                                  <w:divBdr>
                                    <w:top w:val="none" w:sz="0" w:space="0" w:color="auto"/>
                                    <w:left w:val="none" w:sz="0" w:space="0" w:color="auto"/>
                                    <w:bottom w:val="none" w:sz="0" w:space="0" w:color="auto"/>
                                    <w:right w:val="none" w:sz="0" w:space="0" w:color="auto"/>
                                  </w:divBdr>
                                </w:div>
                                <w:div w:id="1829589836">
                                  <w:marLeft w:val="0"/>
                                  <w:marRight w:val="0"/>
                                  <w:marTop w:val="0"/>
                                  <w:marBottom w:val="0"/>
                                  <w:divBdr>
                                    <w:top w:val="none" w:sz="0" w:space="0" w:color="auto"/>
                                    <w:left w:val="none" w:sz="0" w:space="0" w:color="auto"/>
                                    <w:bottom w:val="none" w:sz="0" w:space="0" w:color="auto"/>
                                    <w:right w:val="none" w:sz="0" w:space="0" w:color="auto"/>
                                  </w:divBdr>
                                </w:div>
                                <w:div w:id="768896227">
                                  <w:marLeft w:val="0"/>
                                  <w:marRight w:val="0"/>
                                  <w:marTop w:val="0"/>
                                  <w:marBottom w:val="0"/>
                                  <w:divBdr>
                                    <w:top w:val="none" w:sz="0" w:space="0" w:color="auto"/>
                                    <w:left w:val="none" w:sz="0" w:space="0" w:color="auto"/>
                                    <w:bottom w:val="none" w:sz="0" w:space="0" w:color="auto"/>
                                    <w:right w:val="none" w:sz="0" w:space="0" w:color="auto"/>
                                  </w:divBdr>
                                </w:div>
                                <w:div w:id="2002002822">
                                  <w:marLeft w:val="0"/>
                                  <w:marRight w:val="0"/>
                                  <w:marTop w:val="0"/>
                                  <w:marBottom w:val="0"/>
                                  <w:divBdr>
                                    <w:top w:val="none" w:sz="0" w:space="0" w:color="auto"/>
                                    <w:left w:val="none" w:sz="0" w:space="0" w:color="auto"/>
                                    <w:bottom w:val="none" w:sz="0" w:space="0" w:color="auto"/>
                                    <w:right w:val="none" w:sz="0" w:space="0" w:color="auto"/>
                                  </w:divBdr>
                                </w:div>
                                <w:div w:id="1275559559">
                                  <w:marLeft w:val="0"/>
                                  <w:marRight w:val="0"/>
                                  <w:marTop w:val="0"/>
                                  <w:marBottom w:val="0"/>
                                  <w:divBdr>
                                    <w:top w:val="none" w:sz="0" w:space="0" w:color="auto"/>
                                    <w:left w:val="none" w:sz="0" w:space="0" w:color="auto"/>
                                    <w:bottom w:val="none" w:sz="0" w:space="0" w:color="auto"/>
                                    <w:right w:val="none" w:sz="0" w:space="0" w:color="auto"/>
                                  </w:divBdr>
                                </w:div>
                                <w:div w:id="545534193">
                                  <w:marLeft w:val="0"/>
                                  <w:marRight w:val="0"/>
                                  <w:marTop w:val="0"/>
                                  <w:marBottom w:val="0"/>
                                  <w:divBdr>
                                    <w:top w:val="none" w:sz="0" w:space="0" w:color="auto"/>
                                    <w:left w:val="none" w:sz="0" w:space="0" w:color="auto"/>
                                    <w:bottom w:val="none" w:sz="0" w:space="0" w:color="auto"/>
                                    <w:right w:val="none" w:sz="0" w:space="0" w:color="auto"/>
                                  </w:divBdr>
                                </w:div>
                              </w:divsChild>
                            </w:div>
                            <w:div w:id="5913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903371">
          <w:marLeft w:val="0"/>
          <w:marRight w:val="0"/>
          <w:marTop w:val="0"/>
          <w:marBottom w:val="0"/>
          <w:divBdr>
            <w:top w:val="none" w:sz="0" w:space="0" w:color="auto"/>
            <w:left w:val="none" w:sz="0" w:space="0" w:color="auto"/>
            <w:bottom w:val="none" w:sz="0" w:space="0" w:color="auto"/>
            <w:right w:val="none" w:sz="0" w:space="0" w:color="auto"/>
          </w:divBdr>
          <w:divsChild>
            <w:div w:id="1953127840">
              <w:marLeft w:val="0"/>
              <w:marRight w:val="0"/>
              <w:marTop w:val="0"/>
              <w:marBottom w:val="0"/>
              <w:divBdr>
                <w:top w:val="none" w:sz="0" w:space="0" w:color="auto"/>
                <w:left w:val="none" w:sz="0" w:space="0" w:color="auto"/>
                <w:bottom w:val="none" w:sz="0" w:space="0" w:color="auto"/>
                <w:right w:val="none" w:sz="0" w:space="0" w:color="auto"/>
              </w:divBdr>
            </w:div>
          </w:divsChild>
        </w:div>
        <w:div w:id="1213230622">
          <w:marLeft w:val="0"/>
          <w:marRight w:val="0"/>
          <w:marTop w:val="0"/>
          <w:marBottom w:val="0"/>
          <w:divBdr>
            <w:top w:val="none" w:sz="0" w:space="0" w:color="auto"/>
            <w:left w:val="none" w:sz="0" w:space="0" w:color="auto"/>
            <w:bottom w:val="none" w:sz="0" w:space="0" w:color="auto"/>
            <w:right w:val="none" w:sz="0" w:space="0" w:color="auto"/>
          </w:divBdr>
          <w:divsChild>
            <w:div w:id="382487909">
              <w:marLeft w:val="0"/>
              <w:marRight w:val="0"/>
              <w:marTop w:val="0"/>
              <w:marBottom w:val="0"/>
              <w:divBdr>
                <w:top w:val="none" w:sz="0" w:space="0" w:color="auto"/>
                <w:left w:val="none" w:sz="0" w:space="0" w:color="auto"/>
                <w:bottom w:val="none" w:sz="0" w:space="0" w:color="auto"/>
                <w:right w:val="none" w:sz="0" w:space="0" w:color="auto"/>
              </w:divBdr>
              <w:divsChild>
                <w:div w:id="2817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3773">
          <w:marLeft w:val="0"/>
          <w:marRight w:val="0"/>
          <w:marTop w:val="0"/>
          <w:marBottom w:val="0"/>
          <w:divBdr>
            <w:top w:val="none" w:sz="0" w:space="0" w:color="auto"/>
            <w:left w:val="none" w:sz="0" w:space="0" w:color="auto"/>
            <w:bottom w:val="none" w:sz="0" w:space="0" w:color="auto"/>
            <w:right w:val="none" w:sz="0" w:space="0" w:color="auto"/>
          </w:divBdr>
          <w:divsChild>
            <w:div w:id="2121685635">
              <w:marLeft w:val="0"/>
              <w:marRight w:val="0"/>
              <w:marTop w:val="0"/>
              <w:marBottom w:val="0"/>
              <w:divBdr>
                <w:top w:val="none" w:sz="0" w:space="0" w:color="auto"/>
                <w:left w:val="none" w:sz="0" w:space="0" w:color="auto"/>
                <w:bottom w:val="none" w:sz="0" w:space="0" w:color="auto"/>
                <w:right w:val="none" w:sz="0" w:space="0" w:color="auto"/>
              </w:divBdr>
            </w:div>
          </w:divsChild>
        </w:div>
        <w:div w:id="394813307">
          <w:marLeft w:val="0"/>
          <w:marRight w:val="0"/>
          <w:marTop w:val="0"/>
          <w:marBottom w:val="0"/>
          <w:divBdr>
            <w:top w:val="none" w:sz="0" w:space="0" w:color="auto"/>
            <w:left w:val="none" w:sz="0" w:space="0" w:color="auto"/>
            <w:bottom w:val="none" w:sz="0" w:space="0" w:color="auto"/>
            <w:right w:val="none" w:sz="0" w:space="0" w:color="auto"/>
          </w:divBdr>
          <w:divsChild>
            <w:div w:id="412355932">
              <w:marLeft w:val="0"/>
              <w:marRight w:val="0"/>
              <w:marTop w:val="0"/>
              <w:marBottom w:val="0"/>
              <w:divBdr>
                <w:top w:val="none" w:sz="0" w:space="0" w:color="auto"/>
                <w:left w:val="none" w:sz="0" w:space="0" w:color="auto"/>
                <w:bottom w:val="none" w:sz="0" w:space="0" w:color="auto"/>
                <w:right w:val="none" w:sz="0" w:space="0" w:color="auto"/>
              </w:divBdr>
              <w:divsChild>
                <w:div w:id="1496413586">
                  <w:marLeft w:val="0"/>
                  <w:marRight w:val="0"/>
                  <w:marTop w:val="0"/>
                  <w:marBottom w:val="0"/>
                  <w:divBdr>
                    <w:top w:val="none" w:sz="0" w:space="0" w:color="auto"/>
                    <w:left w:val="none" w:sz="0" w:space="0" w:color="auto"/>
                    <w:bottom w:val="none" w:sz="0" w:space="0" w:color="auto"/>
                    <w:right w:val="none" w:sz="0" w:space="0" w:color="auto"/>
                  </w:divBdr>
                  <w:divsChild>
                    <w:div w:id="176312930">
                      <w:marLeft w:val="0"/>
                      <w:marRight w:val="0"/>
                      <w:marTop w:val="0"/>
                      <w:marBottom w:val="0"/>
                      <w:divBdr>
                        <w:top w:val="none" w:sz="0" w:space="0" w:color="auto"/>
                        <w:left w:val="none" w:sz="0" w:space="0" w:color="auto"/>
                        <w:bottom w:val="none" w:sz="0" w:space="0" w:color="auto"/>
                        <w:right w:val="none" w:sz="0" w:space="0" w:color="auto"/>
                      </w:divBdr>
                      <w:divsChild>
                        <w:div w:id="1080256436">
                          <w:marLeft w:val="0"/>
                          <w:marRight w:val="0"/>
                          <w:marTop w:val="0"/>
                          <w:marBottom w:val="0"/>
                          <w:divBdr>
                            <w:top w:val="none" w:sz="0" w:space="0" w:color="auto"/>
                            <w:left w:val="none" w:sz="0" w:space="0" w:color="auto"/>
                            <w:bottom w:val="none" w:sz="0" w:space="0" w:color="auto"/>
                            <w:right w:val="none" w:sz="0" w:space="0" w:color="auto"/>
                          </w:divBdr>
                          <w:divsChild>
                            <w:div w:id="1379548329">
                              <w:marLeft w:val="0"/>
                              <w:marRight w:val="0"/>
                              <w:marTop w:val="0"/>
                              <w:marBottom w:val="0"/>
                              <w:divBdr>
                                <w:top w:val="none" w:sz="0" w:space="0" w:color="auto"/>
                                <w:left w:val="none" w:sz="0" w:space="0" w:color="auto"/>
                                <w:bottom w:val="none" w:sz="0" w:space="0" w:color="auto"/>
                                <w:right w:val="none" w:sz="0" w:space="0" w:color="auto"/>
                              </w:divBdr>
                              <w:divsChild>
                                <w:div w:id="1648901887">
                                  <w:marLeft w:val="0"/>
                                  <w:marRight w:val="0"/>
                                  <w:marTop w:val="0"/>
                                  <w:marBottom w:val="0"/>
                                  <w:divBdr>
                                    <w:top w:val="none" w:sz="0" w:space="0" w:color="auto"/>
                                    <w:left w:val="none" w:sz="0" w:space="0" w:color="auto"/>
                                    <w:bottom w:val="none" w:sz="0" w:space="0" w:color="auto"/>
                                    <w:right w:val="none" w:sz="0" w:space="0" w:color="auto"/>
                                  </w:divBdr>
                                  <w:divsChild>
                                    <w:div w:id="1845823810">
                                      <w:marLeft w:val="0"/>
                                      <w:marRight w:val="0"/>
                                      <w:marTop w:val="0"/>
                                      <w:marBottom w:val="0"/>
                                      <w:divBdr>
                                        <w:top w:val="none" w:sz="0" w:space="0" w:color="auto"/>
                                        <w:left w:val="none" w:sz="0" w:space="0" w:color="auto"/>
                                        <w:bottom w:val="none" w:sz="0" w:space="0" w:color="auto"/>
                                        <w:right w:val="none" w:sz="0" w:space="0" w:color="auto"/>
                                      </w:divBdr>
                                    </w:div>
                                    <w:div w:id="578245894">
                                      <w:marLeft w:val="0"/>
                                      <w:marRight w:val="0"/>
                                      <w:marTop w:val="0"/>
                                      <w:marBottom w:val="0"/>
                                      <w:divBdr>
                                        <w:top w:val="none" w:sz="0" w:space="0" w:color="auto"/>
                                        <w:left w:val="none" w:sz="0" w:space="0" w:color="auto"/>
                                        <w:bottom w:val="none" w:sz="0" w:space="0" w:color="auto"/>
                                        <w:right w:val="none" w:sz="0" w:space="0" w:color="auto"/>
                                      </w:divBdr>
                                    </w:div>
                                    <w:div w:id="1893348185">
                                      <w:marLeft w:val="0"/>
                                      <w:marRight w:val="0"/>
                                      <w:marTop w:val="0"/>
                                      <w:marBottom w:val="0"/>
                                      <w:divBdr>
                                        <w:top w:val="none" w:sz="0" w:space="0" w:color="auto"/>
                                        <w:left w:val="none" w:sz="0" w:space="0" w:color="auto"/>
                                        <w:bottom w:val="none" w:sz="0" w:space="0" w:color="auto"/>
                                        <w:right w:val="none" w:sz="0" w:space="0" w:color="auto"/>
                                      </w:divBdr>
                                    </w:div>
                                    <w:div w:id="1835216637">
                                      <w:marLeft w:val="0"/>
                                      <w:marRight w:val="0"/>
                                      <w:marTop w:val="0"/>
                                      <w:marBottom w:val="0"/>
                                      <w:divBdr>
                                        <w:top w:val="none" w:sz="0" w:space="0" w:color="auto"/>
                                        <w:left w:val="none" w:sz="0" w:space="0" w:color="auto"/>
                                        <w:bottom w:val="none" w:sz="0" w:space="0" w:color="auto"/>
                                        <w:right w:val="none" w:sz="0" w:space="0" w:color="auto"/>
                                      </w:divBdr>
                                    </w:div>
                                    <w:div w:id="2008896540">
                                      <w:marLeft w:val="0"/>
                                      <w:marRight w:val="0"/>
                                      <w:marTop w:val="0"/>
                                      <w:marBottom w:val="0"/>
                                      <w:divBdr>
                                        <w:top w:val="none" w:sz="0" w:space="0" w:color="auto"/>
                                        <w:left w:val="none" w:sz="0" w:space="0" w:color="auto"/>
                                        <w:bottom w:val="none" w:sz="0" w:space="0" w:color="auto"/>
                                        <w:right w:val="none" w:sz="0" w:space="0" w:color="auto"/>
                                      </w:divBdr>
                                      <w:divsChild>
                                        <w:div w:id="748625442">
                                          <w:marLeft w:val="0"/>
                                          <w:marRight w:val="0"/>
                                          <w:marTop w:val="0"/>
                                          <w:marBottom w:val="0"/>
                                          <w:divBdr>
                                            <w:top w:val="none" w:sz="0" w:space="0" w:color="auto"/>
                                            <w:left w:val="none" w:sz="0" w:space="0" w:color="auto"/>
                                            <w:bottom w:val="none" w:sz="0" w:space="0" w:color="auto"/>
                                            <w:right w:val="none" w:sz="0" w:space="0" w:color="auto"/>
                                          </w:divBdr>
                                        </w:div>
                                        <w:div w:id="3828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7339">
                                  <w:marLeft w:val="0"/>
                                  <w:marRight w:val="0"/>
                                  <w:marTop w:val="0"/>
                                  <w:marBottom w:val="0"/>
                                  <w:divBdr>
                                    <w:top w:val="none" w:sz="0" w:space="0" w:color="auto"/>
                                    <w:left w:val="none" w:sz="0" w:space="0" w:color="auto"/>
                                    <w:bottom w:val="none" w:sz="0" w:space="0" w:color="auto"/>
                                    <w:right w:val="none" w:sz="0" w:space="0" w:color="auto"/>
                                  </w:divBdr>
                                </w:div>
                                <w:div w:id="1691756799">
                                  <w:marLeft w:val="0"/>
                                  <w:marRight w:val="0"/>
                                  <w:marTop w:val="0"/>
                                  <w:marBottom w:val="0"/>
                                  <w:divBdr>
                                    <w:top w:val="none" w:sz="0" w:space="0" w:color="auto"/>
                                    <w:left w:val="none" w:sz="0" w:space="0" w:color="auto"/>
                                    <w:bottom w:val="none" w:sz="0" w:space="0" w:color="auto"/>
                                    <w:right w:val="none" w:sz="0" w:space="0" w:color="auto"/>
                                  </w:divBdr>
                                  <w:divsChild>
                                    <w:div w:id="1320690607">
                                      <w:marLeft w:val="0"/>
                                      <w:marRight w:val="0"/>
                                      <w:marTop w:val="0"/>
                                      <w:marBottom w:val="0"/>
                                      <w:divBdr>
                                        <w:top w:val="none" w:sz="0" w:space="0" w:color="auto"/>
                                        <w:left w:val="none" w:sz="0" w:space="0" w:color="auto"/>
                                        <w:bottom w:val="none" w:sz="0" w:space="0" w:color="auto"/>
                                        <w:right w:val="none" w:sz="0" w:space="0" w:color="auto"/>
                                      </w:divBdr>
                                    </w:div>
                                    <w:div w:id="280888570">
                                      <w:marLeft w:val="0"/>
                                      <w:marRight w:val="0"/>
                                      <w:marTop w:val="0"/>
                                      <w:marBottom w:val="0"/>
                                      <w:divBdr>
                                        <w:top w:val="none" w:sz="0" w:space="0" w:color="auto"/>
                                        <w:left w:val="none" w:sz="0" w:space="0" w:color="auto"/>
                                        <w:bottom w:val="none" w:sz="0" w:space="0" w:color="auto"/>
                                        <w:right w:val="none" w:sz="0" w:space="0" w:color="auto"/>
                                      </w:divBdr>
                                    </w:div>
                                    <w:div w:id="2135707815">
                                      <w:marLeft w:val="0"/>
                                      <w:marRight w:val="0"/>
                                      <w:marTop w:val="0"/>
                                      <w:marBottom w:val="0"/>
                                      <w:divBdr>
                                        <w:top w:val="none" w:sz="0" w:space="0" w:color="auto"/>
                                        <w:left w:val="none" w:sz="0" w:space="0" w:color="auto"/>
                                        <w:bottom w:val="none" w:sz="0" w:space="0" w:color="auto"/>
                                        <w:right w:val="none" w:sz="0" w:space="0" w:color="auto"/>
                                      </w:divBdr>
                                    </w:div>
                                    <w:div w:id="736787456">
                                      <w:marLeft w:val="0"/>
                                      <w:marRight w:val="0"/>
                                      <w:marTop w:val="0"/>
                                      <w:marBottom w:val="0"/>
                                      <w:divBdr>
                                        <w:top w:val="none" w:sz="0" w:space="0" w:color="auto"/>
                                        <w:left w:val="none" w:sz="0" w:space="0" w:color="auto"/>
                                        <w:bottom w:val="none" w:sz="0" w:space="0" w:color="auto"/>
                                        <w:right w:val="none" w:sz="0" w:space="0" w:color="auto"/>
                                      </w:divBdr>
                                    </w:div>
                                    <w:div w:id="8095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4314">
                      <w:marLeft w:val="0"/>
                      <w:marRight w:val="0"/>
                      <w:marTop w:val="0"/>
                      <w:marBottom w:val="0"/>
                      <w:divBdr>
                        <w:top w:val="none" w:sz="0" w:space="0" w:color="auto"/>
                        <w:left w:val="none" w:sz="0" w:space="0" w:color="auto"/>
                        <w:bottom w:val="none" w:sz="0" w:space="0" w:color="auto"/>
                        <w:right w:val="none" w:sz="0" w:space="0" w:color="auto"/>
                      </w:divBdr>
                      <w:divsChild>
                        <w:div w:id="1448043324">
                          <w:marLeft w:val="0"/>
                          <w:marRight w:val="0"/>
                          <w:marTop w:val="0"/>
                          <w:marBottom w:val="0"/>
                          <w:divBdr>
                            <w:top w:val="none" w:sz="0" w:space="0" w:color="auto"/>
                            <w:left w:val="none" w:sz="0" w:space="0" w:color="auto"/>
                            <w:bottom w:val="none" w:sz="0" w:space="0" w:color="auto"/>
                            <w:right w:val="none" w:sz="0" w:space="0" w:color="auto"/>
                          </w:divBdr>
                          <w:divsChild>
                            <w:div w:id="229772828">
                              <w:marLeft w:val="0"/>
                              <w:marRight w:val="0"/>
                              <w:marTop w:val="0"/>
                              <w:marBottom w:val="0"/>
                              <w:divBdr>
                                <w:top w:val="none" w:sz="0" w:space="0" w:color="auto"/>
                                <w:left w:val="none" w:sz="0" w:space="0" w:color="auto"/>
                                <w:bottom w:val="none" w:sz="0" w:space="0" w:color="auto"/>
                                <w:right w:val="none" w:sz="0" w:space="0" w:color="auto"/>
                              </w:divBdr>
                            </w:div>
                            <w:div w:id="1589269874">
                              <w:marLeft w:val="0"/>
                              <w:marRight w:val="0"/>
                              <w:marTop w:val="0"/>
                              <w:marBottom w:val="0"/>
                              <w:divBdr>
                                <w:top w:val="none" w:sz="0" w:space="0" w:color="auto"/>
                                <w:left w:val="none" w:sz="0" w:space="0" w:color="auto"/>
                                <w:bottom w:val="none" w:sz="0" w:space="0" w:color="auto"/>
                                <w:right w:val="none" w:sz="0" w:space="0" w:color="auto"/>
                              </w:divBdr>
                            </w:div>
                            <w:div w:id="5138165">
                              <w:marLeft w:val="0"/>
                              <w:marRight w:val="0"/>
                              <w:marTop w:val="0"/>
                              <w:marBottom w:val="0"/>
                              <w:divBdr>
                                <w:top w:val="none" w:sz="0" w:space="0" w:color="auto"/>
                                <w:left w:val="none" w:sz="0" w:space="0" w:color="auto"/>
                                <w:bottom w:val="none" w:sz="0" w:space="0" w:color="auto"/>
                                <w:right w:val="none" w:sz="0" w:space="0" w:color="auto"/>
                              </w:divBdr>
                              <w:divsChild>
                                <w:div w:id="1501389280">
                                  <w:marLeft w:val="0"/>
                                  <w:marRight w:val="0"/>
                                  <w:marTop w:val="0"/>
                                  <w:marBottom w:val="0"/>
                                  <w:divBdr>
                                    <w:top w:val="none" w:sz="0" w:space="0" w:color="auto"/>
                                    <w:left w:val="none" w:sz="0" w:space="0" w:color="auto"/>
                                    <w:bottom w:val="none" w:sz="0" w:space="0" w:color="auto"/>
                                    <w:right w:val="none" w:sz="0" w:space="0" w:color="auto"/>
                                  </w:divBdr>
                                  <w:divsChild>
                                    <w:div w:id="6030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3487">
                              <w:marLeft w:val="0"/>
                              <w:marRight w:val="0"/>
                              <w:marTop w:val="0"/>
                              <w:marBottom w:val="0"/>
                              <w:divBdr>
                                <w:top w:val="none" w:sz="0" w:space="0" w:color="auto"/>
                                <w:left w:val="none" w:sz="0" w:space="0" w:color="auto"/>
                                <w:bottom w:val="none" w:sz="0" w:space="0" w:color="auto"/>
                                <w:right w:val="none" w:sz="0" w:space="0" w:color="auto"/>
                              </w:divBdr>
                            </w:div>
                            <w:div w:id="2036420838">
                              <w:marLeft w:val="0"/>
                              <w:marRight w:val="0"/>
                              <w:marTop w:val="0"/>
                              <w:marBottom w:val="0"/>
                              <w:divBdr>
                                <w:top w:val="none" w:sz="0" w:space="0" w:color="auto"/>
                                <w:left w:val="none" w:sz="0" w:space="0" w:color="auto"/>
                                <w:bottom w:val="none" w:sz="0" w:space="0" w:color="auto"/>
                                <w:right w:val="none" w:sz="0" w:space="0" w:color="auto"/>
                              </w:divBdr>
                            </w:div>
                            <w:div w:id="256594320">
                              <w:marLeft w:val="0"/>
                              <w:marRight w:val="0"/>
                              <w:marTop w:val="0"/>
                              <w:marBottom w:val="0"/>
                              <w:divBdr>
                                <w:top w:val="none" w:sz="0" w:space="0" w:color="auto"/>
                                <w:left w:val="none" w:sz="0" w:space="0" w:color="auto"/>
                                <w:bottom w:val="none" w:sz="0" w:space="0" w:color="auto"/>
                                <w:right w:val="none" w:sz="0" w:space="0" w:color="auto"/>
                              </w:divBdr>
                              <w:divsChild>
                                <w:div w:id="1569456675">
                                  <w:marLeft w:val="0"/>
                                  <w:marRight w:val="0"/>
                                  <w:marTop w:val="0"/>
                                  <w:marBottom w:val="0"/>
                                  <w:divBdr>
                                    <w:top w:val="none" w:sz="0" w:space="0" w:color="auto"/>
                                    <w:left w:val="none" w:sz="0" w:space="0" w:color="auto"/>
                                    <w:bottom w:val="none" w:sz="0" w:space="0" w:color="auto"/>
                                    <w:right w:val="none" w:sz="0" w:space="0" w:color="auto"/>
                                  </w:divBdr>
                                  <w:divsChild>
                                    <w:div w:id="411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9445">
                              <w:marLeft w:val="0"/>
                              <w:marRight w:val="0"/>
                              <w:marTop w:val="0"/>
                              <w:marBottom w:val="0"/>
                              <w:divBdr>
                                <w:top w:val="none" w:sz="0" w:space="0" w:color="auto"/>
                                <w:left w:val="none" w:sz="0" w:space="0" w:color="auto"/>
                                <w:bottom w:val="none" w:sz="0" w:space="0" w:color="auto"/>
                                <w:right w:val="none" w:sz="0" w:space="0" w:color="auto"/>
                              </w:divBdr>
                            </w:div>
                            <w:div w:id="247932780">
                              <w:marLeft w:val="0"/>
                              <w:marRight w:val="0"/>
                              <w:marTop w:val="0"/>
                              <w:marBottom w:val="0"/>
                              <w:divBdr>
                                <w:top w:val="none" w:sz="0" w:space="0" w:color="auto"/>
                                <w:left w:val="none" w:sz="0" w:space="0" w:color="auto"/>
                                <w:bottom w:val="none" w:sz="0" w:space="0" w:color="auto"/>
                                <w:right w:val="none" w:sz="0" w:space="0" w:color="auto"/>
                              </w:divBdr>
                            </w:div>
                            <w:div w:id="813260141">
                              <w:marLeft w:val="0"/>
                              <w:marRight w:val="0"/>
                              <w:marTop w:val="0"/>
                              <w:marBottom w:val="0"/>
                              <w:divBdr>
                                <w:top w:val="none" w:sz="0" w:space="0" w:color="auto"/>
                                <w:left w:val="none" w:sz="0" w:space="0" w:color="auto"/>
                                <w:bottom w:val="none" w:sz="0" w:space="0" w:color="auto"/>
                                <w:right w:val="none" w:sz="0" w:space="0" w:color="auto"/>
                              </w:divBdr>
                              <w:divsChild>
                                <w:div w:id="431437405">
                                  <w:marLeft w:val="0"/>
                                  <w:marRight w:val="0"/>
                                  <w:marTop w:val="0"/>
                                  <w:marBottom w:val="0"/>
                                  <w:divBdr>
                                    <w:top w:val="none" w:sz="0" w:space="0" w:color="auto"/>
                                    <w:left w:val="none" w:sz="0" w:space="0" w:color="auto"/>
                                    <w:bottom w:val="none" w:sz="0" w:space="0" w:color="auto"/>
                                    <w:right w:val="none" w:sz="0" w:space="0" w:color="auto"/>
                                  </w:divBdr>
                                  <w:divsChild>
                                    <w:div w:id="1766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0662">
                              <w:marLeft w:val="0"/>
                              <w:marRight w:val="0"/>
                              <w:marTop w:val="0"/>
                              <w:marBottom w:val="0"/>
                              <w:divBdr>
                                <w:top w:val="none" w:sz="0" w:space="0" w:color="auto"/>
                                <w:left w:val="none" w:sz="0" w:space="0" w:color="auto"/>
                                <w:bottom w:val="none" w:sz="0" w:space="0" w:color="auto"/>
                                <w:right w:val="none" w:sz="0" w:space="0" w:color="auto"/>
                              </w:divBdr>
                            </w:div>
                            <w:div w:id="1478836306">
                              <w:marLeft w:val="0"/>
                              <w:marRight w:val="0"/>
                              <w:marTop w:val="0"/>
                              <w:marBottom w:val="0"/>
                              <w:divBdr>
                                <w:top w:val="none" w:sz="0" w:space="0" w:color="auto"/>
                                <w:left w:val="none" w:sz="0" w:space="0" w:color="auto"/>
                                <w:bottom w:val="none" w:sz="0" w:space="0" w:color="auto"/>
                                <w:right w:val="none" w:sz="0" w:space="0" w:color="auto"/>
                              </w:divBdr>
                            </w:div>
                            <w:div w:id="1321692209">
                              <w:marLeft w:val="0"/>
                              <w:marRight w:val="0"/>
                              <w:marTop w:val="0"/>
                              <w:marBottom w:val="0"/>
                              <w:divBdr>
                                <w:top w:val="none" w:sz="0" w:space="0" w:color="auto"/>
                                <w:left w:val="none" w:sz="0" w:space="0" w:color="auto"/>
                                <w:bottom w:val="none" w:sz="0" w:space="0" w:color="auto"/>
                                <w:right w:val="none" w:sz="0" w:space="0" w:color="auto"/>
                              </w:divBdr>
                              <w:divsChild>
                                <w:div w:id="409276673">
                                  <w:marLeft w:val="0"/>
                                  <w:marRight w:val="0"/>
                                  <w:marTop w:val="0"/>
                                  <w:marBottom w:val="0"/>
                                  <w:divBdr>
                                    <w:top w:val="none" w:sz="0" w:space="0" w:color="auto"/>
                                    <w:left w:val="none" w:sz="0" w:space="0" w:color="auto"/>
                                    <w:bottom w:val="none" w:sz="0" w:space="0" w:color="auto"/>
                                    <w:right w:val="none" w:sz="0" w:space="0" w:color="auto"/>
                                  </w:divBdr>
                                  <w:divsChild>
                                    <w:div w:id="4525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6724">
                              <w:marLeft w:val="0"/>
                              <w:marRight w:val="0"/>
                              <w:marTop w:val="0"/>
                              <w:marBottom w:val="0"/>
                              <w:divBdr>
                                <w:top w:val="none" w:sz="0" w:space="0" w:color="auto"/>
                                <w:left w:val="none" w:sz="0" w:space="0" w:color="auto"/>
                                <w:bottom w:val="none" w:sz="0" w:space="0" w:color="auto"/>
                                <w:right w:val="none" w:sz="0" w:space="0" w:color="auto"/>
                              </w:divBdr>
                            </w:div>
                            <w:div w:id="1795325310">
                              <w:marLeft w:val="0"/>
                              <w:marRight w:val="0"/>
                              <w:marTop w:val="0"/>
                              <w:marBottom w:val="0"/>
                              <w:divBdr>
                                <w:top w:val="none" w:sz="0" w:space="0" w:color="auto"/>
                                <w:left w:val="none" w:sz="0" w:space="0" w:color="auto"/>
                                <w:bottom w:val="none" w:sz="0" w:space="0" w:color="auto"/>
                                <w:right w:val="none" w:sz="0" w:space="0" w:color="auto"/>
                              </w:divBdr>
                            </w:div>
                            <w:div w:id="1973634072">
                              <w:marLeft w:val="0"/>
                              <w:marRight w:val="0"/>
                              <w:marTop w:val="0"/>
                              <w:marBottom w:val="0"/>
                              <w:divBdr>
                                <w:top w:val="none" w:sz="0" w:space="0" w:color="auto"/>
                                <w:left w:val="none" w:sz="0" w:space="0" w:color="auto"/>
                                <w:bottom w:val="none" w:sz="0" w:space="0" w:color="auto"/>
                                <w:right w:val="none" w:sz="0" w:space="0" w:color="auto"/>
                              </w:divBdr>
                              <w:divsChild>
                                <w:div w:id="774906585">
                                  <w:marLeft w:val="0"/>
                                  <w:marRight w:val="0"/>
                                  <w:marTop w:val="0"/>
                                  <w:marBottom w:val="0"/>
                                  <w:divBdr>
                                    <w:top w:val="none" w:sz="0" w:space="0" w:color="auto"/>
                                    <w:left w:val="none" w:sz="0" w:space="0" w:color="auto"/>
                                    <w:bottom w:val="none" w:sz="0" w:space="0" w:color="auto"/>
                                    <w:right w:val="none" w:sz="0" w:space="0" w:color="auto"/>
                                  </w:divBdr>
                                  <w:divsChild>
                                    <w:div w:id="1986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5788">
                              <w:marLeft w:val="0"/>
                              <w:marRight w:val="0"/>
                              <w:marTop w:val="0"/>
                              <w:marBottom w:val="0"/>
                              <w:divBdr>
                                <w:top w:val="none" w:sz="0" w:space="0" w:color="auto"/>
                                <w:left w:val="none" w:sz="0" w:space="0" w:color="auto"/>
                                <w:bottom w:val="none" w:sz="0" w:space="0" w:color="auto"/>
                                <w:right w:val="none" w:sz="0" w:space="0" w:color="auto"/>
                              </w:divBdr>
                            </w:div>
                            <w:div w:id="4275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01154">
          <w:marLeft w:val="0"/>
          <w:marRight w:val="0"/>
          <w:marTop w:val="0"/>
          <w:marBottom w:val="0"/>
          <w:divBdr>
            <w:top w:val="none" w:sz="0" w:space="0" w:color="auto"/>
            <w:left w:val="none" w:sz="0" w:space="0" w:color="auto"/>
            <w:bottom w:val="none" w:sz="0" w:space="0" w:color="auto"/>
            <w:right w:val="none" w:sz="0" w:space="0" w:color="auto"/>
          </w:divBdr>
          <w:divsChild>
            <w:div w:id="609895165">
              <w:marLeft w:val="0"/>
              <w:marRight w:val="0"/>
              <w:marTop w:val="0"/>
              <w:marBottom w:val="0"/>
              <w:divBdr>
                <w:top w:val="none" w:sz="0" w:space="0" w:color="auto"/>
                <w:left w:val="none" w:sz="0" w:space="0" w:color="auto"/>
                <w:bottom w:val="none" w:sz="0" w:space="0" w:color="auto"/>
                <w:right w:val="none" w:sz="0" w:space="0" w:color="auto"/>
              </w:divBdr>
            </w:div>
          </w:divsChild>
        </w:div>
        <w:div w:id="2114546619">
          <w:marLeft w:val="0"/>
          <w:marRight w:val="0"/>
          <w:marTop w:val="0"/>
          <w:marBottom w:val="0"/>
          <w:divBdr>
            <w:top w:val="none" w:sz="0" w:space="0" w:color="auto"/>
            <w:left w:val="none" w:sz="0" w:space="0" w:color="auto"/>
            <w:bottom w:val="none" w:sz="0" w:space="0" w:color="auto"/>
            <w:right w:val="none" w:sz="0" w:space="0" w:color="auto"/>
          </w:divBdr>
          <w:divsChild>
            <w:div w:id="331378098">
              <w:marLeft w:val="0"/>
              <w:marRight w:val="0"/>
              <w:marTop w:val="0"/>
              <w:marBottom w:val="0"/>
              <w:divBdr>
                <w:top w:val="none" w:sz="0" w:space="0" w:color="auto"/>
                <w:left w:val="none" w:sz="0" w:space="0" w:color="auto"/>
                <w:bottom w:val="none" w:sz="0" w:space="0" w:color="auto"/>
                <w:right w:val="none" w:sz="0" w:space="0" w:color="auto"/>
              </w:divBdr>
              <w:divsChild>
                <w:div w:id="15690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158">
          <w:marLeft w:val="0"/>
          <w:marRight w:val="0"/>
          <w:marTop w:val="0"/>
          <w:marBottom w:val="0"/>
          <w:divBdr>
            <w:top w:val="none" w:sz="0" w:space="0" w:color="auto"/>
            <w:left w:val="none" w:sz="0" w:space="0" w:color="auto"/>
            <w:bottom w:val="none" w:sz="0" w:space="0" w:color="auto"/>
            <w:right w:val="none" w:sz="0" w:space="0" w:color="auto"/>
          </w:divBdr>
          <w:divsChild>
            <w:div w:id="791830461">
              <w:marLeft w:val="0"/>
              <w:marRight w:val="0"/>
              <w:marTop w:val="0"/>
              <w:marBottom w:val="0"/>
              <w:divBdr>
                <w:top w:val="none" w:sz="0" w:space="0" w:color="auto"/>
                <w:left w:val="none" w:sz="0" w:space="0" w:color="auto"/>
                <w:bottom w:val="none" w:sz="0" w:space="0" w:color="auto"/>
                <w:right w:val="none" w:sz="0" w:space="0" w:color="auto"/>
              </w:divBdr>
            </w:div>
          </w:divsChild>
        </w:div>
        <w:div w:id="2005160842">
          <w:marLeft w:val="0"/>
          <w:marRight w:val="0"/>
          <w:marTop w:val="0"/>
          <w:marBottom w:val="0"/>
          <w:divBdr>
            <w:top w:val="none" w:sz="0" w:space="0" w:color="auto"/>
            <w:left w:val="none" w:sz="0" w:space="0" w:color="auto"/>
            <w:bottom w:val="none" w:sz="0" w:space="0" w:color="auto"/>
            <w:right w:val="none" w:sz="0" w:space="0" w:color="auto"/>
          </w:divBdr>
          <w:divsChild>
            <w:div w:id="793716752">
              <w:marLeft w:val="0"/>
              <w:marRight w:val="0"/>
              <w:marTop w:val="0"/>
              <w:marBottom w:val="0"/>
              <w:divBdr>
                <w:top w:val="none" w:sz="0" w:space="0" w:color="auto"/>
                <w:left w:val="none" w:sz="0" w:space="0" w:color="auto"/>
                <w:bottom w:val="none" w:sz="0" w:space="0" w:color="auto"/>
                <w:right w:val="none" w:sz="0" w:space="0" w:color="auto"/>
              </w:divBdr>
              <w:divsChild>
                <w:div w:id="701324961">
                  <w:marLeft w:val="0"/>
                  <w:marRight w:val="0"/>
                  <w:marTop w:val="0"/>
                  <w:marBottom w:val="0"/>
                  <w:divBdr>
                    <w:top w:val="none" w:sz="0" w:space="0" w:color="auto"/>
                    <w:left w:val="none" w:sz="0" w:space="0" w:color="auto"/>
                    <w:bottom w:val="none" w:sz="0" w:space="0" w:color="auto"/>
                    <w:right w:val="none" w:sz="0" w:space="0" w:color="auto"/>
                  </w:divBdr>
                  <w:divsChild>
                    <w:div w:id="662783552">
                      <w:marLeft w:val="0"/>
                      <w:marRight w:val="0"/>
                      <w:marTop w:val="0"/>
                      <w:marBottom w:val="0"/>
                      <w:divBdr>
                        <w:top w:val="none" w:sz="0" w:space="0" w:color="auto"/>
                        <w:left w:val="none" w:sz="0" w:space="0" w:color="auto"/>
                        <w:bottom w:val="none" w:sz="0" w:space="0" w:color="auto"/>
                        <w:right w:val="none" w:sz="0" w:space="0" w:color="auto"/>
                      </w:divBdr>
                      <w:divsChild>
                        <w:div w:id="1113672830">
                          <w:marLeft w:val="0"/>
                          <w:marRight w:val="0"/>
                          <w:marTop w:val="0"/>
                          <w:marBottom w:val="0"/>
                          <w:divBdr>
                            <w:top w:val="none" w:sz="0" w:space="0" w:color="auto"/>
                            <w:left w:val="none" w:sz="0" w:space="0" w:color="auto"/>
                            <w:bottom w:val="none" w:sz="0" w:space="0" w:color="auto"/>
                            <w:right w:val="none" w:sz="0" w:space="0" w:color="auto"/>
                          </w:divBdr>
                          <w:divsChild>
                            <w:div w:id="774331223">
                              <w:marLeft w:val="0"/>
                              <w:marRight w:val="0"/>
                              <w:marTop w:val="0"/>
                              <w:marBottom w:val="0"/>
                              <w:divBdr>
                                <w:top w:val="none" w:sz="0" w:space="0" w:color="auto"/>
                                <w:left w:val="none" w:sz="0" w:space="0" w:color="auto"/>
                                <w:bottom w:val="none" w:sz="0" w:space="0" w:color="auto"/>
                                <w:right w:val="none" w:sz="0" w:space="0" w:color="auto"/>
                              </w:divBdr>
                              <w:divsChild>
                                <w:div w:id="396783595">
                                  <w:marLeft w:val="0"/>
                                  <w:marRight w:val="0"/>
                                  <w:marTop w:val="0"/>
                                  <w:marBottom w:val="0"/>
                                  <w:divBdr>
                                    <w:top w:val="none" w:sz="0" w:space="0" w:color="auto"/>
                                    <w:left w:val="none" w:sz="0" w:space="0" w:color="auto"/>
                                    <w:bottom w:val="none" w:sz="0" w:space="0" w:color="auto"/>
                                    <w:right w:val="none" w:sz="0" w:space="0" w:color="auto"/>
                                  </w:divBdr>
                                  <w:divsChild>
                                    <w:div w:id="1988777418">
                                      <w:marLeft w:val="0"/>
                                      <w:marRight w:val="0"/>
                                      <w:marTop w:val="0"/>
                                      <w:marBottom w:val="0"/>
                                      <w:divBdr>
                                        <w:top w:val="none" w:sz="0" w:space="0" w:color="auto"/>
                                        <w:left w:val="none" w:sz="0" w:space="0" w:color="auto"/>
                                        <w:bottom w:val="none" w:sz="0" w:space="0" w:color="auto"/>
                                        <w:right w:val="none" w:sz="0" w:space="0" w:color="auto"/>
                                      </w:divBdr>
                                      <w:divsChild>
                                        <w:div w:id="35663301">
                                          <w:marLeft w:val="0"/>
                                          <w:marRight w:val="0"/>
                                          <w:marTop w:val="0"/>
                                          <w:marBottom w:val="0"/>
                                          <w:divBdr>
                                            <w:top w:val="none" w:sz="0" w:space="0" w:color="auto"/>
                                            <w:left w:val="none" w:sz="0" w:space="0" w:color="auto"/>
                                            <w:bottom w:val="none" w:sz="0" w:space="0" w:color="auto"/>
                                            <w:right w:val="none" w:sz="0" w:space="0" w:color="auto"/>
                                          </w:divBdr>
                                          <w:divsChild>
                                            <w:div w:id="1248884107">
                                              <w:marLeft w:val="0"/>
                                              <w:marRight w:val="0"/>
                                              <w:marTop w:val="0"/>
                                              <w:marBottom w:val="0"/>
                                              <w:divBdr>
                                                <w:top w:val="none" w:sz="0" w:space="0" w:color="auto"/>
                                                <w:left w:val="none" w:sz="0" w:space="0" w:color="auto"/>
                                                <w:bottom w:val="none" w:sz="0" w:space="0" w:color="auto"/>
                                                <w:right w:val="none" w:sz="0" w:space="0" w:color="auto"/>
                                              </w:divBdr>
                                              <w:divsChild>
                                                <w:div w:id="131873939">
                                                  <w:marLeft w:val="0"/>
                                                  <w:marRight w:val="0"/>
                                                  <w:marTop w:val="0"/>
                                                  <w:marBottom w:val="0"/>
                                                  <w:divBdr>
                                                    <w:top w:val="none" w:sz="0" w:space="0" w:color="auto"/>
                                                    <w:left w:val="none" w:sz="0" w:space="0" w:color="auto"/>
                                                    <w:bottom w:val="none" w:sz="0" w:space="0" w:color="auto"/>
                                                    <w:right w:val="none" w:sz="0" w:space="0" w:color="auto"/>
                                                  </w:divBdr>
                                                  <w:divsChild>
                                                    <w:div w:id="153031251">
                                                      <w:marLeft w:val="0"/>
                                                      <w:marRight w:val="0"/>
                                                      <w:marTop w:val="0"/>
                                                      <w:marBottom w:val="0"/>
                                                      <w:divBdr>
                                                        <w:top w:val="none" w:sz="0" w:space="0" w:color="auto"/>
                                                        <w:left w:val="none" w:sz="0" w:space="0" w:color="auto"/>
                                                        <w:bottom w:val="none" w:sz="0" w:space="0" w:color="auto"/>
                                                        <w:right w:val="none" w:sz="0" w:space="0" w:color="auto"/>
                                                      </w:divBdr>
                                                      <w:divsChild>
                                                        <w:div w:id="603612421">
                                                          <w:marLeft w:val="0"/>
                                                          <w:marRight w:val="0"/>
                                                          <w:marTop w:val="0"/>
                                                          <w:marBottom w:val="0"/>
                                                          <w:divBdr>
                                                            <w:top w:val="none" w:sz="0" w:space="0" w:color="auto"/>
                                                            <w:left w:val="none" w:sz="0" w:space="0" w:color="auto"/>
                                                            <w:bottom w:val="none" w:sz="0" w:space="0" w:color="auto"/>
                                                            <w:right w:val="none" w:sz="0" w:space="0" w:color="auto"/>
                                                          </w:divBdr>
                                                          <w:divsChild>
                                                            <w:div w:id="1118449165">
                                                              <w:marLeft w:val="0"/>
                                                              <w:marRight w:val="0"/>
                                                              <w:marTop w:val="0"/>
                                                              <w:marBottom w:val="0"/>
                                                              <w:divBdr>
                                                                <w:top w:val="none" w:sz="0" w:space="0" w:color="auto"/>
                                                                <w:left w:val="none" w:sz="0" w:space="0" w:color="auto"/>
                                                                <w:bottom w:val="none" w:sz="0" w:space="0" w:color="auto"/>
                                                                <w:right w:val="none" w:sz="0" w:space="0" w:color="auto"/>
                                                              </w:divBdr>
                                                            </w:div>
                                                            <w:div w:id="8348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8880">
                                                  <w:marLeft w:val="0"/>
                                                  <w:marRight w:val="0"/>
                                                  <w:marTop w:val="0"/>
                                                  <w:marBottom w:val="0"/>
                                                  <w:divBdr>
                                                    <w:top w:val="none" w:sz="0" w:space="0" w:color="auto"/>
                                                    <w:left w:val="none" w:sz="0" w:space="0" w:color="auto"/>
                                                    <w:bottom w:val="none" w:sz="0" w:space="0" w:color="auto"/>
                                                    <w:right w:val="none" w:sz="0" w:space="0" w:color="auto"/>
                                                  </w:divBdr>
                                                  <w:divsChild>
                                                    <w:div w:id="475807418">
                                                      <w:marLeft w:val="0"/>
                                                      <w:marRight w:val="0"/>
                                                      <w:marTop w:val="0"/>
                                                      <w:marBottom w:val="0"/>
                                                      <w:divBdr>
                                                        <w:top w:val="none" w:sz="0" w:space="0" w:color="auto"/>
                                                        <w:left w:val="none" w:sz="0" w:space="0" w:color="auto"/>
                                                        <w:bottom w:val="none" w:sz="0" w:space="0" w:color="auto"/>
                                                        <w:right w:val="none" w:sz="0" w:space="0" w:color="auto"/>
                                                      </w:divBdr>
                                                      <w:divsChild>
                                                        <w:div w:id="2004967418">
                                                          <w:marLeft w:val="0"/>
                                                          <w:marRight w:val="0"/>
                                                          <w:marTop w:val="0"/>
                                                          <w:marBottom w:val="0"/>
                                                          <w:divBdr>
                                                            <w:top w:val="none" w:sz="0" w:space="0" w:color="auto"/>
                                                            <w:left w:val="none" w:sz="0" w:space="0" w:color="auto"/>
                                                            <w:bottom w:val="none" w:sz="0" w:space="0" w:color="auto"/>
                                                            <w:right w:val="none" w:sz="0" w:space="0" w:color="auto"/>
                                                          </w:divBdr>
                                                        </w:div>
                                                        <w:div w:id="250043356">
                                                          <w:marLeft w:val="0"/>
                                                          <w:marRight w:val="0"/>
                                                          <w:marTop w:val="0"/>
                                                          <w:marBottom w:val="0"/>
                                                          <w:divBdr>
                                                            <w:top w:val="none" w:sz="0" w:space="0" w:color="auto"/>
                                                            <w:left w:val="none" w:sz="0" w:space="0" w:color="auto"/>
                                                            <w:bottom w:val="none" w:sz="0" w:space="0" w:color="auto"/>
                                                            <w:right w:val="none" w:sz="0" w:space="0" w:color="auto"/>
                                                          </w:divBdr>
                                                        </w:div>
                                                      </w:divsChild>
                                                    </w:div>
                                                    <w:div w:id="1767536451">
                                                      <w:marLeft w:val="0"/>
                                                      <w:marRight w:val="0"/>
                                                      <w:marTop w:val="0"/>
                                                      <w:marBottom w:val="0"/>
                                                      <w:divBdr>
                                                        <w:top w:val="none" w:sz="0" w:space="0" w:color="auto"/>
                                                        <w:left w:val="none" w:sz="0" w:space="0" w:color="auto"/>
                                                        <w:bottom w:val="none" w:sz="0" w:space="0" w:color="auto"/>
                                                        <w:right w:val="none" w:sz="0" w:space="0" w:color="auto"/>
                                                      </w:divBdr>
                                                      <w:divsChild>
                                                        <w:div w:id="34283029">
                                                          <w:marLeft w:val="0"/>
                                                          <w:marRight w:val="0"/>
                                                          <w:marTop w:val="0"/>
                                                          <w:marBottom w:val="0"/>
                                                          <w:divBdr>
                                                            <w:top w:val="none" w:sz="0" w:space="0" w:color="auto"/>
                                                            <w:left w:val="none" w:sz="0" w:space="0" w:color="auto"/>
                                                            <w:bottom w:val="none" w:sz="0" w:space="0" w:color="auto"/>
                                                            <w:right w:val="none" w:sz="0" w:space="0" w:color="auto"/>
                                                          </w:divBdr>
                                                        </w:div>
                                                        <w:div w:id="503672309">
                                                          <w:marLeft w:val="0"/>
                                                          <w:marRight w:val="0"/>
                                                          <w:marTop w:val="0"/>
                                                          <w:marBottom w:val="0"/>
                                                          <w:divBdr>
                                                            <w:top w:val="none" w:sz="0" w:space="0" w:color="auto"/>
                                                            <w:left w:val="none" w:sz="0" w:space="0" w:color="auto"/>
                                                            <w:bottom w:val="none" w:sz="0" w:space="0" w:color="auto"/>
                                                            <w:right w:val="none" w:sz="0" w:space="0" w:color="auto"/>
                                                          </w:divBdr>
                                                        </w:div>
                                                      </w:divsChild>
                                                    </w:div>
                                                    <w:div w:id="1616250751">
                                                      <w:marLeft w:val="0"/>
                                                      <w:marRight w:val="0"/>
                                                      <w:marTop w:val="0"/>
                                                      <w:marBottom w:val="0"/>
                                                      <w:divBdr>
                                                        <w:top w:val="none" w:sz="0" w:space="0" w:color="auto"/>
                                                        <w:left w:val="none" w:sz="0" w:space="0" w:color="auto"/>
                                                        <w:bottom w:val="none" w:sz="0" w:space="0" w:color="auto"/>
                                                        <w:right w:val="none" w:sz="0" w:space="0" w:color="auto"/>
                                                      </w:divBdr>
                                                      <w:divsChild>
                                                        <w:div w:id="1707025285">
                                                          <w:marLeft w:val="0"/>
                                                          <w:marRight w:val="0"/>
                                                          <w:marTop w:val="0"/>
                                                          <w:marBottom w:val="0"/>
                                                          <w:divBdr>
                                                            <w:top w:val="none" w:sz="0" w:space="0" w:color="auto"/>
                                                            <w:left w:val="none" w:sz="0" w:space="0" w:color="auto"/>
                                                            <w:bottom w:val="none" w:sz="0" w:space="0" w:color="auto"/>
                                                            <w:right w:val="none" w:sz="0" w:space="0" w:color="auto"/>
                                                          </w:divBdr>
                                                        </w:div>
                                                        <w:div w:id="999887609">
                                                          <w:marLeft w:val="0"/>
                                                          <w:marRight w:val="0"/>
                                                          <w:marTop w:val="0"/>
                                                          <w:marBottom w:val="0"/>
                                                          <w:divBdr>
                                                            <w:top w:val="none" w:sz="0" w:space="0" w:color="auto"/>
                                                            <w:left w:val="none" w:sz="0" w:space="0" w:color="auto"/>
                                                            <w:bottom w:val="none" w:sz="0" w:space="0" w:color="auto"/>
                                                            <w:right w:val="none" w:sz="0" w:space="0" w:color="auto"/>
                                                          </w:divBdr>
                                                        </w:div>
                                                      </w:divsChild>
                                                    </w:div>
                                                    <w:div w:id="884096561">
                                                      <w:marLeft w:val="0"/>
                                                      <w:marRight w:val="0"/>
                                                      <w:marTop w:val="0"/>
                                                      <w:marBottom w:val="0"/>
                                                      <w:divBdr>
                                                        <w:top w:val="none" w:sz="0" w:space="0" w:color="auto"/>
                                                        <w:left w:val="none" w:sz="0" w:space="0" w:color="auto"/>
                                                        <w:bottom w:val="none" w:sz="0" w:space="0" w:color="auto"/>
                                                        <w:right w:val="none" w:sz="0" w:space="0" w:color="auto"/>
                                                      </w:divBdr>
                                                      <w:divsChild>
                                                        <w:div w:id="793333526">
                                                          <w:marLeft w:val="0"/>
                                                          <w:marRight w:val="0"/>
                                                          <w:marTop w:val="0"/>
                                                          <w:marBottom w:val="0"/>
                                                          <w:divBdr>
                                                            <w:top w:val="none" w:sz="0" w:space="0" w:color="auto"/>
                                                            <w:left w:val="none" w:sz="0" w:space="0" w:color="auto"/>
                                                            <w:bottom w:val="none" w:sz="0" w:space="0" w:color="auto"/>
                                                            <w:right w:val="none" w:sz="0" w:space="0" w:color="auto"/>
                                                          </w:divBdr>
                                                        </w:div>
                                                        <w:div w:id="7910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8189">
                                                  <w:marLeft w:val="0"/>
                                                  <w:marRight w:val="0"/>
                                                  <w:marTop w:val="0"/>
                                                  <w:marBottom w:val="0"/>
                                                  <w:divBdr>
                                                    <w:top w:val="none" w:sz="0" w:space="0" w:color="auto"/>
                                                    <w:left w:val="none" w:sz="0" w:space="0" w:color="auto"/>
                                                    <w:bottom w:val="none" w:sz="0" w:space="0" w:color="auto"/>
                                                    <w:right w:val="none" w:sz="0" w:space="0" w:color="auto"/>
                                                  </w:divBdr>
                                                </w:div>
                                                <w:div w:id="591089975">
                                                  <w:marLeft w:val="0"/>
                                                  <w:marRight w:val="0"/>
                                                  <w:marTop w:val="0"/>
                                                  <w:marBottom w:val="0"/>
                                                  <w:divBdr>
                                                    <w:top w:val="none" w:sz="0" w:space="0" w:color="auto"/>
                                                    <w:left w:val="none" w:sz="0" w:space="0" w:color="auto"/>
                                                    <w:bottom w:val="none" w:sz="0" w:space="0" w:color="auto"/>
                                                    <w:right w:val="none" w:sz="0" w:space="0" w:color="auto"/>
                                                  </w:divBdr>
                                                  <w:divsChild>
                                                    <w:div w:id="1771581447">
                                                      <w:marLeft w:val="0"/>
                                                      <w:marRight w:val="0"/>
                                                      <w:marTop w:val="0"/>
                                                      <w:marBottom w:val="0"/>
                                                      <w:divBdr>
                                                        <w:top w:val="none" w:sz="0" w:space="0" w:color="auto"/>
                                                        <w:left w:val="none" w:sz="0" w:space="0" w:color="auto"/>
                                                        <w:bottom w:val="none" w:sz="0" w:space="0" w:color="auto"/>
                                                        <w:right w:val="none" w:sz="0" w:space="0" w:color="auto"/>
                                                      </w:divBdr>
                                                    </w:div>
                                                    <w:div w:id="89785963">
                                                      <w:marLeft w:val="0"/>
                                                      <w:marRight w:val="0"/>
                                                      <w:marTop w:val="0"/>
                                                      <w:marBottom w:val="0"/>
                                                      <w:divBdr>
                                                        <w:top w:val="none" w:sz="0" w:space="0" w:color="auto"/>
                                                        <w:left w:val="none" w:sz="0" w:space="0" w:color="auto"/>
                                                        <w:bottom w:val="none" w:sz="0" w:space="0" w:color="auto"/>
                                                        <w:right w:val="none" w:sz="0" w:space="0" w:color="auto"/>
                                                      </w:divBdr>
                                                    </w:div>
                                                    <w:div w:id="844200866">
                                                      <w:marLeft w:val="0"/>
                                                      <w:marRight w:val="0"/>
                                                      <w:marTop w:val="0"/>
                                                      <w:marBottom w:val="0"/>
                                                      <w:divBdr>
                                                        <w:top w:val="none" w:sz="0" w:space="0" w:color="auto"/>
                                                        <w:left w:val="none" w:sz="0" w:space="0" w:color="auto"/>
                                                        <w:bottom w:val="none" w:sz="0" w:space="0" w:color="auto"/>
                                                        <w:right w:val="none" w:sz="0" w:space="0" w:color="auto"/>
                                                      </w:divBdr>
                                                    </w:div>
                                                    <w:div w:id="302344927">
                                                      <w:marLeft w:val="0"/>
                                                      <w:marRight w:val="0"/>
                                                      <w:marTop w:val="0"/>
                                                      <w:marBottom w:val="0"/>
                                                      <w:divBdr>
                                                        <w:top w:val="none" w:sz="0" w:space="0" w:color="auto"/>
                                                        <w:left w:val="none" w:sz="0" w:space="0" w:color="auto"/>
                                                        <w:bottom w:val="none" w:sz="0" w:space="0" w:color="auto"/>
                                                        <w:right w:val="none" w:sz="0" w:space="0" w:color="auto"/>
                                                      </w:divBdr>
                                                    </w:div>
                                                  </w:divsChild>
                                                </w:div>
                                                <w:div w:id="1530290345">
                                                  <w:marLeft w:val="0"/>
                                                  <w:marRight w:val="0"/>
                                                  <w:marTop w:val="0"/>
                                                  <w:marBottom w:val="0"/>
                                                  <w:divBdr>
                                                    <w:top w:val="none" w:sz="0" w:space="0" w:color="auto"/>
                                                    <w:left w:val="none" w:sz="0" w:space="0" w:color="auto"/>
                                                    <w:bottom w:val="none" w:sz="0" w:space="0" w:color="auto"/>
                                                    <w:right w:val="none" w:sz="0" w:space="0" w:color="auto"/>
                                                  </w:divBdr>
                                                  <w:divsChild>
                                                    <w:div w:id="951939171">
                                                      <w:marLeft w:val="0"/>
                                                      <w:marRight w:val="0"/>
                                                      <w:marTop w:val="0"/>
                                                      <w:marBottom w:val="0"/>
                                                      <w:divBdr>
                                                        <w:top w:val="none" w:sz="0" w:space="0" w:color="auto"/>
                                                        <w:left w:val="none" w:sz="0" w:space="0" w:color="auto"/>
                                                        <w:bottom w:val="none" w:sz="0" w:space="0" w:color="auto"/>
                                                        <w:right w:val="none" w:sz="0" w:space="0" w:color="auto"/>
                                                      </w:divBdr>
                                                    </w:div>
                                                    <w:div w:id="476579310">
                                                      <w:marLeft w:val="0"/>
                                                      <w:marRight w:val="0"/>
                                                      <w:marTop w:val="0"/>
                                                      <w:marBottom w:val="0"/>
                                                      <w:divBdr>
                                                        <w:top w:val="none" w:sz="0" w:space="0" w:color="auto"/>
                                                        <w:left w:val="none" w:sz="0" w:space="0" w:color="auto"/>
                                                        <w:bottom w:val="none" w:sz="0" w:space="0" w:color="auto"/>
                                                        <w:right w:val="none" w:sz="0" w:space="0" w:color="auto"/>
                                                      </w:divBdr>
                                                    </w:div>
                                                    <w:div w:id="257561571">
                                                      <w:marLeft w:val="0"/>
                                                      <w:marRight w:val="0"/>
                                                      <w:marTop w:val="0"/>
                                                      <w:marBottom w:val="0"/>
                                                      <w:divBdr>
                                                        <w:top w:val="none" w:sz="0" w:space="0" w:color="auto"/>
                                                        <w:left w:val="none" w:sz="0" w:space="0" w:color="auto"/>
                                                        <w:bottom w:val="none" w:sz="0" w:space="0" w:color="auto"/>
                                                        <w:right w:val="none" w:sz="0" w:space="0" w:color="auto"/>
                                                      </w:divBdr>
                                                    </w:div>
                                                    <w:div w:id="1582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98952">
                                      <w:marLeft w:val="0"/>
                                      <w:marRight w:val="0"/>
                                      <w:marTop w:val="0"/>
                                      <w:marBottom w:val="0"/>
                                      <w:divBdr>
                                        <w:top w:val="none" w:sz="0" w:space="0" w:color="auto"/>
                                        <w:left w:val="none" w:sz="0" w:space="0" w:color="auto"/>
                                        <w:bottom w:val="none" w:sz="0" w:space="0" w:color="auto"/>
                                        <w:right w:val="none" w:sz="0" w:space="0" w:color="auto"/>
                                      </w:divBdr>
                                      <w:divsChild>
                                        <w:div w:id="911163025">
                                          <w:marLeft w:val="0"/>
                                          <w:marRight w:val="0"/>
                                          <w:marTop w:val="0"/>
                                          <w:marBottom w:val="0"/>
                                          <w:divBdr>
                                            <w:top w:val="none" w:sz="0" w:space="0" w:color="auto"/>
                                            <w:left w:val="none" w:sz="0" w:space="0" w:color="auto"/>
                                            <w:bottom w:val="none" w:sz="0" w:space="0" w:color="auto"/>
                                            <w:right w:val="none" w:sz="0" w:space="0" w:color="auto"/>
                                          </w:divBdr>
                                          <w:divsChild>
                                            <w:div w:id="2119981484">
                                              <w:marLeft w:val="0"/>
                                              <w:marRight w:val="0"/>
                                              <w:marTop w:val="0"/>
                                              <w:marBottom w:val="0"/>
                                              <w:divBdr>
                                                <w:top w:val="none" w:sz="0" w:space="0" w:color="auto"/>
                                                <w:left w:val="none" w:sz="0" w:space="0" w:color="auto"/>
                                                <w:bottom w:val="none" w:sz="0" w:space="0" w:color="auto"/>
                                                <w:right w:val="none" w:sz="0" w:space="0" w:color="auto"/>
                                              </w:divBdr>
                                              <w:divsChild>
                                                <w:div w:id="1300578178">
                                                  <w:marLeft w:val="0"/>
                                                  <w:marRight w:val="0"/>
                                                  <w:marTop w:val="0"/>
                                                  <w:marBottom w:val="0"/>
                                                  <w:divBdr>
                                                    <w:top w:val="none" w:sz="0" w:space="0" w:color="auto"/>
                                                    <w:left w:val="none" w:sz="0" w:space="0" w:color="auto"/>
                                                    <w:bottom w:val="none" w:sz="0" w:space="0" w:color="auto"/>
                                                    <w:right w:val="none" w:sz="0" w:space="0" w:color="auto"/>
                                                  </w:divBdr>
                                                </w:div>
                                              </w:divsChild>
                                            </w:div>
                                            <w:div w:id="1056124455">
                                              <w:marLeft w:val="0"/>
                                              <w:marRight w:val="0"/>
                                              <w:marTop w:val="0"/>
                                              <w:marBottom w:val="0"/>
                                              <w:divBdr>
                                                <w:top w:val="none" w:sz="0" w:space="0" w:color="auto"/>
                                                <w:left w:val="none" w:sz="0" w:space="0" w:color="auto"/>
                                                <w:bottom w:val="none" w:sz="0" w:space="0" w:color="auto"/>
                                                <w:right w:val="none" w:sz="0" w:space="0" w:color="auto"/>
                                              </w:divBdr>
                                            </w:div>
                                            <w:div w:id="853804326">
                                              <w:marLeft w:val="0"/>
                                              <w:marRight w:val="0"/>
                                              <w:marTop w:val="0"/>
                                              <w:marBottom w:val="0"/>
                                              <w:divBdr>
                                                <w:top w:val="none" w:sz="0" w:space="0" w:color="auto"/>
                                                <w:left w:val="none" w:sz="0" w:space="0" w:color="auto"/>
                                                <w:bottom w:val="none" w:sz="0" w:space="0" w:color="auto"/>
                                                <w:right w:val="none" w:sz="0" w:space="0" w:color="auto"/>
                                              </w:divBdr>
                                            </w:div>
                                            <w:div w:id="398938281">
                                              <w:marLeft w:val="0"/>
                                              <w:marRight w:val="0"/>
                                              <w:marTop w:val="0"/>
                                              <w:marBottom w:val="0"/>
                                              <w:divBdr>
                                                <w:top w:val="none" w:sz="0" w:space="0" w:color="auto"/>
                                                <w:left w:val="none" w:sz="0" w:space="0" w:color="auto"/>
                                                <w:bottom w:val="none" w:sz="0" w:space="0" w:color="auto"/>
                                                <w:right w:val="none" w:sz="0" w:space="0" w:color="auto"/>
                                              </w:divBdr>
                                            </w:div>
                                            <w:div w:id="223220916">
                                              <w:marLeft w:val="0"/>
                                              <w:marRight w:val="0"/>
                                              <w:marTop w:val="0"/>
                                              <w:marBottom w:val="0"/>
                                              <w:divBdr>
                                                <w:top w:val="none" w:sz="0" w:space="0" w:color="auto"/>
                                                <w:left w:val="none" w:sz="0" w:space="0" w:color="auto"/>
                                                <w:bottom w:val="none" w:sz="0" w:space="0" w:color="auto"/>
                                                <w:right w:val="none" w:sz="0" w:space="0" w:color="auto"/>
                                              </w:divBdr>
                                            </w:div>
                                            <w:div w:id="1034235271">
                                              <w:marLeft w:val="0"/>
                                              <w:marRight w:val="0"/>
                                              <w:marTop w:val="0"/>
                                              <w:marBottom w:val="0"/>
                                              <w:divBdr>
                                                <w:top w:val="none" w:sz="0" w:space="0" w:color="auto"/>
                                                <w:left w:val="none" w:sz="0" w:space="0" w:color="auto"/>
                                                <w:bottom w:val="none" w:sz="0" w:space="0" w:color="auto"/>
                                                <w:right w:val="none" w:sz="0" w:space="0" w:color="auto"/>
                                              </w:divBdr>
                                              <w:divsChild>
                                                <w:div w:id="995187690">
                                                  <w:marLeft w:val="0"/>
                                                  <w:marRight w:val="0"/>
                                                  <w:marTop w:val="0"/>
                                                  <w:marBottom w:val="0"/>
                                                  <w:divBdr>
                                                    <w:top w:val="none" w:sz="0" w:space="0" w:color="auto"/>
                                                    <w:left w:val="none" w:sz="0" w:space="0" w:color="auto"/>
                                                    <w:bottom w:val="none" w:sz="0" w:space="0" w:color="auto"/>
                                                    <w:right w:val="none" w:sz="0" w:space="0" w:color="auto"/>
                                                  </w:divBdr>
                                                  <w:divsChild>
                                                    <w:div w:id="11250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07859">
                                              <w:marLeft w:val="0"/>
                                              <w:marRight w:val="0"/>
                                              <w:marTop w:val="0"/>
                                              <w:marBottom w:val="0"/>
                                              <w:divBdr>
                                                <w:top w:val="none" w:sz="0" w:space="0" w:color="auto"/>
                                                <w:left w:val="none" w:sz="0" w:space="0" w:color="auto"/>
                                                <w:bottom w:val="none" w:sz="0" w:space="0" w:color="auto"/>
                                                <w:right w:val="none" w:sz="0" w:space="0" w:color="auto"/>
                                              </w:divBdr>
                                            </w:div>
                                            <w:div w:id="376005245">
                                              <w:marLeft w:val="0"/>
                                              <w:marRight w:val="0"/>
                                              <w:marTop w:val="0"/>
                                              <w:marBottom w:val="0"/>
                                              <w:divBdr>
                                                <w:top w:val="none" w:sz="0" w:space="0" w:color="auto"/>
                                                <w:left w:val="none" w:sz="0" w:space="0" w:color="auto"/>
                                                <w:bottom w:val="none" w:sz="0" w:space="0" w:color="auto"/>
                                                <w:right w:val="none" w:sz="0" w:space="0" w:color="auto"/>
                                              </w:divBdr>
                                            </w:div>
                                            <w:div w:id="1952009972">
                                              <w:marLeft w:val="0"/>
                                              <w:marRight w:val="0"/>
                                              <w:marTop w:val="0"/>
                                              <w:marBottom w:val="0"/>
                                              <w:divBdr>
                                                <w:top w:val="none" w:sz="0" w:space="0" w:color="auto"/>
                                                <w:left w:val="none" w:sz="0" w:space="0" w:color="auto"/>
                                                <w:bottom w:val="none" w:sz="0" w:space="0" w:color="auto"/>
                                                <w:right w:val="none" w:sz="0" w:space="0" w:color="auto"/>
                                              </w:divBdr>
                                            </w:div>
                                            <w:div w:id="290521392">
                                              <w:marLeft w:val="0"/>
                                              <w:marRight w:val="0"/>
                                              <w:marTop w:val="0"/>
                                              <w:marBottom w:val="0"/>
                                              <w:divBdr>
                                                <w:top w:val="none" w:sz="0" w:space="0" w:color="auto"/>
                                                <w:left w:val="none" w:sz="0" w:space="0" w:color="auto"/>
                                                <w:bottom w:val="none" w:sz="0" w:space="0" w:color="auto"/>
                                                <w:right w:val="none" w:sz="0" w:space="0" w:color="auto"/>
                                              </w:divBdr>
                                            </w:div>
                                            <w:div w:id="152180475">
                                              <w:marLeft w:val="0"/>
                                              <w:marRight w:val="0"/>
                                              <w:marTop w:val="0"/>
                                              <w:marBottom w:val="0"/>
                                              <w:divBdr>
                                                <w:top w:val="none" w:sz="0" w:space="0" w:color="auto"/>
                                                <w:left w:val="none" w:sz="0" w:space="0" w:color="auto"/>
                                                <w:bottom w:val="none" w:sz="0" w:space="0" w:color="auto"/>
                                                <w:right w:val="none" w:sz="0" w:space="0" w:color="auto"/>
                                              </w:divBdr>
                                            </w:div>
                                            <w:div w:id="717127072">
                                              <w:marLeft w:val="0"/>
                                              <w:marRight w:val="0"/>
                                              <w:marTop w:val="0"/>
                                              <w:marBottom w:val="0"/>
                                              <w:divBdr>
                                                <w:top w:val="none" w:sz="0" w:space="0" w:color="auto"/>
                                                <w:left w:val="none" w:sz="0" w:space="0" w:color="auto"/>
                                                <w:bottom w:val="none" w:sz="0" w:space="0" w:color="auto"/>
                                                <w:right w:val="none" w:sz="0" w:space="0" w:color="auto"/>
                                              </w:divBdr>
                                            </w:div>
                                            <w:div w:id="2132359380">
                                              <w:marLeft w:val="0"/>
                                              <w:marRight w:val="0"/>
                                              <w:marTop w:val="0"/>
                                              <w:marBottom w:val="0"/>
                                              <w:divBdr>
                                                <w:top w:val="none" w:sz="0" w:space="0" w:color="auto"/>
                                                <w:left w:val="none" w:sz="0" w:space="0" w:color="auto"/>
                                                <w:bottom w:val="none" w:sz="0" w:space="0" w:color="auto"/>
                                                <w:right w:val="none" w:sz="0" w:space="0" w:color="auto"/>
                                              </w:divBdr>
                                            </w:div>
                                            <w:div w:id="1040473695">
                                              <w:marLeft w:val="0"/>
                                              <w:marRight w:val="0"/>
                                              <w:marTop w:val="0"/>
                                              <w:marBottom w:val="0"/>
                                              <w:divBdr>
                                                <w:top w:val="none" w:sz="0" w:space="0" w:color="auto"/>
                                                <w:left w:val="none" w:sz="0" w:space="0" w:color="auto"/>
                                                <w:bottom w:val="none" w:sz="0" w:space="0" w:color="auto"/>
                                                <w:right w:val="none" w:sz="0" w:space="0" w:color="auto"/>
                                              </w:divBdr>
                                            </w:div>
                                            <w:div w:id="416562211">
                                              <w:marLeft w:val="0"/>
                                              <w:marRight w:val="0"/>
                                              <w:marTop w:val="0"/>
                                              <w:marBottom w:val="0"/>
                                              <w:divBdr>
                                                <w:top w:val="none" w:sz="0" w:space="0" w:color="auto"/>
                                                <w:left w:val="none" w:sz="0" w:space="0" w:color="auto"/>
                                                <w:bottom w:val="none" w:sz="0" w:space="0" w:color="auto"/>
                                                <w:right w:val="none" w:sz="0" w:space="0" w:color="auto"/>
                                              </w:divBdr>
                                              <w:divsChild>
                                                <w:div w:id="462623319">
                                                  <w:marLeft w:val="0"/>
                                                  <w:marRight w:val="0"/>
                                                  <w:marTop w:val="0"/>
                                                  <w:marBottom w:val="0"/>
                                                  <w:divBdr>
                                                    <w:top w:val="none" w:sz="0" w:space="0" w:color="auto"/>
                                                    <w:left w:val="none" w:sz="0" w:space="0" w:color="auto"/>
                                                    <w:bottom w:val="none" w:sz="0" w:space="0" w:color="auto"/>
                                                    <w:right w:val="none" w:sz="0" w:space="0" w:color="auto"/>
                                                  </w:divBdr>
                                                  <w:divsChild>
                                                    <w:div w:id="2144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6763">
                                              <w:marLeft w:val="0"/>
                                              <w:marRight w:val="0"/>
                                              <w:marTop w:val="0"/>
                                              <w:marBottom w:val="0"/>
                                              <w:divBdr>
                                                <w:top w:val="none" w:sz="0" w:space="0" w:color="auto"/>
                                                <w:left w:val="none" w:sz="0" w:space="0" w:color="auto"/>
                                                <w:bottom w:val="none" w:sz="0" w:space="0" w:color="auto"/>
                                                <w:right w:val="none" w:sz="0" w:space="0" w:color="auto"/>
                                              </w:divBdr>
                                            </w:div>
                                            <w:div w:id="950285168">
                                              <w:marLeft w:val="0"/>
                                              <w:marRight w:val="0"/>
                                              <w:marTop w:val="0"/>
                                              <w:marBottom w:val="0"/>
                                              <w:divBdr>
                                                <w:top w:val="none" w:sz="0" w:space="0" w:color="auto"/>
                                                <w:left w:val="none" w:sz="0" w:space="0" w:color="auto"/>
                                                <w:bottom w:val="none" w:sz="0" w:space="0" w:color="auto"/>
                                                <w:right w:val="none" w:sz="0" w:space="0" w:color="auto"/>
                                              </w:divBdr>
                                            </w:div>
                                            <w:div w:id="1820460962">
                                              <w:marLeft w:val="0"/>
                                              <w:marRight w:val="0"/>
                                              <w:marTop w:val="0"/>
                                              <w:marBottom w:val="0"/>
                                              <w:divBdr>
                                                <w:top w:val="none" w:sz="0" w:space="0" w:color="auto"/>
                                                <w:left w:val="none" w:sz="0" w:space="0" w:color="auto"/>
                                                <w:bottom w:val="none" w:sz="0" w:space="0" w:color="auto"/>
                                                <w:right w:val="none" w:sz="0" w:space="0" w:color="auto"/>
                                              </w:divBdr>
                                            </w:div>
                                            <w:div w:id="1641378570">
                                              <w:marLeft w:val="0"/>
                                              <w:marRight w:val="0"/>
                                              <w:marTop w:val="0"/>
                                              <w:marBottom w:val="0"/>
                                              <w:divBdr>
                                                <w:top w:val="none" w:sz="0" w:space="0" w:color="auto"/>
                                                <w:left w:val="none" w:sz="0" w:space="0" w:color="auto"/>
                                                <w:bottom w:val="none" w:sz="0" w:space="0" w:color="auto"/>
                                                <w:right w:val="none" w:sz="0" w:space="0" w:color="auto"/>
                                              </w:divBdr>
                                            </w:div>
                                            <w:div w:id="1601253357">
                                              <w:marLeft w:val="0"/>
                                              <w:marRight w:val="0"/>
                                              <w:marTop w:val="0"/>
                                              <w:marBottom w:val="0"/>
                                              <w:divBdr>
                                                <w:top w:val="none" w:sz="0" w:space="0" w:color="auto"/>
                                                <w:left w:val="none" w:sz="0" w:space="0" w:color="auto"/>
                                                <w:bottom w:val="none" w:sz="0" w:space="0" w:color="auto"/>
                                                <w:right w:val="none" w:sz="0" w:space="0" w:color="auto"/>
                                              </w:divBdr>
                                            </w:div>
                                            <w:div w:id="530993024">
                                              <w:marLeft w:val="0"/>
                                              <w:marRight w:val="0"/>
                                              <w:marTop w:val="0"/>
                                              <w:marBottom w:val="0"/>
                                              <w:divBdr>
                                                <w:top w:val="none" w:sz="0" w:space="0" w:color="auto"/>
                                                <w:left w:val="none" w:sz="0" w:space="0" w:color="auto"/>
                                                <w:bottom w:val="none" w:sz="0" w:space="0" w:color="auto"/>
                                                <w:right w:val="none" w:sz="0" w:space="0" w:color="auto"/>
                                              </w:divBdr>
                                            </w:div>
                                            <w:div w:id="2109110000">
                                              <w:marLeft w:val="0"/>
                                              <w:marRight w:val="0"/>
                                              <w:marTop w:val="0"/>
                                              <w:marBottom w:val="0"/>
                                              <w:divBdr>
                                                <w:top w:val="none" w:sz="0" w:space="0" w:color="auto"/>
                                                <w:left w:val="none" w:sz="0" w:space="0" w:color="auto"/>
                                                <w:bottom w:val="none" w:sz="0" w:space="0" w:color="auto"/>
                                                <w:right w:val="none" w:sz="0" w:space="0" w:color="auto"/>
                                              </w:divBdr>
                                            </w:div>
                                            <w:div w:id="123623085">
                                              <w:marLeft w:val="0"/>
                                              <w:marRight w:val="0"/>
                                              <w:marTop w:val="0"/>
                                              <w:marBottom w:val="0"/>
                                              <w:divBdr>
                                                <w:top w:val="none" w:sz="0" w:space="0" w:color="auto"/>
                                                <w:left w:val="none" w:sz="0" w:space="0" w:color="auto"/>
                                                <w:bottom w:val="none" w:sz="0" w:space="0" w:color="auto"/>
                                                <w:right w:val="none" w:sz="0" w:space="0" w:color="auto"/>
                                              </w:divBdr>
                                            </w:div>
                                            <w:div w:id="1832209600">
                                              <w:marLeft w:val="0"/>
                                              <w:marRight w:val="0"/>
                                              <w:marTop w:val="0"/>
                                              <w:marBottom w:val="0"/>
                                              <w:divBdr>
                                                <w:top w:val="none" w:sz="0" w:space="0" w:color="auto"/>
                                                <w:left w:val="none" w:sz="0" w:space="0" w:color="auto"/>
                                                <w:bottom w:val="none" w:sz="0" w:space="0" w:color="auto"/>
                                                <w:right w:val="none" w:sz="0" w:space="0" w:color="auto"/>
                                              </w:divBdr>
                                              <w:divsChild>
                                                <w:div w:id="1102652648">
                                                  <w:marLeft w:val="0"/>
                                                  <w:marRight w:val="0"/>
                                                  <w:marTop w:val="0"/>
                                                  <w:marBottom w:val="0"/>
                                                  <w:divBdr>
                                                    <w:top w:val="none" w:sz="0" w:space="0" w:color="auto"/>
                                                    <w:left w:val="none" w:sz="0" w:space="0" w:color="auto"/>
                                                    <w:bottom w:val="none" w:sz="0" w:space="0" w:color="auto"/>
                                                    <w:right w:val="none" w:sz="0" w:space="0" w:color="auto"/>
                                                  </w:divBdr>
                                                  <w:divsChild>
                                                    <w:div w:id="12071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2764">
                                              <w:marLeft w:val="0"/>
                                              <w:marRight w:val="0"/>
                                              <w:marTop w:val="0"/>
                                              <w:marBottom w:val="0"/>
                                              <w:divBdr>
                                                <w:top w:val="none" w:sz="0" w:space="0" w:color="auto"/>
                                                <w:left w:val="none" w:sz="0" w:space="0" w:color="auto"/>
                                                <w:bottom w:val="none" w:sz="0" w:space="0" w:color="auto"/>
                                                <w:right w:val="none" w:sz="0" w:space="0" w:color="auto"/>
                                              </w:divBdr>
                                            </w:div>
                                            <w:div w:id="1282348488">
                                              <w:marLeft w:val="0"/>
                                              <w:marRight w:val="0"/>
                                              <w:marTop w:val="0"/>
                                              <w:marBottom w:val="0"/>
                                              <w:divBdr>
                                                <w:top w:val="none" w:sz="0" w:space="0" w:color="auto"/>
                                                <w:left w:val="none" w:sz="0" w:space="0" w:color="auto"/>
                                                <w:bottom w:val="none" w:sz="0" w:space="0" w:color="auto"/>
                                                <w:right w:val="none" w:sz="0" w:space="0" w:color="auto"/>
                                              </w:divBdr>
                                            </w:div>
                                            <w:div w:id="467164720">
                                              <w:marLeft w:val="0"/>
                                              <w:marRight w:val="0"/>
                                              <w:marTop w:val="0"/>
                                              <w:marBottom w:val="0"/>
                                              <w:divBdr>
                                                <w:top w:val="none" w:sz="0" w:space="0" w:color="auto"/>
                                                <w:left w:val="none" w:sz="0" w:space="0" w:color="auto"/>
                                                <w:bottom w:val="none" w:sz="0" w:space="0" w:color="auto"/>
                                                <w:right w:val="none" w:sz="0" w:space="0" w:color="auto"/>
                                              </w:divBdr>
                                            </w:div>
                                            <w:div w:id="2144806831">
                                              <w:marLeft w:val="0"/>
                                              <w:marRight w:val="0"/>
                                              <w:marTop w:val="0"/>
                                              <w:marBottom w:val="0"/>
                                              <w:divBdr>
                                                <w:top w:val="none" w:sz="0" w:space="0" w:color="auto"/>
                                                <w:left w:val="none" w:sz="0" w:space="0" w:color="auto"/>
                                                <w:bottom w:val="none" w:sz="0" w:space="0" w:color="auto"/>
                                                <w:right w:val="none" w:sz="0" w:space="0" w:color="auto"/>
                                              </w:divBdr>
                                            </w:div>
                                            <w:div w:id="1775982475">
                                              <w:marLeft w:val="0"/>
                                              <w:marRight w:val="0"/>
                                              <w:marTop w:val="0"/>
                                              <w:marBottom w:val="0"/>
                                              <w:divBdr>
                                                <w:top w:val="none" w:sz="0" w:space="0" w:color="auto"/>
                                                <w:left w:val="none" w:sz="0" w:space="0" w:color="auto"/>
                                                <w:bottom w:val="none" w:sz="0" w:space="0" w:color="auto"/>
                                                <w:right w:val="none" w:sz="0" w:space="0" w:color="auto"/>
                                              </w:divBdr>
                                            </w:div>
                                            <w:div w:id="459037016">
                                              <w:marLeft w:val="0"/>
                                              <w:marRight w:val="0"/>
                                              <w:marTop w:val="0"/>
                                              <w:marBottom w:val="0"/>
                                              <w:divBdr>
                                                <w:top w:val="none" w:sz="0" w:space="0" w:color="auto"/>
                                                <w:left w:val="none" w:sz="0" w:space="0" w:color="auto"/>
                                                <w:bottom w:val="none" w:sz="0" w:space="0" w:color="auto"/>
                                                <w:right w:val="none" w:sz="0" w:space="0" w:color="auto"/>
                                              </w:divBdr>
                                            </w:div>
                                            <w:div w:id="521239972">
                                              <w:marLeft w:val="0"/>
                                              <w:marRight w:val="0"/>
                                              <w:marTop w:val="0"/>
                                              <w:marBottom w:val="0"/>
                                              <w:divBdr>
                                                <w:top w:val="none" w:sz="0" w:space="0" w:color="auto"/>
                                                <w:left w:val="none" w:sz="0" w:space="0" w:color="auto"/>
                                                <w:bottom w:val="none" w:sz="0" w:space="0" w:color="auto"/>
                                                <w:right w:val="none" w:sz="0" w:space="0" w:color="auto"/>
                                              </w:divBdr>
                                            </w:div>
                                            <w:div w:id="642392512">
                                              <w:marLeft w:val="0"/>
                                              <w:marRight w:val="0"/>
                                              <w:marTop w:val="0"/>
                                              <w:marBottom w:val="0"/>
                                              <w:divBdr>
                                                <w:top w:val="none" w:sz="0" w:space="0" w:color="auto"/>
                                                <w:left w:val="none" w:sz="0" w:space="0" w:color="auto"/>
                                                <w:bottom w:val="none" w:sz="0" w:space="0" w:color="auto"/>
                                                <w:right w:val="none" w:sz="0" w:space="0" w:color="auto"/>
                                              </w:divBdr>
                                            </w:div>
                                            <w:div w:id="1309555807">
                                              <w:marLeft w:val="0"/>
                                              <w:marRight w:val="0"/>
                                              <w:marTop w:val="0"/>
                                              <w:marBottom w:val="0"/>
                                              <w:divBdr>
                                                <w:top w:val="none" w:sz="0" w:space="0" w:color="auto"/>
                                                <w:left w:val="none" w:sz="0" w:space="0" w:color="auto"/>
                                                <w:bottom w:val="none" w:sz="0" w:space="0" w:color="auto"/>
                                                <w:right w:val="none" w:sz="0" w:space="0" w:color="auto"/>
                                              </w:divBdr>
                                              <w:divsChild>
                                                <w:div w:id="92094817">
                                                  <w:marLeft w:val="0"/>
                                                  <w:marRight w:val="0"/>
                                                  <w:marTop w:val="0"/>
                                                  <w:marBottom w:val="0"/>
                                                  <w:divBdr>
                                                    <w:top w:val="none" w:sz="0" w:space="0" w:color="auto"/>
                                                    <w:left w:val="none" w:sz="0" w:space="0" w:color="auto"/>
                                                    <w:bottom w:val="none" w:sz="0" w:space="0" w:color="auto"/>
                                                    <w:right w:val="none" w:sz="0" w:space="0" w:color="auto"/>
                                                  </w:divBdr>
                                                  <w:divsChild>
                                                    <w:div w:id="13686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6551">
                                              <w:marLeft w:val="0"/>
                                              <w:marRight w:val="0"/>
                                              <w:marTop w:val="0"/>
                                              <w:marBottom w:val="0"/>
                                              <w:divBdr>
                                                <w:top w:val="none" w:sz="0" w:space="0" w:color="auto"/>
                                                <w:left w:val="none" w:sz="0" w:space="0" w:color="auto"/>
                                                <w:bottom w:val="none" w:sz="0" w:space="0" w:color="auto"/>
                                                <w:right w:val="none" w:sz="0" w:space="0" w:color="auto"/>
                                              </w:divBdr>
                                            </w:div>
                                            <w:div w:id="1850942786">
                                              <w:marLeft w:val="0"/>
                                              <w:marRight w:val="0"/>
                                              <w:marTop w:val="0"/>
                                              <w:marBottom w:val="0"/>
                                              <w:divBdr>
                                                <w:top w:val="none" w:sz="0" w:space="0" w:color="auto"/>
                                                <w:left w:val="none" w:sz="0" w:space="0" w:color="auto"/>
                                                <w:bottom w:val="none" w:sz="0" w:space="0" w:color="auto"/>
                                                <w:right w:val="none" w:sz="0" w:space="0" w:color="auto"/>
                                              </w:divBdr>
                                            </w:div>
                                            <w:div w:id="1795325072">
                                              <w:marLeft w:val="0"/>
                                              <w:marRight w:val="0"/>
                                              <w:marTop w:val="0"/>
                                              <w:marBottom w:val="0"/>
                                              <w:divBdr>
                                                <w:top w:val="none" w:sz="0" w:space="0" w:color="auto"/>
                                                <w:left w:val="none" w:sz="0" w:space="0" w:color="auto"/>
                                                <w:bottom w:val="none" w:sz="0" w:space="0" w:color="auto"/>
                                                <w:right w:val="none" w:sz="0" w:space="0" w:color="auto"/>
                                              </w:divBdr>
                                            </w:div>
                                            <w:div w:id="1058358262">
                                              <w:marLeft w:val="0"/>
                                              <w:marRight w:val="0"/>
                                              <w:marTop w:val="0"/>
                                              <w:marBottom w:val="0"/>
                                              <w:divBdr>
                                                <w:top w:val="none" w:sz="0" w:space="0" w:color="auto"/>
                                                <w:left w:val="none" w:sz="0" w:space="0" w:color="auto"/>
                                                <w:bottom w:val="none" w:sz="0" w:space="0" w:color="auto"/>
                                                <w:right w:val="none" w:sz="0" w:space="0" w:color="auto"/>
                                              </w:divBdr>
                                            </w:div>
                                            <w:div w:id="1662656964">
                                              <w:marLeft w:val="0"/>
                                              <w:marRight w:val="0"/>
                                              <w:marTop w:val="0"/>
                                              <w:marBottom w:val="0"/>
                                              <w:divBdr>
                                                <w:top w:val="none" w:sz="0" w:space="0" w:color="auto"/>
                                                <w:left w:val="none" w:sz="0" w:space="0" w:color="auto"/>
                                                <w:bottom w:val="none" w:sz="0" w:space="0" w:color="auto"/>
                                                <w:right w:val="none" w:sz="0" w:space="0" w:color="auto"/>
                                              </w:divBdr>
                                            </w:div>
                                            <w:div w:id="2030135257">
                                              <w:marLeft w:val="0"/>
                                              <w:marRight w:val="0"/>
                                              <w:marTop w:val="0"/>
                                              <w:marBottom w:val="0"/>
                                              <w:divBdr>
                                                <w:top w:val="none" w:sz="0" w:space="0" w:color="auto"/>
                                                <w:left w:val="none" w:sz="0" w:space="0" w:color="auto"/>
                                                <w:bottom w:val="none" w:sz="0" w:space="0" w:color="auto"/>
                                                <w:right w:val="none" w:sz="0" w:space="0" w:color="auto"/>
                                              </w:divBdr>
                                            </w:div>
                                            <w:div w:id="515849513">
                                              <w:marLeft w:val="0"/>
                                              <w:marRight w:val="0"/>
                                              <w:marTop w:val="0"/>
                                              <w:marBottom w:val="0"/>
                                              <w:divBdr>
                                                <w:top w:val="none" w:sz="0" w:space="0" w:color="auto"/>
                                                <w:left w:val="none" w:sz="0" w:space="0" w:color="auto"/>
                                                <w:bottom w:val="none" w:sz="0" w:space="0" w:color="auto"/>
                                                <w:right w:val="none" w:sz="0" w:space="0" w:color="auto"/>
                                              </w:divBdr>
                                            </w:div>
                                            <w:div w:id="1525367493">
                                              <w:marLeft w:val="0"/>
                                              <w:marRight w:val="0"/>
                                              <w:marTop w:val="0"/>
                                              <w:marBottom w:val="0"/>
                                              <w:divBdr>
                                                <w:top w:val="none" w:sz="0" w:space="0" w:color="auto"/>
                                                <w:left w:val="none" w:sz="0" w:space="0" w:color="auto"/>
                                                <w:bottom w:val="none" w:sz="0" w:space="0" w:color="auto"/>
                                                <w:right w:val="none" w:sz="0" w:space="0" w:color="auto"/>
                                              </w:divBdr>
                                            </w:div>
                                            <w:div w:id="1936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639065">
                  <w:marLeft w:val="0"/>
                  <w:marRight w:val="0"/>
                  <w:marTop w:val="0"/>
                  <w:marBottom w:val="0"/>
                  <w:divBdr>
                    <w:top w:val="none" w:sz="0" w:space="0" w:color="auto"/>
                    <w:left w:val="none" w:sz="0" w:space="0" w:color="auto"/>
                    <w:bottom w:val="none" w:sz="0" w:space="0" w:color="auto"/>
                    <w:right w:val="none" w:sz="0" w:space="0" w:color="auto"/>
                  </w:divBdr>
                  <w:divsChild>
                    <w:div w:id="15738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59287">
      <w:bodyDiv w:val="1"/>
      <w:marLeft w:val="0"/>
      <w:marRight w:val="0"/>
      <w:marTop w:val="0"/>
      <w:marBottom w:val="0"/>
      <w:divBdr>
        <w:top w:val="none" w:sz="0" w:space="0" w:color="auto"/>
        <w:left w:val="none" w:sz="0" w:space="0" w:color="auto"/>
        <w:bottom w:val="none" w:sz="0" w:space="0" w:color="auto"/>
        <w:right w:val="none" w:sz="0" w:space="0" w:color="auto"/>
      </w:divBdr>
      <w:divsChild>
        <w:div w:id="1023092512">
          <w:marLeft w:val="0"/>
          <w:marRight w:val="0"/>
          <w:marTop w:val="0"/>
          <w:marBottom w:val="0"/>
          <w:divBdr>
            <w:top w:val="none" w:sz="0" w:space="0" w:color="auto"/>
            <w:left w:val="none" w:sz="0" w:space="0" w:color="auto"/>
            <w:bottom w:val="none" w:sz="0" w:space="0" w:color="auto"/>
            <w:right w:val="none" w:sz="0" w:space="0" w:color="auto"/>
          </w:divBdr>
          <w:divsChild>
            <w:div w:id="1632898214">
              <w:marLeft w:val="0"/>
              <w:marRight w:val="0"/>
              <w:marTop w:val="0"/>
              <w:marBottom w:val="0"/>
              <w:divBdr>
                <w:top w:val="none" w:sz="0" w:space="0" w:color="auto"/>
                <w:left w:val="none" w:sz="0" w:space="0" w:color="auto"/>
                <w:bottom w:val="none" w:sz="0" w:space="0" w:color="auto"/>
                <w:right w:val="none" w:sz="0" w:space="0" w:color="auto"/>
              </w:divBdr>
              <w:divsChild>
                <w:div w:id="15263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095">
          <w:marLeft w:val="0"/>
          <w:marRight w:val="0"/>
          <w:marTop w:val="0"/>
          <w:marBottom w:val="0"/>
          <w:divBdr>
            <w:top w:val="none" w:sz="0" w:space="0" w:color="auto"/>
            <w:left w:val="none" w:sz="0" w:space="0" w:color="auto"/>
            <w:bottom w:val="none" w:sz="0" w:space="0" w:color="auto"/>
            <w:right w:val="none" w:sz="0" w:space="0" w:color="auto"/>
          </w:divBdr>
        </w:div>
        <w:div w:id="1202783198">
          <w:marLeft w:val="0"/>
          <w:marRight w:val="0"/>
          <w:marTop w:val="0"/>
          <w:marBottom w:val="0"/>
          <w:divBdr>
            <w:top w:val="none" w:sz="0" w:space="0" w:color="auto"/>
            <w:left w:val="none" w:sz="0" w:space="0" w:color="auto"/>
            <w:bottom w:val="none" w:sz="0" w:space="0" w:color="auto"/>
            <w:right w:val="none" w:sz="0" w:space="0" w:color="auto"/>
          </w:divBdr>
        </w:div>
        <w:div w:id="1525290944">
          <w:marLeft w:val="0"/>
          <w:marRight w:val="0"/>
          <w:marTop w:val="0"/>
          <w:marBottom w:val="0"/>
          <w:divBdr>
            <w:top w:val="none" w:sz="0" w:space="0" w:color="auto"/>
            <w:left w:val="none" w:sz="0" w:space="0" w:color="auto"/>
            <w:bottom w:val="none" w:sz="0" w:space="0" w:color="auto"/>
            <w:right w:val="none" w:sz="0" w:space="0" w:color="auto"/>
          </w:divBdr>
          <w:divsChild>
            <w:div w:id="558520742">
              <w:marLeft w:val="0"/>
              <w:marRight w:val="0"/>
              <w:marTop w:val="0"/>
              <w:marBottom w:val="0"/>
              <w:divBdr>
                <w:top w:val="none" w:sz="0" w:space="0" w:color="auto"/>
                <w:left w:val="none" w:sz="0" w:space="0" w:color="auto"/>
                <w:bottom w:val="none" w:sz="0" w:space="0" w:color="auto"/>
                <w:right w:val="none" w:sz="0" w:space="0" w:color="auto"/>
              </w:divBdr>
              <w:divsChild>
                <w:div w:id="18673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14756">
          <w:marLeft w:val="0"/>
          <w:marRight w:val="0"/>
          <w:marTop w:val="0"/>
          <w:marBottom w:val="0"/>
          <w:divBdr>
            <w:top w:val="none" w:sz="0" w:space="0" w:color="auto"/>
            <w:left w:val="none" w:sz="0" w:space="0" w:color="auto"/>
            <w:bottom w:val="none" w:sz="0" w:space="0" w:color="auto"/>
            <w:right w:val="none" w:sz="0" w:space="0" w:color="auto"/>
          </w:divBdr>
        </w:div>
        <w:div w:id="1656955676">
          <w:marLeft w:val="0"/>
          <w:marRight w:val="0"/>
          <w:marTop w:val="0"/>
          <w:marBottom w:val="0"/>
          <w:divBdr>
            <w:top w:val="none" w:sz="0" w:space="0" w:color="auto"/>
            <w:left w:val="none" w:sz="0" w:space="0" w:color="auto"/>
            <w:bottom w:val="none" w:sz="0" w:space="0" w:color="auto"/>
            <w:right w:val="none" w:sz="0" w:space="0" w:color="auto"/>
          </w:divBdr>
        </w:div>
      </w:divsChild>
    </w:div>
    <w:div w:id="1891573787">
      <w:bodyDiv w:val="1"/>
      <w:marLeft w:val="0"/>
      <w:marRight w:val="0"/>
      <w:marTop w:val="0"/>
      <w:marBottom w:val="0"/>
      <w:divBdr>
        <w:top w:val="none" w:sz="0" w:space="0" w:color="auto"/>
        <w:left w:val="none" w:sz="0" w:space="0" w:color="auto"/>
        <w:bottom w:val="none" w:sz="0" w:space="0" w:color="auto"/>
        <w:right w:val="none" w:sz="0" w:space="0" w:color="auto"/>
      </w:divBdr>
      <w:divsChild>
        <w:div w:id="1013260697">
          <w:marLeft w:val="0"/>
          <w:marRight w:val="0"/>
          <w:marTop w:val="0"/>
          <w:marBottom w:val="0"/>
          <w:divBdr>
            <w:top w:val="none" w:sz="0" w:space="0" w:color="auto"/>
            <w:left w:val="none" w:sz="0" w:space="0" w:color="auto"/>
            <w:bottom w:val="none" w:sz="0" w:space="0" w:color="auto"/>
            <w:right w:val="none" w:sz="0" w:space="0" w:color="auto"/>
          </w:divBdr>
          <w:divsChild>
            <w:div w:id="1183857001">
              <w:marLeft w:val="0"/>
              <w:marRight w:val="0"/>
              <w:marTop w:val="0"/>
              <w:marBottom w:val="0"/>
              <w:divBdr>
                <w:top w:val="none" w:sz="0" w:space="0" w:color="auto"/>
                <w:left w:val="none" w:sz="0" w:space="0" w:color="auto"/>
                <w:bottom w:val="none" w:sz="0" w:space="0" w:color="auto"/>
                <w:right w:val="none" w:sz="0" w:space="0" w:color="auto"/>
              </w:divBdr>
            </w:div>
            <w:div w:id="117381429">
              <w:marLeft w:val="0"/>
              <w:marRight w:val="0"/>
              <w:marTop w:val="0"/>
              <w:marBottom w:val="0"/>
              <w:divBdr>
                <w:top w:val="none" w:sz="0" w:space="0" w:color="auto"/>
                <w:left w:val="none" w:sz="0" w:space="0" w:color="auto"/>
                <w:bottom w:val="none" w:sz="0" w:space="0" w:color="auto"/>
                <w:right w:val="none" w:sz="0" w:space="0" w:color="auto"/>
              </w:divBdr>
            </w:div>
            <w:div w:id="487601425">
              <w:marLeft w:val="0"/>
              <w:marRight w:val="0"/>
              <w:marTop w:val="0"/>
              <w:marBottom w:val="0"/>
              <w:divBdr>
                <w:top w:val="none" w:sz="0" w:space="0" w:color="auto"/>
                <w:left w:val="none" w:sz="0" w:space="0" w:color="auto"/>
                <w:bottom w:val="none" w:sz="0" w:space="0" w:color="auto"/>
                <w:right w:val="none" w:sz="0" w:space="0" w:color="auto"/>
              </w:divBdr>
            </w:div>
            <w:div w:id="1732534985">
              <w:marLeft w:val="0"/>
              <w:marRight w:val="0"/>
              <w:marTop w:val="0"/>
              <w:marBottom w:val="0"/>
              <w:divBdr>
                <w:top w:val="none" w:sz="0" w:space="0" w:color="auto"/>
                <w:left w:val="none" w:sz="0" w:space="0" w:color="auto"/>
                <w:bottom w:val="none" w:sz="0" w:space="0" w:color="auto"/>
                <w:right w:val="none" w:sz="0" w:space="0" w:color="auto"/>
              </w:divBdr>
            </w:div>
            <w:div w:id="1278098158">
              <w:marLeft w:val="0"/>
              <w:marRight w:val="0"/>
              <w:marTop w:val="0"/>
              <w:marBottom w:val="0"/>
              <w:divBdr>
                <w:top w:val="none" w:sz="0" w:space="0" w:color="auto"/>
                <w:left w:val="none" w:sz="0" w:space="0" w:color="auto"/>
                <w:bottom w:val="none" w:sz="0" w:space="0" w:color="auto"/>
                <w:right w:val="none" w:sz="0" w:space="0" w:color="auto"/>
              </w:divBdr>
              <w:divsChild>
                <w:div w:id="1844708768">
                  <w:marLeft w:val="0"/>
                  <w:marRight w:val="0"/>
                  <w:marTop w:val="0"/>
                  <w:marBottom w:val="0"/>
                  <w:divBdr>
                    <w:top w:val="none" w:sz="0" w:space="0" w:color="auto"/>
                    <w:left w:val="none" w:sz="0" w:space="0" w:color="auto"/>
                    <w:bottom w:val="none" w:sz="0" w:space="0" w:color="auto"/>
                    <w:right w:val="none" w:sz="0" w:space="0" w:color="auto"/>
                  </w:divBdr>
                  <w:divsChild>
                    <w:div w:id="13149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7697">
              <w:marLeft w:val="0"/>
              <w:marRight w:val="0"/>
              <w:marTop w:val="0"/>
              <w:marBottom w:val="0"/>
              <w:divBdr>
                <w:top w:val="none" w:sz="0" w:space="0" w:color="auto"/>
                <w:left w:val="none" w:sz="0" w:space="0" w:color="auto"/>
                <w:bottom w:val="none" w:sz="0" w:space="0" w:color="auto"/>
                <w:right w:val="none" w:sz="0" w:space="0" w:color="auto"/>
              </w:divBdr>
            </w:div>
            <w:div w:id="361171091">
              <w:marLeft w:val="0"/>
              <w:marRight w:val="0"/>
              <w:marTop w:val="0"/>
              <w:marBottom w:val="0"/>
              <w:divBdr>
                <w:top w:val="none" w:sz="0" w:space="0" w:color="auto"/>
                <w:left w:val="none" w:sz="0" w:space="0" w:color="auto"/>
                <w:bottom w:val="none" w:sz="0" w:space="0" w:color="auto"/>
                <w:right w:val="none" w:sz="0" w:space="0" w:color="auto"/>
              </w:divBdr>
            </w:div>
            <w:div w:id="1873112967">
              <w:marLeft w:val="0"/>
              <w:marRight w:val="0"/>
              <w:marTop w:val="0"/>
              <w:marBottom w:val="0"/>
              <w:divBdr>
                <w:top w:val="none" w:sz="0" w:space="0" w:color="auto"/>
                <w:left w:val="none" w:sz="0" w:space="0" w:color="auto"/>
                <w:bottom w:val="none" w:sz="0" w:space="0" w:color="auto"/>
                <w:right w:val="none" w:sz="0" w:space="0" w:color="auto"/>
              </w:divBdr>
            </w:div>
            <w:div w:id="625241350">
              <w:marLeft w:val="0"/>
              <w:marRight w:val="0"/>
              <w:marTop w:val="0"/>
              <w:marBottom w:val="0"/>
              <w:divBdr>
                <w:top w:val="none" w:sz="0" w:space="0" w:color="auto"/>
                <w:left w:val="none" w:sz="0" w:space="0" w:color="auto"/>
                <w:bottom w:val="none" w:sz="0" w:space="0" w:color="auto"/>
                <w:right w:val="none" w:sz="0" w:space="0" w:color="auto"/>
              </w:divBdr>
            </w:div>
            <w:div w:id="708337384">
              <w:marLeft w:val="0"/>
              <w:marRight w:val="0"/>
              <w:marTop w:val="0"/>
              <w:marBottom w:val="0"/>
              <w:divBdr>
                <w:top w:val="none" w:sz="0" w:space="0" w:color="auto"/>
                <w:left w:val="none" w:sz="0" w:space="0" w:color="auto"/>
                <w:bottom w:val="none" w:sz="0" w:space="0" w:color="auto"/>
                <w:right w:val="none" w:sz="0" w:space="0" w:color="auto"/>
              </w:divBdr>
            </w:div>
            <w:div w:id="354500994">
              <w:marLeft w:val="0"/>
              <w:marRight w:val="0"/>
              <w:marTop w:val="0"/>
              <w:marBottom w:val="0"/>
              <w:divBdr>
                <w:top w:val="none" w:sz="0" w:space="0" w:color="auto"/>
                <w:left w:val="none" w:sz="0" w:space="0" w:color="auto"/>
                <w:bottom w:val="none" w:sz="0" w:space="0" w:color="auto"/>
                <w:right w:val="none" w:sz="0" w:space="0" w:color="auto"/>
              </w:divBdr>
            </w:div>
            <w:div w:id="819688461">
              <w:marLeft w:val="0"/>
              <w:marRight w:val="0"/>
              <w:marTop w:val="0"/>
              <w:marBottom w:val="0"/>
              <w:divBdr>
                <w:top w:val="none" w:sz="0" w:space="0" w:color="auto"/>
                <w:left w:val="none" w:sz="0" w:space="0" w:color="auto"/>
                <w:bottom w:val="none" w:sz="0" w:space="0" w:color="auto"/>
                <w:right w:val="none" w:sz="0" w:space="0" w:color="auto"/>
              </w:divBdr>
            </w:div>
            <w:div w:id="1189176786">
              <w:marLeft w:val="0"/>
              <w:marRight w:val="0"/>
              <w:marTop w:val="0"/>
              <w:marBottom w:val="0"/>
              <w:divBdr>
                <w:top w:val="none" w:sz="0" w:space="0" w:color="auto"/>
                <w:left w:val="none" w:sz="0" w:space="0" w:color="auto"/>
                <w:bottom w:val="none" w:sz="0" w:space="0" w:color="auto"/>
                <w:right w:val="none" w:sz="0" w:space="0" w:color="auto"/>
              </w:divBdr>
            </w:div>
            <w:div w:id="1619095214">
              <w:marLeft w:val="0"/>
              <w:marRight w:val="0"/>
              <w:marTop w:val="0"/>
              <w:marBottom w:val="0"/>
              <w:divBdr>
                <w:top w:val="none" w:sz="0" w:space="0" w:color="auto"/>
                <w:left w:val="none" w:sz="0" w:space="0" w:color="auto"/>
                <w:bottom w:val="none" w:sz="0" w:space="0" w:color="auto"/>
                <w:right w:val="none" w:sz="0" w:space="0" w:color="auto"/>
              </w:divBdr>
              <w:divsChild>
                <w:div w:id="218907075">
                  <w:marLeft w:val="0"/>
                  <w:marRight w:val="0"/>
                  <w:marTop w:val="0"/>
                  <w:marBottom w:val="0"/>
                  <w:divBdr>
                    <w:top w:val="none" w:sz="0" w:space="0" w:color="auto"/>
                    <w:left w:val="none" w:sz="0" w:space="0" w:color="auto"/>
                    <w:bottom w:val="none" w:sz="0" w:space="0" w:color="auto"/>
                    <w:right w:val="none" w:sz="0" w:space="0" w:color="auto"/>
                  </w:divBdr>
                  <w:divsChild>
                    <w:div w:id="11592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2582">
              <w:marLeft w:val="0"/>
              <w:marRight w:val="0"/>
              <w:marTop w:val="0"/>
              <w:marBottom w:val="0"/>
              <w:divBdr>
                <w:top w:val="none" w:sz="0" w:space="0" w:color="auto"/>
                <w:left w:val="none" w:sz="0" w:space="0" w:color="auto"/>
                <w:bottom w:val="none" w:sz="0" w:space="0" w:color="auto"/>
                <w:right w:val="none" w:sz="0" w:space="0" w:color="auto"/>
              </w:divBdr>
            </w:div>
            <w:div w:id="1761564785">
              <w:marLeft w:val="0"/>
              <w:marRight w:val="0"/>
              <w:marTop w:val="0"/>
              <w:marBottom w:val="0"/>
              <w:divBdr>
                <w:top w:val="none" w:sz="0" w:space="0" w:color="auto"/>
                <w:left w:val="none" w:sz="0" w:space="0" w:color="auto"/>
                <w:bottom w:val="none" w:sz="0" w:space="0" w:color="auto"/>
                <w:right w:val="none" w:sz="0" w:space="0" w:color="auto"/>
              </w:divBdr>
            </w:div>
            <w:div w:id="450439739">
              <w:marLeft w:val="0"/>
              <w:marRight w:val="0"/>
              <w:marTop w:val="0"/>
              <w:marBottom w:val="0"/>
              <w:divBdr>
                <w:top w:val="none" w:sz="0" w:space="0" w:color="auto"/>
                <w:left w:val="none" w:sz="0" w:space="0" w:color="auto"/>
                <w:bottom w:val="none" w:sz="0" w:space="0" w:color="auto"/>
                <w:right w:val="none" w:sz="0" w:space="0" w:color="auto"/>
              </w:divBdr>
            </w:div>
            <w:div w:id="1017003863">
              <w:marLeft w:val="0"/>
              <w:marRight w:val="0"/>
              <w:marTop w:val="0"/>
              <w:marBottom w:val="0"/>
              <w:divBdr>
                <w:top w:val="none" w:sz="0" w:space="0" w:color="auto"/>
                <w:left w:val="none" w:sz="0" w:space="0" w:color="auto"/>
                <w:bottom w:val="none" w:sz="0" w:space="0" w:color="auto"/>
                <w:right w:val="none" w:sz="0" w:space="0" w:color="auto"/>
              </w:divBdr>
            </w:div>
            <w:div w:id="2138136349">
              <w:marLeft w:val="0"/>
              <w:marRight w:val="0"/>
              <w:marTop w:val="0"/>
              <w:marBottom w:val="0"/>
              <w:divBdr>
                <w:top w:val="none" w:sz="0" w:space="0" w:color="auto"/>
                <w:left w:val="none" w:sz="0" w:space="0" w:color="auto"/>
                <w:bottom w:val="none" w:sz="0" w:space="0" w:color="auto"/>
                <w:right w:val="none" w:sz="0" w:space="0" w:color="auto"/>
              </w:divBdr>
            </w:div>
            <w:div w:id="167673005">
              <w:marLeft w:val="0"/>
              <w:marRight w:val="0"/>
              <w:marTop w:val="0"/>
              <w:marBottom w:val="0"/>
              <w:divBdr>
                <w:top w:val="none" w:sz="0" w:space="0" w:color="auto"/>
                <w:left w:val="none" w:sz="0" w:space="0" w:color="auto"/>
                <w:bottom w:val="none" w:sz="0" w:space="0" w:color="auto"/>
                <w:right w:val="none" w:sz="0" w:space="0" w:color="auto"/>
              </w:divBdr>
            </w:div>
            <w:div w:id="534855692">
              <w:marLeft w:val="0"/>
              <w:marRight w:val="0"/>
              <w:marTop w:val="0"/>
              <w:marBottom w:val="0"/>
              <w:divBdr>
                <w:top w:val="none" w:sz="0" w:space="0" w:color="auto"/>
                <w:left w:val="none" w:sz="0" w:space="0" w:color="auto"/>
                <w:bottom w:val="none" w:sz="0" w:space="0" w:color="auto"/>
                <w:right w:val="none" w:sz="0" w:space="0" w:color="auto"/>
              </w:divBdr>
            </w:div>
            <w:div w:id="554581466">
              <w:marLeft w:val="0"/>
              <w:marRight w:val="0"/>
              <w:marTop w:val="0"/>
              <w:marBottom w:val="0"/>
              <w:divBdr>
                <w:top w:val="none" w:sz="0" w:space="0" w:color="auto"/>
                <w:left w:val="none" w:sz="0" w:space="0" w:color="auto"/>
                <w:bottom w:val="none" w:sz="0" w:space="0" w:color="auto"/>
                <w:right w:val="none" w:sz="0" w:space="0" w:color="auto"/>
              </w:divBdr>
            </w:div>
            <w:div w:id="8409903">
              <w:marLeft w:val="0"/>
              <w:marRight w:val="0"/>
              <w:marTop w:val="0"/>
              <w:marBottom w:val="0"/>
              <w:divBdr>
                <w:top w:val="none" w:sz="0" w:space="0" w:color="auto"/>
                <w:left w:val="none" w:sz="0" w:space="0" w:color="auto"/>
                <w:bottom w:val="none" w:sz="0" w:space="0" w:color="auto"/>
                <w:right w:val="none" w:sz="0" w:space="0" w:color="auto"/>
              </w:divBdr>
              <w:divsChild>
                <w:div w:id="221869938">
                  <w:marLeft w:val="0"/>
                  <w:marRight w:val="0"/>
                  <w:marTop w:val="0"/>
                  <w:marBottom w:val="0"/>
                  <w:divBdr>
                    <w:top w:val="none" w:sz="0" w:space="0" w:color="auto"/>
                    <w:left w:val="none" w:sz="0" w:space="0" w:color="auto"/>
                    <w:bottom w:val="none" w:sz="0" w:space="0" w:color="auto"/>
                    <w:right w:val="none" w:sz="0" w:space="0" w:color="auto"/>
                  </w:divBdr>
                  <w:divsChild>
                    <w:div w:id="19372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3710">
              <w:marLeft w:val="0"/>
              <w:marRight w:val="0"/>
              <w:marTop w:val="0"/>
              <w:marBottom w:val="0"/>
              <w:divBdr>
                <w:top w:val="none" w:sz="0" w:space="0" w:color="auto"/>
                <w:left w:val="none" w:sz="0" w:space="0" w:color="auto"/>
                <w:bottom w:val="none" w:sz="0" w:space="0" w:color="auto"/>
                <w:right w:val="none" w:sz="0" w:space="0" w:color="auto"/>
              </w:divBdr>
            </w:div>
            <w:div w:id="1576626971">
              <w:marLeft w:val="0"/>
              <w:marRight w:val="0"/>
              <w:marTop w:val="0"/>
              <w:marBottom w:val="0"/>
              <w:divBdr>
                <w:top w:val="none" w:sz="0" w:space="0" w:color="auto"/>
                <w:left w:val="none" w:sz="0" w:space="0" w:color="auto"/>
                <w:bottom w:val="none" w:sz="0" w:space="0" w:color="auto"/>
                <w:right w:val="none" w:sz="0" w:space="0" w:color="auto"/>
              </w:divBdr>
            </w:div>
            <w:div w:id="323704861">
              <w:marLeft w:val="0"/>
              <w:marRight w:val="0"/>
              <w:marTop w:val="0"/>
              <w:marBottom w:val="0"/>
              <w:divBdr>
                <w:top w:val="none" w:sz="0" w:space="0" w:color="auto"/>
                <w:left w:val="none" w:sz="0" w:space="0" w:color="auto"/>
                <w:bottom w:val="none" w:sz="0" w:space="0" w:color="auto"/>
                <w:right w:val="none" w:sz="0" w:space="0" w:color="auto"/>
              </w:divBdr>
            </w:div>
            <w:div w:id="1675452116">
              <w:marLeft w:val="0"/>
              <w:marRight w:val="0"/>
              <w:marTop w:val="0"/>
              <w:marBottom w:val="0"/>
              <w:divBdr>
                <w:top w:val="none" w:sz="0" w:space="0" w:color="auto"/>
                <w:left w:val="none" w:sz="0" w:space="0" w:color="auto"/>
                <w:bottom w:val="none" w:sz="0" w:space="0" w:color="auto"/>
                <w:right w:val="none" w:sz="0" w:space="0" w:color="auto"/>
              </w:divBdr>
            </w:div>
            <w:div w:id="62484955">
              <w:marLeft w:val="0"/>
              <w:marRight w:val="0"/>
              <w:marTop w:val="0"/>
              <w:marBottom w:val="0"/>
              <w:divBdr>
                <w:top w:val="none" w:sz="0" w:space="0" w:color="auto"/>
                <w:left w:val="none" w:sz="0" w:space="0" w:color="auto"/>
                <w:bottom w:val="none" w:sz="0" w:space="0" w:color="auto"/>
                <w:right w:val="none" w:sz="0" w:space="0" w:color="auto"/>
              </w:divBdr>
            </w:div>
            <w:div w:id="399988302">
              <w:marLeft w:val="0"/>
              <w:marRight w:val="0"/>
              <w:marTop w:val="0"/>
              <w:marBottom w:val="0"/>
              <w:divBdr>
                <w:top w:val="none" w:sz="0" w:space="0" w:color="auto"/>
                <w:left w:val="none" w:sz="0" w:space="0" w:color="auto"/>
                <w:bottom w:val="none" w:sz="0" w:space="0" w:color="auto"/>
                <w:right w:val="none" w:sz="0" w:space="0" w:color="auto"/>
              </w:divBdr>
            </w:div>
            <w:div w:id="128131855">
              <w:marLeft w:val="0"/>
              <w:marRight w:val="0"/>
              <w:marTop w:val="0"/>
              <w:marBottom w:val="0"/>
              <w:divBdr>
                <w:top w:val="none" w:sz="0" w:space="0" w:color="auto"/>
                <w:left w:val="none" w:sz="0" w:space="0" w:color="auto"/>
                <w:bottom w:val="none" w:sz="0" w:space="0" w:color="auto"/>
                <w:right w:val="none" w:sz="0" w:space="0" w:color="auto"/>
              </w:divBdr>
            </w:div>
            <w:div w:id="469372573">
              <w:marLeft w:val="0"/>
              <w:marRight w:val="0"/>
              <w:marTop w:val="0"/>
              <w:marBottom w:val="0"/>
              <w:divBdr>
                <w:top w:val="none" w:sz="0" w:space="0" w:color="auto"/>
                <w:left w:val="none" w:sz="0" w:space="0" w:color="auto"/>
                <w:bottom w:val="none" w:sz="0" w:space="0" w:color="auto"/>
                <w:right w:val="none" w:sz="0" w:space="0" w:color="auto"/>
              </w:divBdr>
            </w:div>
            <w:div w:id="1900552062">
              <w:marLeft w:val="0"/>
              <w:marRight w:val="0"/>
              <w:marTop w:val="0"/>
              <w:marBottom w:val="0"/>
              <w:divBdr>
                <w:top w:val="none" w:sz="0" w:space="0" w:color="auto"/>
                <w:left w:val="none" w:sz="0" w:space="0" w:color="auto"/>
                <w:bottom w:val="none" w:sz="0" w:space="0" w:color="auto"/>
                <w:right w:val="none" w:sz="0" w:space="0" w:color="auto"/>
              </w:divBdr>
              <w:divsChild>
                <w:div w:id="865097880">
                  <w:marLeft w:val="0"/>
                  <w:marRight w:val="0"/>
                  <w:marTop w:val="0"/>
                  <w:marBottom w:val="0"/>
                  <w:divBdr>
                    <w:top w:val="none" w:sz="0" w:space="0" w:color="auto"/>
                    <w:left w:val="none" w:sz="0" w:space="0" w:color="auto"/>
                    <w:bottom w:val="none" w:sz="0" w:space="0" w:color="auto"/>
                    <w:right w:val="none" w:sz="0" w:space="0" w:color="auto"/>
                  </w:divBdr>
                  <w:divsChild>
                    <w:div w:id="4972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1386">
              <w:marLeft w:val="0"/>
              <w:marRight w:val="0"/>
              <w:marTop w:val="0"/>
              <w:marBottom w:val="0"/>
              <w:divBdr>
                <w:top w:val="none" w:sz="0" w:space="0" w:color="auto"/>
                <w:left w:val="none" w:sz="0" w:space="0" w:color="auto"/>
                <w:bottom w:val="none" w:sz="0" w:space="0" w:color="auto"/>
                <w:right w:val="none" w:sz="0" w:space="0" w:color="auto"/>
              </w:divBdr>
            </w:div>
            <w:div w:id="2038849635">
              <w:marLeft w:val="0"/>
              <w:marRight w:val="0"/>
              <w:marTop w:val="0"/>
              <w:marBottom w:val="0"/>
              <w:divBdr>
                <w:top w:val="none" w:sz="0" w:space="0" w:color="auto"/>
                <w:left w:val="none" w:sz="0" w:space="0" w:color="auto"/>
                <w:bottom w:val="none" w:sz="0" w:space="0" w:color="auto"/>
                <w:right w:val="none" w:sz="0" w:space="0" w:color="auto"/>
              </w:divBdr>
            </w:div>
            <w:div w:id="1288514078">
              <w:marLeft w:val="0"/>
              <w:marRight w:val="0"/>
              <w:marTop w:val="0"/>
              <w:marBottom w:val="0"/>
              <w:divBdr>
                <w:top w:val="none" w:sz="0" w:space="0" w:color="auto"/>
                <w:left w:val="none" w:sz="0" w:space="0" w:color="auto"/>
                <w:bottom w:val="none" w:sz="0" w:space="0" w:color="auto"/>
                <w:right w:val="none" w:sz="0" w:space="0" w:color="auto"/>
              </w:divBdr>
            </w:div>
            <w:div w:id="1752123485">
              <w:marLeft w:val="0"/>
              <w:marRight w:val="0"/>
              <w:marTop w:val="0"/>
              <w:marBottom w:val="0"/>
              <w:divBdr>
                <w:top w:val="none" w:sz="0" w:space="0" w:color="auto"/>
                <w:left w:val="none" w:sz="0" w:space="0" w:color="auto"/>
                <w:bottom w:val="none" w:sz="0" w:space="0" w:color="auto"/>
                <w:right w:val="none" w:sz="0" w:space="0" w:color="auto"/>
              </w:divBdr>
            </w:div>
            <w:div w:id="896624871">
              <w:marLeft w:val="0"/>
              <w:marRight w:val="0"/>
              <w:marTop w:val="0"/>
              <w:marBottom w:val="0"/>
              <w:divBdr>
                <w:top w:val="none" w:sz="0" w:space="0" w:color="auto"/>
                <w:left w:val="none" w:sz="0" w:space="0" w:color="auto"/>
                <w:bottom w:val="none" w:sz="0" w:space="0" w:color="auto"/>
                <w:right w:val="none" w:sz="0" w:space="0" w:color="auto"/>
              </w:divBdr>
            </w:div>
            <w:div w:id="359428847">
              <w:marLeft w:val="0"/>
              <w:marRight w:val="0"/>
              <w:marTop w:val="0"/>
              <w:marBottom w:val="0"/>
              <w:divBdr>
                <w:top w:val="none" w:sz="0" w:space="0" w:color="auto"/>
                <w:left w:val="none" w:sz="0" w:space="0" w:color="auto"/>
                <w:bottom w:val="none" w:sz="0" w:space="0" w:color="auto"/>
                <w:right w:val="none" w:sz="0" w:space="0" w:color="auto"/>
              </w:divBdr>
            </w:div>
            <w:div w:id="1574050540">
              <w:marLeft w:val="0"/>
              <w:marRight w:val="0"/>
              <w:marTop w:val="0"/>
              <w:marBottom w:val="0"/>
              <w:divBdr>
                <w:top w:val="none" w:sz="0" w:space="0" w:color="auto"/>
                <w:left w:val="none" w:sz="0" w:space="0" w:color="auto"/>
                <w:bottom w:val="none" w:sz="0" w:space="0" w:color="auto"/>
                <w:right w:val="none" w:sz="0" w:space="0" w:color="auto"/>
              </w:divBdr>
            </w:div>
            <w:div w:id="1870683878">
              <w:marLeft w:val="0"/>
              <w:marRight w:val="0"/>
              <w:marTop w:val="0"/>
              <w:marBottom w:val="0"/>
              <w:divBdr>
                <w:top w:val="none" w:sz="0" w:space="0" w:color="auto"/>
                <w:left w:val="none" w:sz="0" w:space="0" w:color="auto"/>
                <w:bottom w:val="none" w:sz="0" w:space="0" w:color="auto"/>
                <w:right w:val="none" w:sz="0" w:space="0" w:color="auto"/>
              </w:divBdr>
            </w:div>
            <w:div w:id="12562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2749">
      <w:bodyDiv w:val="1"/>
      <w:marLeft w:val="0"/>
      <w:marRight w:val="0"/>
      <w:marTop w:val="0"/>
      <w:marBottom w:val="0"/>
      <w:divBdr>
        <w:top w:val="none" w:sz="0" w:space="0" w:color="auto"/>
        <w:left w:val="none" w:sz="0" w:space="0" w:color="auto"/>
        <w:bottom w:val="none" w:sz="0" w:space="0" w:color="auto"/>
        <w:right w:val="none" w:sz="0" w:space="0" w:color="auto"/>
      </w:divBdr>
      <w:divsChild>
        <w:div w:id="662047045">
          <w:marLeft w:val="0"/>
          <w:marRight w:val="0"/>
          <w:marTop w:val="0"/>
          <w:marBottom w:val="0"/>
          <w:divBdr>
            <w:top w:val="none" w:sz="0" w:space="0" w:color="auto"/>
            <w:left w:val="none" w:sz="0" w:space="0" w:color="auto"/>
            <w:bottom w:val="none" w:sz="0" w:space="0" w:color="auto"/>
            <w:right w:val="none" w:sz="0" w:space="0" w:color="auto"/>
          </w:divBdr>
          <w:divsChild>
            <w:div w:id="563028028">
              <w:marLeft w:val="0"/>
              <w:marRight w:val="0"/>
              <w:marTop w:val="0"/>
              <w:marBottom w:val="0"/>
              <w:divBdr>
                <w:top w:val="none" w:sz="0" w:space="0" w:color="auto"/>
                <w:left w:val="none" w:sz="0" w:space="0" w:color="auto"/>
                <w:bottom w:val="none" w:sz="0" w:space="0" w:color="auto"/>
                <w:right w:val="none" w:sz="0" w:space="0" w:color="auto"/>
              </w:divBdr>
              <w:divsChild>
                <w:div w:id="906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2085">
          <w:marLeft w:val="0"/>
          <w:marRight w:val="0"/>
          <w:marTop w:val="0"/>
          <w:marBottom w:val="0"/>
          <w:divBdr>
            <w:top w:val="none" w:sz="0" w:space="0" w:color="auto"/>
            <w:left w:val="none" w:sz="0" w:space="0" w:color="auto"/>
            <w:bottom w:val="none" w:sz="0" w:space="0" w:color="auto"/>
            <w:right w:val="none" w:sz="0" w:space="0" w:color="auto"/>
          </w:divBdr>
        </w:div>
        <w:div w:id="11762038">
          <w:marLeft w:val="0"/>
          <w:marRight w:val="0"/>
          <w:marTop w:val="0"/>
          <w:marBottom w:val="0"/>
          <w:divBdr>
            <w:top w:val="none" w:sz="0" w:space="0" w:color="auto"/>
            <w:left w:val="none" w:sz="0" w:space="0" w:color="auto"/>
            <w:bottom w:val="none" w:sz="0" w:space="0" w:color="auto"/>
            <w:right w:val="none" w:sz="0" w:space="0" w:color="auto"/>
          </w:divBdr>
        </w:div>
        <w:div w:id="85393627">
          <w:marLeft w:val="0"/>
          <w:marRight w:val="0"/>
          <w:marTop w:val="0"/>
          <w:marBottom w:val="0"/>
          <w:divBdr>
            <w:top w:val="none" w:sz="0" w:space="0" w:color="auto"/>
            <w:left w:val="none" w:sz="0" w:space="0" w:color="auto"/>
            <w:bottom w:val="none" w:sz="0" w:space="0" w:color="auto"/>
            <w:right w:val="none" w:sz="0" w:space="0" w:color="auto"/>
          </w:divBdr>
          <w:divsChild>
            <w:div w:id="815418280">
              <w:marLeft w:val="0"/>
              <w:marRight w:val="0"/>
              <w:marTop w:val="0"/>
              <w:marBottom w:val="0"/>
              <w:divBdr>
                <w:top w:val="none" w:sz="0" w:space="0" w:color="auto"/>
                <w:left w:val="none" w:sz="0" w:space="0" w:color="auto"/>
                <w:bottom w:val="none" w:sz="0" w:space="0" w:color="auto"/>
                <w:right w:val="none" w:sz="0" w:space="0" w:color="auto"/>
              </w:divBdr>
              <w:divsChild>
                <w:div w:id="1435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8162">
          <w:marLeft w:val="0"/>
          <w:marRight w:val="0"/>
          <w:marTop w:val="0"/>
          <w:marBottom w:val="0"/>
          <w:divBdr>
            <w:top w:val="none" w:sz="0" w:space="0" w:color="auto"/>
            <w:left w:val="none" w:sz="0" w:space="0" w:color="auto"/>
            <w:bottom w:val="none" w:sz="0" w:space="0" w:color="auto"/>
            <w:right w:val="none" w:sz="0" w:space="0" w:color="auto"/>
          </w:divBdr>
        </w:div>
        <w:div w:id="1011418791">
          <w:marLeft w:val="0"/>
          <w:marRight w:val="0"/>
          <w:marTop w:val="0"/>
          <w:marBottom w:val="0"/>
          <w:divBdr>
            <w:top w:val="none" w:sz="0" w:space="0" w:color="auto"/>
            <w:left w:val="none" w:sz="0" w:space="0" w:color="auto"/>
            <w:bottom w:val="none" w:sz="0" w:space="0" w:color="auto"/>
            <w:right w:val="none" w:sz="0" w:space="0" w:color="auto"/>
          </w:divBdr>
        </w:div>
        <w:div w:id="1316032513">
          <w:marLeft w:val="0"/>
          <w:marRight w:val="0"/>
          <w:marTop w:val="0"/>
          <w:marBottom w:val="0"/>
          <w:divBdr>
            <w:top w:val="none" w:sz="0" w:space="0" w:color="auto"/>
            <w:left w:val="none" w:sz="0" w:space="0" w:color="auto"/>
            <w:bottom w:val="none" w:sz="0" w:space="0" w:color="auto"/>
            <w:right w:val="none" w:sz="0" w:space="0" w:color="auto"/>
          </w:divBdr>
        </w:div>
      </w:divsChild>
    </w:div>
    <w:div w:id="1914272087">
      <w:bodyDiv w:val="1"/>
      <w:marLeft w:val="0"/>
      <w:marRight w:val="0"/>
      <w:marTop w:val="0"/>
      <w:marBottom w:val="0"/>
      <w:divBdr>
        <w:top w:val="none" w:sz="0" w:space="0" w:color="auto"/>
        <w:left w:val="none" w:sz="0" w:space="0" w:color="auto"/>
        <w:bottom w:val="none" w:sz="0" w:space="0" w:color="auto"/>
        <w:right w:val="none" w:sz="0" w:space="0" w:color="auto"/>
      </w:divBdr>
    </w:div>
    <w:div w:id="1914461027">
      <w:bodyDiv w:val="1"/>
      <w:marLeft w:val="0"/>
      <w:marRight w:val="0"/>
      <w:marTop w:val="0"/>
      <w:marBottom w:val="0"/>
      <w:divBdr>
        <w:top w:val="none" w:sz="0" w:space="0" w:color="auto"/>
        <w:left w:val="none" w:sz="0" w:space="0" w:color="auto"/>
        <w:bottom w:val="none" w:sz="0" w:space="0" w:color="auto"/>
        <w:right w:val="none" w:sz="0" w:space="0" w:color="auto"/>
      </w:divBdr>
    </w:div>
    <w:div w:id="1923178685">
      <w:bodyDiv w:val="1"/>
      <w:marLeft w:val="0"/>
      <w:marRight w:val="0"/>
      <w:marTop w:val="0"/>
      <w:marBottom w:val="0"/>
      <w:divBdr>
        <w:top w:val="none" w:sz="0" w:space="0" w:color="auto"/>
        <w:left w:val="none" w:sz="0" w:space="0" w:color="auto"/>
        <w:bottom w:val="none" w:sz="0" w:space="0" w:color="auto"/>
        <w:right w:val="none" w:sz="0" w:space="0" w:color="auto"/>
      </w:divBdr>
      <w:divsChild>
        <w:div w:id="1009719681">
          <w:marLeft w:val="0"/>
          <w:marRight w:val="0"/>
          <w:marTop w:val="0"/>
          <w:marBottom w:val="0"/>
          <w:divBdr>
            <w:top w:val="none" w:sz="0" w:space="0" w:color="auto"/>
            <w:left w:val="none" w:sz="0" w:space="0" w:color="auto"/>
            <w:bottom w:val="none" w:sz="0" w:space="0" w:color="auto"/>
            <w:right w:val="none" w:sz="0" w:space="0" w:color="auto"/>
          </w:divBdr>
          <w:divsChild>
            <w:div w:id="1385180478">
              <w:marLeft w:val="0"/>
              <w:marRight w:val="0"/>
              <w:marTop w:val="0"/>
              <w:marBottom w:val="0"/>
              <w:divBdr>
                <w:top w:val="none" w:sz="0" w:space="0" w:color="auto"/>
                <w:left w:val="none" w:sz="0" w:space="0" w:color="auto"/>
                <w:bottom w:val="none" w:sz="0" w:space="0" w:color="auto"/>
                <w:right w:val="none" w:sz="0" w:space="0" w:color="auto"/>
              </w:divBdr>
              <w:divsChild>
                <w:div w:id="1754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157">
          <w:marLeft w:val="0"/>
          <w:marRight w:val="0"/>
          <w:marTop w:val="0"/>
          <w:marBottom w:val="0"/>
          <w:divBdr>
            <w:top w:val="none" w:sz="0" w:space="0" w:color="auto"/>
            <w:left w:val="none" w:sz="0" w:space="0" w:color="auto"/>
            <w:bottom w:val="none" w:sz="0" w:space="0" w:color="auto"/>
            <w:right w:val="none" w:sz="0" w:space="0" w:color="auto"/>
          </w:divBdr>
        </w:div>
        <w:div w:id="43721596">
          <w:marLeft w:val="0"/>
          <w:marRight w:val="0"/>
          <w:marTop w:val="0"/>
          <w:marBottom w:val="0"/>
          <w:divBdr>
            <w:top w:val="none" w:sz="0" w:space="0" w:color="auto"/>
            <w:left w:val="none" w:sz="0" w:space="0" w:color="auto"/>
            <w:bottom w:val="none" w:sz="0" w:space="0" w:color="auto"/>
            <w:right w:val="none" w:sz="0" w:space="0" w:color="auto"/>
          </w:divBdr>
        </w:div>
        <w:div w:id="256839004">
          <w:marLeft w:val="0"/>
          <w:marRight w:val="0"/>
          <w:marTop w:val="0"/>
          <w:marBottom w:val="0"/>
          <w:divBdr>
            <w:top w:val="none" w:sz="0" w:space="0" w:color="auto"/>
            <w:left w:val="none" w:sz="0" w:space="0" w:color="auto"/>
            <w:bottom w:val="none" w:sz="0" w:space="0" w:color="auto"/>
            <w:right w:val="none" w:sz="0" w:space="0" w:color="auto"/>
          </w:divBdr>
          <w:divsChild>
            <w:div w:id="1334065463">
              <w:marLeft w:val="0"/>
              <w:marRight w:val="0"/>
              <w:marTop w:val="0"/>
              <w:marBottom w:val="0"/>
              <w:divBdr>
                <w:top w:val="none" w:sz="0" w:space="0" w:color="auto"/>
                <w:left w:val="none" w:sz="0" w:space="0" w:color="auto"/>
                <w:bottom w:val="none" w:sz="0" w:space="0" w:color="auto"/>
                <w:right w:val="none" w:sz="0" w:space="0" w:color="auto"/>
              </w:divBdr>
              <w:divsChild>
                <w:div w:id="180226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19104">
          <w:marLeft w:val="0"/>
          <w:marRight w:val="0"/>
          <w:marTop w:val="0"/>
          <w:marBottom w:val="0"/>
          <w:divBdr>
            <w:top w:val="none" w:sz="0" w:space="0" w:color="auto"/>
            <w:left w:val="none" w:sz="0" w:space="0" w:color="auto"/>
            <w:bottom w:val="none" w:sz="0" w:space="0" w:color="auto"/>
            <w:right w:val="none" w:sz="0" w:space="0" w:color="auto"/>
          </w:divBdr>
        </w:div>
        <w:div w:id="1528058892">
          <w:marLeft w:val="0"/>
          <w:marRight w:val="0"/>
          <w:marTop w:val="0"/>
          <w:marBottom w:val="0"/>
          <w:divBdr>
            <w:top w:val="none" w:sz="0" w:space="0" w:color="auto"/>
            <w:left w:val="none" w:sz="0" w:space="0" w:color="auto"/>
            <w:bottom w:val="none" w:sz="0" w:space="0" w:color="auto"/>
            <w:right w:val="none" w:sz="0" w:space="0" w:color="auto"/>
          </w:divBdr>
        </w:div>
        <w:div w:id="774717371">
          <w:marLeft w:val="0"/>
          <w:marRight w:val="0"/>
          <w:marTop w:val="0"/>
          <w:marBottom w:val="0"/>
          <w:divBdr>
            <w:top w:val="none" w:sz="0" w:space="0" w:color="auto"/>
            <w:left w:val="none" w:sz="0" w:space="0" w:color="auto"/>
            <w:bottom w:val="none" w:sz="0" w:space="0" w:color="auto"/>
            <w:right w:val="none" w:sz="0" w:space="0" w:color="auto"/>
          </w:divBdr>
          <w:divsChild>
            <w:div w:id="881330995">
              <w:marLeft w:val="0"/>
              <w:marRight w:val="0"/>
              <w:marTop w:val="0"/>
              <w:marBottom w:val="0"/>
              <w:divBdr>
                <w:top w:val="none" w:sz="0" w:space="0" w:color="auto"/>
                <w:left w:val="none" w:sz="0" w:space="0" w:color="auto"/>
                <w:bottom w:val="none" w:sz="0" w:space="0" w:color="auto"/>
                <w:right w:val="none" w:sz="0" w:space="0" w:color="auto"/>
              </w:divBdr>
              <w:divsChild>
                <w:div w:id="1685791057">
                  <w:marLeft w:val="0"/>
                  <w:marRight w:val="0"/>
                  <w:marTop w:val="0"/>
                  <w:marBottom w:val="0"/>
                  <w:divBdr>
                    <w:top w:val="none" w:sz="0" w:space="0" w:color="auto"/>
                    <w:left w:val="none" w:sz="0" w:space="0" w:color="auto"/>
                    <w:bottom w:val="none" w:sz="0" w:space="0" w:color="auto"/>
                    <w:right w:val="none" w:sz="0" w:space="0" w:color="auto"/>
                  </w:divBdr>
                </w:div>
                <w:div w:id="7487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2782">
          <w:marLeft w:val="0"/>
          <w:marRight w:val="0"/>
          <w:marTop w:val="0"/>
          <w:marBottom w:val="0"/>
          <w:divBdr>
            <w:top w:val="none" w:sz="0" w:space="0" w:color="auto"/>
            <w:left w:val="none" w:sz="0" w:space="0" w:color="auto"/>
            <w:bottom w:val="none" w:sz="0" w:space="0" w:color="auto"/>
            <w:right w:val="none" w:sz="0" w:space="0" w:color="auto"/>
          </w:divBdr>
        </w:div>
      </w:divsChild>
    </w:div>
    <w:div w:id="1937713372">
      <w:bodyDiv w:val="1"/>
      <w:marLeft w:val="0"/>
      <w:marRight w:val="0"/>
      <w:marTop w:val="0"/>
      <w:marBottom w:val="0"/>
      <w:divBdr>
        <w:top w:val="none" w:sz="0" w:space="0" w:color="auto"/>
        <w:left w:val="none" w:sz="0" w:space="0" w:color="auto"/>
        <w:bottom w:val="none" w:sz="0" w:space="0" w:color="auto"/>
        <w:right w:val="none" w:sz="0" w:space="0" w:color="auto"/>
      </w:divBdr>
    </w:div>
    <w:div w:id="1949851156">
      <w:bodyDiv w:val="1"/>
      <w:marLeft w:val="0"/>
      <w:marRight w:val="0"/>
      <w:marTop w:val="0"/>
      <w:marBottom w:val="0"/>
      <w:divBdr>
        <w:top w:val="none" w:sz="0" w:space="0" w:color="auto"/>
        <w:left w:val="none" w:sz="0" w:space="0" w:color="auto"/>
        <w:bottom w:val="none" w:sz="0" w:space="0" w:color="auto"/>
        <w:right w:val="none" w:sz="0" w:space="0" w:color="auto"/>
      </w:divBdr>
      <w:divsChild>
        <w:div w:id="700473444">
          <w:marLeft w:val="0"/>
          <w:marRight w:val="0"/>
          <w:marTop w:val="0"/>
          <w:marBottom w:val="0"/>
          <w:divBdr>
            <w:top w:val="none" w:sz="0" w:space="0" w:color="auto"/>
            <w:left w:val="none" w:sz="0" w:space="0" w:color="auto"/>
            <w:bottom w:val="none" w:sz="0" w:space="0" w:color="auto"/>
            <w:right w:val="none" w:sz="0" w:space="0" w:color="auto"/>
          </w:divBdr>
          <w:divsChild>
            <w:div w:id="650595921">
              <w:marLeft w:val="0"/>
              <w:marRight w:val="0"/>
              <w:marTop w:val="0"/>
              <w:marBottom w:val="0"/>
              <w:divBdr>
                <w:top w:val="none" w:sz="0" w:space="0" w:color="auto"/>
                <w:left w:val="none" w:sz="0" w:space="0" w:color="auto"/>
                <w:bottom w:val="none" w:sz="0" w:space="0" w:color="auto"/>
                <w:right w:val="none" w:sz="0" w:space="0" w:color="auto"/>
              </w:divBdr>
              <w:divsChild>
                <w:div w:id="2064328154">
                  <w:marLeft w:val="0"/>
                  <w:marRight w:val="0"/>
                  <w:marTop w:val="0"/>
                  <w:marBottom w:val="0"/>
                  <w:divBdr>
                    <w:top w:val="none" w:sz="0" w:space="0" w:color="auto"/>
                    <w:left w:val="none" w:sz="0" w:space="0" w:color="auto"/>
                    <w:bottom w:val="none" w:sz="0" w:space="0" w:color="auto"/>
                    <w:right w:val="none" w:sz="0" w:space="0" w:color="auto"/>
                  </w:divBdr>
                  <w:divsChild>
                    <w:div w:id="5659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913">
              <w:marLeft w:val="0"/>
              <w:marRight w:val="0"/>
              <w:marTop w:val="0"/>
              <w:marBottom w:val="0"/>
              <w:divBdr>
                <w:top w:val="none" w:sz="0" w:space="0" w:color="auto"/>
                <w:left w:val="none" w:sz="0" w:space="0" w:color="auto"/>
                <w:bottom w:val="none" w:sz="0" w:space="0" w:color="auto"/>
                <w:right w:val="none" w:sz="0" w:space="0" w:color="auto"/>
              </w:divBdr>
            </w:div>
            <w:div w:id="296648324">
              <w:marLeft w:val="0"/>
              <w:marRight w:val="0"/>
              <w:marTop w:val="0"/>
              <w:marBottom w:val="0"/>
              <w:divBdr>
                <w:top w:val="none" w:sz="0" w:space="0" w:color="auto"/>
                <w:left w:val="none" w:sz="0" w:space="0" w:color="auto"/>
                <w:bottom w:val="none" w:sz="0" w:space="0" w:color="auto"/>
                <w:right w:val="none" w:sz="0" w:space="0" w:color="auto"/>
              </w:divBdr>
            </w:div>
            <w:div w:id="1011179126">
              <w:marLeft w:val="0"/>
              <w:marRight w:val="0"/>
              <w:marTop w:val="0"/>
              <w:marBottom w:val="0"/>
              <w:divBdr>
                <w:top w:val="none" w:sz="0" w:space="0" w:color="auto"/>
                <w:left w:val="none" w:sz="0" w:space="0" w:color="auto"/>
                <w:bottom w:val="none" w:sz="0" w:space="0" w:color="auto"/>
                <w:right w:val="none" w:sz="0" w:space="0" w:color="auto"/>
              </w:divBdr>
              <w:divsChild>
                <w:div w:id="712272548">
                  <w:marLeft w:val="0"/>
                  <w:marRight w:val="0"/>
                  <w:marTop w:val="0"/>
                  <w:marBottom w:val="0"/>
                  <w:divBdr>
                    <w:top w:val="none" w:sz="0" w:space="0" w:color="auto"/>
                    <w:left w:val="none" w:sz="0" w:space="0" w:color="auto"/>
                    <w:bottom w:val="none" w:sz="0" w:space="0" w:color="auto"/>
                    <w:right w:val="none" w:sz="0" w:space="0" w:color="auto"/>
                  </w:divBdr>
                  <w:divsChild>
                    <w:div w:id="9372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6766">
              <w:marLeft w:val="0"/>
              <w:marRight w:val="0"/>
              <w:marTop w:val="0"/>
              <w:marBottom w:val="0"/>
              <w:divBdr>
                <w:top w:val="none" w:sz="0" w:space="0" w:color="auto"/>
                <w:left w:val="none" w:sz="0" w:space="0" w:color="auto"/>
                <w:bottom w:val="none" w:sz="0" w:space="0" w:color="auto"/>
                <w:right w:val="none" w:sz="0" w:space="0" w:color="auto"/>
              </w:divBdr>
            </w:div>
            <w:div w:id="448597245">
              <w:marLeft w:val="0"/>
              <w:marRight w:val="0"/>
              <w:marTop w:val="0"/>
              <w:marBottom w:val="0"/>
              <w:divBdr>
                <w:top w:val="none" w:sz="0" w:space="0" w:color="auto"/>
                <w:left w:val="none" w:sz="0" w:space="0" w:color="auto"/>
                <w:bottom w:val="none" w:sz="0" w:space="0" w:color="auto"/>
                <w:right w:val="none" w:sz="0" w:space="0" w:color="auto"/>
              </w:divBdr>
            </w:div>
            <w:div w:id="2102529843">
              <w:marLeft w:val="0"/>
              <w:marRight w:val="0"/>
              <w:marTop w:val="0"/>
              <w:marBottom w:val="0"/>
              <w:divBdr>
                <w:top w:val="none" w:sz="0" w:space="0" w:color="auto"/>
                <w:left w:val="none" w:sz="0" w:space="0" w:color="auto"/>
                <w:bottom w:val="none" w:sz="0" w:space="0" w:color="auto"/>
                <w:right w:val="none" w:sz="0" w:space="0" w:color="auto"/>
              </w:divBdr>
              <w:divsChild>
                <w:div w:id="648290746">
                  <w:marLeft w:val="0"/>
                  <w:marRight w:val="0"/>
                  <w:marTop w:val="0"/>
                  <w:marBottom w:val="0"/>
                  <w:divBdr>
                    <w:top w:val="none" w:sz="0" w:space="0" w:color="auto"/>
                    <w:left w:val="none" w:sz="0" w:space="0" w:color="auto"/>
                    <w:bottom w:val="none" w:sz="0" w:space="0" w:color="auto"/>
                    <w:right w:val="none" w:sz="0" w:space="0" w:color="auto"/>
                  </w:divBdr>
                  <w:divsChild>
                    <w:div w:id="14606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0044">
              <w:marLeft w:val="0"/>
              <w:marRight w:val="0"/>
              <w:marTop w:val="0"/>
              <w:marBottom w:val="0"/>
              <w:divBdr>
                <w:top w:val="none" w:sz="0" w:space="0" w:color="auto"/>
                <w:left w:val="none" w:sz="0" w:space="0" w:color="auto"/>
                <w:bottom w:val="none" w:sz="0" w:space="0" w:color="auto"/>
                <w:right w:val="none" w:sz="0" w:space="0" w:color="auto"/>
              </w:divBdr>
            </w:div>
            <w:div w:id="336426849">
              <w:marLeft w:val="0"/>
              <w:marRight w:val="0"/>
              <w:marTop w:val="0"/>
              <w:marBottom w:val="0"/>
              <w:divBdr>
                <w:top w:val="none" w:sz="0" w:space="0" w:color="auto"/>
                <w:left w:val="none" w:sz="0" w:space="0" w:color="auto"/>
                <w:bottom w:val="none" w:sz="0" w:space="0" w:color="auto"/>
                <w:right w:val="none" w:sz="0" w:space="0" w:color="auto"/>
              </w:divBdr>
            </w:div>
            <w:div w:id="1489710983">
              <w:marLeft w:val="0"/>
              <w:marRight w:val="0"/>
              <w:marTop w:val="0"/>
              <w:marBottom w:val="0"/>
              <w:divBdr>
                <w:top w:val="none" w:sz="0" w:space="0" w:color="auto"/>
                <w:left w:val="none" w:sz="0" w:space="0" w:color="auto"/>
                <w:bottom w:val="none" w:sz="0" w:space="0" w:color="auto"/>
                <w:right w:val="none" w:sz="0" w:space="0" w:color="auto"/>
              </w:divBdr>
              <w:divsChild>
                <w:div w:id="1093623363">
                  <w:marLeft w:val="0"/>
                  <w:marRight w:val="0"/>
                  <w:marTop w:val="0"/>
                  <w:marBottom w:val="0"/>
                  <w:divBdr>
                    <w:top w:val="none" w:sz="0" w:space="0" w:color="auto"/>
                    <w:left w:val="none" w:sz="0" w:space="0" w:color="auto"/>
                    <w:bottom w:val="none" w:sz="0" w:space="0" w:color="auto"/>
                    <w:right w:val="none" w:sz="0" w:space="0" w:color="auto"/>
                  </w:divBdr>
                  <w:divsChild>
                    <w:div w:id="15753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0697">
              <w:marLeft w:val="0"/>
              <w:marRight w:val="0"/>
              <w:marTop w:val="0"/>
              <w:marBottom w:val="0"/>
              <w:divBdr>
                <w:top w:val="none" w:sz="0" w:space="0" w:color="auto"/>
                <w:left w:val="none" w:sz="0" w:space="0" w:color="auto"/>
                <w:bottom w:val="none" w:sz="0" w:space="0" w:color="auto"/>
                <w:right w:val="none" w:sz="0" w:space="0" w:color="auto"/>
              </w:divBdr>
            </w:div>
            <w:div w:id="1874951830">
              <w:marLeft w:val="0"/>
              <w:marRight w:val="0"/>
              <w:marTop w:val="0"/>
              <w:marBottom w:val="0"/>
              <w:divBdr>
                <w:top w:val="none" w:sz="0" w:space="0" w:color="auto"/>
                <w:left w:val="none" w:sz="0" w:space="0" w:color="auto"/>
                <w:bottom w:val="none" w:sz="0" w:space="0" w:color="auto"/>
                <w:right w:val="none" w:sz="0" w:space="0" w:color="auto"/>
              </w:divBdr>
            </w:div>
            <w:div w:id="1410811053">
              <w:marLeft w:val="0"/>
              <w:marRight w:val="0"/>
              <w:marTop w:val="0"/>
              <w:marBottom w:val="0"/>
              <w:divBdr>
                <w:top w:val="none" w:sz="0" w:space="0" w:color="auto"/>
                <w:left w:val="none" w:sz="0" w:space="0" w:color="auto"/>
                <w:bottom w:val="none" w:sz="0" w:space="0" w:color="auto"/>
                <w:right w:val="none" w:sz="0" w:space="0" w:color="auto"/>
              </w:divBdr>
              <w:divsChild>
                <w:div w:id="598414109">
                  <w:marLeft w:val="0"/>
                  <w:marRight w:val="0"/>
                  <w:marTop w:val="0"/>
                  <w:marBottom w:val="0"/>
                  <w:divBdr>
                    <w:top w:val="none" w:sz="0" w:space="0" w:color="auto"/>
                    <w:left w:val="none" w:sz="0" w:space="0" w:color="auto"/>
                    <w:bottom w:val="none" w:sz="0" w:space="0" w:color="auto"/>
                    <w:right w:val="none" w:sz="0" w:space="0" w:color="auto"/>
                  </w:divBdr>
                  <w:divsChild>
                    <w:div w:id="15743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6513">
              <w:marLeft w:val="0"/>
              <w:marRight w:val="0"/>
              <w:marTop w:val="0"/>
              <w:marBottom w:val="0"/>
              <w:divBdr>
                <w:top w:val="none" w:sz="0" w:space="0" w:color="auto"/>
                <w:left w:val="none" w:sz="0" w:space="0" w:color="auto"/>
                <w:bottom w:val="none" w:sz="0" w:space="0" w:color="auto"/>
                <w:right w:val="none" w:sz="0" w:space="0" w:color="auto"/>
              </w:divBdr>
            </w:div>
            <w:div w:id="931820352">
              <w:marLeft w:val="0"/>
              <w:marRight w:val="0"/>
              <w:marTop w:val="0"/>
              <w:marBottom w:val="0"/>
              <w:divBdr>
                <w:top w:val="none" w:sz="0" w:space="0" w:color="auto"/>
                <w:left w:val="none" w:sz="0" w:space="0" w:color="auto"/>
                <w:bottom w:val="none" w:sz="0" w:space="0" w:color="auto"/>
                <w:right w:val="none" w:sz="0" w:space="0" w:color="auto"/>
              </w:divBdr>
            </w:div>
            <w:div w:id="446390031">
              <w:marLeft w:val="0"/>
              <w:marRight w:val="0"/>
              <w:marTop w:val="0"/>
              <w:marBottom w:val="0"/>
              <w:divBdr>
                <w:top w:val="none" w:sz="0" w:space="0" w:color="auto"/>
                <w:left w:val="none" w:sz="0" w:space="0" w:color="auto"/>
                <w:bottom w:val="none" w:sz="0" w:space="0" w:color="auto"/>
                <w:right w:val="none" w:sz="0" w:space="0" w:color="auto"/>
              </w:divBdr>
              <w:divsChild>
                <w:div w:id="1183666439">
                  <w:marLeft w:val="0"/>
                  <w:marRight w:val="0"/>
                  <w:marTop w:val="0"/>
                  <w:marBottom w:val="0"/>
                  <w:divBdr>
                    <w:top w:val="none" w:sz="0" w:space="0" w:color="auto"/>
                    <w:left w:val="none" w:sz="0" w:space="0" w:color="auto"/>
                    <w:bottom w:val="none" w:sz="0" w:space="0" w:color="auto"/>
                    <w:right w:val="none" w:sz="0" w:space="0" w:color="auto"/>
                  </w:divBdr>
                  <w:divsChild>
                    <w:div w:id="354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2503">
              <w:marLeft w:val="0"/>
              <w:marRight w:val="0"/>
              <w:marTop w:val="0"/>
              <w:marBottom w:val="0"/>
              <w:divBdr>
                <w:top w:val="none" w:sz="0" w:space="0" w:color="auto"/>
                <w:left w:val="none" w:sz="0" w:space="0" w:color="auto"/>
                <w:bottom w:val="none" w:sz="0" w:space="0" w:color="auto"/>
                <w:right w:val="none" w:sz="0" w:space="0" w:color="auto"/>
              </w:divBdr>
            </w:div>
            <w:div w:id="1268804371">
              <w:marLeft w:val="0"/>
              <w:marRight w:val="0"/>
              <w:marTop w:val="0"/>
              <w:marBottom w:val="0"/>
              <w:divBdr>
                <w:top w:val="none" w:sz="0" w:space="0" w:color="auto"/>
                <w:left w:val="none" w:sz="0" w:space="0" w:color="auto"/>
                <w:bottom w:val="none" w:sz="0" w:space="0" w:color="auto"/>
                <w:right w:val="none" w:sz="0" w:space="0" w:color="auto"/>
              </w:divBdr>
            </w:div>
            <w:div w:id="1930382472">
              <w:marLeft w:val="0"/>
              <w:marRight w:val="0"/>
              <w:marTop w:val="0"/>
              <w:marBottom w:val="0"/>
              <w:divBdr>
                <w:top w:val="none" w:sz="0" w:space="0" w:color="auto"/>
                <w:left w:val="none" w:sz="0" w:space="0" w:color="auto"/>
                <w:bottom w:val="none" w:sz="0" w:space="0" w:color="auto"/>
                <w:right w:val="none" w:sz="0" w:space="0" w:color="auto"/>
              </w:divBdr>
              <w:divsChild>
                <w:div w:id="1898280150">
                  <w:marLeft w:val="0"/>
                  <w:marRight w:val="0"/>
                  <w:marTop w:val="0"/>
                  <w:marBottom w:val="0"/>
                  <w:divBdr>
                    <w:top w:val="none" w:sz="0" w:space="0" w:color="auto"/>
                    <w:left w:val="none" w:sz="0" w:space="0" w:color="auto"/>
                    <w:bottom w:val="none" w:sz="0" w:space="0" w:color="auto"/>
                    <w:right w:val="none" w:sz="0" w:space="0" w:color="auto"/>
                  </w:divBdr>
                  <w:divsChild>
                    <w:div w:id="1722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6440">
              <w:marLeft w:val="0"/>
              <w:marRight w:val="0"/>
              <w:marTop w:val="0"/>
              <w:marBottom w:val="0"/>
              <w:divBdr>
                <w:top w:val="none" w:sz="0" w:space="0" w:color="auto"/>
                <w:left w:val="none" w:sz="0" w:space="0" w:color="auto"/>
                <w:bottom w:val="none" w:sz="0" w:space="0" w:color="auto"/>
                <w:right w:val="none" w:sz="0" w:space="0" w:color="auto"/>
              </w:divBdr>
            </w:div>
            <w:div w:id="1034958899">
              <w:marLeft w:val="0"/>
              <w:marRight w:val="0"/>
              <w:marTop w:val="0"/>
              <w:marBottom w:val="0"/>
              <w:divBdr>
                <w:top w:val="none" w:sz="0" w:space="0" w:color="auto"/>
                <w:left w:val="none" w:sz="0" w:space="0" w:color="auto"/>
                <w:bottom w:val="none" w:sz="0" w:space="0" w:color="auto"/>
                <w:right w:val="none" w:sz="0" w:space="0" w:color="auto"/>
              </w:divBdr>
            </w:div>
            <w:div w:id="2100634415">
              <w:marLeft w:val="0"/>
              <w:marRight w:val="0"/>
              <w:marTop w:val="0"/>
              <w:marBottom w:val="0"/>
              <w:divBdr>
                <w:top w:val="none" w:sz="0" w:space="0" w:color="auto"/>
                <w:left w:val="none" w:sz="0" w:space="0" w:color="auto"/>
                <w:bottom w:val="none" w:sz="0" w:space="0" w:color="auto"/>
                <w:right w:val="none" w:sz="0" w:space="0" w:color="auto"/>
              </w:divBdr>
              <w:divsChild>
                <w:div w:id="340132751">
                  <w:marLeft w:val="0"/>
                  <w:marRight w:val="0"/>
                  <w:marTop w:val="0"/>
                  <w:marBottom w:val="0"/>
                  <w:divBdr>
                    <w:top w:val="none" w:sz="0" w:space="0" w:color="auto"/>
                    <w:left w:val="none" w:sz="0" w:space="0" w:color="auto"/>
                    <w:bottom w:val="none" w:sz="0" w:space="0" w:color="auto"/>
                    <w:right w:val="none" w:sz="0" w:space="0" w:color="auto"/>
                  </w:divBdr>
                  <w:divsChild>
                    <w:div w:id="1645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9274">
              <w:marLeft w:val="0"/>
              <w:marRight w:val="0"/>
              <w:marTop w:val="0"/>
              <w:marBottom w:val="0"/>
              <w:divBdr>
                <w:top w:val="none" w:sz="0" w:space="0" w:color="auto"/>
                <w:left w:val="none" w:sz="0" w:space="0" w:color="auto"/>
                <w:bottom w:val="none" w:sz="0" w:space="0" w:color="auto"/>
                <w:right w:val="none" w:sz="0" w:space="0" w:color="auto"/>
              </w:divBdr>
            </w:div>
            <w:div w:id="557474888">
              <w:marLeft w:val="0"/>
              <w:marRight w:val="0"/>
              <w:marTop w:val="0"/>
              <w:marBottom w:val="0"/>
              <w:divBdr>
                <w:top w:val="none" w:sz="0" w:space="0" w:color="auto"/>
                <w:left w:val="none" w:sz="0" w:space="0" w:color="auto"/>
                <w:bottom w:val="none" w:sz="0" w:space="0" w:color="auto"/>
                <w:right w:val="none" w:sz="0" w:space="0" w:color="auto"/>
              </w:divBdr>
            </w:div>
            <w:div w:id="1414165108">
              <w:marLeft w:val="0"/>
              <w:marRight w:val="0"/>
              <w:marTop w:val="0"/>
              <w:marBottom w:val="0"/>
              <w:divBdr>
                <w:top w:val="none" w:sz="0" w:space="0" w:color="auto"/>
                <w:left w:val="none" w:sz="0" w:space="0" w:color="auto"/>
                <w:bottom w:val="none" w:sz="0" w:space="0" w:color="auto"/>
                <w:right w:val="none" w:sz="0" w:space="0" w:color="auto"/>
              </w:divBdr>
              <w:divsChild>
                <w:div w:id="1609896376">
                  <w:marLeft w:val="0"/>
                  <w:marRight w:val="0"/>
                  <w:marTop w:val="0"/>
                  <w:marBottom w:val="0"/>
                  <w:divBdr>
                    <w:top w:val="none" w:sz="0" w:space="0" w:color="auto"/>
                    <w:left w:val="none" w:sz="0" w:space="0" w:color="auto"/>
                    <w:bottom w:val="none" w:sz="0" w:space="0" w:color="auto"/>
                    <w:right w:val="none" w:sz="0" w:space="0" w:color="auto"/>
                  </w:divBdr>
                  <w:divsChild>
                    <w:div w:id="9878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6399">
              <w:marLeft w:val="0"/>
              <w:marRight w:val="0"/>
              <w:marTop w:val="0"/>
              <w:marBottom w:val="0"/>
              <w:divBdr>
                <w:top w:val="none" w:sz="0" w:space="0" w:color="auto"/>
                <w:left w:val="none" w:sz="0" w:space="0" w:color="auto"/>
                <w:bottom w:val="none" w:sz="0" w:space="0" w:color="auto"/>
                <w:right w:val="none" w:sz="0" w:space="0" w:color="auto"/>
              </w:divBdr>
            </w:div>
            <w:div w:id="666904993">
              <w:marLeft w:val="0"/>
              <w:marRight w:val="0"/>
              <w:marTop w:val="0"/>
              <w:marBottom w:val="0"/>
              <w:divBdr>
                <w:top w:val="none" w:sz="0" w:space="0" w:color="auto"/>
                <w:left w:val="none" w:sz="0" w:space="0" w:color="auto"/>
                <w:bottom w:val="none" w:sz="0" w:space="0" w:color="auto"/>
                <w:right w:val="none" w:sz="0" w:space="0" w:color="auto"/>
              </w:divBdr>
            </w:div>
            <w:div w:id="388306088">
              <w:marLeft w:val="0"/>
              <w:marRight w:val="0"/>
              <w:marTop w:val="0"/>
              <w:marBottom w:val="0"/>
              <w:divBdr>
                <w:top w:val="none" w:sz="0" w:space="0" w:color="auto"/>
                <w:left w:val="none" w:sz="0" w:space="0" w:color="auto"/>
                <w:bottom w:val="none" w:sz="0" w:space="0" w:color="auto"/>
                <w:right w:val="none" w:sz="0" w:space="0" w:color="auto"/>
              </w:divBdr>
              <w:divsChild>
                <w:div w:id="991757156">
                  <w:marLeft w:val="0"/>
                  <w:marRight w:val="0"/>
                  <w:marTop w:val="0"/>
                  <w:marBottom w:val="0"/>
                  <w:divBdr>
                    <w:top w:val="none" w:sz="0" w:space="0" w:color="auto"/>
                    <w:left w:val="none" w:sz="0" w:space="0" w:color="auto"/>
                    <w:bottom w:val="none" w:sz="0" w:space="0" w:color="auto"/>
                    <w:right w:val="none" w:sz="0" w:space="0" w:color="auto"/>
                  </w:divBdr>
                  <w:divsChild>
                    <w:div w:id="311956522">
                      <w:marLeft w:val="0"/>
                      <w:marRight w:val="0"/>
                      <w:marTop w:val="0"/>
                      <w:marBottom w:val="0"/>
                      <w:divBdr>
                        <w:top w:val="none" w:sz="0" w:space="0" w:color="auto"/>
                        <w:left w:val="none" w:sz="0" w:space="0" w:color="auto"/>
                        <w:bottom w:val="none" w:sz="0" w:space="0" w:color="auto"/>
                        <w:right w:val="none" w:sz="0" w:space="0" w:color="auto"/>
                      </w:divBdr>
                    </w:div>
                    <w:div w:id="5465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8331">
              <w:marLeft w:val="0"/>
              <w:marRight w:val="0"/>
              <w:marTop w:val="0"/>
              <w:marBottom w:val="0"/>
              <w:divBdr>
                <w:top w:val="none" w:sz="0" w:space="0" w:color="auto"/>
                <w:left w:val="none" w:sz="0" w:space="0" w:color="auto"/>
                <w:bottom w:val="none" w:sz="0" w:space="0" w:color="auto"/>
                <w:right w:val="none" w:sz="0" w:space="0" w:color="auto"/>
              </w:divBdr>
            </w:div>
            <w:div w:id="9134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70894">
      <w:bodyDiv w:val="1"/>
      <w:marLeft w:val="0"/>
      <w:marRight w:val="0"/>
      <w:marTop w:val="0"/>
      <w:marBottom w:val="0"/>
      <w:divBdr>
        <w:top w:val="none" w:sz="0" w:space="0" w:color="auto"/>
        <w:left w:val="none" w:sz="0" w:space="0" w:color="auto"/>
        <w:bottom w:val="none" w:sz="0" w:space="0" w:color="auto"/>
        <w:right w:val="none" w:sz="0" w:space="0" w:color="auto"/>
      </w:divBdr>
      <w:divsChild>
        <w:div w:id="599797283">
          <w:marLeft w:val="446"/>
          <w:marRight w:val="0"/>
          <w:marTop w:val="0"/>
          <w:marBottom w:val="120"/>
          <w:divBdr>
            <w:top w:val="none" w:sz="0" w:space="0" w:color="auto"/>
            <w:left w:val="none" w:sz="0" w:space="0" w:color="auto"/>
            <w:bottom w:val="none" w:sz="0" w:space="0" w:color="auto"/>
            <w:right w:val="none" w:sz="0" w:space="0" w:color="auto"/>
          </w:divBdr>
        </w:div>
        <w:div w:id="2001305451">
          <w:marLeft w:val="446"/>
          <w:marRight w:val="0"/>
          <w:marTop w:val="0"/>
          <w:marBottom w:val="120"/>
          <w:divBdr>
            <w:top w:val="none" w:sz="0" w:space="0" w:color="auto"/>
            <w:left w:val="none" w:sz="0" w:space="0" w:color="auto"/>
            <w:bottom w:val="none" w:sz="0" w:space="0" w:color="auto"/>
            <w:right w:val="none" w:sz="0" w:space="0" w:color="auto"/>
          </w:divBdr>
        </w:div>
        <w:div w:id="597714440">
          <w:marLeft w:val="446"/>
          <w:marRight w:val="0"/>
          <w:marTop w:val="0"/>
          <w:marBottom w:val="120"/>
          <w:divBdr>
            <w:top w:val="none" w:sz="0" w:space="0" w:color="auto"/>
            <w:left w:val="none" w:sz="0" w:space="0" w:color="auto"/>
            <w:bottom w:val="none" w:sz="0" w:space="0" w:color="auto"/>
            <w:right w:val="none" w:sz="0" w:space="0" w:color="auto"/>
          </w:divBdr>
        </w:div>
      </w:divsChild>
    </w:div>
    <w:div w:id="1974367955">
      <w:bodyDiv w:val="1"/>
      <w:marLeft w:val="0"/>
      <w:marRight w:val="0"/>
      <w:marTop w:val="0"/>
      <w:marBottom w:val="0"/>
      <w:divBdr>
        <w:top w:val="none" w:sz="0" w:space="0" w:color="auto"/>
        <w:left w:val="none" w:sz="0" w:space="0" w:color="auto"/>
        <w:bottom w:val="none" w:sz="0" w:space="0" w:color="auto"/>
        <w:right w:val="none" w:sz="0" w:space="0" w:color="auto"/>
      </w:divBdr>
    </w:div>
    <w:div w:id="1979188106">
      <w:bodyDiv w:val="1"/>
      <w:marLeft w:val="0"/>
      <w:marRight w:val="0"/>
      <w:marTop w:val="0"/>
      <w:marBottom w:val="0"/>
      <w:divBdr>
        <w:top w:val="none" w:sz="0" w:space="0" w:color="auto"/>
        <w:left w:val="none" w:sz="0" w:space="0" w:color="auto"/>
        <w:bottom w:val="none" w:sz="0" w:space="0" w:color="auto"/>
        <w:right w:val="none" w:sz="0" w:space="0" w:color="auto"/>
      </w:divBdr>
      <w:divsChild>
        <w:div w:id="2082831698">
          <w:marLeft w:val="0"/>
          <w:marRight w:val="0"/>
          <w:marTop w:val="0"/>
          <w:marBottom w:val="0"/>
          <w:divBdr>
            <w:top w:val="none" w:sz="0" w:space="0" w:color="auto"/>
            <w:left w:val="none" w:sz="0" w:space="0" w:color="auto"/>
            <w:bottom w:val="none" w:sz="0" w:space="0" w:color="auto"/>
            <w:right w:val="none" w:sz="0" w:space="0" w:color="auto"/>
          </w:divBdr>
          <w:divsChild>
            <w:div w:id="677393712">
              <w:marLeft w:val="0"/>
              <w:marRight w:val="0"/>
              <w:marTop w:val="0"/>
              <w:marBottom w:val="0"/>
              <w:divBdr>
                <w:top w:val="none" w:sz="0" w:space="0" w:color="auto"/>
                <w:left w:val="none" w:sz="0" w:space="0" w:color="auto"/>
                <w:bottom w:val="none" w:sz="0" w:space="0" w:color="auto"/>
                <w:right w:val="none" w:sz="0" w:space="0" w:color="auto"/>
              </w:divBdr>
              <w:divsChild>
                <w:div w:id="12028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9755">
          <w:marLeft w:val="0"/>
          <w:marRight w:val="0"/>
          <w:marTop w:val="0"/>
          <w:marBottom w:val="0"/>
          <w:divBdr>
            <w:top w:val="none" w:sz="0" w:space="0" w:color="auto"/>
            <w:left w:val="none" w:sz="0" w:space="0" w:color="auto"/>
            <w:bottom w:val="none" w:sz="0" w:space="0" w:color="auto"/>
            <w:right w:val="none" w:sz="0" w:space="0" w:color="auto"/>
          </w:divBdr>
        </w:div>
        <w:div w:id="657073403">
          <w:marLeft w:val="0"/>
          <w:marRight w:val="0"/>
          <w:marTop w:val="0"/>
          <w:marBottom w:val="0"/>
          <w:divBdr>
            <w:top w:val="none" w:sz="0" w:space="0" w:color="auto"/>
            <w:left w:val="none" w:sz="0" w:space="0" w:color="auto"/>
            <w:bottom w:val="none" w:sz="0" w:space="0" w:color="auto"/>
            <w:right w:val="none" w:sz="0" w:space="0" w:color="auto"/>
          </w:divBdr>
        </w:div>
        <w:div w:id="180628533">
          <w:marLeft w:val="0"/>
          <w:marRight w:val="0"/>
          <w:marTop w:val="0"/>
          <w:marBottom w:val="0"/>
          <w:divBdr>
            <w:top w:val="none" w:sz="0" w:space="0" w:color="auto"/>
            <w:left w:val="none" w:sz="0" w:space="0" w:color="auto"/>
            <w:bottom w:val="none" w:sz="0" w:space="0" w:color="auto"/>
            <w:right w:val="none" w:sz="0" w:space="0" w:color="auto"/>
          </w:divBdr>
          <w:divsChild>
            <w:div w:id="1799756545">
              <w:marLeft w:val="0"/>
              <w:marRight w:val="0"/>
              <w:marTop w:val="0"/>
              <w:marBottom w:val="0"/>
              <w:divBdr>
                <w:top w:val="none" w:sz="0" w:space="0" w:color="auto"/>
                <w:left w:val="none" w:sz="0" w:space="0" w:color="auto"/>
                <w:bottom w:val="none" w:sz="0" w:space="0" w:color="auto"/>
                <w:right w:val="none" w:sz="0" w:space="0" w:color="auto"/>
              </w:divBdr>
              <w:divsChild>
                <w:div w:id="1295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899">
          <w:marLeft w:val="0"/>
          <w:marRight w:val="0"/>
          <w:marTop w:val="0"/>
          <w:marBottom w:val="0"/>
          <w:divBdr>
            <w:top w:val="none" w:sz="0" w:space="0" w:color="auto"/>
            <w:left w:val="none" w:sz="0" w:space="0" w:color="auto"/>
            <w:bottom w:val="none" w:sz="0" w:space="0" w:color="auto"/>
            <w:right w:val="none" w:sz="0" w:space="0" w:color="auto"/>
          </w:divBdr>
        </w:div>
        <w:div w:id="945502076">
          <w:marLeft w:val="0"/>
          <w:marRight w:val="0"/>
          <w:marTop w:val="0"/>
          <w:marBottom w:val="0"/>
          <w:divBdr>
            <w:top w:val="none" w:sz="0" w:space="0" w:color="auto"/>
            <w:left w:val="none" w:sz="0" w:space="0" w:color="auto"/>
            <w:bottom w:val="none" w:sz="0" w:space="0" w:color="auto"/>
            <w:right w:val="none" w:sz="0" w:space="0" w:color="auto"/>
          </w:divBdr>
        </w:div>
        <w:div w:id="617566640">
          <w:marLeft w:val="0"/>
          <w:marRight w:val="0"/>
          <w:marTop w:val="0"/>
          <w:marBottom w:val="0"/>
          <w:divBdr>
            <w:top w:val="none" w:sz="0" w:space="0" w:color="auto"/>
            <w:left w:val="none" w:sz="0" w:space="0" w:color="auto"/>
            <w:bottom w:val="none" w:sz="0" w:space="0" w:color="auto"/>
            <w:right w:val="none" w:sz="0" w:space="0" w:color="auto"/>
          </w:divBdr>
          <w:divsChild>
            <w:div w:id="345912111">
              <w:marLeft w:val="0"/>
              <w:marRight w:val="0"/>
              <w:marTop w:val="0"/>
              <w:marBottom w:val="0"/>
              <w:divBdr>
                <w:top w:val="none" w:sz="0" w:space="0" w:color="auto"/>
                <w:left w:val="none" w:sz="0" w:space="0" w:color="auto"/>
                <w:bottom w:val="none" w:sz="0" w:space="0" w:color="auto"/>
                <w:right w:val="none" w:sz="0" w:space="0" w:color="auto"/>
              </w:divBdr>
              <w:divsChild>
                <w:div w:id="8010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9454">
          <w:marLeft w:val="0"/>
          <w:marRight w:val="0"/>
          <w:marTop w:val="0"/>
          <w:marBottom w:val="0"/>
          <w:divBdr>
            <w:top w:val="none" w:sz="0" w:space="0" w:color="auto"/>
            <w:left w:val="none" w:sz="0" w:space="0" w:color="auto"/>
            <w:bottom w:val="none" w:sz="0" w:space="0" w:color="auto"/>
            <w:right w:val="none" w:sz="0" w:space="0" w:color="auto"/>
          </w:divBdr>
        </w:div>
        <w:div w:id="497112155">
          <w:marLeft w:val="0"/>
          <w:marRight w:val="0"/>
          <w:marTop w:val="0"/>
          <w:marBottom w:val="0"/>
          <w:divBdr>
            <w:top w:val="none" w:sz="0" w:space="0" w:color="auto"/>
            <w:left w:val="none" w:sz="0" w:space="0" w:color="auto"/>
            <w:bottom w:val="none" w:sz="0" w:space="0" w:color="auto"/>
            <w:right w:val="none" w:sz="0" w:space="0" w:color="auto"/>
          </w:divBdr>
        </w:div>
        <w:div w:id="353307499">
          <w:marLeft w:val="0"/>
          <w:marRight w:val="0"/>
          <w:marTop w:val="0"/>
          <w:marBottom w:val="0"/>
          <w:divBdr>
            <w:top w:val="none" w:sz="0" w:space="0" w:color="auto"/>
            <w:left w:val="none" w:sz="0" w:space="0" w:color="auto"/>
            <w:bottom w:val="none" w:sz="0" w:space="0" w:color="auto"/>
            <w:right w:val="none" w:sz="0" w:space="0" w:color="auto"/>
          </w:divBdr>
          <w:divsChild>
            <w:div w:id="187960745">
              <w:marLeft w:val="0"/>
              <w:marRight w:val="0"/>
              <w:marTop w:val="0"/>
              <w:marBottom w:val="0"/>
              <w:divBdr>
                <w:top w:val="none" w:sz="0" w:space="0" w:color="auto"/>
                <w:left w:val="none" w:sz="0" w:space="0" w:color="auto"/>
                <w:bottom w:val="none" w:sz="0" w:space="0" w:color="auto"/>
                <w:right w:val="none" w:sz="0" w:space="0" w:color="auto"/>
              </w:divBdr>
              <w:divsChild>
                <w:div w:id="1148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5308">
          <w:marLeft w:val="0"/>
          <w:marRight w:val="0"/>
          <w:marTop w:val="0"/>
          <w:marBottom w:val="0"/>
          <w:divBdr>
            <w:top w:val="none" w:sz="0" w:space="0" w:color="auto"/>
            <w:left w:val="none" w:sz="0" w:space="0" w:color="auto"/>
            <w:bottom w:val="none" w:sz="0" w:space="0" w:color="auto"/>
            <w:right w:val="none" w:sz="0" w:space="0" w:color="auto"/>
          </w:divBdr>
        </w:div>
      </w:divsChild>
    </w:div>
    <w:div w:id="1979529814">
      <w:bodyDiv w:val="1"/>
      <w:marLeft w:val="0"/>
      <w:marRight w:val="0"/>
      <w:marTop w:val="0"/>
      <w:marBottom w:val="0"/>
      <w:divBdr>
        <w:top w:val="none" w:sz="0" w:space="0" w:color="auto"/>
        <w:left w:val="none" w:sz="0" w:space="0" w:color="auto"/>
        <w:bottom w:val="none" w:sz="0" w:space="0" w:color="auto"/>
        <w:right w:val="none" w:sz="0" w:space="0" w:color="auto"/>
      </w:divBdr>
      <w:divsChild>
        <w:div w:id="163396796">
          <w:marLeft w:val="547"/>
          <w:marRight w:val="0"/>
          <w:marTop w:val="0"/>
          <w:marBottom w:val="0"/>
          <w:divBdr>
            <w:top w:val="none" w:sz="0" w:space="0" w:color="auto"/>
            <w:left w:val="none" w:sz="0" w:space="0" w:color="auto"/>
            <w:bottom w:val="none" w:sz="0" w:space="0" w:color="auto"/>
            <w:right w:val="none" w:sz="0" w:space="0" w:color="auto"/>
          </w:divBdr>
        </w:div>
        <w:div w:id="1587576112">
          <w:marLeft w:val="547"/>
          <w:marRight w:val="0"/>
          <w:marTop w:val="0"/>
          <w:marBottom w:val="0"/>
          <w:divBdr>
            <w:top w:val="none" w:sz="0" w:space="0" w:color="auto"/>
            <w:left w:val="none" w:sz="0" w:space="0" w:color="auto"/>
            <w:bottom w:val="none" w:sz="0" w:space="0" w:color="auto"/>
            <w:right w:val="none" w:sz="0" w:space="0" w:color="auto"/>
          </w:divBdr>
        </w:div>
        <w:div w:id="450519672">
          <w:marLeft w:val="547"/>
          <w:marRight w:val="0"/>
          <w:marTop w:val="0"/>
          <w:marBottom w:val="0"/>
          <w:divBdr>
            <w:top w:val="none" w:sz="0" w:space="0" w:color="auto"/>
            <w:left w:val="none" w:sz="0" w:space="0" w:color="auto"/>
            <w:bottom w:val="none" w:sz="0" w:space="0" w:color="auto"/>
            <w:right w:val="none" w:sz="0" w:space="0" w:color="auto"/>
          </w:divBdr>
        </w:div>
        <w:div w:id="479886951">
          <w:marLeft w:val="547"/>
          <w:marRight w:val="0"/>
          <w:marTop w:val="0"/>
          <w:marBottom w:val="0"/>
          <w:divBdr>
            <w:top w:val="none" w:sz="0" w:space="0" w:color="auto"/>
            <w:left w:val="none" w:sz="0" w:space="0" w:color="auto"/>
            <w:bottom w:val="none" w:sz="0" w:space="0" w:color="auto"/>
            <w:right w:val="none" w:sz="0" w:space="0" w:color="auto"/>
          </w:divBdr>
        </w:div>
        <w:div w:id="2140296177">
          <w:marLeft w:val="547"/>
          <w:marRight w:val="0"/>
          <w:marTop w:val="0"/>
          <w:marBottom w:val="0"/>
          <w:divBdr>
            <w:top w:val="none" w:sz="0" w:space="0" w:color="auto"/>
            <w:left w:val="none" w:sz="0" w:space="0" w:color="auto"/>
            <w:bottom w:val="none" w:sz="0" w:space="0" w:color="auto"/>
            <w:right w:val="none" w:sz="0" w:space="0" w:color="auto"/>
          </w:divBdr>
        </w:div>
        <w:div w:id="1903101897">
          <w:marLeft w:val="547"/>
          <w:marRight w:val="0"/>
          <w:marTop w:val="0"/>
          <w:marBottom w:val="0"/>
          <w:divBdr>
            <w:top w:val="none" w:sz="0" w:space="0" w:color="auto"/>
            <w:left w:val="none" w:sz="0" w:space="0" w:color="auto"/>
            <w:bottom w:val="none" w:sz="0" w:space="0" w:color="auto"/>
            <w:right w:val="none" w:sz="0" w:space="0" w:color="auto"/>
          </w:divBdr>
        </w:div>
        <w:div w:id="1122529349">
          <w:marLeft w:val="547"/>
          <w:marRight w:val="0"/>
          <w:marTop w:val="0"/>
          <w:marBottom w:val="0"/>
          <w:divBdr>
            <w:top w:val="none" w:sz="0" w:space="0" w:color="auto"/>
            <w:left w:val="none" w:sz="0" w:space="0" w:color="auto"/>
            <w:bottom w:val="none" w:sz="0" w:space="0" w:color="auto"/>
            <w:right w:val="none" w:sz="0" w:space="0" w:color="auto"/>
          </w:divBdr>
        </w:div>
        <w:div w:id="1093939171">
          <w:marLeft w:val="547"/>
          <w:marRight w:val="0"/>
          <w:marTop w:val="0"/>
          <w:marBottom w:val="0"/>
          <w:divBdr>
            <w:top w:val="none" w:sz="0" w:space="0" w:color="auto"/>
            <w:left w:val="none" w:sz="0" w:space="0" w:color="auto"/>
            <w:bottom w:val="none" w:sz="0" w:space="0" w:color="auto"/>
            <w:right w:val="none" w:sz="0" w:space="0" w:color="auto"/>
          </w:divBdr>
        </w:div>
        <w:div w:id="1035158943">
          <w:marLeft w:val="547"/>
          <w:marRight w:val="0"/>
          <w:marTop w:val="0"/>
          <w:marBottom w:val="0"/>
          <w:divBdr>
            <w:top w:val="none" w:sz="0" w:space="0" w:color="auto"/>
            <w:left w:val="none" w:sz="0" w:space="0" w:color="auto"/>
            <w:bottom w:val="none" w:sz="0" w:space="0" w:color="auto"/>
            <w:right w:val="none" w:sz="0" w:space="0" w:color="auto"/>
          </w:divBdr>
        </w:div>
      </w:divsChild>
    </w:div>
    <w:div w:id="2008508724">
      <w:bodyDiv w:val="1"/>
      <w:marLeft w:val="0"/>
      <w:marRight w:val="0"/>
      <w:marTop w:val="0"/>
      <w:marBottom w:val="0"/>
      <w:divBdr>
        <w:top w:val="none" w:sz="0" w:space="0" w:color="auto"/>
        <w:left w:val="none" w:sz="0" w:space="0" w:color="auto"/>
        <w:bottom w:val="none" w:sz="0" w:space="0" w:color="auto"/>
        <w:right w:val="none" w:sz="0" w:space="0" w:color="auto"/>
      </w:divBdr>
    </w:div>
    <w:div w:id="2033992892">
      <w:bodyDiv w:val="1"/>
      <w:marLeft w:val="0"/>
      <w:marRight w:val="0"/>
      <w:marTop w:val="0"/>
      <w:marBottom w:val="0"/>
      <w:divBdr>
        <w:top w:val="none" w:sz="0" w:space="0" w:color="auto"/>
        <w:left w:val="none" w:sz="0" w:space="0" w:color="auto"/>
        <w:bottom w:val="none" w:sz="0" w:space="0" w:color="auto"/>
        <w:right w:val="none" w:sz="0" w:space="0" w:color="auto"/>
      </w:divBdr>
      <w:divsChild>
        <w:div w:id="1754820274">
          <w:marLeft w:val="0"/>
          <w:marRight w:val="0"/>
          <w:marTop w:val="0"/>
          <w:marBottom w:val="0"/>
          <w:divBdr>
            <w:top w:val="none" w:sz="0" w:space="0" w:color="auto"/>
            <w:left w:val="none" w:sz="0" w:space="0" w:color="auto"/>
            <w:bottom w:val="none" w:sz="0" w:space="0" w:color="auto"/>
            <w:right w:val="none" w:sz="0" w:space="0" w:color="auto"/>
          </w:divBdr>
          <w:divsChild>
            <w:div w:id="1995909042">
              <w:marLeft w:val="0"/>
              <w:marRight w:val="0"/>
              <w:marTop w:val="0"/>
              <w:marBottom w:val="0"/>
              <w:divBdr>
                <w:top w:val="none" w:sz="0" w:space="0" w:color="auto"/>
                <w:left w:val="none" w:sz="0" w:space="0" w:color="auto"/>
                <w:bottom w:val="none" w:sz="0" w:space="0" w:color="auto"/>
                <w:right w:val="none" w:sz="0" w:space="0" w:color="auto"/>
              </w:divBdr>
              <w:divsChild>
                <w:div w:id="1380013686">
                  <w:marLeft w:val="0"/>
                  <w:marRight w:val="0"/>
                  <w:marTop w:val="0"/>
                  <w:marBottom w:val="0"/>
                  <w:divBdr>
                    <w:top w:val="none" w:sz="0" w:space="0" w:color="auto"/>
                    <w:left w:val="none" w:sz="0" w:space="0" w:color="auto"/>
                    <w:bottom w:val="none" w:sz="0" w:space="0" w:color="auto"/>
                    <w:right w:val="none" w:sz="0" w:space="0" w:color="auto"/>
                  </w:divBdr>
                  <w:divsChild>
                    <w:div w:id="491146838">
                      <w:marLeft w:val="0"/>
                      <w:marRight w:val="0"/>
                      <w:marTop w:val="0"/>
                      <w:marBottom w:val="0"/>
                      <w:divBdr>
                        <w:top w:val="none" w:sz="0" w:space="0" w:color="auto"/>
                        <w:left w:val="none" w:sz="0" w:space="0" w:color="auto"/>
                        <w:bottom w:val="none" w:sz="0" w:space="0" w:color="auto"/>
                        <w:right w:val="none" w:sz="0" w:space="0" w:color="auto"/>
                      </w:divBdr>
                    </w:div>
                  </w:divsChild>
                </w:div>
                <w:div w:id="2145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68">
          <w:marLeft w:val="0"/>
          <w:marRight w:val="0"/>
          <w:marTop w:val="0"/>
          <w:marBottom w:val="0"/>
          <w:divBdr>
            <w:top w:val="none" w:sz="0" w:space="0" w:color="auto"/>
            <w:left w:val="none" w:sz="0" w:space="0" w:color="auto"/>
            <w:bottom w:val="none" w:sz="0" w:space="0" w:color="auto"/>
            <w:right w:val="none" w:sz="0" w:space="0" w:color="auto"/>
          </w:divBdr>
          <w:divsChild>
            <w:div w:id="1819765417">
              <w:marLeft w:val="0"/>
              <w:marRight w:val="0"/>
              <w:marTop w:val="0"/>
              <w:marBottom w:val="0"/>
              <w:divBdr>
                <w:top w:val="none" w:sz="0" w:space="0" w:color="auto"/>
                <w:left w:val="none" w:sz="0" w:space="0" w:color="auto"/>
                <w:bottom w:val="none" w:sz="0" w:space="0" w:color="auto"/>
                <w:right w:val="none" w:sz="0" w:space="0" w:color="auto"/>
              </w:divBdr>
              <w:divsChild>
                <w:div w:id="1139610013">
                  <w:marLeft w:val="0"/>
                  <w:marRight w:val="0"/>
                  <w:marTop w:val="0"/>
                  <w:marBottom w:val="0"/>
                  <w:divBdr>
                    <w:top w:val="none" w:sz="0" w:space="0" w:color="auto"/>
                    <w:left w:val="none" w:sz="0" w:space="0" w:color="auto"/>
                    <w:bottom w:val="none" w:sz="0" w:space="0" w:color="auto"/>
                    <w:right w:val="none" w:sz="0" w:space="0" w:color="auto"/>
                  </w:divBdr>
                  <w:divsChild>
                    <w:div w:id="1413890411">
                      <w:marLeft w:val="0"/>
                      <w:marRight w:val="0"/>
                      <w:marTop w:val="0"/>
                      <w:marBottom w:val="0"/>
                      <w:divBdr>
                        <w:top w:val="none" w:sz="0" w:space="0" w:color="auto"/>
                        <w:left w:val="none" w:sz="0" w:space="0" w:color="auto"/>
                        <w:bottom w:val="none" w:sz="0" w:space="0" w:color="auto"/>
                        <w:right w:val="none" w:sz="0" w:space="0" w:color="auto"/>
                      </w:divBdr>
                    </w:div>
                  </w:divsChild>
                </w:div>
                <w:div w:id="13022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6914">
          <w:marLeft w:val="0"/>
          <w:marRight w:val="0"/>
          <w:marTop w:val="0"/>
          <w:marBottom w:val="0"/>
          <w:divBdr>
            <w:top w:val="none" w:sz="0" w:space="0" w:color="auto"/>
            <w:left w:val="none" w:sz="0" w:space="0" w:color="auto"/>
            <w:bottom w:val="none" w:sz="0" w:space="0" w:color="auto"/>
            <w:right w:val="none" w:sz="0" w:space="0" w:color="auto"/>
          </w:divBdr>
          <w:divsChild>
            <w:div w:id="1422097761">
              <w:marLeft w:val="0"/>
              <w:marRight w:val="0"/>
              <w:marTop w:val="0"/>
              <w:marBottom w:val="0"/>
              <w:divBdr>
                <w:top w:val="none" w:sz="0" w:space="0" w:color="auto"/>
                <w:left w:val="none" w:sz="0" w:space="0" w:color="auto"/>
                <w:bottom w:val="none" w:sz="0" w:space="0" w:color="auto"/>
                <w:right w:val="none" w:sz="0" w:space="0" w:color="auto"/>
              </w:divBdr>
              <w:divsChild>
                <w:div w:id="1090545202">
                  <w:marLeft w:val="0"/>
                  <w:marRight w:val="0"/>
                  <w:marTop w:val="0"/>
                  <w:marBottom w:val="0"/>
                  <w:divBdr>
                    <w:top w:val="none" w:sz="0" w:space="0" w:color="auto"/>
                    <w:left w:val="none" w:sz="0" w:space="0" w:color="auto"/>
                    <w:bottom w:val="none" w:sz="0" w:space="0" w:color="auto"/>
                    <w:right w:val="none" w:sz="0" w:space="0" w:color="auto"/>
                  </w:divBdr>
                  <w:divsChild>
                    <w:div w:id="198932877">
                      <w:marLeft w:val="0"/>
                      <w:marRight w:val="0"/>
                      <w:marTop w:val="0"/>
                      <w:marBottom w:val="0"/>
                      <w:divBdr>
                        <w:top w:val="none" w:sz="0" w:space="0" w:color="auto"/>
                        <w:left w:val="none" w:sz="0" w:space="0" w:color="auto"/>
                        <w:bottom w:val="none" w:sz="0" w:space="0" w:color="auto"/>
                        <w:right w:val="none" w:sz="0" w:space="0" w:color="auto"/>
                      </w:divBdr>
                    </w:div>
                  </w:divsChild>
                </w:div>
                <w:div w:id="7736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4691">
          <w:marLeft w:val="0"/>
          <w:marRight w:val="0"/>
          <w:marTop w:val="0"/>
          <w:marBottom w:val="0"/>
          <w:divBdr>
            <w:top w:val="none" w:sz="0" w:space="0" w:color="auto"/>
            <w:left w:val="none" w:sz="0" w:space="0" w:color="auto"/>
            <w:bottom w:val="none" w:sz="0" w:space="0" w:color="auto"/>
            <w:right w:val="none" w:sz="0" w:space="0" w:color="auto"/>
          </w:divBdr>
          <w:divsChild>
            <w:div w:id="1187331944">
              <w:marLeft w:val="0"/>
              <w:marRight w:val="0"/>
              <w:marTop w:val="0"/>
              <w:marBottom w:val="0"/>
              <w:divBdr>
                <w:top w:val="none" w:sz="0" w:space="0" w:color="auto"/>
                <w:left w:val="none" w:sz="0" w:space="0" w:color="auto"/>
                <w:bottom w:val="none" w:sz="0" w:space="0" w:color="auto"/>
                <w:right w:val="none" w:sz="0" w:space="0" w:color="auto"/>
              </w:divBdr>
              <w:divsChild>
                <w:div w:id="1800151791">
                  <w:marLeft w:val="0"/>
                  <w:marRight w:val="0"/>
                  <w:marTop w:val="0"/>
                  <w:marBottom w:val="0"/>
                  <w:divBdr>
                    <w:top w:val="none" w:sz="0" w:space="0" w:color="auto"/>
                    <w:left w:val="none" w:sz="0" w:space="0" w:color="auto"/>
                    <w:bottom w:val="none" w:sz="0" w:space="0" w:color="auto"/>
                    <w:right w:val="none" w:sz="0" w:space="0" w:color="auto"/>
                  </w:divBdr>
                  <w:divsChild>
                    <w:div w:id="8969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70012">
      <w:bodyDiv w:val="1"/>
      <w:marLeft w:val="0"/>
      <w:marRight w:val="0"/>
      <w:marTop w:val="0"/>
      <w:marBottom w:val="0"/>
      <w:divBdr>
        <w:top w:val="none" w:sz="0" w:space="0" w:color="auto"/>
        <w:left w:val="none" w:sz="0" w:space="0" w:color="auto"/>
        <w:bottom w:val="none" w:sz="0" w:space="0" w:color="auto"/>
        <w:right w:val="none" w:sz="0" w:space="0" w:color="auto"/>
      </w:divBdr>
      <w:divsChild>
        <w:div w:id="1149902918">
          <w:marLeft w:val="0"/>
          <w:marRight w:val="0"/>
          <w:marTop w:val="0"/>
          <w:marBottom w:val="0"/>
          <w:divBdr>
            <w:top w:val="none" w:sz="0" w:space="0" w:color="auto"/>
            <w:left w:val="none" w:sz="0" w:space="0" w:color="auto"/>
            <w:bottom w:val="none" w:sz="0" w:space="0" w:color="auto"/>
            <w:right w:val="none" w:sz="0" w:space="0" w:color="auto"/>
          </w:divBdr>
          <w:divsChild>
            <w:div w:id="427850929">
              <w:marLeft w:val="0"/>
              <w:marRight w:val="0"/>
              <w:marTop w:val="0"/>
              <w:marBottom w:val="0"/>
              <w:divBdr>
                <w:top w:val="none" w:sz="0" w:space="0" w:color="auto"/>
                <w:left w:val="none" w:sz="0" w:space="0" w:color="auto"/>
                <w:bottom w:val="none" w:sz="0" w:space="0" w:color="auto"/>
                <w:right w:val="none" w:sz="0" w:space="0" w:color="auto"/>
              </w:divBdr>
              <w:divsChild>
                <w:div w:id="18430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830">
          <w:marLeft w:val="0"/>
          <w:marRight w:val="0"/>
          <w:marTop w:val="0"/>
          <w:marBottom w:val="0"/>
          <w:divBdr>
            <w:top w:val="none" w:sz="0" w:space="0" w:color="auto"/>
            <w:left w:val="none" w:sz="0" w:space="0" w:color="auto"/>
            <w:bottom w:val="none" w:sz="0" w:space="0" w:color="auto"/>
            <w:right w:val="none" w:sz="0" w:space="0" w:color="auto"/>
          </w:divBdr>
        </w:div>
        <w:div w:id="441921276">
          <w:marLeft w:val="0"/>
          <w:marRight w:val="0"/>
          <w:marTop w:val="0"/>
          <w:marBottom w:val="0"/>
          <w:divBdr>
            <w:top w:val="none" w:sz="0" w:space="0" w:color="auto"/>
            <w:left w:val="none" w:sz="0" w:space="0" w:color="auto"/>
            <w:bottom w:val="none" w:sz="0" w:space="0" w:color="auto"/>
            <w:right w:val="none" w:sz="0" w:space="0" w:color="auto"/>
          </w:divBdr>
        </w:div>
        <w:div w:id="1971936697">
          <w:marLeft w:val="0"/>
          <w:marRight w:val="0"/>
          <w:marTop w:val="0"/>
          <w:marBottom w:val="0"/>
          <w:divBdr>
            <w:top w:val="none" w:sz="0" w:space="0" w:color="auto"/>
            <w:left w:val="none" w:sz="0" w:space="0" w:color="auto"/>
            <w:bottom w:val="none" w:sz="0" w:space="0" w:color="auto"/>
            <w:right w:val="none" w:sz="0" w:space="0" w:color="auto"/>
          </w:divBdr>
          <w:divsChild>
            <w:div w:id="579020592">
              <w:marLeft w:val="0"/>
              <w:marRight w:val="0"/>
              <w:marTop w:val="0"/>
              <w:marBottom w:val="0"/>
              <w:divBdr>
                <w:top w:val="none" w:sz="0" w:space="0" w:color="auto"/>
                <w:left w:val="none" w:sz="0" w:space="0" w:color="auto"/>
                <w:bottom w:val="none" w:sz="0" w:space="0" w:color="auto"/>
                <w:right w:val="none" w:sz="0" w:space="0" w:color="auto"/>
              </w:divBdr>
              <w:divsChild>
                <w:div w:id="2102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9356">
          <w:marLeft w:val="0"/>
          <w:marRight w:val="0"/>
          <w:marTop w:val="0"/>
          <w:marBottom w:val="0"/>
          <w:divBdr>
            <w:top w:val="none" w:sz="0" w:space="0" w:color="auto"/>
            <w:left w:val="none" w:sz="0" w:space="0" w:color="auto"/>
            <w:bottom w:val="none" w:sz="0" w:space="0" w:color="auto"/>
            <w:right w:val="none" w:sz="0" w:space="0" w:color="auto"/>
          </w:divBdr>
        </w:div>
        <w:div w:id="230047637">
          <w:marLeft w:val="0"/>
          <w:marRight w:val="0"/>
          <w:marTop w:val="0"/>
          <w:marBottom w:val="0"/>
          <w:divBdr>
            <w:top w:val="none" w:sz="0" w:space="0" w:color="auto"/>
            <w:left w:val="none" w:sz="0" w:space="0" w:color="auto"/>
            <w:bottom w:val="none" w:sz="0" w:space="0" w:color="auto"/>
            <w:right w:val="none" w:sz="0" w:space="0" w:color="auto"/>
          </w:divBdr>
        </w:div>
        <w:div w:id="906039477">
          <w:marLeft w:val="0"/>
          <w:marRight w:val="0"/>
          <w:marTop w:val="0"/>
          <w:marBottom w:val="0"/>
          <w:divBdr>
            <w:top w:val="none" w:sz="0" w:space="0" w:color="auto"/>
            <w:left w:val="none" w:sz="0" w:space="0" w:color="auto"/>
            <w:bottom w:val="none" w:sz="0" w:space="0" w:color="auto"/>
            <w:right w:val="none" w:sz="0" w:space="0" w:color="auto"/>
          </w:divBdr>
          <w:divsChild>
            <w:div w:id="128672840">
              <w:marLeft w:val="0"/>
              <w:marRight w:val="0"/>
              <w:marTop w:val="0"/>
              <w:marBottom w:val="0"/>
              <w:divBdr>
                <w:top w:val="none" w:sz="0" w:space="0" w:color="auto"/>
                <w:left w:val="none" w:sz="0" w:space="0" w:color="auto"/>
                <w:bottom w:val="none" w:sz="0" w:space="0" w:color="auto"/>
                <w:right w:val="none" w:sz="0" w:space="0" w:color="auto"/>
              </w:divBdr>
              <w:divsChild>
                <w:div w:id="1077749991">
                  <w:marLeft w:val="0"/>
                  <w:marRight w:val="0"/>
                  <w:marTop w:val="0"/>
                  <w:marBottom w:val="0"/>
                  <w:divBdr>
                    <w:top w:val="none" w:sz="0" w:space="0" w:color="auto"/>
                    <w:left w:val="none" w:sz="0" w:space="0" w:color="auto"/>
                    <w:bottom w:val="none" w:sz="0" w:space="0" w:color="auto"/>
                    <w:right w:val="none" w:sz="0" w:space="0" w:color="auto"/>
                  </w:divBdr>
                </w:div>
                <w:div w:id="1159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7794">
          <w:marLeft w:val="0"/>
          <w:marRight w:val="0"/>
          <w:marTop w:val="0"/>
          <w:marBottom w:val="0"/>
          <w:divBdr>
            <w:top w:val="none" w:sz="0" w:space="0" w:color="auto"/>
            <w:left w:val="none" w:sz="0" w:space="0" w:color="auto"/>
            <w:bottom w:val="none" w:sz="0" w:space="0" w:color="auto"/>
            <w:right w:val="none" w:sz="0" w:space="0" w:color="auto"/>
          </w:divBdr>
        </w:div>
        <w:div w:id="538857437">
          <w:marLeft w:val="0"/>
          <w:marRight w:val="0"/>
          <w:marTop w:val="0"/>
          <w:marBottom w:val="0"/>
          <w:divBdr>
            <w:top w:val="none" w:sz="0" w:space="0" w:color="auto"/>
            <w:left w:val="none" w:sz="0" w:space="0" w:color="auto"/>
            <w:bottom w:val="none" w:sz="0" w:space="0" w:color="auto"/>
            <w:right w:val="none" w:sz="0" w:space="0" w:color="auto"/>
          </w:divBdr>
        </w:div>
      </w:divsChild>
    </w:div>
    <w:div w:id="2052726941">
      <w:bodyDiv w:val="1"/>
      <w:marLeft w:val="0"/>
      <w:marRight w:val="0"/>
      <w:marTop w:val="0"/>
      <w:marBottom w:val="0"/>
      <w:divBdr>
        <w:top w:val="none" w:sz="0" w:space="0" w:color="auto"/>
        <w:left w:val="none" w:sz="0" w:space="0" w:color="auto"/>
        <w:bottom w:val="none" w:sz="0" w:space="0" w:color="auto"/>
        <w:right w:val="none" w:sz="0" w:space="0" w:color="auto"/>
      </w:divBdr>
      <w:divsChild>
        <w:div w:id="1409618034">
          <w:marLeft w:val="0"/>
          <w:marRight w:val="0"/>
          <w:marTop w:val="0"/>
          <w:marBottom w:val="0"/>
          <w:divBdr>
            <w:top w:val="none" w:sz="0" w:space="0" w:color="auto"/>
            <w:left w:val="none" w:sz="0" w:space="0" w:color="auto"/>
            <w:bottom w:val="none" w:sz="0" w:space="0" w:color="auto"/>
            <w:right w:val="none" w:sz="0" w:space="0" w:color="auto"/>
          </w:divBdr>
          <w:divsChild>
            <w:div w:id="761294161">
              <w:marLeft w:val="0"/>
              <w:marRight w:val="0"/>
              <w:marTop w:val="0"/>
              <w:marBottom w:val="0"/>
              <w:divBdr>
                <w:top w:val="none" w:sz="0" w:space="0" w:color="auto"/>
                <w:left w:val="none" w:sz="0" w:space="0" w:color="auto"/>
                <w:bottom w:val="none" w:sz="0" w:space="0" w:color="auto"/>
                <w:right w:val="none" w:sz="0" w:space="0" w:color="auto"/>
              </w:divBdr>
              <w:divsChild>
                <w:div w:id="1721444069">
                  <w:marLeft w:val="0"/>
                  <w:marRight w:val="0"/>
                  <w:marTop w:val="0"/>
                  <w:marBottom w:val="0"/>
                  <w:divBdr>
                    <w:top w:val="none" w:sz="0" w:space="0" w:color="auto"/>
                    <w:left w:val="none" w:sz="0" w:space="0" w:color="auto"/>
                    <w:bottom w:val="none" w:sz="0" w:space="0" w:color="auto"/>
                    <w:right w:val="none" w:sz="0" w:space="0" w:color="auto"/>
                  </w:divBdr>
                  <w:divsChild>
                    <w:div w:id="8232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9675">
              <w:marLeft w:val="0"/>
              <w:marRight w:val="0"/>
              <w:marTop w:val="0"/>
              <w:marBottom w:val="0"/>
              <w:divBdr>
                <w:top w:val="none" w:sz="0" w:space="0" w:color="auto"/>
                <w:left w:val="none" w:sz="0" w:space="0" w:color="auto"/>
                <w:bottom w:val="none" w:sz="0" w:space="0" w:color="auto"/>
                <w:right w:val="none" w:sz="0" w:space="0" w:color="auto"/>
              </w:divBdr>
            </w:div>
            <w:div w:id="943268004">
              <w:marLeft w:val="0"/>
              <w:marRight w:val="0"/>
              <w:marTop w:val="0"/>
              <w:marBottom w:val="0"/>
              <w:divBdr>
                <w:top w:val="none" w:sz="0" w:space="0" w:color="auto"/>
                <w:left w:val="none" w:sz="0" w:space="0" w:color="auto"/>
                <w:bottom w:val="none" w:sz="0" w:space="0" w:color="auto"/>
                <w:right w:val="none" w:sz="0" w:space="0" w:color="auto"/>
              </w:divBdr>
            </w:div>
            <w:div w:id="1829397528">
              <w:marLeft w:val="0"/>
              <w:marRight w:val="0"/>
              <w:marTop w:val="0"/>
              <w:marBottom w:val="0"/>
              <w:divBdr>
                <w:top w:val="none" w:sz="0" w:space="0" w:color="auto"/>
                <w:left w:val="none" w:sz="0" w:space="0" w:color="auto"/>
                <w:bottom w:val="none" w:sz="0" w:space="0" w:color="auto"/>
                <w:right w:val="none" w:sz="0" w:space="0" w:color="auto"/>
              </w:divBdr>
              <w:divsChild>
                <w:div w:id="646282929">
                  <w:marLeft w:val="0"/>
                  <w:marRight w:val="0"/>
                  <w:marTop w:val="0"/>
                  <w:marBottom w:val="0"/>
                  <w:divBdr>
                    <w:top w:val="none" w:sz="0" w:space="0" w:color="auto"/>
                    <w:left w:val="none" w:sz="0" w:space="0" w:color="auto"/>
                    <w:bottom w:val="none" w:sz="0" w:space="0" w:color="auto"/>
                    <w:right w:val="none" w:sz="0" w:space="0" w:color="auto"/>
                  </w:divBdr>
                  <w:divsChild>
                    <w:div w:id="11909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3195">
              <w:marLeft w:val="0"/>
              <w:marRight w:val="0"/>
              <w:marTop w:val="0"/>
              <w:marBottom w:val="0"/>
              <w:divBdr>
                <w:top w:val="none" w:sz="0" w:space="0" w:color="auto"/>
                <w:left w:val="none" w:sz="0" w:space="0" w:color="auto"/>
                <w:bottom w:val="none" w:sz="0" w:space="0" w:color="auto"/>
                <w:right w:val="none" w:sz="0" w:space="0" w:color="auto"/>
              </w:divBdr>
            </w:div>
            <w:div w:id="127089363">
              <w:marLeft w:val="0"/>
              <w:marRight w:val="0"/>
              <w:marTop w:val="0"/>
              <w:marBottom w:val="0"/>
              <w:divBdr>
                <w:top w:val="none" w:sz="0" w:space="0" w:color="auto"/>
                <w:left w:val="none" w:sz="0" w:space="0" w:color="auto"/>
                <w:bottom w:val="none" w:sz="0" w:space="0" w:color="auto"/>
                <w:right w:val="none" w:sz="0" w:space="0" w:color="auto"/>
              </w:divBdr>
            </w:div>
            <w:div w:id="1790004426">
              <w:marLeft w:val="0"/>
              <w:marRight w:val="0"/>
              <w:marTop w:val="0"/>
              <w:marBottom w:val="0"/>
              <w:divBdr>
                <w:top w:val="none" w:sz="0" w:space="0" w:color="auto"/>
                <w:left w:val="none" w:sz="0" w:space="0" w:color="auto"/>
                <w:bottom w:val="none" w:sz="0" w:space="0" w:color="auto"/>
                <w:right w:val="none" w:sz="0" w:space="0" w:color="auto"/>
              </w:divBdr>
              <w:divsChild>
                <w:div w:id="1272669424">
                  <w:marLeft w:val="0"/>
                  <w:marRight w:val="0"/>
                  <w:marTop w:val="0"/>
                  <w:marBottom w:val="0"/>
                  <w:divBdr>
                    <w:top w:val="none" w:sz="0" w:space="0" w:color="auto"/>
                    <w:left w:val="none" w:sz="0" w:space="0" w:color="auto"/>
                    <w:bottom w:val="none" w:sz="0" w:space="0" w:color="auto"/>
                    <w:right w:val="none" w:sz="0" w:space="0" w:color="auto"/>
                  </w:divBdr>
                  <w:divsChild>
                    <w:div w:id="10810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49039">
              <w:marLeft w:val="0"/>
              <w:marRight w:val="0"/>
              <w:marTop w:val="0"/>
              <w:marBottom w:val="0"/>
              <w:divBdr>
                <w:top w:val="none" w:sz="0" w:space="0" w:color="auto"/>
                <w:left w:val="none" w:sz="0" w:space="0" w:color="auto"/>
                <w:bottom w:val="none" w:sz="0" w:space="0" w:color="auto"/>
                <w:right w:val="none" w:sz="0" w:space="0" w:color="auto"/>
              </w:divBdr>
            </w:div>
            <w:div w:id="1711279">
              <w:marLeft w:val="0"/>
              <w:marRight w:val="0"/>
              <w:marTop w:val="0"/>
              <w:marBottom w:val="0"/>
              <w:divBdr>
                <w:top w:val="none" w:sz="0" w:space="0" w:color="auto"/>
                <w:left w:val="none" w:sz="0" w:space="0" w:color="auto"/>
                <w:bottom w:val="none" w:sz="0" w:space="0" w:color="auto"/>
                <w:right w:val="none" w:sz="0" w:space="0" w:color="auto"/>
              </w:divBdr>
            </w:div>
            <w:div w:id="912397223">
              <w:marLeft w:val="0"/>
              <w:marRight w:val="0"/>
              <w:marTop w:val="0"/>
              <w:marBottom w:val="0"/>
              <w:divBdr>
                <w:top w:val="none" w:sz="0" w:space="0" w:color="auto"/>
                <w:left w:val="none" w:sz="0" w:space="0" w:color="auto"/>
                <w:bottom w:val="none" w:sz="0" w:space="0" w:color="auto"/>
                <w:right w:val="none" w:sz="0" w:space="0" w:color="auto"/>
              </w:divBdr>
              <w:divsChild>
                <w:div w:id="1085999273">
                  <w:marLeft w:val="0"/>
                  <w:marRight w:val="0"/>
                  <w:marTop w:val="0"/>
                  <w:marBottom w:val="0"/>
                  <w:divBdr>
                    <w:top w:val="none" w:sz="0" w:space="0" w:color="auto"/>
                    <w:left w:val="none" w:sz="0" w:space="0" w:color="auto"/>
                    <w:bottom w:val="none" w:sz="0" w:space="0" w:color="auto"/>
                    <w:right w:val="none" w:sz="0" w:space="0" w:color="auto"/>
                  </w:divBdr>
                  <w:divsChild>
                    <w:div w:id="17603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3247">
              <w:marLeft w:val="0"/>
              <w:marRight w:val="0"/>
              <w:marTop w:val="0"/>
              <w:marBottom w:val="0"/>
              <w:divBdr>
                <w:top w:val="none" w:sz="0" w:space="0" w:color="auto"/>
                <w:left w:val="none" w:sz="0" w:space="0" w:color="auto"/>
                <w:bottom w:val="none" w:sz="0" w:space="0" w:color="auto"/>
                <w:right w:val="none" w:sz="0" w:space="0" w:color="auto"/>
              </w:divBdr>
            </w:div>
            <w:div w:id="839856832">
              <w:marLeft w:val="0"/>
              <w:marRight w:val="0"/>
              <w:marTop w:val="0"/>
              <w:marBottom w:val="0"/>
              <w:divBdr>
                <w:top w:val="none" w:sz="0" w:space="0" w:color="auto"/>
                <w:left w:val="none" w:sz="0" w:space="0" w:color="auto"/>
                <w:bottom w:val="none" w:sz="0" w:space="0" w:color="auto"/>
                <w:right w:val="none" w:sz="0" w:space="0" w:color="auto"/>
              </w:divBdr>
            </w:div>
            <w:div w:id="1834642200">
              <w:marLeft w:val="0"/>
              <w:marRight w:val="0"/>
              <w:marTop w:val="0"/>
              <w:marBottom w:val="0"/>
              <w:divBdr>
                <w:top w:val="none" w:sz="0" w:space="0" w:color="auto"/>
                <w:left w:val="none" w:sz="0" w:space="0" w:color="auto"/>
                <w:bottom w:val="none" w:sz="0" w:space="0" w:color="auto"/>
                <w:right w:val="none" w:sz="0" w:space="0" w:color="auto"/>
              </w:divBdr>
              <w:divsChild>
                <w:div w:id="1405223732">
                  <w:marLeft w:val="0"/>
                  <w:marRight w:val="0"/>
                  <w:marTop w:val="0"/>
                  <w:marBottom w:val="0"/>
                  <w:divBdr>
                    <w:top w:val="none" w:sz="0" w:space="0" w:color="auto"/>
                    <w:left w:val="none" w:sz="0" w:space="0" w:color="auto"/>
                    <w:bottom w:val="none" w:sz="0" w:space="0" w:color="auto"/>
                    <w:right w:val="none" w:sz="0" w:space="0" w:color="auto"/>
                  </w:divBdr>
                  <w:divsChild>
                    <w:div w:id="23424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4106">
              <w:marLeft w:val="0"/>
              <w:marRight w:val="0"/>
              <w:marTop w:val="0"/>
              <w:marBottom w:val="0"/>
              <w:divBdr>
                <w:top w:val="none" w:sz="0" w:space="0" w:color="auto"/>
                <w:left w:val="none" w:sz="0" w:space="0" w:color="auto"/>
                <w:bottom w:val="none" w:sz="0" w:space="0" w:color="auto"/>
                <w:right w:val="none" w:sz="0" w:space="0" w:color="auto"/>
              </w:divBdr>
            </w:div>
            <w:div w:id="1942368501">
              <w:marLeft w:val="0"/>
              <w:marRight w:val="0"/>
              <w:marTop w:val="0"/>
              <w:marBottom w:val="0"/>
              <w:divBdr>
                <w:top w:val="none" w:sz="0" w:space="0" w:color="auto"/>
                <w:left w:val="none" w:sz="0" w:space="0" w:color="auto"/>
                <w:bottom w:val="none" w:sz="0" w:space="0" w:color="auto"/>
                <w:right w:val="none" w:sz="0" w:space="0" w:color="auto"/>
              </w:divBdr>
            </w:div>
            <w:div w:id="1615088581">
              <w:marLeft w:val="0"/>
              <w:marRight w:val="0"/>
              <w:marTop w:val="0"/>
              <w:marBottom w:val="0"/>
              <w:divBdr>
                <w:top w:val="none" w:sz="0" w:space="0" w:color="auto"/>
                <w:left w:val="none" w:sz="0" w:space="0" w:color="auto"/>
                <w:bottom w:val="none" w:sz="0" w:space="0" w:color="auto"/>
                <w:right w:val="none" w:sz="0" w:space="0" w:color="auto"/>
              </w:divBdr>
              <w:divsChild>
                <w:div w:id="844321830">
                  <w:marLeft w:val="0"/>
                  <w:marRight w:val="0"/>
                  <w:marTop w:val="0"/>
                  <w:marBottom w:val="0"/>
                  <w:divBdr>
                    <w:top w:val="none" w:sz="0" w:space="0" w:color="auto"/>
                    <w:left w:val="none" w:sz="0" w:space="0" w:color="auto"/>
                    <w:bottom w:val="none" w:sz="0" w:space="0" w:color="auto"/>
                    <w:right w:val="none" w:sz="0" w:space="0" w:color="auto"/>
                  </w:divBdr>
                  <w:divsChild>
                    <w:div w:id="1286932866">
                      <w:marLeft w:val="0"/>
                      <w:marRight w:val="0"/>
                      <w:marTop w:val="0"/>
                      <w:marBottom w:val="0"/>
                      <w:divBdr>
                        <w:top w:val="none" w:sz="0" w:space="0" w:color="auto"/>
                        <w:left w:val="none" w:sz="0" w:space="0" w:color="auto"/>
                        <w:bottom w:val="none" w:sz="0" w:space="0" w:color="auto"/>
                        <w:right w:val="none" w:sz="0" w:space="0" w:color="auto"/>
                      </w:divBdr>
                    </w:div>
                    <w:div w:id="13977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480">
              <w:marLeft w:val="0"/>
              <w:marRight w:val="0"/>
              <w:marTop w:val="0"/>
              <w:marBottom w:val="0"/>
              <w:divBdr>
                <w:top w:val="none" w:sz="0" w:space="0" w:color="auto"/>
                <w:left w:val="none" w:sz="0" w:space="0" w:color="auto"/>
                <w:bottom w:val="none" w:sz="0" w:space="0" w:color="auto"/>
                <w:right w:val="none" w:sz="0" w:space="0" w:color="auto"/>
              </w:divBdr>
            </w:div>
            <w:div w:id="2959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7620">
      <w:bodyDiv w:val="1"/>
      <w:marLeft w:val="0"/>
      <w:marRight w:val="0"/>
      <w:marTop w:val="0"/>
      <w:marBottom w:val="0"/>
      <w:divBdr>
        <w:top w:val="none" w:sz="0" w:space="0" w:color="auto"/>
        <w:left w:val="none" w:sz="0" w:space="0" w:color="auto"/>
        <w:bottom w:val="none" w:sz="0" w:space="0" w:color="auto"/>
        <w:right w:val="none" w:sz="0" w:space="0" w:color="auto"/>
      </w:divBdr>
      <w:divsChild>
        <w:div w:id="1541086901">
          <w:marLeft w:val="0"/>
          <w:marRight w:val="0"/>
          <w:marTop w:val="0"/>
          <w:marBottom w:val="0"/>
          <w:divBdr>
            <w:top w:val="none" w:sz="0" w:space="0" w:color="auto"/>
            <w:left w:val="none" w:sz="0" w:space="0" w:color="auto"/>
            <w:bottom w:val="none" w:sz="0" w:space="0" w:color="auto"/>
            <w:right w:val="none" w:sz="0" w:space="0" w:color="auto"/>
          </w:divBdr>
          <w:divsChild>
            <w:div w:id="1725639065">
              <w:marLeft w:val="0"/>
              <w:marRight w:val="0"/>
              <w:marTop w:val="0"/>
              <w:marBottom w:val="0"/>
              <w:divBdr>
                <w:top w:val="none" w:sz="0" w:space="0" w:color="auto"/>
                <w:left w:val="none" w:sz="0" w:space="0" w:color="auto"/>
                <w:bottom w:val="none" w:sz="0" w:space="0" w:color="auto"/>
                <w:right w:val="none" w:sz="0" w:space="0" w:color="auto"/>
              </w:divBdr>
              <w:divsChild>
                <w:div w:id="10736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568">
          <w:marLeft w:val="0"/>
          <w:marRight w:val="0"/>
          <w:marTop w:val="0"/>
          <w:marBottom w:val="0"/>
          <w:divBdr>
            <w:top w:val="none" w:sz="0" w:space="0" w:color="auto"/>
            <w:left w:val="none" w:sz="0" w:space="0" w:color="auto"/>
            <w:bottom w:val="none" w:sz="0" w:space="0" w:color="auto"/>
            <w:right w:val="none" w:sz="0" w:space="0" w:color="auto"/>
          </w:divBdr>
        </w:div>
        <w:div w:id="1304653126">
          <w:marLeft w:val="0"/>
          <w:marRight w:val="0"/>
          <w:marTop w:val="0"/>
          <w:marBottom w:val="0"/>
          <w:divBdr>
            <w:top w:val="none" w:sz="0" w:space="0" w:color="auto"/>
            <w:left w:val="none" w:sz="0" w:space="0" w:color="auto"/>
            <w:bottom w:val="none" w:sz="0" w:space="0" w:color="auto"/>
            <w:right w:val="none" w:sz="0" w:space="0" w:color="auto"/>
          </w:divBdr>
        </w:div>
        <w:div w:id="1764257942">
          <w:marLeft w:val="0"/>
          <w:marRight w:val="0"/>
          <w:marTop w:val="0"/>
          <w:marBottom w:val="0"/>
          <w:divBdr>
            <w:top w:val="none" w:sz="0" w:space="0" w:color="auto"/>
            <w:left w:val="none" w:sz="0" w:space="0" w:color="auto"/>
            <w:bottom w:val="none" w:sz="0" w:space="0" w:color="auto"/>
            <w:right w:val="none" w:sz="0" w:space="0" w:color="auto"/>
          </w:divBdr>
          <w:divsChild>
            <w:div w:id="199053667">
              <w:marLeft w:val="0"/>
              <w:marRight w:val="0"/>
              <w:marTop w:val="0"/>
              <w:marBottom w:val="0"/>
              <w:divBdr>
                <w:top w:val="none" w:sz="0" w:space="0" w:color="auto"/>
                <w:left w:val="none" w:sz="0" w:space="0" w:color="auto"/>
                <w:bottom w:val="none" w:sz="0" w:space="0" w:color="auto"/>
                <w:right w:val="none" w:sz="0" w:space="0" w:color="auto"/>
              </w:divBdr>
              <w:divsChild>
                <w:div w:id="77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79703">
          <w:marLeft w:val="0"/>
          <w:marRight w:val="0"/>
          <w:marTop w:val="0"/>
          <w:marBottom w:val="0"/>
          <w:divBdr>
            <w:top w:val="none" w:sz="0" w:space="0" w:color="auto"/>
            <w:left w:val="none" w:sz="0" w:space="0" w:color="auto"/>
            <w:bottom w:val="none" w:sz="0" w:space="0" w:color="auto"/>
            <w:right w:val="none" w:sz="0" w:space="0" w:color="auto"/>
          </w:divBdr>
        </w:div>
        <w:div w:id="479270100">
          <w:marLeft w:val="0"/>
          <w:marRight w:val="0"/>
          <w:marTop w:val="0"/>
          <w:marBottom w:val="0"/>
          <w:divBdr>
            <w:top w:val="none" w:sz="0" w:space="0" w:color="auto"/>
            <w:left w:val="none" w:sz="0" w:space="0" w:color="auto"/>
            <w:bottom w:val="none" w:sz="0" w:space="0" w:color="auto"/>
            <w:right w:val="none" w:sz="0" w:space="0" w:color="auto"/>
          </w:divBdr>
        </w:div>
        <w:div w:id="668949467">
          <w:marLeft w:val="0"/>
          <w:marRight w:val="0"/>
          <w:marTop w:val="0"/>
          <w:marBottom w:val="0"/>
          <w:divBdr>
            <w:top w:val="none" w:sz="0" w:space="0" w:color="auto"/>
            <w:left w:val="none" w:sz="0" w:space="0" w:color="auto"/>
            <w:bottom w:val="none" w:sz="0" w:space="0" w:color="auto"/>
            <w:right w:val="none" w:sz="0" w:space="0" w:color="auto"/>
          </w:divBdr>
          <w:divsChild>
            <w:div w:id="1267690531">
              <w:marLeft w:val="0"/>
              <w:marRight w:val="0"/>
              <w:marTop w:val="0"/>
              <w:marBottom w:val="0"/>
              <w:divBdr>
                <w:top w:val="none" w:sz="0" w:space="0" w:color="auto"/>
                <w:left w:val="none" w:sz="0" w:space="0" w:color="auto"/>
                <w:bottom w:val="none" w:sz="0" w:space="0" w:color="auto"/>
                <w:right w:val="none" w:sz="0" w:space="0" w:color="auto"/>
              </w:divBdr>
              <w:divsChild>
                <w:div w:id="3810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4315">
          <w:marLeft w:val="0"/>
          <w:marRight w:val="0"/>
          <w:marTop w:val="0"/>
          <w:marBottom w:val="0"/>
          <w:divBdr>
            <w:top w:val="none" w:sz="0" w:space="0" w:color="auto"/>
            <w:left w:val="none" w:sz="0" w:space="0" w:color="auto"/>
            <w:bottom w:val="none" w:sz="0" w:space="0" w:color="auto"/>
            <w:right w:val="none" w:sz="0" w:space="0" w:color="auto"/>
          </w:divBdr>
        </w:div>
        <w:div w:id="211380824">
          <w:marLeft w:val="0"/>
          <w:marRight w:val="0"/>
          <w:marTop w:val="0"/>
          <w:marBottom w:val="0"/>
          <w:divBdr>
            <w:top w:val="none" w:sz="0" w:space="0" w:color="auto"/>
            <w:left w:val="none" w:sz="0" w:space="0" w:color="auto"/>
            <w:bottom w:val="none" w:sz="0" w:space="0" w:color="auto"/>
            <w:right w:val="none" w:sz="0" w:space="0" w:color="auto"/>
          </w:divBdr>
        </w:div>
        <w:div w:id="360403990">
          <w:marLeft w:val="0"/>
          <w:marRight w:val="0"/>
          <w:marTop w:val="0"/>
          <w:marBottom w:val="0"/>
          <w:divBdr>
            <w:top w:val="none" w:sz="0" w:space="0" w:color="auto"/>
            <w:left w:val="none" w:sz="0" w:space="0" w:color="auto"/>
            <w:bottom w:val="none" w:sz="0" w:space="0" w:color="auto"/>
            <w:right w:val="none" w:sz="0" w:space="0" w:color="auto"/>
          </w:divBdr>
          <w:divsChild>
            <w:div w:id="1099836880">
              <w:marLeft w:val="0"/>
              <w:marRight w:val="0"/>
              <w:marTop w:val="0"/>
              <w:marBottom w:val="0"/>
              <w:divBdr>
                <w:top w:val="none" w:sz="0" w:space="0" w:color="auto"/>
                <w:left w:val="none" w:sz="0" w:space="0" w:color="auto"/>
                <w:bottom w:val="none" w:sz="0" w:space="0" w:color="auto"/>
                <w:right w:val="none" w:sz="0" w:space="0" w:color="auto"/>
              </w:divBdr>
              <w:divsChild>
                <w:div w:id="11847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199">
          <w:marLeft w:val="0"/>
          <w:marRight w:val="0"/>
          <w:marTop w:val="0"/>
          <w:marBottom w:val="0"/>
          <w:divBdr>
            <w:top w:val="none" w:sz="0" w:space="0" w:color="auto"/>
            <w:left w:val="none" w:sz="0" w:space="0" w:color="auto"/>
            <w:bottom w:val="none" w:sz="0" w:space="0" w:color="auto"/>
            <w:right w:val="none" w:sz="0" w:space="0" w:color="auto"/>
          </w:divBdr>
        </w:div>
      </w:divsChild>
    </w:div>
    <w:div w:id="2069724422">
      <w:bodyDiv w:val="1"/>
      <w:marLeft w:val="0"/>
      <w:marRight w:val="0"/>
      <w:marTop w:val="0"/>
      <w:marBottom w:val="0"/>
      <w:divBdr>
        <w:top w:val="none" w:sz="0" w:space="0" w:color="auto"/>
        <w:left w:val="none" w:sz="0" w:space="0" w:color="auto"/>
        <w:bottom w:val="none" w:sz="0" w:space="0" w:color="auto"/>
        <w:right w:val="none" w:sz="0" w:space="0" w:color="auto"/>
      </w:divBdr>
      <w:divsChild>
        <w:div w:id="210462103">
          <w:marLeft w:val="0"/>
          <w:marRight w:val="0"/>
          <w:marTop w:val="0"/>
          <w:marBottom w:val="0"/>
          <w:divBdr>
            <w:top w:val="none" w:sz="0" w:space="0" w:color="auto"/>
            <w:left w:val="none" w:sz="0" w:space="0" w:color="auto"/>
            <w:bottom w:val="none" w:sz="0" w:space="0" w:color="auto"/>
            <w:right w:val="none" w:sz="0" w:space="0" w:color="auto"/>
          </w:divBdr>
        </w:div>
      </w:divsChild>
    </w:div>
    <w:div w:id="2076512690">
      <w:bodyDiv w:val="1"/>
      <w:marLeft w:val="0"/>
      <w:marRight w:val="0"/>
      <w:marTop w:val="0"/>
      <w:marBottom w:val="0"/>
      <w:divBdr>
        <w:top w:val="none" w:sz="0" w:space="0" w:color="auto"/>
        <w:left w:val="none" w:sz="0" w:space="0" w:color="auto"/>
        <w:bottom w:val="none" w:sz="0" w:space="0" w:color="auto"/>
        <w:right w:val="none" w:sz="0" w:space="0" w:color="auto"/>
      </w:divBdr>
      <w:divsChild>
        <w:div w:id="1340505845">
          <w:marLeft w:val="0"/>
          <w:marRight w:val="0"/>
          <w:marTop w:val="0"/>
          <w:marBottom w:val="0"/>
          <w:divBdr>
            <w:top w:val="none" w:sz="0" w:space="0" w:color="auto"/>
            <w:left w:val="none" w:sz="0" w:space="0" w:color="auto"/>
            <w:bottom w:val="none" w:sz="0" w:space="0" w:color="auto"/>
            <w:right w:val="none" w:sz="0" w:space="0" w:color="auto"/>
          </w:divBdr>
          <w:divsChild>
            <w:div w:id="1307466820">
              <w:marLeft w:val="0"/>
              <w:marRight w:val="0"/>
              <w:marTop w:val="0"/>
              <w:marBottom w:val="0"/>
              <w:divBdr>
                <w:top w:val="none" w:sz="0" w:space="0" w:color="auto"/>
                <w:left w:val="none" w:sz="0" w:space="0" w:color="auto"/>
                <w:bottom w:val="none" w:sz="0" w:space="0" w:color="auto"/>
                <w:right w:val="none" w:sz="0" w:space="0" w:color="auto"/>
              </w:divBdr>
              <w:divsChild>
                <w:div w:id="5348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64030">
          <w:marLeft w:val="0"/>
          <w:marRight w:val="0"/>
          <w:marTop w:val="0"/>
          <w:marBottom w:val="0"/>
          <w:divBdr>
            <w:top w:val="none" w:sz="0" w:space="0" w:color="auto"/>
            <w:left w:val="none" w:sz="0" w:space="0" w:color="auto"/>
            <w:bottom w:val="none" w:sz="0" w:space="0" w:color="auto"/>
            <w:right w:val="none" w:sz="0" w:space="0" w:color="auto"/>
          </w:divBdr>
        </w:div>
        <w:div w:id="2109499792">
          <w:marLeft w:val="0"/>
          <w:marRight w:val="0"/>
          <w:marTop w:val="0"/>
          <w:marBottom w:val="0"/>
          <w:divBdr>
            <w:top w:val="none" w:sz="0" w:space="0" w:color="auto"/>
            <w:left w:val="none" w:sz="0" w:space="0" w:color="auto"/>
            <w:bottom w:val="none" w:sz="0" w:space="0" w:color="auto"/>
            <w:right w:val="none" w:sz="0" w:space="0" w:color="auto"/>
          </w:divBdr>
        </w:div>
        <w:div w:id="710809213">
          <w:marLeft w:val="0"/>
          <w:marRight w:val="0"/>
          <w:marTop w:val="0"/>
          <w:marBottom w:val="0"/>
          <w:divBdr>
            <w:top w:val="none" w:sz="0" w:space="0" w:color="auto"/>
            <w:left w:val="none" w:sz="0" w:space="0" w:color="auto"/>
            <w:bottom w:val="none" w:sz="0" w:space="0" w:color="auto"/>
            <w:right w:val="none" w:sz="0" w:space="0" w:color="auto"/>
          </w:divBdr>
          <w:divsChild>
            <w:div w:id="1284650602">
              <w:marLeft w:val="0"/>
              <w:marRight w:val="0"/>
              <w:marTop w:val="0"/>
              <w:marBottom w:val="0"/>
              <w:divBdr>
                <w:top w:val="none" w:sz="0" w:space="0" w:color="auto"/>
                <w:left w:val="none" w:sz="0" w:space="0" w:color="auto"/>
                <w:bottom w:val="none" w:sz="0" w:space="0" w:color="auto"/>
                <w:right w:val="none" w:sz="0" w:space="0" w:color="auto"/>
              </w:divBdr>
              <w:divsChild>
                <w:div w:id="16973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7596">
          <w:marLeft w:val="0"/>
          <w:marRight w:val="0"/>
          <w:marTop w:val="0"/>
          <w:marBottom w:val="0"/>
          <w:divBdr>
            <w:top w:val="none" w:sz="0" w:space="0" w:color="auto"/>
            <w:left w:val="none" w:sz="0" w:space="0" w:color="auto"/>
            <w:bottom w:val="none" w:sz="0" w:space="0" w:color="auto"/>
            <w:right w:val="none" w:sz="0" w:space="0" w:color="auto"/>
          </w:divBdr>
        </w:div>
        <w:div w:id="1792360576">
          <w:marLeft w:val="0"/>
          <w:marRight w:val="0"/>
          <w:marTop w:val="0"/>
          <w:marBottom w:val="0"/>
          <w:divBdr>
            <w:top w:val="none" w:sz="0" w:space="0" w:color="auto"/>
            <w:left w:val="none" w:sz="0" w:space="0" w:color="auto"/>
            <w:bottom w:val="none" w:sz="0" w:space="0" w:color="auto"/>
            <w:right w:val="none" w:sz="0" w:space="0" w:color="auto"/>
          </w:divBdr>
        </w:div>
        <w:div w:id="397829167">
          <w:marLeft w:val="0"/>
          <w:marRight w:val="0"/>
          <w:marTop w:val="0"/>
          <w:marBottom w:val="0"/>
          <w:divBdr>
            <w:top w:val="none" w:sz="0" w:space="0" w:color="auto"/>
            <w:left w:val="none" w:sz="0" w:space="0" w:color="auto"/>
            <w:bottom w:val="none" w:sz="0" w:space="0" w:color="auto"/>
            <w:right w:val="none" w:sz="0" w:space="0" w:color="auto"/>
          </w:divBdr>
          <w:divsChild>
            <w:div w:id="437263876">
              <w:marLeft w:val="0"/>
              <w:marRight w:val="0"/>
              <w:marTop w:val="0"/>
              <w:marBottom w:val="0"/>
              <w:divBdr>
                <w:top w:val="none" w:sz="0" w:space="0" w:color="auto"/>
                <w:left w:val="none" w:sz="0" w:space="0" w:color="auto"/>
                <w:bottom w:val="none" w:sz="0" w:space="0" w:color="auto"/>
                <w:right w:val="none" w:sz="0" w:space="0" w:color="auto"/>
              </w:divBdr>
              <w:divsChild>
                <w:div w:id="4737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407">
          <w:marLeft w:val="0"/>
          <w:marRight w:val="0"/>
          <w:marTop w:val="0"/>
          <w:marBottom w:val="0"/>
          <w:divBdr>
            <w:top w:val="none" w:sz="0" w:space="0" w:color="auto"/>
            <w:left w:val="none" w:sz="0" w:space="0" w:color="auto"/>
            <w:bottom w:val="none" w:sz="0" w:space="0" w:color="auto"/>
            <w:right w:val="none" w:sz="0" w:space="0" w:color="auto"/>
          </w:divBdr>
        </w:div>
        <w:div w:id="998266926">
          <w:marLeft w:val="0"/>
          <w:marRight w:val="0"/>
          <w:marTop w:val="0"/>
          <w:marBottom w:val="0"/>
          <w:divBdr>
            <w:top w:val="none" w:sz="0" w:space="0" w:color="auto"/>
            <w:left w:val="none" w:sz="0" w:space="0" w:color="auto"/>
            <w:bottom w:val="none" w:sz="0" w:space="0" w:color="auto"/>
            <w:right w:val="none" w:sz="0" w:space="0" w:color="auto"/>
          </w:divBdr>
        </w:div>
        <w:div w:id="1893036443">
          <w:marLeft w:val="0"/>
          <w:marRight w:val="0"/>
          <w:marTop w:val="0"/>
          <w:marBottom w:val="0"/>
          <w:divBdr>
            <w:top w:val="none" w:sz="0" w:space="0" w:color="auto"/>
            <w:left w:val="none" w:sz="0" w:space="0" w:color="auto"/>
            <w:bottom w:val="none" w:sz="0" w:space="0" w:color="auto"/>
            <w:right w:val="none" w:sz="0" w:space="0" w:color="auto"/>
          </w:divBdr>
          <w:divsChild>
            <w:div w:id="1943221745">
              <w:marLeft w:val="0"/>
              <w:marRight w:val="0"/>
              <w:marTop w:val="0"/>
              <w:marBottom w:val="0"/>
              <w:divBdr>
                <w:top w:val="none" w:sz="0" w:space="0" w:color="auto"/>
                <w:left w:val="none" w:sz="0" w:space="0" w:color="auto"/>
                <w:bottom w:val="none" w:sz="0" w:space="0" w:color="auto"/>
                <w:right w:val="none" w:sz="0" w:space="0" w:color="auto"/>
              </w:divBdr>
              <w:divsChild>
                <w:div w:id="21223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7762">
          <w:marLeft w:val="0"/>
          <w:marRight w:val="0"/>
          <w:marTop w:val="0"/>
          <w:marBottom w:val="0"/>
          <w:divBdr>
            <w:top w:val="none" w:sz="0" w:space="0" w:color="auto"/>
            <w:left w:val="none" w:sz="0" w:space="0" w:color="auto"/>
            <w:bottom w:val="none" w:sz="0" w:space="0" w:color="auto"/>
            <w:right w:val="none" w:sz="0" w:space="0" w:color="auto"/>
          </w:divBdr>
        </w:div>
        <w:div w:id="66075795">
          <w:marLeft w:val="0"/>
          <w:marRight w:val="0"/>
          <w:marTop w:val="0"/>
          <w:marBottom w:val="0"/>
          <w:divBdr>
            <w:top w:val="none" w:sz="0" w:space="0" w:color="auto"/>
            <w:left w:val="none" w:sz="0" w:space="0" w:color="auto"/>
            <w:bottom w:val="none" w:sz="0" w:space="0" w:color="auto"/>
            <w:right w:val="none" w:sz="0" w:space="0" w:color="auto"/>
          </w:divBdr>
        </w:div>
      </w:divsChild>
    </w:div>
    <w:div w:id="2107114680">
      <w:bodyDiv w:val="1"/>
      <w:marLeft w:val="0"/>
      <w:marRight w:val="0"/>
      <w:marTop w:val="0"/>
      <w:marBottom w:val="0"/>
      <w:divBdr>
        <w:top w:val="none" w:sz="0" w:space="0" w:color="auto"/>
        <w:left w:val="none" w:sz="0" w:space="0" w:color="auto"/>
        <w:bottom w:val="none" w:sz="0" w:space="0" w:color="auto"/>
        <w:right w:val="none" w:sz="0" w:space="0" w:color="auto"/>
      </w:divBdr>
      <w:divsChild>
        <w:div w:id="603536527">
          <w:marLeft w:val="0"/>
          <w:marRight w:val="0"/>
          <w:marTop w:val="0"/>
          <w:marBottom w:val="0"/>
          <w:divBdr>
            <w:top w:val="none" w:sz="0" w:space="0" w:color="auto"/>
            <w:left w:val="none" w:sz="0" w:space="0" w:color="auto"/>
            <w:bottom w:val="none" w:sz="0" w:space="0" w:color="auto"/>
            <w:right w:val="none" w:sz="0" w:space="0" w:color="auto"/>
          </w:divBdr>
          <w:divsChild>
            <w:div w:id="905996630">
              <w:marLeft w:val="0"/>
              <w:marRight w:val="0"/>
              <w:marTop w:val="0"/>
              <w:marBottom w:val="0"/>
              <w:divBdr>
                <w:top w:val="none" w:sz="0" w:space="0" w:color="auto"/>
                <w:left w:val="none" w:sz="0" w:space="0" w:color="auto"/>
                <w:bottom w:val="none" w:sz="0" w:space="0" w:color="auto"/>
                <w:right w:val="none" w:sz="0" w:space="0" w:color="auto"/>
              </w:divBdr>
              <w:divsChild>
                <w:div w:id="5298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5247">
          <w:marLeft w:val="0"/>
          <w:marRight w:val="0"/>
          <w:marTop w:val="0"/>
          <w:marBottom w:val="0"/>
          <w:divBdr>
            <w:top w:val="none" w:sz="0" w:space="0" w:color="auto"/>
            <w:left w:val="none" w:sz="0" w:space="0" w:color="auto"/>
            <w:bottom w:val="none" w:sz="0" w:space="0" w:color="auto"/>
            <w:right w:val="none" w:sz="0" w:space="0" w:color="auto"/>
          </w:divBdr>
        </w:div>
        <w:div w:id="1999070326">
          <w:marLeft w:val="0"/>
          <w:marRight w:val="0"/>
          <w:marTop w:val="0"/>
          <w:marBottom w:val="0"/>
          <w:divBdr>
            <w:top w:val="none" w:sz="0" w:space="0" w:color="auto"/>
            <w:left w:val="none" w:sz="0" w:space="0" w:color="auto"/>
            <w:bottom w:val="none" w:sz="0" w:space="0" w:color="auto"/>
            <w:right w:val="none" w:sz="0" w:space="0" w:color="auto"/>
          </w:divBdr>
        </w:div>
        <w:div w:id="1694071852">
          <w:marLeft w:val="0"/>
          <w:marRight w:val="0"/>
          <w:marTop w:val="0"/>
          <w:marBottom w:val="0"/>
          <w:divBdr>
            <w:top w:val="none" w:sz="0" w:space="0" w:color="auto"/>
            <w:left w:val="none" w:sz="0" w:space="0" w:color="auto"/>
            <w:bottom w:val="none" w:sz="0" w:space="0" w:color="auto"/>
            <w:right w:val="none" w:sz="0" w:space="0" w:color="auto"/>
          </w:divBdr>
          <w:divsChild>
            <w:div w:id="1104766455">
              <w:marLeft w:val="0"/>
              <w:marRight w:val="0"/>
              <w:marTop w:val="0"/>
              <w:marBottom w:val="0"/>
              <w:divBdr>
                <w:top w:val="none" w:sz="0" w:space="0" w:color="auto"/>
                <w:left w:val="none" w:sz="0" w:space="0" w:color="auto"/>
                <w:bottom w:val="none" w:sz="0" w:space="0" w:color="auto"/>
                <w:right w:val="none" w:sz="0" w:space="0" w:color="auto"/>
              </w:divBdr>
              <w:divsChild>
                <w:div w:id="8500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34056">
          <w:marLeft w:val="0"/>
          <w:marRight w:val="0"/>
          <w:marTop w:val="0"/>
          <w:marBottom w:val="0"/>
          <w:divBdr>
            <w:top w:val="none" w:sz="0" w:space="0" w:color="auto"/>
            <w:left w:val="none" w:sz="0" w:space="0" w:color="auto"/>
            <w:bottom w:val="none" w:sz="0" w:space="0" w:color="auto"/>
            <w:right w:val="none" w:sz="0" w:space="0" w:color="auto"/>
          </w:divBdr>
        </w:div>
        <w:div w:id="2076775183">
          <w:marLeft w:val="0"/>
          <w:marRight w:val="0"/>
          <w:marTop w:val="0"/>
          <w:marBottom w:val="0"/>
          <w:divBdr>
            <w:top w:val="none" w:sz="0" w:space="0" w:color="auto"/>
            <w:left w:val="none" w:sz="0" w:space="0" w:color="auto"/>
            <w:bottom w:val="none" w:sz="0" w:space="0" w:color="auto"/>
            <w:right w:val="none" w:sz="0" w:space="0" w:color="auto"/>
          </w:divBdr>
        </w:div>
        <w:div w:id="393086089">
          <w:marLeft w:val="0"/>
          <w:marRight w:val="0"/>
          <w:marTop w:val="0"/>
          <w:marBottom w:val="0"/>
          <w:divBdr>
            <w:top w:val="none" w:sz="0" w:space="0" w:color="auto"/>
            <w:left w:val="none" w:sz="0" w:space="0" w:color="auto"/>
            <w:bottom w:val="none" w:sz="0" w:space="0" w:color="auto"/>
            <w:right w:val="none" w:sz="0" w:space="0" w:color="auto"/>
          </w:divBdr>
          <w:divsChild>
            <w:div w:id="1137793348">
              <w:marLeft w:val="0"/>
              <w:marRight w:val="0"/>
              <w:marTop w:val="0"/>
              <w:marBottom w:val="0"/>
              <w:divBdr>
                <w:top w:val="none" w:sz="0" w:space="0" w:color="auto"/>
                <w:left w:val="none" w:sz="0" w:space="0" w:color="auto"/>
                <w:bottom w:val="none" w:sz="0" w:space="0" w:color="auto"/>
                <w:right w:val="none" w:sz="0" w:space="0" w:color="auto"/>
              </w:divBdr>
              <w:divsChild>
                <w:div w:id="7679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5405">
          <w:marLeft w:val="0"/>
          <w:marRight w:val="0"/>
          <w:marTop w:val="0"/>
          <w:marBottom w:val="0"/>
          <w:divBdr>
            <w:top w:val="none" w:sz="0" w:space="0" w:color="auto"/>
            <w:left w:val="none" w:sz="0" w:space="0" w:color="auto"/>
            <w:bottom w:val="none" w:sz="0" w:space="0" w:color="auto"/>
            <w:right w:val="none" w:sz="0" w:space="0" w:color="auto"/>
          </w:divBdr>
        </w:div>
        <w:div w:id="2125802579">
          <w:marLeft w:val="0"/>
          <w:marRight w:val="0"/>
          <w:marTop w:val="0"/>
          <w:marBottom w:val="0"/>
          <w:divBdr>
            <w:top w:val="none" w:sz="0" w:space="0" w:color="auto"/>
            <w:left w:val="none" w:sz="0" w:space="0" w:color="auto"/>
            <w:bottom w:val="none" w:sz="0" w:space="0" w:color="auto"/>
            <w:right w:val="none" w:sz="0" w:space="0" w:color="auto"/>
          </w:divBdr>
        </w:div>
        <w:div w:id="85536143">
          <w:marLeft w:val="0"/>
          <w:marRight w:val="0"/>
          <w:marTop w:val="0"/>
          <w:marBottom w:val="0"/>
          <w:divBdr>
            <w:top w:val="none" w:sz="0" w:space="0" w:color="auto"/>
            <w:left w:val="none" w:sz="0" w:space="0" w:color="auto"/>
            <w:bottom w:val="none" w:sz="0" w:space="0" w:color="auto"/>
            <w:right w:val="none" w:sz="0" w:space="0" w:color="auto"/>
          </w:divBdr>
          <w:divsChild>
            <w:div w:id="117376331">
              <w:marLeft w:val="0"/>
              <w:marRight w:val="0"/>
              <w:marTop w:val="0"/>
              <w:marBottom w:val="0"/>
              <w:divBdr>
                <w:top w:val="none" w:sz="0" w:space="0" w:color="auto"/>
                <w:left w:val="none" w:sz="0" w:space="0" w:color="auto"/>
                <w:bottom w:val="none" w:sz="0" w:space="0" w:color="auto"/>
                <w:right w:val="none" w:sz="0" w:space="0" w:color="auto"/>
              </w:divBdr>
              <w:divsChild>
                <w:div w:id="2058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2974">
          <w:marLeft w:val="0"/>
          <w:marRight w:val="0"/>
          <w:marTop w:val="0"/>
          <w:marBottom w:val="0"/>
          <w:divBdr>
            <w:top w:val="none" w:sz="0" w:space="0" w:color="auto"/>
            <w:left w:val="none" w:sz="0" w:space="0" w:color="auto"/>
            <w:bottom w:val="none" w:sz="0" w:space="0" w:color="auto"/>
            <w:right w:val="none" w:sz="0" w:space="0" w:color="auto"/>
          </w:divBdr>
        </w:div>
        <w:div w:id="54088418">
          <w:marLeft w:val="0"/>
          <w:marRight w:val="0"/>
          <w:marTop w:val="0"/>
          <w:marBottom w:val="0"/>
          <w:divBdr>
            <w:top w:val="none" w:sz="0" w:space="0" w:color="auto"/>
            <w:left w:val="none" w:sz="0" w:space="0" w:color="auto"/>
            <w:bottom w:val="none" w:sz="0" w:space="0" w:color="auto"/>
            <w:right w:val="none" w:sz="0" w:space="0" w:color="auto"/>
          </w:divBdr>
        </w:div>
      </w:divsChild>
    </w:div>
    <w:div w:id="214631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stories/SM-69T95W9V/" TargetMode="External"/><Relationship Id="rId18" Type="http://schemas.openxmlformats.org/officeDocument/2006/relationships/image" Target="media/image4.png"/><Relationship Id="rId26" Type="http://schemas.openxmlformats.org/officeDocument/2006/relationships/hyperlink" Target="https://www.surveymonkey.com/stories/SM-GBCHN9VV/" TargetMode="External"/><Relationship Id="rId39" Type="http://schemas.openxmlformats.org/officeDocument/2006/relationships/image" Target="media/image12.jpg"/><Relationship Id="rId21" Type="http://schemas.openxmlformats.org/officeDocument/2006/relationships/hyperlink" Target="https://www.surveymonkey.com/stories/SM-Z6HQ89VV/" TargetMode="External"/><Relationship Id="rId34" Type="http://schemas.openxmlformats.org/officeDocument/2006/relationships/image" Target="media/image7.jpeg"/><Relationship Id="rId42" Type="http://schemas.openxmlformats.org/officeDocument/2006/relationships/image" Target="media/image15.jp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ffcoordinatingcouncil.org/attachments/article/179/Mobility.pdf" TargetMode="External"/><Relationship Id="rId24" Type="http://schemas.openxmlformats.org/officeDocument/2006/relationships/hyperlink" Target="https://www.surveymonkey.com/stories/SM-GG5JLS9V/" TargetMode="External"/><Relationship Id="rId32" Type="http://schemas.openxmlformats.org/officeDocument/2006/relationships/hyperlink" Target="https://www.surveymonkey.com/analyze/udRLCMLweQotArCkmrlyzk8V6mg7PPv94fRpOwR0oV3ayNOF_2B6nMCp1WpjLUHtk7" TargetMode="Externa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r.un.org/page/e-updates" TargetMode="External"/><Relationship Id="rId23" Type="http://schemas.openxmlformats.org/officeDocument/2006/relationships/hyperlink" Target="https://www.surveymonkey.com/stories/SM-SVWH5W9V/" TargetMode="External"/><Relationship Id="rId28" Type="http://schemas.openxmlformats.org/officeDocument/2006/relationships/hyperlink" Target="https://www.surveymonkey.com/stories/SM-V99BF9VV/" TargetMode="External"/><Relationship Id="rId36" Type="http://schemas.openxmlformats.org/officeDocument/2006/relationships/image" Target="media/image9.jpg"/><Relationship Id="rId10" Type="http://schemas.openxmlformats.org/officeDocument/2006/relationships/hyperlink" Target="https://cpr.unu.edu/new-ideas-for-a-new-secretary-general-fixing-the-uns-human-resources-system.html" TargetMode="External"/><Relationship Id="rId19" Type="http://schemas.openxmlformats.org/officeDocument/2006/relationships/hyperlink" Target="http://donellameadows.org/archives/leverage-points-places-to-intervene-in-a-system/" TargetMode="External"/><Relationship Id="rId31" Type="http://schemas.openxmlformats.org/officeDocument/2006/relationships/hyperlink" Target="https://www.surveymonkey.com/analyze/udRLCMLweQotArCkmrlyzk8V6mg7PPv94fRpOwR0oV3ayNOF_2B6nMCp1WpjLUHtk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globalvisioninstitute.org/wp-content/uploads/2014/07/thenewhrmanagementun2.pdf" TargetMode="External"/><Relationship Id="rId14" Type="http://schemas.openxmlformats.org/officeDocument/2006/relationships/hyperlink" Target="https://www.surveymonkey.com/stories/SM-SVWH5W9V/" TargetMode="External"/><Relationship Id="rId22" Type="http://schemas.openxmlformats.org/officeDocument/2006/relationships/hyperlink" Target="https://www.surveymonkey.com/stories/SM-69T95W9V/" TargetMode="External"/><Relationship Id="rId27" Type="http://schemas.openxmlformats.org/officeDocument/2006/relationships/hyperlink" Target="https://www.surveymonkey.com/stories/SM-5CQRN9VV/" TargetMode="External"/><Relationship Id="rId30" Type="http://schemas.openxmlformats.org/officeDocument/2006/relationships/hyperlink" Target="https://www.surveymonkey.com/analyze/udRLCMLweQotArCkmrlyzsuSgn2cQuAyEMz_2FmekDAhQ1WFtFXa1h5TfiVd9099us" TargetMode="Externa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theme" Target="theme/theme1.xml"/><Relationship Id="rId8" Type="http://schemas.openxmlformats.org/officeDocument/2006/relationships/hyperlink" Target="http://globalvisioninstitute.org/wp-content/uploads/2014/07/thenewhrmanagementun2.pdf" TargetMode="External"/><Relationship Id="rId3" Type="http://schemas.openxmlformats.org/officeDocument/2006/relationships/settings" Target="settings.xml"/><Relationship Id="rId12" Type="http://schemas.openxmlformats.org/officeDocument/2006/relationships/hyperlink" Target="https://www.surveymonkey.com/stories/SM-69T95W9V" TargetMode="External"/><Relationship Id="rId17" Type="http://schemas.openxmlformats.org/officeDocument/2006/relationships/image" Target="media/image3.jpg"/><Relationship Id="rId25" Type="http://schemas.openxmlformats.org/officeDocument/2006/relationships/hyperlink" Target="https://www.surveymonkey.com/stories/SM-GBCHN9VV/" TargetMode="External"/><Relationship Id="rId33" Type="http://schemas.openxmlformats.org/officeDocument/2006/relationships/hyperlink" Target="https://www.surveymonkey.com/analyze/udRLCMLweQotArCkmrlyzojKPnph_2FoRoxcwLaU0JIwbgJneR0HBO_2BDV9UDjIKGBg" TargetMode="External"/><Relationship Id="rId38" Type="http://schemas.openxmlformats.org/officeDocument/2006/relationships/image" Target="media/image11.jpg"/><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946</TotalTime>
  <Pages>117</Pages>
  <Words>26814</Words>
  <Characters>152845</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Stuart</dc:creator>
  <cp:keywords/>
  <dc:description/>
  <cp:lastModifiedBy>Susan Stuart</cp:lastModifiedBy>
  <cp:revision>341</cp:revision>
  <dcterms:created xsi:type="dcterms:W3CDTF">2019-06-12T19:52:00Z</dcterms:created>
  <dcterms:modified xsi:type="dcterms:W3CDTF">2019-08-22T15:09:00Z</dcterms:modified>
</cp:coreProperties>
</file>